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48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 407 PROJECT 1</w:t>
      </w:r>
    </w:p>
    <w:p>
      <w:pPr>
        <w:spacing w:before="0" w:after="160" w:line="480"/>
        <w:ind w:right="0" w:left="0" w:firstLine="0"/>
        <w:jc w:val="left"/>
        <w:rPr>
          <w:rFonts w:ascii="Calibri" w:hAnsi="Calibri" w:cs="Calibri" w:eastAsia="Calibri"/>
          <w:color w:val="auto"/>
          <w:spacing w:val="0"/>
          <w:position w:val="0"/>
          <w:sz w:val="22"/>
          <w:shd w:fill="auto" w:val="clear"/>
        </w:rPr>
      </w:pP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Team MBDW</w:t>
      </w:r>
      <w:r>
        <w:rPr>
          <w:rFonts w:ascii="Calibri" w:hAnsi="Calibri" w:cs="Calibri" w:eastAsia="Calibri"/>
          <w:color w:val="auto"/>
          <w:spacing w:val="0"/>
          <w:position w:val="0"/>
          <w:sz w:val="22"/>
          <w:shd w:fill="auto" w:val="clear"/>
        </w:rPr>
        <w:t xml:space="preserve">: MEYERS, WALSH, DIERCKS, BEIGHOEFER</w:t>
      </w: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Sources</w:t>
      </w:r>
      <w:r>
        <w:rPr>
          <w:rFonts w:ascii="Calibri" w:hAnsi="Calibri" w:cs="Calibri" w:eastAsia="Calibri"/>
          <w:color w:val="auto"/>
          <w:spacing w:val="0"/>
          <w:position w:val="0"/>
          <w:sz w:val="22"/>
          <w:shd w:fill="auto" w:val="clear"/>
        </w:rPr>
        <w:t xml:space="preserve">:</w:t>
      </w:r>
    </w:p>
    <w:p>
      <w:pPr>
        <w:numPr>
          <w:ilvl w:val="0"/>
          <w:numId w:val="3"/>
        </w:numPr>
        <w:spacing w:before="0" w:after="16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Quandl.com</w:t>
      </w:r>
    </w:p>
    <w:p>
      <w:pPr>
        <w:numPr>
          <w:ilvl w:val="0"/>
          <w:numId w:val="3"/>
        </w:numPr>
        <w:spacing w:before="0" w:after="16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Different City data portals</w:t>
      </w:r>
    </w:p>
    <w:p>
      <w:pPr>
        <w:numPr>
          <w:ilvl w:val="0"/>
          <w:numId w:val="3"/>
        </w:numPr>
        <w:spacing w:before="0" w:after="16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Data.gov</w:t>
      </w:r>
    </w:p>
    <w:p>
      <w:pPr>
        <w:numPr>
          <w:ilvl w:val="0"/>
          <w:numId w:val="3"/>
        </w:numPr>
        <w:spacing w:before="0" w:after="16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InfoChimps</w:t>
      </w:r>
    </w:p>
    <w:p>
      <w:pPr>
        <w:numPr>
          <w:ilvl w:val="0"/>
          <w:numId w:val="3"/>
        </w:numPr>
        <w:spacing w:before="0" w:after="16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Social Media sites: Social Data</w:t>
      </w:r>
    </w:p>
    <w:p>
      <w:pPr>
        <w:numPr>
          <w:ilvl w:val="0"/>
          <w:numId w:val="3"/>
        </w:numPr>
        <w:spacing w:before="0" w:after="16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 Census Bureau</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Question</w:t>
      </w:r>
      <w:r>
        <w:rPr>
          <w:rFonts w:ascii="Calibri" w:hAnsi="Calibri" w:cs="Calibri" w:eastAsia="Calibri"/>
          <w:color w:val="auto"/>
          <w:spacing w:val="0"/>
          <w:position w:val="0"/>
          <w:sz w:val="22"/>
          <w:shd w:fill="auto" w:val="clear"/>
        </w:rPr>
        <w:t xml:space="preserve">:</w:t>
      </w:r>
    </w:p>
    <w:p>
      <w:pPr>
        <w:spacing w:before="0" w:after="160" w:line="48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group we looked into the question of how employment affects high school students. We also wanted to see how the same high school students are affected by their parent’s employment/family income. </w:t>
      </w: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Data sources </w:t>
      </w:r>
      <w:r>
        <w:rPr>
          <w:rFonts w:ascii="Calibri" w:hAnsi="Calibri" w:cs="Calibri" w:eastAsia="Calibri"/>
          <w:color w:val="auto"/>
          <w:spacing w:val="0"/>
          <w:position w:val="0"/>
          <w:sz w:val="22"/>
          <w:shd w:fill="auto" w:val="clear"/>
        </w:rPr>
        <w:t xml:space="preserve">we chose to use to answer this question include:</w:t>
      </w:r>
    </w:p>
    <w:p>
      <w:pPr>
        <w:numPr>
          <w:ilvl w:val="0"/>
          <w:numId w:val="8"/>
        </w:numPr>
        <w:spacing w:before="0" w:after="0" w:line="480"/>
        <w:ind w:right="0" w:left="1440" w:hanging="36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0">
        <w:r>
          <w:rPr>
            <w:rFonts w:ascii="Arial" w:hAnsi="Arial" w:cs="Arial" w:eastAsia="Arial"/>
            <w:color w:val="0000FF"/>
            <w:spacing w:val="0"/>
            <w:position w:val="0"/>
            <w:sz w:val="19"/>
            <w:u w:val="single"/>
            <w:shd w:fill="FFFFFF" w:val="clear"/>
          </w:rPr>
          <w:t xml:space="preserve">https://www.quandl.com/data/NCES/DROPOUT_RACE-Dropout-Rate-by-Race</w:t>
        </w:r>
      </w:hyperlink>
    </w:p>
    <w:p>
      <w:pPr>
        <w:numPr>
          <w:ilvl w:val="0"/>
          <w:numId w:val="8"/>
        </w:numPr>
        <w:spacing w:before="0" w:after="0" w:line="480"/>
        <w:ind w:right="0" w:left="1440" w:hanging="360"/>
        <w:jc w:val="left"/>
        <w:rPr>
          <w:rFonts w:ascii="Arial" w:hAnsi="Arial" w:cs="Arial" w:eastAsia="Arial"/>
          <w:color w:val="222222"/>
          <w:spacing w:val="0"/>
          <w:position w:val="0"/>
          <w:sz w:val="19"/>
          <w:shd w:fill="FFFFFF" w:val="clear"/>
        </w:rPr>
      </w:pPr>
      <w:hyperlink xmlns:r="http://schemas.openxmlformats.org/officeDocument/2006/relationships" r:id="docRId1">
        <w:r>
          <w:rPr>
            <w:rFonts w:ascii="Arial" w:hAnsi="Arial" w:cs="Arial" w:eastAsia="Arial"/>
            <w:color w:val="0000FF"/>
            <w:spacing w:val="0"/>
            <w:position w:val="0"/>
            <w:sz w:val="19"/>
            <w:u w:val="single"/>
            <w:shd w:fill="FFFFFF" w:val="clear"/>
          </w:rPr>
          <w:t xml:space="preserve">https://www.quandl.com/data/ECPI/MEDIAN_FAMILY_INCOME-Median-family-income-1947-2010</w:t>
        </w:r>
      </w:hyperlink>
    </w:p>
    <w:p>
      <w:pPr>
        <w:numPr>
          <w:ilvl w:val="0"/>
          <w:numId w:val="8"/>
        </w:numPr>
        <w:spacing w:before="0" w:after="0" w:line="480"/>
        <w:ind w:right="0" w:left="1440" w:hanging="360"/>
        <w:jc w:val="left"/>
        <w:rPr>
          <w:rFonts w:ascii="Arial" w:hAnsi="Arial" w:cs="Arial" w:eastAsia="Arial"/>
          <w:color w:val="222222"/>
          <w:spacing w:val="0"/>
          <w:position w:val="0"/>
          <w:sz w:val="19"/>
          <w:shd w:fill="FFFFFF" w:val="clear"/>
        </w:rPr>
      </w:pPr>
      <w:hyperlink xmlns:r="http://schemas.openxmlformats.org/officeDocument/2006/relationships" r:id="docRId2">
        <w:r>
          <w:rPr>
            <w:rFonts w:ascii="Arial" w:hAnsi="Arial" w:cs="Arial" w:eastAsia="Arial"/>
            <w:color w:val="0000FF"/>
            <w:spacing w:val="0"/>
            <w:position w:val="0"/>
            <w:sz w:val="19"/>
            <w:u w:val="single"/>
            <w:shd w:fill="FFFFFF" w:val="clear"/>
          </w:rPr>
          <w:t xml:space="preserve">https://www.quandl.com/data/NCES/HIGHSCHOOL_EMPLOY_TOTAL-Percentage-of-High-School-Students-aged-16-or-older-who-are-Employed-by-hours-worked-Total</w:t>
        </w:r>
      </w:hyperlink>
    </w:p>
    <w:p>
      <w:pPr>
        <w:spacing w:before="0" w:after="0" w:line="480"/>
        <w:ind w:right="0" w:left="720" w:firstLine="0"/>
        <w:jc w:val="left"/>
        <w:rPr>
          <w:rFonts w:ascii="Arial" w:hAnsi="Arial" w:cs="Arial" w:eastAsia="Arial"/>
          <w:color w:val="222222"/>
          <w:spacing w:val="0"/>
          <w:position w:val="0"/>
          <w:sz w:val="19"/>
          <w:shd w:fill="FFFFFF" w:val="clear"/>
        </w:rPr>
      </w:pPr>
      <w:r>
        <w:rPr>
          <w:rFonts w:ascii="Arial" w:hAnsi="Arial" w:cs="Arial" w:eastAsia="Arial"/>
          <w:color w:val="222222"/>
          <w:spacing w:val="0"/>
          <w:position w:val="0"/>
          <w:sz w:val="19"/>
          <w:shd w:fill="FFFFFF" w:val="clear"/>
        </w:rPr>
        <w:t xml:space="preserve">We found that these three data sets were enough to quantify the answers to the proposed question listed above.</w:t>
      </w:r>
    </w:p>
    <w:p>
      <w:pPr>
        <w:spacing w:before="0" w:after="0" w:line="480"/>
        <w:ind w:right="0" w:left="720" w:firstLine="0"/>
        <w:jc w:val="left"/>
        <w:rPr>
          <w:rFonts w:ascii="Arial" w:hAnsi="Arial" w:cs="Arial" w:eastAsia="Arial"/>
          <w:color w:val="222222"/>
          <w:spacing w:val="0"/>
          <w:position w:val="0"/>
          <w:sz w:val="19"/>
          <w:shd w:fill="FFFFFF" w:val="clear"/>
        </w:rPr>
      </w:pPr>
    </w:p>
    <w:p>
      <w:pPr>
        <w:spacing w:before="0" w:after="0" w:line="480"/>
        <w:ind w:right="0" w:left="720" w:hanging="720"/>
        <w:jc w:val="left"/>
        <w:rPr>
          <w:rFonts w:ascii="Arial" w:hAnsi="Arial" w:cs="Arial" w:eastAsia="Arial"/>
          <w:b/>
          <w:color w:val="222222"/>
          <w:spacing w:val="0"/>
          <w:position w:val="0"/>
          <w:sz w:val="19"/>
          <w:shd w:fill="FFFFFF" w:val="clear"/>
        </w:rPr>
      </w:pPr>
      <w:r>
        <w:rPr>
          <w:rFonts w:ascii="Arial" w:hAnsi="Arial" w:cs="Arial" w:eastAsia="Arial"/>
          <w:b/>
          <w:color w:val="222222"/>
          <w:spacing w:val="0"/>
          <w:position w:val="0"/>
          <w:sz w:val="19"/>
          <w:shd w:fill="FFFFFF" w:val="clear"/>
        </w:rPr>
        <w:t xml:space="preserve">Reading the data into a Pandas DATAFRAME:</w:t>
      </w:r>
    </w:p>
    <w:p>
      <w:pPr>
        <w:spacing w:before="0" w:after="0" w:line="480"/>
        <w:ind w:right="0" w:left="720" w:hanging="720"/>
        <w:jc w:val="left"/>
        <w:rPr>
          <w:rFonts w:ascii="Arial" w:hAnsi="Arial" w:cs="Arial" w:eastAsia="Arial"/>
          <w:color w:val="222222"/>
          <w:spacing w:val="0"/>
          <w:position w:val="0"/>
          <w:sz w:val="19"/>
          <w:shd w:fill="FFFFFF" w:val="clear"/>
        </w:rPr>
      </w:pPr>
      <w:r>
        <w:rPr>
          <w:rFonts w:ascii="Arial" w:hAnsi="Arial" w:cs="Arial" w:eastAsia="Arial"/>
          <w:b/>
          <w:color w:val="222222"/>
          <w:spacing w:val="0"/>
          <w:position w:val="0"/>
          <w:sz w:val="19"/>
          <w:shd w:fill="FFFFFF" w:val="clear"/>
        </w:rPr>
        <w:tab/>
      </w:r>
      <w:r>
        <w:rPr>
          <w:rFonts w:ascii="Arial" w:hAnsi="Arial" w:cs="Arial" w:eastAsia="Arial"/>
          <w:color w:val="222222"/>
          <w:spacing w:val="0"/>
          <w:position w:val="0"/>
          <w:sz w:val="19"/>
          <w:shd w:fill="FFFFFF" w:val="clear"/>
        </w:rPr>
        <w:t xml:space="preserve">Since we are using three different datasets to answer our question, we will need to create three different DATAFRAMES. We would start by importing "Pandas as pd," then creating a variable that is the file path for each excel dataset we are using. We will then use the Pandas "read_excel" function to read the correct excel pages we want the data from, and save the result into our "DATAFRAME" variables (df_drop, df_income, df_employment are the ones we will use).</w:t>
      </w:r>
    </w:p>
    <w:p>
      <w:pPr>
        <w:spacing w:before="0" w:after="0" w:line="480"/>
        <w:ind w:right="0" w:left="720" w:hanging="720"/>
        <w:jc w:val="left"/>
        <w:rPr>
          <w:rFonts w:ascii="Arial" w:hAnsi="Arial" w:cs="Arial" w:eastAsia="Arial"/>
          <w:color w:val="222222"/>
          <w:spacing w:val="0"/>
          <w:position w:val="0"/>
          <w:sz w:val="19"/>
          <w:shd w:fill="FFFFFF" w:val="clear"/>
        </w:rPr>
      </w:pPr>
    </w:p>
    <w:p>
      <w:pPr>
        <w:spacing w:before="0" w:after="0" w:line="480"/>
        <w:ind w:right="0" w:left="720" w:hanging="720"/>
        <w:jc w:val="left"/>
        <w:rPr>
          <w:rFonts w:ascii="Arial" w:hAnsi="Arial" w:cs="Arial" w:eastAsia="Arial"/>
          <w:b/>
          <w:color w:val="222222"/>
          <w:spacing w:val="0"/>
          <w:position w:val="0"/>
          <w:sz w:val="19"/>
          <w:shd w:fill="FFFFFF" w:val="clear"/>
        </w:rPr>
      </w:pPr>
      <w:r>
        <w:rPr>
          <w:rFonts w:ascii="Arial" w:hAnsi="Arial" w:cs="Arial" w:eastAsia="Arial"/>
          <w:b/>
          <w:color w:val="222222"/>
          <w:spacing w:val="0"/>
          <w:position w:val="0"/>
          <w:sz w:val="19"/>
          <w:shd w:fill="FFFFFF" w:val="clear"/>
        </w:rPr>
        <w:t xml:space="preserve">What columns should we use:</w:t>
      </w:r>
    </w:p>
    <w:p>
      <w:pPr>
        <w:numPr>
          <w:ilvl w:val="0"/>
          <w:numId w:val="11"/>
        </w:numPr>
        <w:spacing w:before="0" w:after="0" w:line="480"/>
        <w:ind w:right="0" w:left="720" w:hanging="360"/>
        <w:jc w:val="left"/>
        <w:rPr>
          <w:rFonts w:ascii="Arial" w:hAnsi="Arial" w:cs="Arial" w:eastAsia="Arial"/>
          <w:color w:val="222222"/>
          <w:spacing w:val="0"/>
          <w:position w:val="0"/>
          <w:sz w:val="19"/>
          <w:shd w:fill="FFFFFF" w:val="clear"/>
        </w:rPr>
      </w:pPr>
      <w:r>
        <w:rPr>
          <w:rFonts w:ascii="Arial" w:hAnsi="Arial" w:cs="Arial" w:eastAsia="Arial"/>
          <w:color w:val="222222"/>
          <w:spacing w:val="0"/>
          <w:position w:val="0"/>
          <w:sz w:val="19"/>
          <w:shd w:fill="FFFFFF" w:val="clear"/>
        </w:rPr>
        <w:t xml:space="preserve">In the "Percentage of High School Students aged 16 or older who are Employed..." dataset, we will be using the "Date" column, along with the "Total Employed" column. </w:t>
      </w:r>
    </w:p>
    <w:p>
      <w:pPr>
        <w:numPr>
          <w:ilvl w:val="0"/>
          <w:numId w:val="11"/>
        </w:numPr>
        <w:spacing w:before="0" w:after="0" w:line="480"/>
        <w:ind w:right="0" w:left="720" w:hanging="360"/>
        <w:jc w:val="left"/>
        <w:rPr>
          <w:rFonts w:ascii="Arial" w:hAnsi="Arial" w:cs="Arial" w:eastAsia="Arial"/>
          <w:color w:val="222222"/>
          <w:spacing w:val="0"/>
          <w:position w:val="0"/>
          <w:sz w:val="19"/>
          <w:shd w:fill="FFFFFF" w:val="clear"/>
        </w:rPr>
      </w:pPr>
      <w:r>
        <w:rPr>
          <w:rFonts w:ascii="Arial" w:hAnsi="Arial" w:cs="Arial" w:eastAsia="Arial"/>
          <w:color w:val="222222"/>
          <w:spacing w:val="0"/>
          <w:position w:val="0"/>
          <w:sz w:val="19"/>
          <w:shd w:fill="FFFFFF" w:val="clear"/>
        </w:rPr>
        <w:t xml:space="preserve">In the "Median Family Income" dataset, we will be using both the "Date" column, and the "Dollars" column.</w:t>
      </w:r>
    </w:p>
    <w:p>
      <w:pPr>
        <w:numPr>
          <w:ilvl w:val="0"/>
          <w:numId w:val="11"/>
        </w:numPr>
        <w:spacing w:before="0" w:after="0" w:line="480"/>
        <w:ind w:right="0" w:left="720" w:hanging="360"/>
        <w:jc w:val="left"/>
        <w:rPr>
          <w:rFonts w:ascii="Arial" w:hAnsi="Arial" w:cs="Arial" w:eastAsia="Arial"/>
          <w:color w:val="222222"/>
          <w:spacing w:val="0"/>
          <w:position w:val="0"/>
          <w:sz w:val="19"/>
          <w:shd w:fill="FFFFFF" w:val="clear"/>
        </w:rPr>
      </w:pPr>
      <w:r>
        <w:rPr>
          <w:rFonts w:ascii="Arial" w:hAnsi="Arial" w:cs="Arial" w:eastAsia="Arial"/>
          <w:color w:val="222222"/>
          <w:spacing w:val="0"/>
          <w:position w:val="0"/>
          <w:sz w:val="19"/>
          <w:shd w:fill="FFFFFF" w:val="clear"/>
        </w:rPr>
        <w:t xml:space="preserve">In the "Dropout Rate by Race for High School Students" we will be using the "Date" and "Total" columns.</w:t>
      </w:r>
    </w:p>
    <w:p>
      <w:pPr>
        <w:spacing w:before="0" w:after="0" w:line="480"/>
        <w:ind w:right="0" w:left="0" w:firstLine="0"/>
        <w:jc w:val="left"/>
        <w:rPr>
          <w:rFonts w:ascii="Arial" w:hAnsi="Arial" w:cs="Arial" w:eastAsia="Arial"/>
          <w:color w:val="222222"/>
          <w:spacing w:val="0"/>
          <w:position w:val="0"/>
          <w:sz w:val="19"/>
          <w:shd w:fill="FFFFFF" w:val="clear"/>
        </w:rPr>
      </w:pPr>
    </w:p>
    <w:p>
      <w:pPr>
        <w:spacing w:before="0" w:after="0" w:line="480"/>
        <w:ind w:right="0" w:left="0" w:firstLine="0"/>
        <w:jc w:val="left"/>
        <w:rPr>
          <w:rFonts w:ascii="Arial" w:hAnsi="Arial" w:cs="Arial" w:eastAsia="Arial"/>
          <w:color w:val="222222"/>
          <w:spacing w:val="0"/>
          <w:position w:val="0"/>
          <w:sz w:val="19"/>
          <w:shd w:fill="FFFFFF" w:val="clear"/>
        </w:rPr>
      </w:pPr>
      <w:r>
        <w:rPr>
          <w:rFonts w:ascii="Arial" w:hAnsi="Arial" w:cs="Arial" w:eastAsia="Arial"/>
          <w:b/>
          <w:color w:val="222222"/>
          <w:spacing w:val="0"/>
          <w:position w:val="0"/>
          <w:sz w:val="19"/>
          <w:shd w:fill="FFFFFF" w:val="clear"/>
        </w:rPr>
        <w:t xml:space="preserve">Outline of tasks to answer the question:</w:t>
      </w:r>
    </w:p>
    <w:p>
      <w:pPr>
        <w:numPr>
          <w:ilvl w:val="0"/>
          <w:numId w:val="13"/>
        </w:numPr>
        <w:spacing w:before="0" w:after="0" w:line="480"/>
        <w:ind w:right="0" w:left="720" w:hanging="360"/>
        <w:jc w:val="left"/>
        <w:rPr>
          <w:rFonts w:ascii="Arial" w:hAnsi="Arial" w:cs="Arial" w:eastAsia="Arial"/>
          <w:color w:val="222222"/>
          <w:spacing w:val="0"/>
          <w:position w:val="0"/>
          <w:sz w:val="19"/>
          <w:shd w:fill="FFFFFF" w:val="clear"/>
        </w:rPr>
      </w:pPr>
      <w:r>
        <w:rPr>
          <w:rFonts w:ascii="Arial" w:hAnsi="Arial" w:cs="Arial" w:eastAsia="Arial"/>
          <w:color w:val="222222"/>
          <w:spacing w:val="0"/>
          <w:position w:val="0"/>
          <w:sz w:val="19"/>
          <w:shd w:fill="FFFFFF" w:val="clear"/>
        </w:rPr>
        <w:t xml:space="preserve">We will need to import all three datasets into DATAFRAMES using Pandas.</w:t>
      </w:r>
    </w:p>
    <w:p>
      <w:pPr>
        <w:numPr>
          <w:ilvl w:val="0"/>
          <w:numId w:val="13"/>
        </w:numPr>
        <w:spacing w:before="0" w:after="0" w:line="480"/>
        <w:ind w:right="0" w:left="720" w:hanging="360"/>
        <w:jc w:val="left"/>
        <w:rPr>
          <w:rFonts w:ascii="Arial" w:hAnsi="Arial" w:cs="Arial" w:eastAsia="Arial"/>
          <w:color w:val="222222"/>
          <w:spacing w:val="0"/>
          <w:position w:val="0"/>
          <w:sz w:val="19"/>
          <w:shd w:fill="FFFFFF" w:val="clear"/>
        </w:rPr>
      </w:pPr>
      <w:r>
        <w:rPr>
          <w:rFonts w:ascii="Arial" w:hAnsi="Arial" w:cs="Arial" w:eastAsia="Arial"/>
          <w:color w:val="222222"/>
          <w:spacing w:val="0"/>
          <w:position w:val="0"/>
          <w:sz w:val="19"/>
          <w:shd w:fill="FFFFFF" w:val="clear"/>
        </w:rPr>
        <w:t xml:space="preserve">Clean up the data so we are able to use it properly (Data Munging)</w:t>
      </w:r>
    </w:p>
    <w:p>
      <w:pPr>
        <w:numPr>
          <w:ilvl w:val="0"/>
          <w:numId w:val="13"/>
        </w:numPr>
        <w:spacing w:before="0" w:after="0" w:line="480"/>
        <w:ind w:right="0" w:left="720" w:hanging="360"/>
        <w:jc w:val="left"/>
        <w:rPr>
          <w:rFonts w:ascii="Arial" w:hAnsi="Arial" w:cs="Arial" w:eastAsia="Arial"/>
          <w:color w:val="222222"/>
          <w:spacing w:val="0"/>
          <w:position w:val="0"/>
          <w:sz w:val="19"/>
          <w:shd w:fill="FFFFFF" w:val="clear"/>
        </w:rPr>
      </w:pPr>
      <w:r>
        <w:rPr>
          <w:rFonts w:ascii="Arial" w:hAnsi="Arial" w:cs="Arial" w:eastAsia="Arial"/>
          <w:color w:val="222222"/>
          <w:spacing w:val="0"/>
          <w:position w:val="0"/>
          <w:sz w:val="19"/>
          <w:shd w:fill="FFFFFF" w:val="clear"/>
        </w:rPr>
        <w:t xml:space="preserve">Since we want to calculate the slope of the line at different times between 1990 and 2010 (X-axis values = Dates), we need to figure out intervals we want to use. - </w:t>
      </w:r>
      <w:r>
        <w:rPr>
          <w:rFonts w:ascii="Arial" w:hAnsi="Arial" w:cs="Arial" w:eastAsia="Arial"/>
          <w:b/>
          <w:color w:val="222222"/>
          <w:spacing w:val="0"/>
          <w:position w:val="0"/>
          <w:sz w:val="19"/>
          <w:shd w:fill="FFFFFF" w:val="clear"/>
        </w:rPr>
        <w:t xml:space="preserve">We will be using: 1990-1995, 1995-2000, 2000-2004, 2004-2006, and 2006-2010.</w:t>
      </w:r>
    </w:p>
    <w:p>
      <w:pPr>
        <w:numPr>
          <w:ilvl w:val="0"/>
          <w:numId w:val="13"/>
        </w:numPr>
        <w:spacing w:before="0" w:after="0" w:line="480"/>
        <w:ind w:right="0" w:left="720" w:hanging="360"/>
        <w:jc w:val="left"/>
        <w:rPr>
          <w:rFonts w:ascii="Arial" w:hAnsi="Arial" w:cs="Arial" w:eastAsia="Arial"/>
          <w:color w:val="222222"/>
          <w:spacing w:val="0"/>
          <w:position w:val="0"/>
          <w:sz w:val="19"/>
          <w:shd w:fill="FFFFFF" w:val="clear"/>
        </w:rPr>
      </w:pPr>
      <w:r>
        <w:rPr>
          <w:rFonts w:ascii="Arial" w:hAnsi="Arial" w:cs="Arial" w:eastAsia="Arial"/>
          <w:color w:val="222222"/>
          <w:spacing w:val="0"/>
          <w:position w:val="0"/>
          <w:sz w:val="19"/>
          <w:shd w:fill="FFFFFF" w:val="clear"/>
        </w:rPr>
        <w:t xml:space="preserve">Once we decided what intervals (points of the line) we want to use, we can calculate the slope of the line for each dataset (we will be calculating the slope of the line 5 times for each dataset, and we are using three datasets). 5 intervals times 3 data sets is 15 slopes being calculated.</w:t>
      </w:r>
    </w:p>
    <w:p>
      <w:pPr>
        <w:numPr>
          <w:ilvl w:val="0"/>
          <w:numId w:val="13"/>
        </w:numPr>
        <w:spacing w:before="0" w:after="0" w:line="480"/>
        <w:ind w:right="0" w:left="720" w:hanging="360"/>
        <w:jc w:val="left"/>
        <w:rPr>
          <w:rFonts w:ascii="Arial" w:hAnsi="Arial" w:cs="Arial" w:eastAsia="Arial"/>
          <w:color w:val="222222"/>
          <w:spacing w:val="0"/>
          <w:position w:val="0"/>
          <w:sz w:val="19"/>
          <w:shd w:fill="FFFFFF" w:val="clear"/>
        </w:rPr>
      </w:pPr>
      <w:r>
        <w:rPr>
          <w:rFonts w:ascii="Arial" w:hAnsi="Arial" w:cs="Arial" w:eastAsia="Arial"/>
          <w:color w:val="222222"/>
          <w:spacing w:val="0"/>
          <w:position w:val="0"/>
          <w:sz w:val="19"/>
          <w:shd w:fill="FFFFFF" w:val="clear"/>
        </w:rPr>
        <w:t xml:space="preserve">Once we have the slopes, we can compare the three slopes of the same date interval across datasets to see if there is a correlation between them. </w:t>
      </w:r>
    </w:p>
    <w:p>
      <w:pPr>
        <w:spacing w:before="0" w:after="0" w:line="480"/>
        <w:ind w:right="0" w:left="0" w:firstLine="0"/>
        <w:jc w:val="left"/>
        <w:rPr>
          <w:rFonts w:ascii="Arial" w:hAnsi="Arial" w:cs="Arial" w:eastAsia="Arial"/>
          <w:color w:val="222222"/>
          <w:spacing w:val="0"/>
          <w:position w:val="0"/>
          <w:sz w:val="19"/>
          <w:shd w:fill="FFFFFF" w:val="clear"/>
        </w:rPr>
      </w:pPr>
      <w:r>
        <w:rPr>
          <w:rFonts w:ascii="Arial" w:hAnsi="Arial" w:cs="Arial" w:eastAsia="Arial"/>
          <w:b/>
          <w:color w:val="222222"/>
          <w:spacing w:val="0"/>
          <w:position w:val="0"/>
          <w:sz w:val="19"/>
          <w:shd w:fill="FFFFFF" w:val="clear"/>
        </w:rPr>
        <w:tab/>
        <w:tab/>
        <w:t xml:space="preserve">- Example</w:t>
      </w:r>
      <w:r>
        <w:rPr>
          <w:rFonts w:ascii="Arial" w:hAnsi="Arial" w:cs="Arial" w:eastAsia="Arial"/>
          <w:color w:val="222222"/>
          <w:spacing w:val="0"/>
          <w:position w:val="0"/>
          <w:sz w:val="19"/>
          <w:shd w:fill="FFFFFF" w:val="clear"/>
        </w:rPr>
        <w:t xml:space="preserve">: if the slope for high school employment is negative between 1990-1995 (less high school students have jobs),  while the slope for high school dropout rate is also negative between 1990-1995 (less high school students dropout), and if the median family income between 1990-1995 is positive (meaning there is an increase in the average family income), there might be a correlation saying the more income a family has, there will be less need for a high school age child to bring their family an income, meaning they focus on school and lower the dropout rate. *We might only be able to say this if the positive/negative trends continue as expected in all intervals, not just one of them.*</w:t>
      </w:r>
    </w:p>
    <w:p>
      <w:pPr>
        <w:spacing w:before="0" w:after="0" w:line="480"/>
        <w:ind w:right="0" w:left="0" w:firstLine="0"/>
        <w:jc w:val="left"/>
        <w:rPr>
          <w:rFonts w:ascii="Arial" w:hAnsi="Arial" w:cs="Arial" w:eastAsia="Arial"/>
          <w:color w:val="222222"/>
          <w:spacing w:val="0"/>
          <w:position w:val="0"/>
          <w:sz w:val="19"/>
          <w:shd w:fill="FFFFFF" w:val="clear"/>
        </w:rPr>
      </w:pPr>
    </w:p>
    <w:p>
      <w:pPr>
        <w:spacing w:before="0" w:after="0" w:line="480"/>
        <w:ind w:right="0" w:left="0" w:firstLine="0"/>
        <w:jc w:val="left"/>
        <w:rPr>
          <w:rFonts w:ascii="Arial" w:hAnsi="Arial" w:cs="Arial" w:eastAsia="Arial"/>
          <w:color w:val="222222"/>
          <w:spacing w:val="0"/>
          <w:position w:val="0"/>
          <w:sz w:val="19"/>
          <w:shd w:fill="FFFFFF" w:val="clear"/>
        </w:rPr>
      </w:pPr>
    </w:p>
    <w:p>
      <w:pPr>
        <w:spacing w:before="0" w:after="0" w:line="480"/>
        <w:ind w:right="0" w:left="0" w:firstLine="0"/>
        <w:jc w:val="left"/>
        <w:rPr>
          <w:rFonts w:ascii="Arial" w:hAnsi="Arial" w:cs="Arial" w:eastAsia="Arial"/>
          <w:color w:val="222222"/>
          <w:spacing w:val="0"/>
          <w:position w:val="0"/>
          <w:sz w:val="19"/>
          <w:shd w:fill="FFFFFF" w:val="clear"/>
        </w:rPr>
      </w:pPr>
    </w:p>
    <w:p>
      <w:pPr>
        <w:spacing w:before="0" w:after="0" w:line="480"/>
        <w:ind w:right="0" w:left="0" w:firstLine="0"/>
        <w:jc w:val="left"/>
        <w:rPr>
          <w:rFonts w:ascii="Arial" w:hAnsi="Arial" w:cs="Arial" w:eastAsia="Arial"/>
          <w:color w:val="222222"/>
          <w:spacing w:val="0"/>
          <w:position w:val="0"/>
          <w:sz w:val="19"/>
          <w:shd w:fill="FFFFFF" w:val="clear"/>
        </w:rPr>
      </w:pPr>
    </w:p>
    <w:p>
      <w:pPr>
        <w:spacing w:before="0" w:after="160" w:line="48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8">
    <w:abstractNumId w:val="12"/>
  </w:num>
  <w:num w:numId="11">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quandl.com/data/ECPI/MEDIAN_FAMILY_INCOME-Median-family-income-1947-2010" Id="docRId1" Type="http://schemas.openxmlformats.org/officeDocument/2006/relationships/hyperlink" /><Relationship Target="numbering.xml" Id="docRId3" Type="http://schemas.openxmlformats.org/officeDocument/2006/relationships/numbering" /><Relationship TargetMode="External" Target="https://www.quandl.com/data/NCES/DROPOUT_RACE-Dropout-Rate-by-Race" Id="docRId0" Type="http://schemas.openxmlformats.org/officeDocument/2006/relationships/hyperlink" /><Relationship TargetMode="External" Target="https://www.quandl.com/data/NCES/HIGHSCHOOL_EMPLOY_TOTAL-Percentage-of-High-School-Students-aged-16-or-older-who-are-Employed-by-hours-worked-Total" Id="docRId2" Type="http://schemas.openxmlformats.org/officeDocument/2006/relationships/hyperlink" /><Relationship Target="styles.xml" Id="docRId4" Type="http://schemas.openxmlformats.org/officeDocument/2006/relationships/styles" /></Relationships>
</file>