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Стадия №4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Зубов Иван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Провести сканирование веб-сервера DVWA c использованием nikto. Выявить опасные настройки и файлы.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Узнаем ip адрес для дальнейшей работы с nikto.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7198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ip адрес</w:t>
            </w:r>
          </w:p>
          <w:bookmarkEnd w:id="24"/>
        </w:tc>
      </w:tr>
    </w:tbl>
    <w:p>
      <w:pPr>
        <w:pStyle w:val="BodyText"/>
      </w:pPr>
      <w:r>
        <w:t xml:space="preserve">Выполним базовое сканирование с помощью nikto и проанализируем вывод команды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44824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8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Используем команду nikto</w:t>
            </w:r>
          </w:p>
          <w:bookmarkEnd w:id="28"/>
        </w:tc>
      </w:tr>
    </w:tbl>
    <w:p>
      <w:pPr>
        <w:pStyle w:val="BodyText"/>
      </w:pPr>
      <w:r>
        <w:t xml:space="preserve">Результаты для представленного ряда строк на фото таковы:</w:t>
      </w:r>
      <w:r>
        <w:t xml:space="preserve"> </w:t>
      </w:r>
      <w:r>
        <w:t xml:space="preserve">Заголовок X-Frame-Options не установлен, что делает приложение уязвимым к атакам Clickjacking — злоумышленник может встроить страницу в невидимый фрейм и обманом заставить пользователя выполнить нежелательные действия. Отсутствие заголовка X-Content-Type-Options позволяет браузеру неправильно определять тип файлов (MIME-сниффинг), из-за чего вредоносный код может быть выполнен под видом изображения или другого безопасного файла. Также не установлен заголовок X-XSS-Protection, что повышает риск успешного внедрения и выполнения межсайтовых скриптов (XSS-атак).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67734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7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Анализ вывода команды</w:t>
            </w:r>
          </w:p>
          <w:bookmarkEnd w:id="32"/>
        </w:tc>
      </w:tr>
    </w:tbl>
    <w:p>
      <w:pPr>
        <w:pStyle w:val="BodyText"/>
      </w:pPr>
      <w:r>
        <w:t xml:space="preserve">Обнаружено несколько директорий с включённым индексным просмотром (Directory Indexing): /DVWA/config/, /DVWA/tests/, /DVWA/database/ и /DVWA/docs/. Это означает, что любой пользователь может открыть эти папки в браузере и увидеть полный список файлов. Особую опасность представляют директории config/ (может содержать файлы с паролями от базы данных) и database/ (файлы базы данных), а также tests/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92761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7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Анализ вывода команды</w:t>
            </w:r>
          </w:p>
          <w:bookmarkEnd w:id="36"/>
        </w:tc>
      </w:tr>
    </w:tbl>
    <w:p>
      <w:pPr>
        <w:pStyle w:val="BodyText"/>
      </w:pPr>
      <w:r>
        <w:t xml:space="preserve">Обнаружены следующие Git-файлы: /DVWA/.git/index, /DVWA/.git/HEAD, /DVWA/.git/config, а также файлы .gitignore и .dockerignore. Присутствие этих файлов на рабочем веб-сервере является грубой ошибкой конфигурации, поскольку любой пользователь может получить к ним доступ через браузер.</w:t>
      </w:r>
      <w:r>
        <w:t xml:space="preserve"> </w:t>
      </w:r>
      <w:r>
        <w:t xml:space="preserve">Из этих файлов злоумышленник может извлечь ценную информацию: структуру директорий проекта, историю изменений, комментарии разработчиков, а в некоторых случаях — пароли или ключи, случайно добавленные в репозиторий.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53739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Анализ вывода команды</w:t>
            </w:r>
          </w:p>
          <w:bookmarkEnd w:id="40"/>
        </w:tc>
      </w:tr>
    </w:tbl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сканирования DVWA с помощью Nikto выявлены отсутствие защитных HTTP-заголовков, открытый доступ к директориям config/, database/, tests/, docs/ и наличие Git-файлов,что подвержает небезопасную конфигурацию веб-сервера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Стадия №4</dc:title>
  <dc:creator>Зубов Иван Александрович</dc:creator>
  <dc:language>ru-RU</dc:language>
  <cp:keywords/>
  <dcterms:created xsi:type="dcterms:W3CDTF">2026-04-23T19:30:14Z</dcterms:created>
  <dcterms:modified xsi:type="dcterms:W3CDTF">2026-04-23T19:30:14Z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