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системными службами операционной системы посредством systemd.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операции по запуску (останову), определению статуса, добавлению (удалению) в автозапуск и пр. службы Very Secure FTP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по разрешению конфликтов юнитов для служб</w:t>
      </w:r>
      <w:r>
        <w:t xml:space="preserve"> </w:t>
      </w:r>
      <w:r>
        <w:t xml:space="preserve">firewalld и iptables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работы с изолированными целями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End w:id="22"/>
    <w:bookmarkStart w:id="36" w:name="управление-сервисам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Управление сервисами</w:t>
      </w:r>
    </w:p>
    <w:p>
      <w:pPr>
        <w:pStyle w:val="FirstParagraph"/>
      </w:pPr>
      <w:r>
        <w:t xml:space="preserve">Получим полномочия администратора и установим службу Very Secure FTP</w:t>
      </w:r>
    </w:p>
    <w:p>
      <w:pPr>
        <w:pStyle w:val="CaptionedFigure"/>
      </w:pPr>
      <w:r>
        <w:drawing>
          <wp:inline>
            <wp:extent cx="3733800" cy="1011359"/>
            <wp:effectExtent b="0" l="0" r="0" t="0"/>
            <wp:docPr descr="Установим службу Very Secure FTP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1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Установим службу Very Secure FTP</w:t>
      </w:r>
    </w:p>
    <w:p>
      <w:pPr>
        <w:pStyle w:val="BodyText"/>
      </w:pPr>
      <w:r>
        <w:t xml:space="preserve">Запустим службу Very Secure FTP и проверим статус</w:t>
      </w:r>
      <w:r>
        <w:t xml:space="preserve"> </w:t>
      </w:r>
      <w:r>
        <w:t xml:space="preserve">Добавим службу Very Secure FTP в автозапуск при загрузке операционной системы, используя команду systemctl enable. Затем проверьте статус службы. Удалим службу из автозапуска, используя команду systemctl disable</w:t>
      </w:r>
    </w:p>
    <w:p>
      <w:pPr>
        <w:pStyle w:val="CaptionedFigure"/>
      </w:pPr>
      <w:r>
        <w:drawing>
          <wp:inline>
            <wp:extent cx="3733800" cy="2000462"/>
            <wp:effectExtent b="0" l="0" r="0" t="0"/>
            <wp:docPr descr="Запустим службу Very Secure FTP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0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Запустим службу Very Secure FTP</w:t>
      </w:r>
    </w:p>
    <w:p>
      <w:pPr>
        <w:pStyle w:val="BodyText"/>
      </w:pPr>
      <w:r>
        <w:t xml:space="preserve">Выведим на экран символические ссылки, ответственные за запуск различных сервисов:</w:t>
      </w:r>
      <w:r>
        <w:t xml:space="preserve"> </w:t>
      </w:r>
      <w:r>
        <w:t xml:space="preserve">ls /etc/systemd/system/multi-user.target.wants</w:t>
      </w:r>
      <w:r>
        <w:t xml:space="preserve"> </w:t>
      </w:r>
      <w:r>
        <w:t xml:space="preserve">Должно отобразиться, что ссылка на vsftpd.service не существует.</w:t>
      </w:r>
      <w:r>
        <w:t xml:space="preserve"> </w:t>
      </w:r>
      <w:r>
        <w:t xml:space="preserve">Снова добавим службу Very Secure FTP в автозапуск:</w:t>
      </w:r>
      <w:r>
        <w:t xml:space="preserve"> </w:t>
      </w:r>
      <w:r>
        <w:t xml:space="preserve">systemctl enable vsftpd</w:t>
      </w:r>
      <w:r>
        <w:t xml:space="preserve"> </w:t>
      </w:r>
      <w:r>
        <w:t xml:space="preserve">Выведим на экран символические ссылки, ответственные за запуск различных</w:t>
      </w:r>
      <w:r>
        <w:t xml:space="preserve"> </w:t>
      </w:r>
      <w:r>
        <w:t xml:space="preserve">сервисов.</w:t>
      </w:r>
      <w:r>
        <w:t xml:space="preserve"> </w:t>
      </w:r>
      <w:r>
        <w:t xml:space="preserve">Вывод команды покажет, что создана символическая ссылка для</w:t>
      </w:r>
      <w:r>
        <w:t xml:space="preserve"> </w:t>
      </w:r>
      <w:r>
        <w:t xml:space="preserve">файла /usr/lib/systemd/system/vsftpd.service в каталоге</w:t>
      </w:r>
      <w:r>
        <w:t xml:space="preserve"> </w:t>
      </w:r>
      <w:r>
        <w:t xml:space="preserve">/etc/systemd/system/multi-user.target.wants.</w:t>
      </w:r>
      <w:r>
        <w:t xml:space="preserve"> </w:t>
      </w:r>
      <w:r>
        <w:t xml:space="preserve">Снова проверим статус службы Very Secure FTP:</w:t>
      </w:r>
      <w:r>
        <w:t xml:space="preserve"> </w:t>
      </w:r>
      <w:bookmarkStart w:id="32" w:name="fig:003"/>
      <w:r>
        <w:drawing>
          <wp:inline>
            <wp:extent cx="3733800" cy="2233133"/>
            <wp:effectExtent b="0" l="0" r="0" t="0"/>
            <wp:docPr descr="Символтчсекие ссылк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31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BodyText"/>
      </w:pPr>
      <w:r>
        <w:t xml:space="preserve">Выведим на экран список зависимостей юнита и список юнитов,которые зависят от данного юнита командой systemctl list-dependencies vsftpd –reverse</w:t>
      </w:r>
    </w:p>
    <w:p>
      <w:pPr>
        <w:pStyle w:val="CaptionedFigure"/>
      </w:pPr>
      <w:r>
        <w:drawing>
          <wp:inline>
            <wp:extent cx="3719072" cy="2766252"/>
            <wp:effectExtent b="0" l="0" r="0" t="0"/>
            <wp:docPr descr="Список Юнитов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72" cy="2766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Список Юнитов</w:t>
      </w:r>
    </w:p>
    <w:bookmarkEnd w:id="36"/>
    <w:bookmarkStart w:id="46" w:name="конфликты-юни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Конфликты юнитов</w:t>
      </w:r>
    </w:p>
    <w:p>
      <w:pPr>
        <w:pStyle w:val="FirstParagraph"/>
      </w:pPr>
      <w:r>
        <w:t xml:space="preserve">Установим iptables и проверим статус firewalld и iptables</w:t>
      </w:r>
    </w:p>
    <w:p>
      <w:pPr>
        <w:pStyle w:val="CaptionedFigure"/>
      </w:pPr>
      <w:r>
        <w:drawing>
          <wp:inline>
            <wp:extent cx="3733800" cy="1869877"/>
            <wp:effectExtent b="0" l="0" r="0" t="0"/>
            <wp:docPr descr="Проверка статусов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статусов</w:t>
      </w:r>
    </w:p>
    <w:p>
      <w:pPr>
        <w:pStyle w:val="BodyText"/>
      </w:pPr>
      <w:r>
        <w:t xml:space="preserve">Запускаем firewalld и iptables и находим настройки конфликтов для этого юнита командами</w:t>
      </w:r>
      <w:r>
        <w:t xml:space="preserve"> </w:t>
      </w:r>
      <w:r>
        <w:t xml:space="preserve">cat /usr/lib/systemd/system/firewalld.service и cat /usr/lib/systemd/system/iptables.service</w:t>
      </w:r>
    </w:p>
    <w:p>
      <w:pPr>
        <w:pStyle w:val="CaptionedFigure"/>
      </w:pPr>
      <w:r>
        <w:drawing>
          <wp:inline>
            <wp:extent cx="3733800" cy="1461566"/>
            <wp:effectExtent b="0" l="0" r="0" t="0"/>
            <wp:docPr descr="Запускаем firewalld и iptables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firewalld и iptables</w:t>
      </w:r>
    </w:p>
    <w:p>
      <w:pPr>
        <w:pStyle w:val="BodyText"/>
      </w:pPr>
      <w:r>
        <w:t xml:space="preserve">Выгружаем службу iptables (на всякий случай, чтобы убедиться, что данная службане загружена в систему):</w:t>
      </w:r>
      <w:r>
        <w:t xml:space="preserve"> </w:t>
      </w:r>
      <w:r>
        <w:t xml:space="preserve">systemctl stop iptables</w:t>
      </w:r>
      <w:r>
        <w:t xml:space="preserve"> </w:t>
      </w:r>
      <w:r>
        <w:t xml:space="preserve">Загружаем службу firewalld</w:t>
      </w:r>
      <w:r>
        <w:t xml:space="preserve"> </w:t>
      </w:r>
      <w:r>
        <w:t xml:space="preserve">Заблокируем запуск iptables, введя:</w:t>
      </w:r>
      <w:r>
        <w:t xml:space="preserve"> </w:t>
      </w:r>
      <w:r>
        <w:t xml:space="preserve">systemctl mask iptables</w:t>
      </w:r>
      <w:r>
        <w:t xml:space="preserve"> </w:t>
      </w:r>
      <w:r>
        <w:t xml:space="preserve">Дальше попробуем запустить iptables. Система выдает ошибку и запускаем iptables в автозапуск, чтоб все прошло коректно</w:t>
      </w:r>
    </w:p>
    <w:p>
      <w:pPr>
        <w:pStyle w:val="CaptionedFigure"/>
      </w:pPr>
      <w:r>
        <w:drawing>
          <wp:inline>
            <wp:extent cx="3733800" cy="939284"/>
            <wp:effectExtent b="0" l="0" r="0" t="0"/>
            <wp:docPr descr="Конфликты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9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Конфликты</w:t>
      </w:r>
    </w:p>
    <w:bookmarkEnd w:id="46"/>
    <w:bookmarkStart w:id="56" w:name="изолируемые-цели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Изолируемые цели</w:t>
      </w:r>
    </w:p>
    <w:p>
      <w:pPr>
        <w:pStyle w:val="FirstParagraph"/>
      </w:pPr>
      <w:r>
        <w:t xml:space="preserve">Получаем полномочия администратора. Переходим в каталог systemd и найдем список всех целей, которые можно изолировать</w:t>
      </w:r>
      <w:r>
        <w:t xml:space="preserve"> </w:t>
      </w:r>
      <w:r>
        <w:t xml:space="preserve">Переключаем операционную систему в режим восстановления:</w:t>
      </w:r>
      <w:r>
        <w:t xml:space="preserve"> </w:t>
      </w:r>
      <w:r>
        <w:t xml:space="preserve">systemctl isolate rescue.target</w:t>
      </w:r>
      <w:r>
        <w:t xml:space="preserve"> </w:t>
      </w:r>
      <w:r>
        <w:t xml:space="preserve">При этом необходимо ввести пароль root на консоли сервера для входа в систему.</w:t>
      </w:r>
      <w:r>
        <w:t xml:space="preserve"> </w:t>
      </w:r>
      <w:r>
        <w:t xml:space="preserve">И перезапустим операционную систему следующим образом:</w:t>
      </w:r>
      <w:r>
        <w:t xml:space="preserve"> </w:t>
      </w:r>
      <w:r>
        <w:t xml:space="preserve">systemctl isolate reboot.target</w:t>
      </w:r>
    </w:p>
    <w:p>
      <w:pPr>
        <w:pStyle w:val="CaptionedFigure"/>
      </w:pPr>
      <w:r>
        <w:drawing>
          <wp:inline>
            <wp:extent cx="3733800" cy="2363543"/>
            <wp:effectExtent b="0" l="0" r="0" t="0"/>
            <wp:docPr descr="Изолируемые цели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3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Изолируемые цели</w:t>
      </w:r>
    </w:p>
    <w:p>
      <w:pPr>
        <w:pStyle w:val="BodyText"/>
      </w:pPr>
      <w:r>
        <w:t xml:space="preserve">Выводим на экран цель по умолчанию и запускаем ее в текстовом режиме,и перезапускаем</w:t>
      </w:r>
    </w:p>
    <w:p>
      <w:pPr>
        <w:pStyle w:val="CaptionedFigure"/>
      </w:pPr>
      <w:r>
        <w:drawing>
          <wp:inline>
            <wp:extent cx="3733800" cy="1436076"/>
            <wp:effectExtent b="0" l="0" r="0" t="0"/>
            <wp:docPr descr="Запускаем текстовый режим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Запускаем текстовый режим</w:t>
      </w:r>
    </w:p>
    <w:p>
      <w:pPr>
        <w:pStyle w:val="BodyText"/>
      </w:pPr>
      <w:r>
        <w:t xml:space="preserve">В тексттовом режиме вводим команду и возвращаем обратно в графический режим</w:t>
      </w:r>
    </w:p>
    <w:p>
      <w:pPr>
        <w:pStyle w:val="CaptionedFigure"/>
      </w:pPr>
      <w:r>
        <w:drawing>
          <wp:inline>
            <wp:extent cx="3733800" cy="1062659"/>
            <wp:effectExtent b="0" l="0" r="0" t="0"/>
            <wp:docPr descr="Графический режим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Графический режим</w:t>
      </w:r>
    </w:p>
    <w:bookmarkEnd w:id="56"/>
    <w:bookmarkStart w:id="57" w:name="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юнит (unit)? Приведите примеры. Юнит (unit) - базовый объект systemd для управления ресурсами системы (сервисы, сокеты, устройства, точки монтирования и т.д.). Примеры: httpd.service, sshd.socket, home.mount.</w:t>
      </w:r>
    </w:p>
    <w:p>
      <w:pPr>
        <w:numPr>
          <w:ilvl w:val="0"/>
          <w:numId w:val="1002"/>
        </w:numPr>
        <w:pStyle w:val="Compact"/>
      </w:pPr>
      <w:r>
        <w:t xml:space="preserve">Какая команда позволяет вам убедиться, что цель больше не входит в список автоматического запуска при загрузке системы?systemctl is-enabled target-name - покажет состояние автозапуска цели.</w:t>
      </w:r>
    </w:p>
    <w:p>
      <w:pPr>
        <w:numPr>
          <w:ilvl w:val="0"/>
          <w:numId w:val="1002"/>
        </w:numPr>
        <w:pStyle w:val="Compact"/>
      </w:pPr>
      <w:r>
        <w:t xml:space="preserve">Какую команду вы должны использовать для отображения всех сервисных юнитов,</w:t>
      </w:r>
      <w:r>
        <w:t xml:space="preserve"> </w:t>
      </w:r>
      <w:r>
        <w:t xml:space="preserve">которые в настоящее время загружены?systemctl list-units –type=service - отображает все загруженные сервисные юниты.</w:t>
      </w:r>
    </w:p>
    <w:p>
      <w:pPr>
        <w:numPr>
          <w:ilvl w:val="0"/>
          <w:numId w:val="1002"/>
        </w:numPr>
        <w:pStyle w:val="Compact"/>
      </w:pPr>
      <w:r>
        <w:t xml:space="preserve">Как создать потребность (wants) в сервисе?systemctl add-wants unit-name service-name - создает потребность (wants) в сервисе.</w:t>
      </w:r>
    </w:p>
    <w:p>
      <w:pPr>
        <w:numPr>
          <w:ilvl w:val="0"/>
          <w:numId w:val="1002"/>
        </w:numPr>
        <w:pStyle w:val="Compact"/>
      </w:pPr>
      <w:r>
        <w:t xml:space="preserve">Как переключить текущее состояние на цель восстановления (rescue target)? systemctl rescue - переключает на цель восстановления (rescue target).</w:t>
      </w:r>
    </w:p>
    <w:p>
      <w:pPr>
        <w:numPr>
          <w:ilvl w:val="0"/>
          <w:numId w:val="1002"/>
        </w:numPr>
        <w:pStyle w:val="Compact"/>
      </w:pPr>
      <w:r>
        <w:t xml:space="preserve">Поясните причину получения сообщения о том, что цель не может быть изолирована. Цель не может быть изолирована если она конфликтует с другими юнитами или имеет обязательные зависимости.</w:t>
      </w:r>
    </w:p>
    <w:p>
      <w:pPr>
        <w:numPr>
          <w:ilvl w:val="0"/>
          <w:numId w:val="1002"/>
        </w:numPr>
        <w:pStyle w:val="Compact"/>
      </w:pPr>
      <w:r>
        <w:t xml:space="preserve">Вы хотите отключить службу systemd, но, прежде чем сделать это, вы хотите узнать,</w:t>
      </w:r>
      <w:r>
        <w:t xml:space="preserve"> </w:t>
      </w:r>
      <w:r>
        <w:t xml:space="preserve">какие другие юниты зависят от этой службы. Какую команду вы бы использовали? systemctl list-dependencies unit-name –reverse - показывает какие юниты зависят от указанного сервиса.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управления системными службами операционной системы посредством systemd.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Зубов Иван Александрович</dc:creator>
  <dc:language>ru-RU</dc:language>
  <cp:keywords/>
  <dcterms:created xsi:type="dcterms:W3CDTF">2025-09-19T09:35:33Z</dcterms:created>
  <dcterms:modified xsi:type="dcterms:W3CDTF">2025-09-19T09:35:33Z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