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task1.sh и пишем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Создаем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файл</w:t>
      </w:r>
    </w:p>
    <w:p>
      <w:pPr>
        <w:pStyle w:val="CaptionedFigure"/>
      </w:pPr>
      <w:r>
        <w:drawing>
          <wp:inline>
            <wp:extent cx="3733800" cy="588087"/>
            <wp:effectExtent b="0" l="0" r="0" t="0"/>
            <wp:docPr descr="Пишем скрип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Пишем скрипт</w:t>
      </w:r>
    </w:p>
    <w:p>
      <w:pPr>
        <w:pStyle w:val="BodyText"/>
      </w:pPr>
      <w:r>
        <w:t xml:space="preserve">Создаем файл task2.sh ,даем ему права доступа и пишем пример командного файла, обрабатывающего любое произвольное число аргументов командной строки, в том числе превышающее десять.</w:t>
      </w:r>
    </w:p>
    <w:p>
      <w:pPr>
        <w:pStyle w:val="CaptionedFigure"/>
      </w:pPr>
      <w:r>
        <w:drawing>
          <wp:inline>
            <wp:extent cx="3733800" cy="1194369"/>
            <wp:effectExtent b="0" l="0" r="0" t="0"/>
            <wp:docPr descr="Созда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файл</w:t>
      </w:r>
    </w:p>
    <w:p>
      <w:pPr>
        <w:pStyle w:val="CaptionedFigure"/>
      </w:pPr>
      <w:r>
        <w:drawing>
          <wp:inline>
            <wp:extent cx="3733800" cy="1747554"/>
            <wp:effectExtent b="0" l="0" r="0" t="0"/>
            <wp:docPr descr="Пишем скрип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скрипт</w:t>
      </w:r>
    </w:p>
    <w:p>
      <w:pPr>
        <w:pStyle w:val="BodyText"/>
      </w:pPr>
      <w:r>
        <w:t xml:space="preserve">Создаем файл task3.sh, даем ему права доступа и пишем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733800" cy="1268930"/>
            <wp:effectExtent b="0" l="0" r="0" t="0"/>
            <wp:docPr descr="Создае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файл</w:t>
      </w:r>
    </w:p>
    <w:p>
      <w:pPr>
        <w:pStyle w:val="CaptionedFigure"/>
      </w:pPr>
      <w:r>
        <w:drawing>
          <wp:inline>
            <wp:extent cx="3733800" cy="5406325"/>
            <wp:effectExtent b="0" l="0" r="0" t="0"/>
            <wp:docPr descr="Пишем скрип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Пишем скрипт</w:t>
      </w:r>
    </w:p>
    <w:p>
      <w:pPr>
        <w:pStyle w:val="BodyText"/>
      </w:pPr>
      <w:r>
        <w:t xml:space="preserve">Создаем файл task4.sh, даем ему права доступа и пишем командный файл, 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</w:t>
      </w:r>
    </w:p>
    <w:p>
      <w:pPr>
        <w:pStyle w:val="CaptionedFigure"/>
      </w:pPr>
      <w:r>
        <w:drawing>
          <wp:inline>
            <wp:extent cx="3733800" cy="972625"/>
            <wp:effectExtent b="0" l="0" r="0" t="0"/>
            <wp:docPr descr="Созда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</w:t>
      </w:r>
    </w:p>
    <w:p>
      <w:pPr>
        <w:pStyle w:val="BodyText"/>
      </w:pPr>
      <w:bookmarkStart w:id="46" w:name="fig:008"/>
      <w:r>
        <w:drawing>
          <wp:inline>
            <wp:extent cx="3733800" cy="1668976"/>
            <wp:effectExtent b="0" l="0" r="0" t="0"/>
            <wp:docPr descr="Пишем скрип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научился писать небольшие командные файлы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Командная оболочка (shell) - это интерфейс между пользователем и ядром ОС, позволяющий запускать программы и управлять системой с помощью текстовых команд.</w:t>
      </w:r>
    </w:p>
    <w:p>
      <w:pPr>
        <w:pStyle w:val="Compact"/>
        <w:numPr>
          <w:ilvl w:val="1"/>
          <w:numId w:val="1003"/>
        </w:numPr>
      </w:pPr>
      <w:r>
        <w:t xml:space="preserve">Примеры: bash, zsh, sh, csh, fish.</w:t>
      </w:r>
    </w:p>
    <w:p>
      <w:pPr>
        <w:pStyle w:val="Compact"/>
        <w:numPr>
          <w:ilvl w:val="1"/>
          <w:numId w:val="1003"/>
        </w:numPr>
      </w:pPr>
      <w:r>
        <w:t xml:space="preserve">Отличия: Синтаксис, набор встроенных команд, возможности настройки, интерактивные функции.</w:t>
      </w:r>
    </w:p>
    <w:p>
      <w:pPr>
        <w:numPr>
          <w:ilvl w:val="0"/>
          <w:numId w:val="1002"/>
        </w:numPr>
      </w:pPr>
      <w:r>
        <w:t xml:space="preserve">POSIX - набор стандартов IEEE, описывающих интерфейсы операционной системы, обеспечивающие переносимость программ между различными Unix-подобными системами.</w:t>
      </w:r>
    </w:p>
    <w:p>
      <w:pPr>
        <w:numPr>
          <w:ilvl w:val="0"/>
          <w:numId w:val="1002"/>
        </w:numPr>
      </w:pPr>
      <w:r>
        <w:t xml:space="preserve">Переменные: variable=value (без пробелов). Массивы: array=(item1 item2 item3).</w:t>
      </w:r>
    </w:p>
    <w:p>
      <w:pPr>
        <w:numPr>
          <w:ilvl w:val="0"/>
          <w:numId w:val="1002"/>
        </w:numPr>
      </w:pPr>
      <w:r>
        <w:t xml:space="preserve">let: Выполняет арифметические операции. read: Считывает ввод пользователя.</w:t>
      </w:r>
    </w:p>
    <w:p>
      <w:pPr>
        <w:numPr>
          <w:ilvl w:val="0"/>
          <w:numId w:val="1002"/>
        </w:numPr>
      </w:pPr>
      <w:r>
        <w:t xml:space="preserve">Арифметические операции: +, -,</w:t>
      </w:r>
      <w:r>
        <w:t xml:space="preserve"> </w:t>
      </w:r>
      <w:r>
        <w:rPr>
          <w:i/>
          <w:iCs/>
        </w:rPr>
        <w:t xml:space="preserve">, /, %,</w:t>
      </w:r>
      <w:r>
        <w:rPr>
          <w:i/>
          <w:iCs/>
        </w:rPr>
        <w:t xml:space="preserve"> </w:t>
      </w:r>
      <w:r>
        <w:t xml:space="preserve"> </w:t>
      </w:r>
      <w:r>
        <w:t xml:space="preserve">(возведение в степень).</w:t>
      </w:r>
    </w:p>
    <w:p>
      <w:pPr>
        <w:numPr>
          <w:ilvl w:val="0"/>
          <w:numId w:val="1002"/>
        </w:numPr>
      </w:pPr>
      <w:r>
        <w:t xml:space="preserve">(( )): Окружает арифметическое выражение для вычисления.</w:t>
      </w:r>
    </w:p>
    <w:p>
      <w:pPr>
        <w:numPr>
          <w:ilvl w:val="0"/>
          <w:numId w:val="1002"/>
        </w:numPr>
      </w:pPr>
      <w:r>
        <w:t xml:space="preserve">Стандартные переменные: HOME, PATH, USER, PWD, UID, SHELL, PS1 (prompt).</w:t>
      </w:r>
    </w:p>
    <w:p>
      <w:pPr>
        <w:numPr>
          <w:ilvl w:val="0"/>
          <w:numId w:val="1002"/>
        </w:numPr>
      </w:pPr>
      <w:r>
        <w:t xml:space="preserve">Метасимволы - символы, имеющие специальное значение для командной оболочки (например, *, ?, [], |, &gt;, &lt;).</w:t>
      </w:r>
    </w:p>
    <w:p>
      <w:pPr>
        <w:numPr>
          <w:ilvl w:val="0"/>
          <w:numId w:val="1002"/>
        </w:numPr>
      </w:pPr>
      <w:r>
        <w:t xml:space="preserve">Экранирование: Обратный слеш , одинарные кавычки ’ ’, двойные кавычки ” ” (частичное экранирование).</w:t>
      </w:r>
    </w:p>
    <w:p>
      <w:pPr>
        <w:numPr>
          <w:ilvl w:val="0"/>
          <w:numId w:val="1002"/>
        </w:numPr>
      </w:pPr>
      <w:r>
        <w:t xml:space="preserve">Создание: Создать текстовый файл с командами. Запуск: bash script.sh или ./script.sh (если файл исполняемый).</w:t>
      </w:r>
    </w:p>
    <w:p>
      <w:pPr>
        <w:numPr>
          <w:ilvl w:val="0"/>
          <w:numId w:val="1002"/>
        </w:numPr>
      </w:pPr>
      <w:r>
        <w:t xml:space="preserve">Определение функции:function function_name() {</w:t>
      </w:r>
      <w:r>
        <w:t xml:space="preserve"> </w:t>
      </w:r>
      <w:r>
        <w:t xml:space="preserve"># commands</w:t>
      </w:r>
      <w:r>
        <w:t xml:space="preserve"> </w:t>
      </w:r>
      <w:r>
        <w:t xml:space="preserve">}</w:t>
      </w:r>
    </w:p>
    <w:p>
      <w:pPr>
        <w:numPr>
          <w:ilvl w:val="0"/>
          <w:numId w:val="1002"/>
        </w:numPr>
      </w:pPr>
      <w:r>
        <w:t xml:space="preserve">Проверка типа файла: if [ -d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 </w:t>
      </w:r>
      <w:r>
        <w:t xml:space="preserve">]; then echo</w:t>
      </w:r>
      <w:r>
        <w:t xml:space="preserve"> </w:t>
      </w:r>
      <w:r>
        <w:t xml:space="preserve">“</w:t>
      </w:r>
      <w:r>
        <w:t xml:space="preserve">Directory</w:t>
      </w:r>
      <w:r>
        <w:t xml:space="preserve">”</w:t>
      </w:r>
      <w:r>
        <w:t xml:space="preserve">; fi или if [ -f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 </w:t>
      </w:r>
      <w:r>
        <w:t xml:space="preserve">]; then echo</w:t>
      </w:r>
      <w:r>
        <w:t xml:space="preserve"> </w:t>
      </w:r>
      <w:r>
        <w:t xml:space="preserve">“</w:t>
      </w:r>
      <w:r>
        <w:t xml:space="preserve">Regular file</w:t>
      </w:r>
      <w:r>
        <w:t xml:space="preserve">”</w:t>
      </w:r>
      <w:r>
        <w:t xml:space="preserve">; fi</w:t>
      </w:r>
    </w:p>
    <w:p>
      <w:pPr>
        <w:numPr>
          <w:ilvl w:val="0"/>
          <w:numId w:val="1002"/>
        </w:numPr>
      </w:pPr>
      <w:r>
        <w:t xml:space="preserve">Назначение команд:</w:t>
      </w:r>
    </w:p>
    <w:p>
      <w:pPr>
        <w:pStyle w:val="Compact"/>
        <w:numPr>
          <w:ilvl w:val="1"/>
          <w:numId w:val="1004"/>
        </w:numPr>
      </w:pPr>
      <w:r>
        <w:t xml:space="preserve">set: Устанавливает или снимает различные параметры командной оболочки, также отображает все переменные.</w:t>
      </w:r>
    </w:p>
    <w:p>
      <w:pPr>
        <w:pStyle w:val="Compact"/>
        <w:numPr>
          <w:ilvl w:val="1"/>
          <w:numId w:val="1004"/>
        </w:numPr>
      </w:pPr>
      <w:r>
        <w:t xml:space="preserve">typeset: (или declare) Объявляет переменные и задает их атрибуты (например, integer, readonly).</w:t>
      </w:r>
    </w:p>
    <w:p>
      <w:pPr>
        <w:pStyle w:val="Compact"/>
        <w:numPr>
          <w:ilvl w:val="1"/>
          <w:numId w:val="1004"/>
        </w:numPr>
      </w:pPr>
      <w:r>
        <w:t xml:space="preserve">unset: Удаляет переменную.</w:t>
      </w:r>
    </w:p>
    <w:p>
      <w:pPr>
        <w:numPr>
          <w:ilvl w:val="0"/>
          <w:numId w:val="1002"/>
        </w:numPr>
      </w:pPr>
      <w:r>
        <w:t xml:space="preserve">Передача параметров: Аргументы командной строки передаются в командный файл как $1, $2, $3… $9, ${10}, ${11} и т.д. Все аргументы содержатся в переменной $@.</w:t>
      </w:r>
    </w:p>
    <w:p>
      <w:pPr>
        <w:numPr>
          <w:ilvl w:val="0"/>
          <w:numId w:val="1002"/>
        </w:numPr>
      </w:pPr>
      <w:r>
        <w:t xml:space="preserve">Специальные переменные:</w:t>
      </w:r>
    </w:p>
    <w:p>
      <w:pPr>
        <w:pStyle w:val="Compact"/>
        <w:numPr>
          <w:ilvl w:val="1"/>
          <w:numId w:val="1005"/>
        </w:numPr>
      </w:pPr>
      <w:r>
        <w:t xml:space="preserve">$0: Имя скрипта.</w:t>
      </w:r>
    </w:p>
    <w:p>
      <w:pPr>
        <w:pStyle w:val="Compact"/>
        <w:numPr>
          <w:ilvl w:val="1"/>
          <w:numId w:val="1005"/>
        </w:numPr>
      </w:pPr>
      <w:r>
        <w:t xml:space="preserve">$1, $2, … $9, ${10} и т.д. : Аргументы командной строки.</w:t>
      </w:r>
    </w:p>
    <w:p>
      <w:pPr>
        <w:pStyle w:val="Compact"/>
        <w:numPr>
          <w:ilvl w:val="1"/>
          <w:numId w:val="1005"/>
        </w:numPr>
      </w:pPr>
      <w:r>
        <w:t xml:space="preserve">$#: Количество аргументов командной строки.</w:t>
      </w:r>
    </w:p>
    <w:p>
      <w:pPr>
        <w:pStyle w:val="Compact"/>
        <w:numPr>
          <w:ilvl w:val="1"/>
          <w:numId w:val="1005"/>
        </w:numPr>
      </w:pPr>
      <w:r>
        <w:t xml:space="preserve">$@: Все аргументы командной строки (как отдельные слова).</w:t>
      </w:r>
    </w:p>
    <w:p>
      <w:pPr>
        <w:pStyle w:val="Compact"/>
        <w:numPr>
          <w:ilvl w:val="1"/>
          <w:numId w:val="1005"/>
        </w:numPr>
      </w:pPr>
      <w:r>
        <w:t xml:space="preserve">$*: Все аргументы командной строки (как одна строка).</w:t>
      </w:r>
    </w:p>
    <w:p>
      <w:pPr>
        <w:pStyle w:val="Compact"/>
        <w:numPr>
          <w:ilvl w:val="1"/>
          <w:numId w:val="1005"/>
        </w:numPr>
      </w:pPr>
      <w:r>
        <w:t xml:space="preserve">$?: Код возврата последней выполненной команды.</w:t>
      </w:r>
    </w:p>
    <w:p>
      <w:pPr>
        <w:pStyle w:val="Compact"/>
        <w:numPr>
          <w:ilvl w:val="1"/>
          <w:numId w:val="1005"/>
        </w:numPr>
      </w:pPr>
      <w:r>
        <w:t xml:space="preserve">$$: PID текущего процесса.</w:t>
      </w:r>
    </w:p>
    <w:p>
      <w:pPr>
        <w:pStyle w:val="Compact"/>
        <w:numPr>
          <w:ilvl w:val="1"/>
          <w:numId w:val="1005"/>
        </w:numPr>
      </w:pPr>
      <w:r>
        <w:t xml:space="preserve">$!: PID последнего запущенного фонового процесса.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Зубов Иван Александрович</dc:creator>
  <dc:language>ru-RU</dc:language>
  <cp:keywords/>
  <dcterms:created xsi:type="dcterms:W3CDTF">2025-04-29T19:29:29Z</dcterms:created>
  <dcterms:modified xsi:type="dcterms:W3CDTF">2025-04-29T19:29:29Z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