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DFC2" w14:textId="77777777" w:rsidR="008F1573" w:rsidRPr="007D517E" w:rsidRDefault="008F1573" w:rsidP="008F1573">
      <w:pPr>
        <w:spacing w:after="0" w:line="360" w:lineRule="auto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7D517E">
        <w:rPr>
          <w:rFonts w:ascii="TimesNewRomanPS-BoldMT" w:hAnsi="TimesNewRomanPS-BoldMT"/>
          <w:b/>
          <w:bCs/>
          <w:color w:val="000000"/>
          <w:sz w:val="26"/>
          <w:szCs w:val="26"/>
        </w:rPr>
        <w:t>Caractéristiques du granulat a fabriqué :</w:t>
      </w:r>
    </w:p>
    <w:p w14:paraId="47E3CA60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>Pour avoir des bons résultats, on a pris des échantillons</w:t>
      </w:r>
    </w:p>
    <w:p w14:paraId="08D7A7DC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 xml:space="preserve">D’après les standards du marché la densité ρ du granulat est entre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873</m:t>
        </m:r>
        <m:f>
          <m:fPr>
            <m:type m:val="lin"/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7D517E">
        <w:rPr>
          <w:rFonts w:ascii="TimesNewRomanPSMT" w:hAnsi="TimesNewRomanPSMT"/>
          <w:color w:val="000000"/>
          <w:sz w:val="26"/>
          <w:szCs w:val="26"/>
        </w:rPr>
        <w:t xml:space="preserve"> et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943</m:t>
        </m:r>
        <m:f>
          <m:fPr>
            <m:type m:val="lin"/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14:paraId="544F5460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C96D23D" wp14:editId="210C4BBF">
            <wp:simplePos x="0" y="0"/>
            <wp:positionH relativeFrom="column">
              <wp:posOffset>1485900</wp:posOffset>
            </wp:positionH>
            <wp:positionV relativeFrom="paragraph">
              <wp:posOffset>352689</wp:posOffset>
            </wp:positionV>
            <wp:extent cx="424180" cy="838200"/>
            <wp:effectExtent l="0" t="0" r="0" b="0"/>
            <wp:wrapSquare wrapText="bothSides"/>
            <wp:docPr id="85" name="Image 85" descr="Cylinder - Simple English Wikipedia, the free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Simple English Wikipedia, the free encyc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En prendre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900</m:t>
        </m:r>
        <m:f>
          <m:fPr>
            <m:type m:val="lin"/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7D517E">
        <w:rPr>
          <w:rFonts w:ascii="TimesNewRomanPSMT" w:hAnsi="TimesNewRomanPSMT"/>
          <w:color w:val="000000"/>
          <w:sz w:val="26"/>
          <w:szCs w:val="26"/>
        </w:rPr>
        <w:t xml:space="preserve"> pour simplifier les calculs.</w:t>
      </w:r>
    </w:p>
    <w:p w14:paraId="0264BC39" w14:textId="77777777" w:rsidR="008F1573" w:rsidRPr="00B262F8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h=30 mm</m:t>
          </m:r>
        </m:oMath>
      </m:oMathPara>
    </w:p>
    <w:p w14:paraId="6D9585E9" w14:textId="77777777" w:rsidR="008F1573" w:rsidRPr="00B262F8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r=4 mm</m:t>
          </m:r>
        </m:oMath>
      </m:oMathPara>
    </w:p>
    <w:p w14:paraId="1C3F261F" w14:textId="77777777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>Volume :</w:t>
      </w:r>
    </w:p>
    <w:p w14:paraId="3DA64203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</w:p>
    <w:p w14:paraId="2E3F4342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color w:val="000000"/>
              <w:sz w:val="26"/>
              <w:szCs w:val="26"/>
            </w:rPr>
            <m:t>π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.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.</m:t>
          </m:r>
          <m:r>
            <w:rPr>
              <w:rFonts w:ascii="Cambria Math" w:hAnsi="Cambria Math"/>
              <w:color w:val="000000"/>
              <w:sz w:val="26"/>
              <w:szCs w:val="26"/>
            </w:rPr>
            <m:t>h</m:t>
          </m:r>
        </m:oMath>
      </m:oMathPara>
    </w:p>
    <w:p w14:paraId="4C041078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= </m:t>
          </m:r>
          <m:r>
            <w:rPr>
              <w:rFonts w:ascii="Cambria Math" w:hAnsi="Cambria Math"/>
              <w:color w:val="000000"/>
              <w:sz w:val="26"/>
              <w:szCs w:val="26"/>
            </w:rPr>
            <m:t>π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0,004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×0,030</m:t>
          </m:r>
        </m:oMath>
      </m:oMathPara>
    </w:p>
    <w:p w14:paraId="52F8AF19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=1.5×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3</m:t>
              </m:r>
            </m:sup>
          </m:sSup>
        </m:oMath>
      </m:oMathPara>
    </w:p>
    <w:p w14:paraId="29623451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>La masse unitaire du granulat :</w:t>
      </w:r>
    </w:p>
    <w:p w14:paraId="377DBFEC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color w:val="000000"/>
              <w:sz w:val="26"/>
              <w:szCs w:val="26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 ×</m:t>
          </m:r>
          <w:bookmarkStart w:id="0" w:name="_Hlk67909388"/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ρ</m:t>
          </m:r>
        </m:oMath>
      </m:oMathPara>
      <w:bookmarkEnd w:id="0"/>
    </w:p>
    <w:p w14:paraId="6E3898EC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=1.5×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 900</m:t>
          </m:r>
        </m:oMath>
      </m:oMathPara>
    </w:p>
    <w:p w14:paraId="0C4F8DEC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=1.35×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color w:val="000000"/>
              <w:sz w:val="26"/>
              <w:szCs w:val="26"/>
            </w:rPr>
            <m:t>kg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=1.5 </m:t>
          </m:r>
          <m:r>
            <w:rPr>
              <w:rFonts w:ascii="Cambria Math" w:hAnsi="Cambria Math"/>
              <w:color w:val="000000"/>
              <w:sz w:val="26"/>
              <w:szCs w:val="26"/>
            </w:rPr>
            <m:t>g</m:t>
          </m:r>
        </m:oMath>
      </m:oMathPara>
    </w:p>
    <w:p w14:paraId="630457B2" w14:textId="77777777" w:rsidR="008F1573" w:rsidRPr="00961019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  <w:lang w:val="fr-MA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>Débit d’extrusion :</w:t>
      </w:r>
      <w:r w:rsidRPr="007D517E">
        <w:rPr>
          <w:rFonts w:ascii="TimesNewRomanPSMT" w:hAnsi="TimesNewRomanPSMT"/>
          <w:color w:val="000000"/>
          <w:sz w:val="26"/>
          <w:szCs w:val="26"/>
        </w:rPr>
        <w:tab/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p w14:paraId="38A53403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db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capacite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de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la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machine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en</m:t>
              </m:r>
              <m:f>
                <m:fPr>
                  <m:type m:val="skw"/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kg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poid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unitairedu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granulat</m:t>
              </m:r>
            </m:den>
          </m:f>
        </m:oMath>
      </m:oMathPara>
    </w:p>
    <w:p w14:paraId="34C92398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db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150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1.5×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-3</m:t>
                  </m:r>
                </m:sup>
              </m:sSup>
            </m:den>
          </m:f>
        </m:oMath>
      </m:oMathPara>
    </w:p>
    <w:p w14:paraId="23674328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db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=100000 </m:t>
          </m:r>
          <m:r>
            <w:rPr>
              <w:rFonts w:ascii="Cambria Math" w:hAnsi="Cambria Math"/>
              <w:color w:val="000000"/>
              <w:sz w:val="26"/>
              <w:szCs w:val="26"/>
            </w:rPr>
            <m:t>granulat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/</m:t>
          </m:r>
          <m:r>
            <w:rPr>
              <w:rFonts w:ascii="Cambria Math" w:hAnsi="Cambria Math"/>
              <w:color w:val="000000"/>
              <w:sz w:val="26"/>
              <w:szCs w:val="26"/>
            </w:rPr>
            <m:t>heur</m:t>
          </m:r>
        </m:oMath>
      </m:oMathPara>
    </w:p>
    <w:p w14:paraId="4B880D34" w14:textId="77777777" w:rsidR="008F1573" w:rsidRPr="007D517E" w:rsidRDefault="008F1573" w:rsidP="008F1573">
      <w:pPr>
        <w:spacing w:after="0" w:line="276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db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=1666</m:t>
          </m:r>
          <m:r>
            <w:rPr>
              <w:rFonts w:ascii="Cambria Math" w:hAnsi="Cambria Math"/>
              <w:color w:val="000000"/>
              <w:sz w:val="26"/>
              <w:szCs w:val="26"/>
            </w:rPr>
            <m:t>granulat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/</m:t>
          </m:r>
          <m:r>
            <w:rPr>
              <w:rFonts w:ascii="Cambria Math" w:hAnsi="Cambria Math"/>
              <w:color w:val="000000"/>
              <w:sz w:val="26"/>
              <w:szCs w:val="26"/>
            </w:rPr>
            <m:t>min</m:t>
          </m:r>
        </m:oMath>
      </m:oMathPara>
    </w:p>
    <w:p w14:paraId="3D6F5C28" w14:textId="77777777" w:rsidR="008F1573" w:rsidRPr="007D517E" w:rsidRDefault="008F1573" w:rsidP="008F1573">
      <w:pPr>
        <w:spacing w:after="0" w:line="360" w:lineRule="auto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7D517E">
        <w:rPr>
          <w:rFonts w:ascii="TimesNewRomanPS-BoldMT" w:hAnsi="TimesNewRomanPS-BoldMT"/>
          <w:b/>
          <w:bCs/>
          <w:color w:val="000000"/>
          <w:sz w:val="26"/>
          <w:szCs w:val="26"/>
        </w:rPr>
        <w:br w:type="page"/>
      </w:r>
    </w:p>
    <w:p w14:paraId="742F4352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7D517E">
        <w:rPr>
          <w:rFonts w:ascii="TimesNewRomanPSMT" w:hAnsi="TimesNewRomanPSMT"/>
          <w:b/>
          <w:bCs/>
          <w:color w:val="000000"/>
          <w:sz w:val="26"/>
          <w:szCs w:val="26"/>
        </w:rPr>
        <w:lastRenderedPageBreak/>
        <w:t>Dimensionnement de la matrice :</w:t>
      </w:r>
    </w:p>
    <w:p w14:paraId="543683FE" w14:textId="77777777" w:rsidR="008F1573" w:rsidRPr="00B262F8" w:rsidRDefault="008F1573" w:rsidP="008F1573">
      <w:pPr>
        <w:pStyle w:val="Paragraphedeliste"/>
        <w:numPr>
          <w:ilvl w:val="0"/>
          <w:numId w:val="1"/>
        </w:num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262F8">
        <w:rPr>
          <w:rFonts w:ascii="TimesNewRomanPSMT" w:hAnsi="TimesNewRomanPSMT"/>
          <w:color w:val="000000"/>
          <w:sz w:val="26"/>
          <w:szCs w:val="26"/>
        </w:rPr>
        <w:t>La section des trous de la matrice :</w:t>
      </w:r>
    </w:p>
    <w:p w14:paraId="4A7293FE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color w:val="000000"/>
              <w:sz w:val="26"/>
              <w:szCs w:val="26"/>
            </w:rPr>
            <m:t>π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sup>
          </m:sSup>
        </m:oMath>
      </m:oMathPara>
    </w:p>
    <w:p w14:paraId="28A4669E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color w:val="000000"/>
              <w:sz w:val="26"/>
              <w:szCs w:val="26"/>
            </w:rPr>
            <m:t>π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0.004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sup>
          </m:sSup>
        </m:oMath>
      </m:oMathPara>
    </w:p>
    <w:p w14:paraId="46019217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=0.000050 </m:t>
          </m:r>
          <m:r>
            <w:rPr>
              <w:rFonts w:ascii="Cambria Math" w:hAnsi="Cambria Math"/>
              <w:color w:val="000000"/>
              <w:sz w:val="26"/>
              <w:szCs w:val="26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²</m:t>
          </m:r>
        </m:oMath>
      </m:oMathPara>
    </w:p>
    <w:p w14:paraId="454E5C44" w14:textId="77777777" w:rsidR="008F1573" w:rsidRPr="00B262F8" w:rsidRDefault="008F1573" w:rsidP="008F1573">
      <w:pPr>
        <w:pStyle w:val="Paragraphedeliste"/>
        <w:numPr>
          <w:ilvl w:val="0"/>
          <w:numId w:val="1"/>
        </w:num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262F8">
        <w:rPr>
          <w:rFonts w:ascii="TimesNewRomanPSMT" w:hAnsi="TimesNewRomanPSMT"/>
          <w:color w:val="000000"/>
          <w:sz w:val="26"/>
          <w:szCs w:val="26"/>
        </w:rPr>
        <w:t>Le nombre des trous dans la matrice :</w:t>
      </w:r>
    </w:p>
    <w:p w14:paraId="6A36635C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 xml:space="preserve">Pour avoir un seul granulat il faut extrudes 30 mm (d’épaisseur) de la matière et après chaque passe le rouleaux pressé </w:t>
      </w:r>
      <w:r>
        <w:rPr>
          <w:rFonts w:ascii="TimesNewRomanPSMT" w:hAnsi="TimesNewRomanPSMT"/>
          <w:color w:val="000000"/>
          <w:sz w:val="26"/>
          <w:szCs w:val="26"/>
        </w:rPr>
        <w:t>0.75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mm de la matière et puisque on a décidé d’avoir deux rouleaux donc pour extrudes un seul granulat (supposons on a un seul trou) on est besoin </w:t>
      </w:r>
      <w:r>
        <w:rPr>
          <w:rFonts w:ascii="TimesNewRomanPSMT" w:hAnsi="TimesNewRomanPSMT"/>
          <w:color w:val="000000"/>
          <w:sz w:val="26"/>
          <w:szCs w:val="26"/>
        </w:rPr>
        <w:t>4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0 passes =&gt; </w:t>
      </w:r>
      <w:r>
        <w:rPr>
          <w:rFonts w:ascii="TimesNewRomanPSMT" w:hAnsi="TimesNewRomanPSMT"/>
          <w:color w:val="000000"/>
          <w:sz w:val="26"/>
          <w:szCs w:val="26"/>
        </w:rPr>
        <w:t>20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 tours de la matrice. </w:t>
      </w:r>
    </w:p>
    <w:p w14:paraId="438EA547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 xml:space="preserve">Et après notre recherche et simulation concernant la vitesse de rotation de la matrice on a fixé sure </w:t>
      </w:r>
      <w:r>
        <w:rPr>
          <w:rFonts w:ascii="TimesNewRomanPSMT" w:hAnsi="TimesNewRomanPSMT"/>
          <w:color w:val="000000"/>
          <w:sz w:val="26"/>
          <w:szCs w:val="26"/>
        </w:rPr>
        <w:t>150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 tour/min </w:t>
      </w:r>
    </w:p>
    <w:p w14:paraId="52675B00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 xml:space="preserve">D’où on va avoir comme vitesse d’extrusion </w:t>
      </w:r>
      <w:r>
        <w:rPr>
          <w:rFonts w:ascii="TimesNewRomanPSMT" w:hAnsi="TimesNewRomanPSMT"/>
          <w:color w:val="000000"/>
          <w:sz w:val="26"/>
          <w:szCs w:val="26"/>
        </w:rPr>
        <w:t>7.5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 granulat/trou/min </w:t>
      </w:r>
    </w:p>
    <w:p w14:paraId="621AF068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 xml:space="preserve"> En effet puisque on était fixé précédemment le début de la machine alors :</w:t>
      </w:r>
    </w:p>
    <w:p w14:paraId="3E85A4B7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extrusion</m:t>
                  </m:r>
                </m:sub>
              </m:sSub>
            </m:den>
          </m:f>
        </m:oMath>
      </m:oMathPara>
    </w:p>
    <w:p w14:paraId="280CDFA4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1666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7.5</m:t>
              </m:r>
            </m:den>
          </m:f>
        </m:oMath>
      </m:oMathPara>
    </w:p>
    <w:p w14:paraId="10EC6448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=222 </m:t>
          </m:r>
          <m:r>
            <w:rPr>
              <w:rFonts w:ascii="Cambria Math" w:hAnsi="Cambria Math"/>
              <w:color w:val="000000"/>
              <w:sz w:val="26"/>
              <w:szCs w:val="26"/>
            </w:rPr>
            <m:t>trou</m:t>
          </m:r>
        </m:oMath>
      </m:oMathPara>
    </w:p>
    <w:p w14:paraId="57CFDF7E" w14:textId="77777777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>Pour componé les pertes</w:t>
      </w:r>
      <w:r>
        <w:rPr>
          <w:rFonts w:ascii="TimesNewRomanPSMT" w:hAnsi="TimesNewRomanPSMT"/>
          <w:color w:val="000000"/>
          <w:sz w:val="26"/>
          <w:szCs w:val="26"/>
        </w:rPr>
        <w:t xml:space="preserve"> et avoir une bonne distribution 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on a décidé de </w:t>
      </w:r>
      <w:r>
        <w:rPr>
          <w:rFonts w:ascii="TimesNewRomanPSMT" w:hAnsi="TimesNewRomanPSMT"/>
          <w:color w:val="000000"/>
          <w:sz w:val="26"/>
          <w:szCs w:val="26"/>
          <w:highlight w:val="yellow"/>
        </w:rPr>
        <w:t>213</w:t>
      </w:r>
      <w:r w:rsidRPr="007D517E">
        <w:rPr>
          <w:rFonts w:ascii="TimesNewRomanPSMT" w:hAnsi="TimesNewRomanPSMT"/>
          <w:color w:val="000000"/>
          <w:sz w:val="26"/>
          <w:szCs w:val="26"/>
          <w:highlight w:val="yellow"/>
        </w:rPr>
        <w:t xml:space="preserve"> trous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   </w:t>
      </w:r>
    </w:p>
    <w:p w14:paraId="5CBDCD99" w14:textId="77777777" w:rsidR="008F1573" w:rsidRDefault="008F1573" w:rsidP="008F1573">
      <w:pPr>
        <w:tabs>
          <w:tab w:val="left" w:pos="3396"/>
        </w:tabs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B74FC2">
        <w:rPr>
          <w:rFonts w:ascii="TimesNewRomanPSMT" w:hAnsi="TimesNewRomanPSMT"/>
          <w:b/>
          <w:bCs/>
          <w:color w:val="000000"/>
          <w:sz w:val="26"/>
          <w:szCs w:val="26"/>
        </w:rPr>
        <w:t>La surface totale des trou</w:t>
      </w:r>
      <w:r>
        <w:rPr>
          <w:rFonts w:ascii="TimesNewRomanPSMT" w:hAnsi="TimesNewRomanPSMT"/>
          <w:b/>
          <w:bCs/>
          <w:color w:val="000000"/>
          <w:sz w:val="26"/>
          <w:szCs w:val="26"/>
        </w:rPr>
        <w:t>s :</w:t>
      </w:r>
    </w:p>
    <w:p w14:paraId="788544D7" w14:textId="77777777" w:rsidR="008F1573" w:rsidRPr="00B74FC2" w:rsidRDefault="008F1573" w:rsidP="008F1573">
      <w:pPr>
        <w:tabs>
          <w:tab w:val="left" w:pos="3396"/>
        </w:tabs>
        <w:spacing w:after="0" w:line="360" w:lineRule="auto"/>
        <w:rPr>
          <w:rFonts w:ascii="TimesNewRomanPSMT" w:eastAsiaTheme="minorEastAsia" w:hAnsi="TimesNewRomanPSMT"/>
          <w:iCs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S=n×s</m:t>
          </m:r>
        </m:oMath>
      </m:oMathPara>
    </w:p>
    <w:p w14:paraId="2BAED947" w14:textId="77777777" w:rsidR="008F1573" w:rsidRDefault="008F1573" w:rsidP="008F1573">
      <w:pPr>
        <w:tabs>
          <w:tab w:val="left" w:pos="3396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color w:val="000000"/>
            <w:sz w:val="26"/>
            <w:szCs w:val="26"/>
          </w:rPr>
          <m:t>=213</m:t>
        </m:r>
        <m:r>
          <w:rPr>
            <w:rFonts w:ascii="Cambria Math" w:hAnsi="Cambria Math"/>
            <w:color w:val="000000"/>
            <w:sz w:val="26"/>
            <w:szCs w:val="26"/>
          </w:rPr>
          <m:t>×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0.000050 </m:t>
        </m:r>
      </m:oMath>
    </w:p>
    <w:p w14:paraId="6DD2454B" w14:textId="77777777" w:rsidR="008F1573" w:rsidRPr="00A82EB0" w:rsidRDefault="008F1573" w:rsidP="008F1573">
      <w:pPr>
        <w:tabs>
          <w:tab w:val="left" w:pos="3396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color w:val="000000"/>
            <w:sz w:val="26"/>
            <w:szCs w:val="26"/>
          </w:rPr>
          <m:t>=</m:t>
        </m:r>
        <m:r>
          <w:rPr>
            <w:rFonts w:ascii="Cambria Math" w:eastAsiaTheme="minorEastAsia" w:hAnsi="Cambria Math"/>
            <w:color w:val="000000"/>
            <w:sz w:val="26"/>
            <w:szCs w:val="26"/>
          </w:rPr>
          <m:t xml:space="preserve">0,011 </m:t>
        </m:r>
        <m:r>
          <w:rPr>
            <w:rFonts w:ascii="Cambria Math" w:hAnsi="Cambria Math"/>
            <w:color w:val="000000"/>
            <w:sz w:val="26"/>
            <w:szCs w:val="26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²</m:t>
        </m:r>
        <m:r>
          <w:rPr>
            <w:rFonts w:ascii="Cambria Math" w:eastAsiaTheme="minorEastAsia" w:hAnsi="Cambria Math"/>
            <w:color w:val="000000"/>
            <w:sz w:val="26"/>
            <w:szCs w:val="26"/>
          </w:rPr>
          <m:t xml:space="preserve"> </m:t>
        </m:r>
      </m:oMath>
    </w:p>
    <w:p w14:paraId="36B9398B" w14:textId="77777777" w:rsidR="008F1573" w:rsidRPr="00A82EB0" w:rsidRDefault="008F1573" w:rsidP="008F1573">
      <w:pPr>
        <w:pStyle w:val="Paragraphedeliste"/>
        <w:numPr>
          <w:ilvl w:val="0"/>
          <w:numId w:val="1"/>
        </w:num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A82EB0">
        <w:rPr>
          <w:rFonts w:ascii="TimesNewRomanPSMT" w:hAnsi="TimesNewRomanPSMT"/>
          <w:color w:val="000000"/>
          <w:sz w:val="26"/>
          <w:szCs w:val="26"/>
        </w:rPr>
        <w:t xml:space="preserve">La surface du rouleau de cisaillement provoquant le cisaillement du matériau égale deux fois la surface totale des trous,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r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=2×S=</m:t>
        </m:r>
        <m:r>
          <w:rPr>
            <w:rFonts w:ascii="Cambria Math" w:hAnsi="Cambria Math"/>
            <w:color w:val="000000"/>
            <w:sz w:val="26"/>
            <w:szCs w:val="26"/>
            <w:highlight w:val="yellow"/>
          </w:rPr>
          <m:t>0,0</m:t>
        </m:r>
        <m:r>
          <w:rPr>
            <w:rFonts w:ascii="Cambria Math" w:hAnsi="Cambria Math"/>
            <w:color w:val="000000"/>
            <w:sz w:val="26"/>
            <w:szCs w:val="26"/>
            <w:highlight w:val="yellow"/>
          </w:rPr>
          <m:t>22</m:t>
        </m:r>
        <m:r>
          <w:rPr>
            <w:rFonts w:ascii="Cambria Math" w:hAnsi="Cambria Math"/>
            <w:color w:val="000000"/>
            <w:sz w:val="26"/>
            <w:szCs w:val="26"/>
            <w:highlight w:val="yellow"/>
          </w:rPr>
          <m:t xml:space="preserve"> m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highlight w:val="yellow"/>
          </w:rPr>
          <m:t>²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 </m:t>
        </m:r>
      </m:oMath>
    </w:p>
    <w:p w14:paraId="7AE16787" w14:textId="77777777" w:rsidR="008F1573" w:rsidRPr="00B262F8" w:rsidRDefault="008F1573" w:rsidP="008F1573">
      <w:pPr>
        <w:pStyle w:val="Paragraphedeliste"/>
        <w:numPr>
          <w:ilvl w:val="0"/>
          <w:numId w:val="1"/>
        </w:num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262F8">
        <w:rPr>
          <w:rFonts w:ascii="TimesNewRomanPSMT" w:hAnsi="TimesNewRomanPSMT"/>
          <w:color w:val="000000"/>
          <w:sz w:val="26"/>
          <w:szCs w:val="26"/>
        </w:rPr>
        <w:t>Epaisseur de la matrice :</w:t>
      </w:r>
    </w:p>
    <w:p w14:paraId="21B3336D" w14:textId="1319F65C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>La matrice est en acier inoxydable en raison de ses excellentes propriétés de résistance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à l'usure. </w:t>
      </w:r>
    </w:p>
    <w:p w14:paraId="72C8A760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lastRenderedPageBreak/>
        <w:t>L'épaisseur de la matrice a été calculée en utilisant l'équation ci-dessous.</w:t>
      </w:r>
    </w:p>
    <w:p w14:paraId="16C9F25B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color w:val="000000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5C6356DD" w14:textId="77777777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k</m:t>
        </m:r>
      </m:oMath>
      <w:r>
        <w:rPr>
          <w:rFonts w:ascii="TimesNewRomanPSMT" w:hAnsi="TimesNewRomanPSMT"/>
          <w:color w:val="000000"/>
          <w:sz w:val="26"/>
          <w:szCs w:val="26"/>
        </w:rPr>
        <w:t> :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 coefficient de frottement qui dépend du matériau (acier inoxydable 0,2)</w:t>
      </w:r>
    </w:p>
    <w:p w14:paraId="6A0832E6" w14:textId="77777777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m</m:t>
            </m:r>
          </m:sub>
        </m:sSub>
      </m:oMath>
      <w:r>
        <w:rPr>
          <w:rFonts w:ascii="TimesNewRomanPSMT" w:hAnsi="TimesNewRomanPSMT"/>
          <w:color w:val="000000"/>
          <w:sz w:val="26"/>
          <w:szCs w:val="26"/>
        </w:rPr>
        <w:t xml:space="preserve"> : </w:t>
      </w:r>
      <w:r w:rsidRPr="007D517E">
        <w:rPr>
          <w:rFonts w:ascii="TimesNewRomanPSMT" w:hAnsi="TimesNewRomanPSMT"/>
          <w:color w:val="000000"/>
          <w:sz w:val="26"/>
          <w:szCs w:val="26"/>
        </w:rPr>
        <w:t xml:space="preserve">diamètre </w:t>
      </w:r>
      <w:r>
        <w:rPr>
          <w:rFonts w:ascii="TimesNewRomanPSMT" w:hAnsi="TimesNewRomanPSMT"/>
          <w:color w:val="000000"/>
          <w:sz w:val="26"/>
          <w:szCs w:val="26"/>
        </w:rPr>
        <w:t xml:space="preserve">de la matrice = 200 </w:t>
      </w:r>
      <w:r w:rsidRPr="007D517E">
        <w:rPr>
          <w:rFonts w:ascii="TimesNewRomanPSMT" w:hAnsi="TimesNewRomanPSMT"/>
          <w:color w:val="000000"/>
          <w:sz w:val="26"/>
          <w:szCs w:val="26"/>
        </w:rPr>
        <w:t>mm</w:t>
      </w:r>
    </w:p>
    <w:p w14:paraId="5795A0DB" w14:textId="77777777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P</m:t>
        </m:r>
      </m:oMath>
      <w:r>
        <w:rPr>
          <w:rFonts w:ascii="TimesNewRomanPSMT" w:hAnsi="TimesNewRomanPSMT"/>
          <w:color w:val="000000"/>
          <w:sz w:val="26"/>
          <w:szCs w:val="26"/>
        </w:rPr>
        <w:t xml:space="preserve"> : </w:t>
      </w:r>
      <w:r w:rsidRPr="00972173">
        <w:rPr>
          <w:rFonts w:ascii="TimesNewRomanPSMT" w:hAnsi="TimesNewRomanPSMT"/>
          <w:color w:val="000000"/>
          <w:sz w:val="26"/>
          <w:szCs w:val="26"/>
        </w:rPr>
        <w:t>pression de compression de l'alimentation à travers les trous. On suppose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72173">
        <w:rPr>
          <w:rFonts w:ascii="TimesNewRomanPSMT" w:hAnsi="TimesNewRomanPSMT"/>
          <w:color w:val="000000"/>
          <w:sz w:val="26"/>
          <w:szCs w:val="26"/>
        </w:rPr>
        <w:t>que la pression maximale possible développée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72173">
        <w:rPr>
          <w:rFonts w:ascii="TimesNewRomanPSMT" w:hAnsi="TimesNewRomanPSMT"/>
          <w:color w:val="000000"/>
          <w:sz w:val="26"/>
          <w:szCs w:val="26"/>
        </w:rPr>
        <w:t>par les rouleaux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72173">
        <w:rPr>
          <w:rFonts w:ascii="TimesNewRomanPSMT" w:hAnsi="TimesNewRomanPSMT"/>
          <w:color w:val="000000"/>
          <w:sz w:val="26"/>
          <w:szCs w:val="26"/>
        </w:rPr>
        <w:t>ne dépassera pas 1</w:t>
      </w:r>
      <w:r>
        <w:rPr>
          <w:rFonts w:ascii="TimesNewRomanPSMT" w:hAnsi="TimesNewRomanPSMT"/>
          <w:color w:val="000000"/>
          <w:sz w:val="26"/>
          <w:szCs w:val="26"/>
        </w:rPr>
        <w:t>00</w:t>
      </w:r>
      <w:r w:rsidRPr="00972173">
        <w:rPr>
          <w:rFonts w:ascii="TimesNewRomanPSMT" w:hAnsi="TimesNewRomanPSMT"/>
          <w:color w:val="000000"/>
          <w:sz w:val="26"/>
          <w:szCs w:val="26"/>
        </w:rPr>
        <w:t>MPa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2248E2B4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iCs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 </m:t>
        </m:r>
      </m:oMath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 xml:space="preserve">: </w:t>
      </w:r>
      <w:r w:rsidRPr="00972173">
        <w:rPr>
          <w:rFonts w:ascii="TimesNewRomanPSMT" w:eastAsiaTheme="minorEastAsia" w:hAnsi="TimesNewRomanPSMT"/>
          <w:iCs/>
          <w:color w:val="000000"/>
          <w:sz w:val="26"/>
          <w:szCs w:val="26"/>
        </w:rPr>
        <w:t xml:space="preserve">la limite d'élasticité pour l'acier inoxydable </w:t>
      </w: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>=</w:t>
      </w:r>
      <w:r w:rsidRPr="00972173">
        <w:rPr>
          <w:rFonts w:ascii="TimesNewRomanPSMT" w:eastAsiaTheme="minorEastAsia" w:hAnsi="TimesNewRomanPSMT"/>
          <w:iCs/>
          <w:color w:val="000000"/>
          <w:sz w:val="26"/>
          <w:szCs w:val="26"/>
        </w:rPr>
        <w:t xml:space="preserve"> 280 MPa.</w:t>
      </w:r>
    </w:p>
    <w:p w14:paraId="612DD181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iCs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>Application numérique :</w:t>
      </w:r>
    </w:p>
    <w:p w14:paraId="35CB31F5" w14:textId="77777777" w:rsidR="008F1573" w:rsidRDefault="008F1573" w:rsidP="008F1573">
      <w:pPr>
        <w:spacing w:after="0" w:line="360" w:lineRule="auto"/>
        <w:ind w:left="1416" w:firstLine="708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ab/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e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</m:t>
        </m:r>
        <m:r>
          <w:rPr>
            <w:rFonts w:ascii="Cambria Math" w:hAnsi="Cambria Math"/>
            <w:color w:val="000000"/>
            <w:sz w:val="26"/>
            <w:szCs w:val="26"/>
          </w:rPr>
          <m:t>0,2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×220×</m:t>
        </m:r>
        <m:rad>
          <m:radPr>
            <m:degHide m:val="1"/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40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280</m:t>
                </m:r>
              </m:den>
            </m:f>
          </m:e>
        </m:rad>
      </m:oMath>
    </w:p>
    <w:p w14:paraId="4F4853A7" w14:textId="77777777" w:rsidR="008F1573" w:rsidRPr="00F261C9" w:rsidRDefault="008F1573" w:rsidP="008F1573">
      <w:pPr>
        <w:spacing w:after="0" w:line="360" w:lineRule="auto"/>
        <w:ind w:left="2832" w:firstLine="708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 xml:space="preserve"> e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=16.63 mm</m:t>
          </m:r>
        </m:oMath>
      </m:oMathPara>
    </w:p>
    <w:p w14:paraId="24BE0ABB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On prend  </w:t>
      </w:r>
      <m:oMath>
        <m:r>
          <w:rPr>
            <w:rFonts w:ascii="Cambria Math" w:hAnsi="Cambria Math"/>
            <w:color w:val="000000"/>
            <w:sz w:val="26"/>
            <w:szCs w:val="26"/>
            <w:highlight w:val="yellow"/>
          </w:rPr>
          <m:t>e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highlight w:val="yellow"/>
          </w:rPr>
          <m:t>=20 mm</m:t>
        </m:r>
      </m:oMath>
    </w:p>
    <w:p w14:paraId="29AE7257" w14:textId="77777777" w:rsidR="008F15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991AA9">
        <w:rPr>
          <w:rFonts w:ascii="TimesNewRomanPSMT" w:hAnsi="TimesNewRomanPSMT"/>
          <w:color w:val="000000"/>
          <w:sz w:val="26"/>
          <w:szCs w:val="26"/>
        </w:rPr>
        <w:t xml:space="preserve">Vitesse </w:t>
      </w:r>
      <w:r>
        <w:rPr>
          <w:rFonts w:ascii="TimesNewRomanPSMT" w:hAnsi="TimesNewRomanPSMT"/>
          <w:color w:val="000000"/>
          <w:sz w:val="26"/>
          <w:szCs w:val="26"/>
        </w:rPr>
        <w:t>de la matrice :</w:t>
      </w:r>
    </w:p>
    <w:p w14:paraId="2465353F" w14:textId="77777777" w:rsidR="008F1573" w:rsidRDefault="008F1573" w:rsidP="008F1573">
      <w:pPr>
        <w:spacing w:after="0" w:line="360" w:lineRule="auto"/>
        <w:jc w:val="center"/>
        <w:rPr>
          <w:rFonts w:ascii="TimesNewRomanPSMT" w:eastAsiaTheme="minorEastAsia" w:hAnsi="TimesNewRomanPSMT"/>
          <w:color w:val="000000"/>
          <w:sz w:val="26"/>
          <w:szCs w:val="26"/>
        </w:rPr>
      </w:pPr>
      <w:r w:rsidRPr="007D517E">
        <w:rPr>
          <w:rFonts w:ascii="TimesNewRomanPSMT" w:hAnsi="TimesNewRomanPSMT"/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=r×ω</m:t>
        </m:r>
      </m:oMath>
    </w:p>
    <w:p w14:paraId="59B869DB" w14:textId="77777777" w:rsidR="008F1573" w:rsidRPr="00C956AC" w:rsidRDefault="008F1573" w:rsidP="008F1573">
      <w:pPr>
        <w:spacing w:after="0" w:line="360" w:lineRule="auto"/>
        <w:ind w:left="708" w:firstLine="708"/>
        <w:jc w:val="center"/>
        <w:rPr>
          <w:rFonts w:ascii="TimesNewRomanPSMT" w:hAnsi="TimesNewRomanPSMT"/>
          <w:b/>
          <w:bCs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×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60</m:t>
              </m:r>
            </m:den>
          </m:f>
        </m:oMath>
      </m:oMathPara>
    </w:p>
    <w:p w14:paraId="12C1EAB3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iCs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iCs/>
          <w:color w:val="000000"/>
          <w:sz w:val="26"/>
          <w:szCs w:val="26"/>
        </w:rPr>
        <w:t>A.N :</w:t>
      </w:r>
    </w:p>
    <w:p w14:paraId="34559D56" w14:textId="77777777" w:rsidR="008F1573" w:rsidRPr="00991AA9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0,22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×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60</m:t>
              </m:r>
            </m:den>
          </m:f>
        </m:oMath>
      </m:oMathPara>
    </w:p>
    <w:p w14:paraId="5381AA95" w14:textId="77777777" w:rsidR="008F1573" w:rsidRPr="006E0274" w:rsidRDefault="008F1573" w:rsidP="008F1573">
      <w:pPr>
        <w:spacing w:after="0" w:line="360" w:lineRule="auto"/>
        <w:rPr>
          <w:rFonts w:ascii="TimesNewRomanPSMT" w:eastAsiaTheme="minorEastAsia" w:hAnsi="TimesNewRomanPSMT"/>
          <w:iCs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  <w:highlight w:val="yellow"/>
            </w:rPr>
            <m:t xml:space="preserve">=1.7 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color w:val="000000"/>
                  <w:sz w:val="26"/>
                  <w:szCs w:val="26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s</m:t>
              </m:r>
            </m:den>
          </m:f>
        </m:oMath>
      </m:oMathPara>
    </w:p>
    <w:p w14:paraId="3079F4C4" w14:textId="77777777" w:rsidR="008F1573" w:rsidRPr="00F261C9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</w:p>
    <w:p w14:paraId="51AFC67D" w14:textId="77777777" w:rsidR="008F1573" w:rsidRPr="00972173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</w:p>
    <w:p w14:paraId="5F5E8798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</w:p>
    <w:p w14:paraId="4884B86C" w14:textId="77777777" w:rsidR="008F1573" w:rsidRPr="007D517E" w:rsidRDefault="008F1573" w:rsidP="008F1573">
      <w:pPr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7D517E">
        <w:rPr>
          <w:rFonts w:ascii="TimesNewRomanPSMT" w:hAnsi="TimesNewRomanPSMT"/>
          <w:b/>
          <w:bCs/>
          <w:color w:val="000000"/>
          <w:sz w:val="26"/>
          <w:szCs w:val="26"/>
        </w:rPr>
        <w:br w:type="page"/>
      </w:r>
    </w:p>
    <w:p w14:paraId="26A3D7C9" w14:textId="77777777" w:rsidR="008F1573" w:rsidRDefault="008F1573" w:rsidP="008F1573">
      <w:pPr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7D517E">
        <w:rPr>
          <w:rFonts w:ascii="TimesNewRomanPSMT" w:hAnsi="TimesNewRomanPSMT"/>
          <w:b/>
          <w:bCs/>
          <w:color w:val="000000"/>
          <w:sz w:val="26"/>
          <w:szCs w:val="26"/>
        </w:rPr>
        <w:lastRenderedPageBreak/>
        <w:t>Les rouleaux :</w:t>
      </w:r>
    </w:p>
    <w:p w14:paraId="7699F79C" w14:textId="77777777" w:rsidR="008F1573" w:rsidRPr="003B7234" w:rsidRDefault="008F1573" w:rsidP="008F1573">
      <w:pPr>
        <w:spacing w:after="0"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On va travailler avec 2 rouleaux de diamètre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R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=120 mm</m:t>
        </m:r>
      </m:oMath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p w14:paraId="0BBD015A" w14:textId="77777777" w:rsidR="008F1573" w:rsidRDefault="008F1573" w:rsidP="008F1573">
      <w:pPr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086996">
        <w:rPr>
          <w:rFonts w:ascii="TimesNewRomanPSMT" w:hAnsi="TimesNewRomanPSMT"/>
          <w:b/>
          <w:bCs/>
          <w:color w:val="000000"/>
          <w:sz w:val="26"/>
          <w:szCs w:val="26"/>
        </w:rPr>
        <w:t>Contrainte de cisaillement agissant au point de contact rouleau-matrice</w:t>
      </w:r>
      <w:r>
        <w:rPr>
          <w:rFonts w:ascii="TimesNewRomanPSMT" w:hAnsi="TimesNewRomanPSMT"/>
          <w:b/>
          <w:bCs/>
          <w:color w:val="000000"/>
          <w:sz w:val="26"/>
          <w:szCs w:val="26"/>
        </w:rPr>
        <w:t> :</w:t>
      </w:r>
    </w:p>
    <w:p w14:paraId="6CE99FE7" w14:textId="77777777" w:rsidR="008F1573" w:rsidRPr="00086996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τ=μ×γ</m:t>
          </m:r>
        </m:oMath>
      </m:oMathPara>
    </w:p>
    <w:p w14:paraId="59A84253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μ</m:t>
        </m:r>
      </m:oMath>
      <w:r>
        <w:rPr>
          <w:rFonts w:ascii="TimesNewRomanPSMT" w:eastAsiaTheme="minorEastAsia" w:hAnsi="TimesNewRomanPSMT"/>
          <w:color w:val="000000"/>
          <w:sz w:val="26"/>
          <w:szCs w:val="26"/>
        </w:rPr>
        <w:t xml:space="preserve"> : </w:t>
      </w:r>
      <w:r w:rsidRPr="00086996">
        <w:rPr>
          <w:rFonts w:ascii="TimesNewRomanPSMT" w:eastAsiaTheme="minorEastAsia" w:hAnsi="TimesNewRomanPSMT"/>
          <w:color w:val="000000"/>
          <w:sz w:val="26"/>
          <w:szCs w:val="26"/>
        </w:rPr>
        <w:t>viscosité du matériau d'alimentation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=32 Nm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-2</m:t>
            </m:r>
          </m:sup>
        </m:sSup>
      </m:oMath>
    </w:p>
    <w:p w14:paraId="27054917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γ</m:t>
        </m:r>
      </m:oMath>
      <w:r>
        <w:rPr>
          <w:rFonts w:ascii="TimesNewRomanPSMT" w:eastAsiaTheme="minorEastAsia" w:hAnsi="TimesNewRomanPSMT"/>
          <w:color w:val="000000"/>
          <w:sz w:val="26"/>
          <w:szCs w:val="26"/>
        </w:rPr>
        <w:t xml:space="preserve"> : </w:t>
      </w:r>
      <w:r w:rsidRPr="00222284">
        <w:rPr>
          <w:rFonts w:ascii="TimesNewRomanPSMT" w:eastAsiaTheme="minorEastAsia" w:hAnsi="TimesNewRomanPSMT"/>
          <w:color w:val="000000"/>
          <w:sz w:val="26"/>
          <w:szCs w:val="26"/>
        </w:rPr>
        <w:t>taux de cisaillement du matériau d'alimentation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 xml:space="preserve"> </w:t>
      </w:r>
    </w:p>
    <w:p w14:paraId="10D1B028" w14:textId="77777777" w:rsidR="008F1573" w:rsidRPr="00222284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γ=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H</m:t>
              </m:r>
            </m:den>
          </m:f>
        </m:oMath>
      </m:oMathPara>
    </w:p>
    <w:p w14:paraId="575F95DE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H</m:t>
        </m:r>
      </m:oMath>
      <w:r>
        <w:rPr>
          <w:rFonts w:ascii="TimesNewRomanPSMT" w:eastAsiaTheme="minorEastAsia" w:hAnsi="TimesNewRomanPSMT"/>
          <w:color w:val="000000"/>
          <w:sz w:val="26"/>
          <w:szCs w:val="26"/>
        </w:rPr>
        <w:t xml:space="preserve"> : </w:t>
      </w:r>
      <w:r w:rsidRPr="00222284">
        <w:rPr>
          <w:rFonts w:ascii="TimesNewRomanPSMT" w:eastAsiaTheme="minorEastAsia" w:hAnsi="TimesNewRomanPSMT"/>
          <w:color w:val="000000"/>
          <w:sz w:val="26"/>
          <w:szCs w:val="26"/>
        </w:rPr>
        <w:t>profondeur de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>s</w:t>
      </w:r>
      <w:r w:rsidRPr="00222284">
        <w:rPr>
          <w:rFonts w:ascii="TimesNewRomanPSMT" w:eastAsiaTheme="minorEastAsia" w:hAnsi="TimesNewRomanPSMT"/>
          <w:color w:val="000000"/>
          <w:sz w:val="26"/>
          <w:szCs w:val="26"/>
        </w:rPr>
        <w:t xml:space="preserve"> dents d'engrenage sur le rouleau,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6"/>
            <w:szCs w:val="26"/>
          </w:rPr>
          <m:t>0,002</m:t>
        </m:r>
        <m:r>
          <w:rPr>
            <w:rFonts w:ascii="Cambria Math" w:hAnsi="Cambria Math"/>
            <w:color w:val="000000"/>
            <w:sz w:val="26"/>
            <w:szCs w:val="26"/>
          </w:rPr>
          <m:t>m</m:t>
        </m:r>
      </m:oMath>
    </w:p>
    <w:p w14:paraId="09054D5A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color w:val="000000"/>
          <w:sz w:val="26"/>
          <w:szCs w:val="26"/>
        </w:rPr>
        <w:t>A.N :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m:oMath>
        <m:r>
          <w:rPr>
            <w:rFonts w:ascii="Cambria Math" w:hAnsi="Cambria Math"/>
            <w:color w:val="000000"/>
            <w:sz w:val="26"/>
            <w:szCs w:val="26"/>
          </w:rPr>
          <m:t>τ=32×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 xml:space="preserve">1.7 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6"/>
                <w:szCs w:val="26"/>
              </w:rPr>
              <m:t>0,002</m:t>
            </m:r>
          </m:den>
        </m:f>
      </m:oMath>
    </w:p>
    <w:p w14:paraId="2B753829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 w:rsidRPr="00D90A04">
        <w:rPr>
          <w:rFonts w:ascii="TimesNewRomanPSMT" w:eastAsiaTheme="minorEastAsia" w:hAnsi="TimesNewRomanPSMT"/>
          <w:color w:val="000000"/>
          <w:sz w:val="26"/>
          <w:szCs w:val="26"/>
        </w:rPr>
        <w:t>La contrainte de cisaillement agissant sur le contact rouleau-matrice est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> :</w:t>
      </w:r>
    </w:p>
    <w:p w14:paraId="4AF834CA" w14:textId="77777777" w:rsidR="008F1573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τ=27200 N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-2</m:t>
              </m:r>
            </m:sup>
          </m:sSup>
        </m:oMath>
      </m:oMathPara>
    </w:p>
    <w:p w14:paraId="2F0E168E" w14:textId="77777777" w:rsidR="008F1573" w:rsidRDefault="008F1573" w:rsidP="008F1573">
      <w:pPr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6E0274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Force </w:t>
      </w:r>
      <w:r>
        <w:rPr>
          <w:rFonts w:ascii="TimesNewRomanPSMT" w:hAnsi="TimesNewRomanPSMT"/>
          <w:b/>
          <w:bCs/>
          <w:color w:val="000000"/>
          <w:sz w:val="26"/>
          <w:szCs w:val="26"/>
        </w:rPr>
        <w:t>nécessaire</w:t>
      </w:r>
      <w:r w:rsidRPr="006E0274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pour la granulation</w:t>
      </w:r>
      <w:r>
        <w:rPr>
          <w:rFonts w:ascii="TimesNewRomanPSMT" w:hAnsi="TimesNewRomanPSMT"/>
          <w:b/>
          <w:bCs/>
          <w:color w:val="000000"/>
          <w:sz w:val="26"/>
          <w:szCs w:val="26"/>
        </w:rPr>
        <w:t> :</w:t>
      </w:r>
    </w:p>
    <w:p w14:paraId="4A841203" w14:textId="77777777" w:rsidR="008F1573" w:rsidRPr="00A82EB0" w:rsidRDefault="008F1573" w:rsidP="008F1573">
      <w:pPr>
        <w:tabs>
          <w:tab w:val="left" w:pos="2649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=τ×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sub>
          </m:sSub>
        </m:oMath>
      </m:oMathPara>
    </w:p>
    <w:p w14:paraId="47B3E16B" w14:textId="77777777" w:rsidR="008F1573" w:rsidRPr="004E453B" w:rsidRDefault="008F1573" w:rsidP="008F1573">
      <w:pPr>
        <w:tabs>
          <w:tab w:val="left" w:pos="2649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color w:val="000000"/>
          <w:sz w:val="26"/>
          <w:szCs w:val="26"/>
        </w:rPr>
        <w:t>A.N :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 xml:space="preserve">       F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r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=27200×0,022</m:t>
        </m:r>
      </m:oMath>
    </w:p>
    <w:p w14:paraId="5ADBA807" w14:textId="77777777" w:rsidR="008F1573" w:rsidRPr="00A82EB0" w:rsidRDefault="008F1573" w:rsidP="008F1573">
      <w:pPr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  <w:highlight w:val="yellow"/>
            </w:rPr>
            <m:t>=</m:t>
          </m:r>
          <m:r>
            <w:rPr>
              <w:rFonts w:ascii="Cambria Math" w:hAnsi="Cambria Math"/>
              <w:color w:val="000000"/>
              <w:sz w:val="26"/>
              <w:szCs w:val="26"/>
              <w:highlight w:val="yellow"/>
            </w:rPr>
            <m:t>598.5</m:t>
          </m:r>
          <m:r>
            <w:rPr>
              <w:rFonts w:ascii="Cambria Math" w:hAnsi="Cambria Math"/>
              <w:color w:val="000000"/>
              <w:sz w:val="26"/>
              <w:szCs w:val="26"/>
              <w:highlight w:val="yellow"/>
            </w:rPr>
            <m:t>N</m:t>
          </m:r>
        </m:oMath>
      </m:oMathPara>
    </w:p>
    <w:p w14:paraId="37C9EC6F" w14:textId="77777777" w:rsidR="008F1573" w:rsidRDefault="008F1573" w:rsidP="008F1573">
      <w:pPr>
        <w:spacing w:after="0" w:line="360" w:lineRule="auto"/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6E0274">
        <w:rPr>
          <w:rFonts w:ascii="TimesNewRomanPSMT" w:hAnsi="TimesNewRomanPSMT"/>
          <w:b/>
          <w:bCs/>
          <w:color w:val="000000"/>
          <w:sz w:val="26"/>
          <w:szCs w:val="26"/>
        </w:rPr>
        <w:t>Puissance requise pour la granulation</w:t>
      </w:r>
      <w:r>
        <w:rPr>
          <w:rFonts w:ascii="TimesNewRomanPSMT" w:hAnsi="TimesNewRomanPSMT"/>
          <w:b/>
          <w:bCs/>
          <w:color w:val="000000"/>
          <w:sz w:val="26"/>
          <w:szCs w:val="26"/>
        </w:rPr>
        <w:t> :</w:t>
      </w:r>
    </w:p>
    <w:p w14:paraId="58803AA2" w14:textId="77777777" w:rsidR="008F1573" w:rsidRPr="00A82EB0" w:rsidRDefault="008F1573" w:rsidP="008F1573">
      <w:pPr>
        <w:tabs>
          <w:tab w:val="left" w:pos="2649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r×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m</m:t>
            </m:r>
          </m:sub>
        </m:sSub>
      </m:oMath>
    </w:p>
    <w:p w14:paraId="4A5650A9" w14:textId="77777777" w:rsidR="008F1573" w:rsidRDefault="008F1573" w:rsidP="008F1573">
      <w:pPr>
        <w:tabs>
          <w:tab w:val="left" w:pos="2649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  <w:t xml:space="preserve">          </w:t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m:oMath>
        <m:r>
          <w:rPr>
            <w:rFonts w:ascii="Cambria Math" w:eastAsiaTheme="minorEastAsia" w:hAnsi="Cambria Math"/>
            <w:color w:val="000000"/>
            <w:sz w:val="26"/>
            <w:szCs w:val="26"/>
          </w:rPr>
          <m:t xml:space="preserve">     =</m:t>
        </m:r>
        <m:r>
          <w:rPr>
            <w:rFonts w:ascii="Cambria Math" w:hAnsi="Cambria Math"/>
            <w:color w:val="000000"/>
            <w:sz w:val="26"/>
            <w:szCs w:val="26"/>
          </w:rPr>
          <m:t>598.5</m:t>
        </m:r>
        <m:r>
          <w:rPr>
            <w:rFonts w:ascii="Cambria Math" w:hAnsi="Cambria Math"/>
            <w:color w:val="000000"/>
            <w:sz w:val="26"/>
            <w:szCs w:val="26"/>
          </w:rPr>
          <m:t>×1.7</m:t>
        </m:r>
      </m:oMath>
    </w:p>
    <w:p w14:paraId="6C614E3D" w14:textId="77777777" w:rsidR="008F1573" w:rsidRPr="004E453B" w:rsidRDefault="008F1573" w:rsidP="008F1573">
      <w:pPr>
        <w:tabs>
          <w:tab w:val="left" w:pos="2649"/>
        </w:tabs>
        <w:spacing w:after="0" w:line="360" w:lineRule="auto"/>
        <w:rPr>
          <w:rFonts w:ascii="TimesNewRomanPSMT" w:eastAsiaTheme="minorEastAsia" w:hAnsi="TimesNewRomanPSMT"/>
          <w:color w:val="000000"/>
          <w:sz w:val="26"/>
          <w:szCs w:val="26"/>
        </w:rPr>
      </w:pP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w:r>
        <w:rPr>
          <w:rFonts w:ascii="TimesNewRomanPSMT" w:eastAsiaTheme="minorEastAsia" w:hAnsi="TimesNewRomanPSMT"/>
          <w:color w:val="000000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  <w:highlight w:val="yellow"/>
              </w:rPr>
              <m:t>p</m:t>
            </m:r>
          </m:sub>
        </m:sSub>
        <m:r>
          <w:rPr>
            <w:rFonts w:ascii="Cambria Math" w:hAnsi="Cambria Math"/>
            <w:color w:val="000000"/>
            <w:sz w:val="26"/>
            <w:szCs w:val="26"/>
            <w:highlight w:val="yellow"/>
          </w:rPr>
          <m:t>=1017.28 W</m:t>
        </m:r>
      </m:oMath>
    </w:p>
    <w:p w14:paraId="6C037B1C" w14:textId="77777777" w:rsidR="008F1573" w:rsidRDefault="008F1573" w:rsidP="008F1573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A82EB0">
        <w:rPr>
          <w:rFonts w:ascii="TimesNewRomanPSMT" w:hAnsi="TimesNewRomanPSMT"/>
          <w:color w:val="000000"/>
          <w:sz w:val="26"/>
          <w:szCs w:val="26"/>
        </w:rPr>
        <w:t xml:space="preserve">La puissance requise par la granulation est de </w:t>
      </w:r>
      <w:r>
        <w:rPr>
          <w:rFonts w:ascii="TimesNewRomanPSMT" w:hAnsi="TimesNewRomanPSMT"/>
          <w:color w:val="000000"/>
          <w:sz w:val="26"/>
          <w:szCs w:val="26"/>
        </w:rPr>
        <w:t>1018</w:t>
      </w:r>
      <w:r w:rsidRPr="00A82EB0">
        <w:rPr>
          <w:rFonts w:ascii="TimesNewRomanPSMT" w:hAnsi="TimesNewRomanPSMT"/>
          <w:color w:val="000000"/>
          <w:sz w:val="26"/>
          <w:szCs w:val="26"/>
        </w:rPr>
        <w:t xml:space="preserve"> watts, donc un moteur électrique de </w:t>
      </w:r>
      <w:r w:rsidRPr="008F1573">
        <w:rPr>
          <w:rFonts w:ascii="TimesNewRomanPSMT" w:hAnsi="TimesNewRomanPSMT"/>
          <w:color w:val="000000"/>
          <w:sz w:val="26"/>
          <w:szCs w:val="26"/>
          <w:highlight w:val="yellow"/>
        </w:rPr>
        <w:t>1.1 KW</w:t>
      </w:r>
      <w:r w:rsidRPr="00A82EB0">
        <w:rPr>
          <w:rFonts w:ascii="TimesNewRomanPSMT" w:hAnsi="TimesNewRomanPSMT"/>
          <w:color w:val="000000"/>
          <w:sz w:val="26"/>
          <w:szCs w:val="26"/>
        </w:rPr>
        <w:t xml:space="preserve"> est sélectionné.</w:t>
      </w:r>
    </w:p>
    <w:p w14:paraId="38AA6BE1" w14:textId="77777777" w:rsidR="004E69F7" w:rsidRDefault="008F1573"/>
    <w:sectPr w:rsidR="004E69F7" w:rsidSect="00B2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521"/>
    <w:multiLevelType w:val="hybridMultilevel"/>
    <w:tmpl w:val="EEDC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73"/>
    <w:rsid w:val="003D4955"/>
    <w:rsid w:val="00747180"/>
    <w:rsid w:val="00875737"/>
    <w:rsid w:val="008F1573"/>
    <w:rsid w:val="00B215AA"/>
    <w:rsid w:val="00CB774E"/>
    <w:rsid w:val="00D8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B60"/>
  <w15:chartTrackingRefBased/>
  <w15:docId w15:val="{5E4ED8AD-F55E-44D5-B08F-20814C4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8F1573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F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1</cp:revision>
  <dcterms:created xsi:type="dcterms:W3CDTF">2021-04-21T02:57:00Z</dcterms:created>
  <dcterms:modified xsi:type="dcterms:W3CDTF">2021-04-21T02:58:00Z</dcterms:modified>
</cp:coreProperties>
</file>