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56F" w:rsidRPr="00EB256F" w:rsidRDefault="00EB256F" w:rsidP="00EB256F">
      <w:pPr>
        <w:autoSpaceDE w:val="0"/>
        <w:autoSpaceDN w:val="0"/>
        <w:adjustRightInd w:val="0"/>
        <w:spacing w:after="0" w:line="240" w:lineRule="auto"/>
        <w:rPr>
          <w:rFonts w:ascii="Times New Roman" w:hAnsi="Times New Roman" w:cs="Times New Roman"/>
          <w:b/>
          <w:bCs/>
          <w:sz w:val="40"/>
          <w:szCs w:val="40"/>
        </w:rPr>
      </w:pPr>
      <w:r>
        <w:rPr>
          <w:rFonts w:ascii="Times New Roman" w:hAnsi="Times New Roman" w:cs="Times New Roman"/>
          <w:b/>
          <w:bCs/>
          <w:sz w:val="23"/>
          <w:szCs w:val="23"/>
        </w:rPr>
        <w:t xml:space="preserve">                                                                   </w:t>
      </w:r>
      <w:r w:rsidRPr="00EB256F">
        <w:rPr>
          <w:rFonts w:ascii="Times New Roman" w:hAnsi="Times New Roman" w:cs="Times New Roman"/>
          <w:b/>
          <w:bCs/>
          <w:sz w:val="40"/>
          <w:szCs w:val="40"/>
        </w:rPr>
        <w:t>Lab # 11</w:t>
      </w:r>
    </w:p>
    <w:p w:rsidR="00EB256F" w:rsidRDefault="00EB256F" w:rsidP="00EB256F">
      <w:pPr>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Object:</w:t>
      </w:r>
    </w:p>
    <w:p w:rsidR="00F023F8" w:rsidRPr="001E5A68" w:rsidRDefault="00EB256F" w:rsidP="00EB256F">
      <w:pPr>
        <w:rPr>
          <w:rFonts w:ascii="Times New Roman" w:hAnsi="Times New Roman" w:cs="Times New Roman"/>
          <w:sz w:val="24"/>
          <w:szCs w:val="24"/>
        </w:rPr>
      </w:pPr>
      <w:r w:rsidRPr="001E5A68">
        <w:rPr>
          <w:rFonts w:ascii="Times New Roman" w:hAnsi="Times New Roman" w:cs="Times New Roman"/>
          <w:sz w:val="24"/>
          <w:szCs w:val="24"/>
        </w:rPr>
        <w:t>Introduction to Design Patterns and understanding the Facade Pattern .</w:t>
      </w:r>
    </w:p>
    <w:p w:rsidR="00EB256F" w:rsidRDefault="00EB256F" w:rsidP="00EB256F">
      <w:pPr>
        <w:rPr>
          <w:rFonts w:ascii="Times New Roman" w:hAnsi="Times New Roman" w:cs="Times New Roman"/>
          <w:sz w:val="36"/>
          <w:szCs w:val="36"/>
        </w:rPr>
      </w:pPr>
      <w:r w:rsidRPr="00EB256F">
        <w:rPr>
          <w:rFonts w:ascii="Times New Roman" w:hAnsi="Times New Roman" w:cs="Times New Roman"/>
          <w:sz w:val="36"/>
          <w:szCs w:val="36"/>
        </w:rPr>
        <w:t>Example of a S</w:t>
      </w:r>
      <w:r>
        <w:rPr>
          <w:rFonts w:ascii="Times New Roman" w:hAnsi="Times New Roman" w:cs="Times New Roman"/>
          <w:sz w:val="36"/>
          <w:szCs w:val="36"/>
        </w:rPr>
        <w:t>ystem</w:t>
      </w:r>
      <w:r w:rsidRPr="00EB256F">
        <w:rPr>
          <w:rFonts w:ascii="Times New Roman" w:hAnsi="Times New Roman" w:cs="Times New Roman"/>
          <w:sz w:val="36"/>
          <w:szCs w:val="36"/>
        </w:rPr>
        <w:t>:</w:t>
      </w:r>
      <w:r w:rsidR="001E5A68">
        <w:rPr>
          <w:rFonts w:ascii="Times New Roman" w:hAnsi="Times New Roman" w:cs="Times New Roman"/>
          <w:sz w:val="36"/>
          <w:szCs w:val="36"/>
        </w:rPr>
        <w:t xml:space="preserve"> (</w:t>
      </w:r>
      <w:r w:rsidR="001E5A68" w:rsidRPr="009A4B41">
        <w:rPr>
          <w:rFonts w:ascii="Times New Roman" w:hAnsi="Times New Roman" w:cs="Times New Roman"/>
          <w:b/>
          <w:sz w:val="36"/>
          <w:szCs w:val="36"/>
        </w:rPr>
        <w:t>Façade Pattern</w:t>
      </w:r>
      <w:r w:rsidR="0029668D">
        <w:rPr>
          <w:rFonts w:ascii="Times New Roman" w:hAnsi="Times New Roman" w:cs="Times New Roman"/>
          <w:b/>
          <w:sz w:val="36"/>
          <w:szCs w:val="36"/>
        </w:rPr>
        <w:t>)</w:t>
      </w:r>
    </w:p>
    <w:p w:rsidR="00EB256F" w:rsidRDefault="00EB256F" w:rsidP="00EB256F">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516922" cy="5987332"/>
            <wp:effectExtent l="19050" t="0" r="0" b="0"/>
            <wp:docPr id="4" name="Picture 3" descr="facad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ademy.png"/>
                    <pic:cNvPicPr/>
                  </pic:nvPicPr>
                  <pic:blipFill>
                    <a:blip r:embed="rId5"/>
                    <a:stretch>
                      <a:fillRect/>
                    </a:stretch>
                  </pic:blipFill>
                  <pic:spPr>
                    <a:xfrm>
                      <a:off x="0" y="0"/>
                      <a:ext cx="6521818" cy="5991830"/>
                    </a:xfrm>
                    <a:prstGeom prst="rect">
                      <a:avLst/>
                    </a:prstGeom>
                  </pic:spPr>
                </pic:pic>
              </a:graphicData>
            </a:graphic>
          </wp:inline>
        </w:drawing>
      </w:r>
    </w:p>
    <w:p w:rsidR="00EB256F" w:rsidRDefault="00EB256F" w:rsidP="00EB256F">
      <w:pPr>
        <w:rPr>
          <w:sz w:val="36"/>
          <w:szCs w:val="36"/>
        </w:rPr>
      </w:pPr>
    </w:p>
    <w:p w:rsidR="00EB256F" w:rsidRDefault="00EB256F" w:rsidP="00EB256F">
      <w:pPr>
        <w:rPr>
          <w:sz w:val="36"/>
          <w:szCs w:val="36"/>
        </w:rPr>
      </w:pPr>
    </w:p>
    <w:p w:rsidR="00331123" w:rsidRDefault="00331123" w:rsidP="00EB256F">
      <w:pPr>
        <w:rPr>
          <w:sz w:val="32"/>
          <w:szCs w:val="32"/>
        </w:rPr>
      </w:pPr>
      <w:r w:rsidRPr="009A4B41">
        <w:rPr>
          <w:b/>
          <w:sz w:val="32"/>
          <w:szCs w:val="32"/>
        </w:rPr>
        <w:lastRenderedPageBreak/>
        <w:t>THE INTERNAL PROCESS</w:t>
      </w:r>
      <w:r>
        <w:rPr>
          <w:sz w:val="32"/>
          <w:szCs w:val="32"/>
        </w:rPr>
        <w:t xml:space="preserve"> that is hidden from the Client:</w:t>
      </w:r>
    </w:p>
    <w:p w:rsidR="00331123" w:rsidRDefault="00331123" w:rsidP="00EB256F">
      <w:pPr>
        <w:rPr>
          <w:sz w:val="32"/>
          <w:szCs w:val="32"/>
        </w:rPr>
      </w:pPr>
    </w:p>
    <w:p w:rsidR="00331123" w:rsidRDefault="00331123" w:rsidP="00EB256F">
      <w:pPr>
        <w:rPr>
          <w:sz w:val="32"/>
          <w:szCs w:val="32"/>
        </w:rPr>
      </w:pPr>
      <w:r>
        <w:rPr>
          <w:noProof/>
          <w:sz w:val="32"/>
          <w:szCs w:val="32"/>
        </w:rPr>
        <w:drawing>
          <wp:inline distT="0" distB="0" distL="0" distR="0">
            <wp:extent cx="5944425" cy="715617"/>
            <wp:effectExtent l="19050" t="0" r="0" b="0"/>
            <wp:docPr id="5" name="Picture 4" descr="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png"/>
                    <pic:cNvPicPr/>
                  </pic:nvPicPr>
                  <pic:blipFill>
                    <a:blip r:embed="rId6"/>
                    <a:stretch>
                      <a:fillRect/>
                    </a:stretch>
                  </pic:blipFill>
                  <pic:spPr>
                    <a:xfrm>
                      <a:off x="0" y="0"/>
                      <a:ext cx="5943600" cy="715518"/>
                    </a:xfrm>
                    <a:prstGeom prst="rect">
                      <a:avLst/>
                    </a:prstGeom>
                  </pic:spPr>
                </pic:pic>
              </a:graphicData>
            </a:graphic>
          </wp:inline>
        </w:drawing>
      </w:r>
    </w:p>
    <w:p w:rsidR="00331123" w:rsidRDefault="00331123" w:rsidP="00EB256F">
      <w:pPr>
        <w:rPr>
          <w:sz w:val="32"/>
          <w:szCs w:val="32"/>
        </w:rPr>
      </w:pPr>
    </w:p>
    <w:p w:rsidR="00EB256F" w:rsidRDefault="00EB256F" w:rsidP="00EB256F">
      <w:pPr>
        <w:rPr>
          <w:sz w:val="32"/>
          <w:szCs w:val="32"/>
        </w:rPr>
      </w:pPr>
      <w:r w:rsidRPr="00EB256F">
        <w:rPr>
          <w:sz w:val="32"/>
          <w:szCs w:val="32"/>
        </w:rPr>
        <w:t xml:space="preserve">Why we need a </w:t>
      </w:r>
      <w:r w:rsidR="001E5A68" w:rsidRPr="001E5A68">
        <w:rPr>
          <w:b/>
          <w:sz w:val="32"/>
          <w:szCs w:val="32"/>
        </w:rPr>
        <w:t>FAÇADE</w:t>
      </w:r>
      <w:r w:rsidR="001E5A68">
        <w:rPr>
          <w:sz w:val="32"/>
          <w:szCs w:val="32"/>
        </w:rPr>
        <w:t xml:space="preserve"> </w:t>
      </w:r>
      <w:r w:rsidRPr="00EB256F">
        <w:rPr>
          <w:sz w:val="32"/>
          <w:szCs w:val="32"/>
        </w:rPr>
        <w:t>for this system?</w:t>
      </w:r>
    </w:p>
    <w:p w:rsidR="00EB256F" w:rsidRDefault="001E5A68" w:rsidP="001E5A68">
      <w:pPr>
        <w:rPr>
          <w:rFonts w:ascii="Helvetica" w:hAnsi="Helvetica" w:cs="Helvetica"/>
          <w:color w:val="333333"/>
          <w:sz w:val="24"/>
          <w:szCs w:val="24"/>
          <w:shd w:val="clear" w:color="auto" w:fill="FFFFFF"/>
        </w:rPr>
      </w:pPr>
      <w:r w:rsidRPr="00EB256F">
        <w:rPr>
          <w:sz w:val="28"/>
          <w:szCs w:val="28"/>
        </w:rPr>
        <w:t xml:space="preserve">Basically </w:t>
      </w:r>
      <w:r>
        <w:rPr>
          <w:rFonts w:ascii="Helvetica" w:hAnsi="Helvetica" w:cs="Helvetica"/>
          <w:color w:val="333333"/>
          <w:sz w:val="24"/>
          <w:szCs w:val="24"/>
          <w:shd w:val="clear" w:color="auto" w:fill="FFFFFF"/>
        </w:rPr>
        <w:t>t</w:t>
      </w:r>
      <w:r w:rsidRPr="00EB256F">
        <w:rPr>
          <w:rFonts w:ascii="Helvetica" w:hAnsi="Helvetica" w:cs="Helvetica"/>
          <w:color w:val="333333"/>
          <w:sz w:val="24"/>
          <w:szCs w:val="24"/>
          <w:shd w:val="clear" w:color="auto" w:fill="FFFFFF"/>
        </w:rPr>
        <w:t xml:space="preserve">he example works like this. </w:t>
      </w:r>
      <w:r>
        <w:rPr>
          <w:rFonts w:ascii="Helvetica" w:hAnsi="Helvetica" w:cs="Helvetica"/>
          <w:color w:val="333333"/>
          <w:sz w:val="24"/>
          <w:szCs w:val="24"/>
          <w:shd w:val="clear" w:color="auto" w:fill="FFFFFF"/>
        </w:rPr>
        <w:t>(</w:t>
      </w:r>
      <w:r w:rsidRPr="00EB256F">
        <w:rPr>
          <w:rFonts w:ascii="Helvetica" w:hAnsi="Helvetica" w:cs="Helvetica"/>
          <w:color w:val="333333"/>
          <w:sz w:val="24"/>
          <w:szCs w:val="24"/>
          <w:shd w:val="clear" w:color="auto" w:fill="FFFFFF"/>
        </w:rPr>
        <w:t>Online</w:t>
      </w:r>
      <w:r>
        <w:rPr>
          <w:rFonts w:ascii="Helvetica" w:hAnsi="Helvetica" w:cs="Helvetica"/>
          <w:color w:val="333333"/>
          <w:sz w:val="24"/>
          <w:szCs w:val="24"/>
          <w:shd w:val="clear" w:color="auto" w:fill="FFFFFF"/>
        </w:rPr>
        <w:t xml:space="preserve"> </w:t>
      </w:r>
      <w:r w:rsidRPr="00EB256F">
        <w:rPr>
          <w:rFonts w:ascii="Helvetica" w:hAnsi="Helvetica" w:cs="Helvetica"/>
          <w:color w:val="333333"/>
          <w:sz w:val="24"/>
          <w:szCs w:val="24"/>
          <w:shd w:val="clear" w:color="auto" w:fill="FFFFFF"/>
        </w:rPr>
        <w:t>Shopping</w:t>
      </w:r>
      <w:r>
        <w:rPr>
          <w:rFonts w:ascii="Helvetica" w:hAnsi="Helvetica" w:cs="Helvetica"/>
          <w:color w:val="333333"/>
          <w:sz w:val="24"/>
          <w:szCs w:val="24"/>
          <w:shd w:val="clear" w:color="auto" w:fill="FFFFFF"/>
        </w:rPr>
        <w:t xml:space="preserve"> Façade)</w:t>
      </w:r>
      <w:r w:rsidRPr="00EB256F">
        <w:rPr>
          <w:rFonts w:ascii="Helvetica" w:hAnsi="Helvetica" w:cs="Helvetica"/>
          <w:color w:val="333333"/>
          <w:sz w:val="24"/>
          <w:szCs w:val="24"/>
          <w:shd w:val="clear" w:color="auto" w:fill="FFFFFF"/>
        </w:rPr>
        <w:t xml:space="preserve"> is the interface which is exposed to the customers (us). It's just like any portal like Flipkart, Amazon or eBay. Now we do not know what the heck is going behind those websites. All we know is that we have just placed an order and we will get a delivery after a certain period of time.</w:t>
      </w:r>
    </w:p>
    <w:p w:rsidR="001E5A68" w:rsidRDefault="001E5A68" w:rsidP="00EB256F">
      <w:pPr>
        <w:rPr>
          <w:rFonts w:ascii="Helvetica" w:hAnsi="Helvetica" w:cs="Helvetica"/>
          <w:color w:val="333333"/>
          <w:sz w:val="28"/>
          <w:szCs w:val="28"/>
          <w:shd w:val="clear" w:color="auto" w:fill="FFFFFF"/>
        </w:rPr>
      </w:pPr>
      <w:r>
        <w:rPr>
          <w:rFonts w:ascii="Helvetica" w:hAnsi="Helvetica" w:cs="Helvetica"/>
          <w:b/>
          <w:color w:val="333333"/>
          <w:sz w:val="28"/>
          <w:szCs w:val="28"/>
          <w:shd w:val="clear" w:color="auto" w:fill="FFFFFF"/>
        </w:rPr>
        <w:t>KEY FEATURES</w:t>
      </w:r>
      <w:r w:rsidRPr="001E5A68">
        <w:rPr>
          <w:rFonts w:ascii="Helvetica" w:hAnsi="Helvetica" w:cs="Helvetica"/>
          <w:color w:val="333333"/>
          <w:sz w:val="28"/>
          <w:szCs w:val="28"/>
          <w:shd w:val="clear" w:color="auto" w:fill="FFFFFF"/>
        </w:rPr>
        <w:t xml:space="preserve"> with respect to the example</w:t>
      </w:r>
      <w:r>
        <w:rPr>
          <w:rFonts w:ascii="Helvetica" w:hAnsi="Helvetica" w:cs="Helvetica"/>
          <w:color w:val="333333"/>
          <w:sz w:val="28"/>
          <w:szCs w:val="28"/>
          <w:shd w:val="clear" w:color="auto" w:fill="FFFFFF"/>
        </w:rPr>
        <w:t xml:space="preserve">, </w:t>
      </w:r>
      <w:r w:rsidRPr="001E5A68">
        <w:rPr>
          <w:rFonts w:ascii="Helvetica" w:hAnsi="Helvetica" w:cs="Helvetica"/>
          <w:color w:val="333333"/>
          <w:sz w:val="28"/>
          <w:szCs w:val="28"/>
          <w:shd w:val="clear" w:color="auto" w:fill="FFFFFF"/>
        </w:rPr>
        <w:t>given above:</w:t>
      </w:r>
    </w:p>
    <w:p w:rsidR="001E5A68" w:rsidRPr="001E5A68" w:rsidRDefault="001E5A68" w:rsidP="001E5A68">
      <w:pPr>
        <w:pStyle w:val="ListParagraph"/>
        <w:numPr>
          <w:ilvl w:val="0"/>
          <w:numId w:val="1"/>
        </w:numPr>
        <w:rPr>
          <w:rFonts w:ascii="Helvetica" w:hAnsi="Helvetica" w:cs="Helvetica"/>
          <w:color w:val="333333"/>
          <w:sz w:val="24"/>
          <w:szCs w:val="24"/>
          <w:shd w:val="clear" w:color="auto" w:fill="FFFFFF"/>
        </w:rPr>
      </w:pPr>
      <w:r w:rsidRPr="001E5A68">
        <w:rPr>
          <w:rFonts w:ascii="Helvetica" w:hAnsi="Helvetica" w:cs="Helvetica"/>
          <w:color w:val="333333"/>
          <w:sz w:val="24"/>
          <w:szCs w:val="24"/>
          <w:shd w:val="clear" w:color="auto" w:fill="FFFFFF"/>
        </w:rPr>
        <w:t>The intricacies behind</w:t>
      </w:r>
      <w:r w:rsidR="009A4B41">
        <w:rPr>
          <w:rFonts w:ascii="Helvetica" w:hAnsi="Helvetica" w:cs="Helvetica"/>
          <w:color w:val="333333"/>
          <w:sz w:val="24"/>
          <w:szCs w:val="24"/>
          <w:shd w:val="clear" w:color="auto" w:fill="FFFFFF"/>
        </w:rPr>
        <w:t xml:space="preserve"> </w:t>
      </w:r>
      <w:r w:rsidRPr="001E5A68">
        <w:rPr>
          <w:rFonts w:ascii="Helvetica" w:hAnsi="Helvetica" w:cs="Helvetica"/>
          <w:color w:val="333333"/>
          <w:sz w:val="24"/>
          <w:szCs w:val="24"/>
          <w:shd w:val="clear" w:color="auto" w:fill="FFFFFF"/>
        </w:rPr>
        <w:t>the process is hidden away from us. This is the Facade for the Online Shopping Portal.The client just deals with the exterior.The façade pattern keeps the client away from the internal processes.</w:t>
      </w:r>
    </w:p>
    <w:p w:rsidR="001E5A68" w:rsidRDefault="001E5A68" w:rsidP="001E5A68">
      <w:pPr>
        <w:pStyle w:val="ListParagraph"/>
        <w:numPr>
          <w:ilvl w:val="0"/>
          <w:numId w:val="1"/>
        </w:numPr>
        <w:rPr>
          <w:rFonts w:ascii="Helvetica" w:hAnsi="Helvetica" w:cs="Helvetica"/>
          <w:color w:val="333333"/>
          <w:sz w:val="24"/>
          <w:szCs w:val="24"/>
          <w:shd w:val="clear" w:color="auto" w:fill="FFFFFF"/>
        </w:rPr>
      </w:pPr>
      <w:r w:rsidRPr="001E5A68">
        <w:rPr>
          <w:rFonts w:ascii="Helvetica" w:hAnsi="Helvetica" w:cs="Helvetica"/>
          <w:color w:val="333333"/>
          <w:sz w:val="24"/>
          <w:szCs w:val="24"/>
          <w:shd w:val="clear" w:color="auto" w:fill="FFFFFF"/>
        </w:rPr>
        <w:t>OnlineShoppingFacade  provides an interface which hides the internal complexity of a  system. </w:t>
      </w:r>
    </w:p>
    <w:p w:rsidR="001E5A68" w:rsidRPr="001E5A68" w:rsidRDefault="001E5A68" w:rsidP="001E5A68">
      <w:pPr>
        <w:pStyle w:val="ListParagraph"/>
        <w:numPr>
          <w:ilvl w:val="0"/>
          <w:numId w:val="1"/>
        </w:numPr>
        <w:rPr>
          <w:rFonts w:ascii="Helvetica" w:hAnsi="Helvetica" w:cs="Helvetica"/>
          <w:color w:val="333333"/>
          <w:sz w:val="24"/>
          <w:szCs w:val="24"/>
          <w:shd w:val="clear" w:color="auto" w:fill="FFFFFF"/>
        </w:rPr>
      </w:pPr>
      <w:r w:rsidRPr="001E5A68">
        <w:rPr>
          <w:rFonts w:ascii="Helvetica" w:hAnsi="Helvetica" w:cs="Helvetica"/>
          <w:color w:val="333333"/>
          <w:sz w:val="24"/>
          <w:szCs w:val="24"/>
          <w:shd w:val="clear" w:color="auto" w:fill="FFFFFF"/>
        </w:rPr>
        <w:t>It only exposes the desired interfaces which have to be used by a client.</w:t>
      </w:r>
    </w:p>
    <w:p w:rsidR="00EB256F" w:rsidRDefault="00EB256F" w:rsidP="00EB256F">
      <w:pPr>
        <w:rPr>
          <w:sz w:val="36"/>
          <w:szCs w:val="36"/>
        </w:rPr>
      </w:pPr>
    </w:p>
    <w:p w:rsidR="00EB256F" w:rsidRDefault="00EB256F" w:rsidP="00EB256F">
      <w:pPr>
        <w:rPr>
          <w:sz w:val="36"/>
          <w:szCs w:val="36"/>
        </w:rPr>
      </w:pPr>
    </w:p>
    <w:p w:rsidR="00EB256F" w:rsidRPr="00EB256F" w:rsidRDefault="00EB256F" w:rsidP="00EB256F">
      <w:pPr>
        <w:rPr>
          <w:sz w:val="36"/>
          <w:szCs w:val="36"/>
        </w:rPr>
      </w:pPr>
    </w:p>
    <w:sectPr w:rsidR="00EB256F" w:rsidRPr="00EB256F" w:rsidSect="00F02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715C8"/>
    <w:multiLevelType w:val="hybridMultilevel"/>
    <w:tmpl w:val="BD78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B256F"/>
    <w:rsid w:val="001E5A68"/>
    <w:rsid w:val="0029668D"/>
    <w:rsid w:val="00331123"/>
    <w:rsid w:val="009A4B41"/>
    <w:rsid w:val="00A019EC"/>
    <w:rsid w:val="00EB256F"/>
    <w:rsid w:val="00F02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6F"/>
    <w:rPr>
      <w:rFonts w:ascii="Tahoma" w:hAnsi="Tahoma" w:cs="Tahoma"/>
      <w:sz w:val="16"/>
      <w:szCs w:val="16"/>
    </w:rPr>
  </w:style>
  <w:style w:type="paragraph" w:styleId="ListParagraph">
    <w:name w:val="List Paragraph"/>
    <w:basedOn w:val="Normal"/>
    <w:uiPriority w:val="34"/>
    <w:qFormat/>
    <w:rsid w:val="001E5A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Ibadee( )</dc:creator>
  <cp:lastModifiedBy>Ibadee( )</cp:lastModifiedBy>
  <cp:revision>3</cp:revision>
  <dcterms:created xsi:type="dcterms:W3CDTF">2018-08-14T11:39:00Z</dcterms:created>
  <dcterms:modified xsi:type="dcterms:W3CDTF">2018-08-14T17:50:00Z</dcterms:modified>
</cp:coreProperties>
</file>