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86" w:rsidRPr="003439EF" w:rsidRDefault="003439EF" w:rsidP="002B7AF3">
      <w:pPr>
        <w:ind w:left="720" w:firstLine="720"/>
        <w:rPr>
          <w:b/>
          <w:sz w:val="36"/>
        </w:rPr>
      </w:pPr>
      <w:r w:rsidRPr="003439EF">
        <w:rPr>
          <w:b/>
          <w:sz w:val="36"/>
        </w:rPr>
        <w:t>Name</w:t>
      </w:r>
      <w:r>
        <w:rPr>
          <w:b/>
          <w:sz w:val="36"/>
        </w:rPr>
        <w:tab/>
      </w:r>
      <w:r>
        <w:rPr>
          <w:b/>
          <w:sz w:val="36"/>
        </w:rPr>
        <w:tab/>
      </w:r>
      <w:r>
        <w:rPr>
          <w:b/>
          <w:sz w:val="36"/>
        </w:rPr>
        <w:tab/>
        <w:t>:</w:t>
      </w:r>
      <w:r>
        <w:rPr>
          <w:b/>
          <w:sz w:val="36"/>
        </w:rPr>
        <w:tab/>
      </w:r>
      <w:r>
        <w:rPr>
          <w:b/>
          <w:sz w:val="36"/>
        </w:rPr>
        <w:tab/>
        <w:t>Ibadullah Shaikh</w:t>
      </w:r>
    </w:p>
    <w:p w:rsidR="003439EF" w:rsidRPr="003439EF" w:rsidRDefault="003439EF" w:rsidP="002B7AF3">
      <w:pPr>
        <w:ind w:left="720" w:firstLine="720"/>
        <w:rPr>
          <w:b/>
          <w:sz w:val="36"/>
        </w:rPr>
      </w:pPr>
      <w:r w:rsidRPr="003439EF">
        <w:rPr>
          <w:b/>
          <w:sz w:val="36"/>
        </w:rPr>
        <w:t>Roll No</w:t>
      </w:r>
      <w:r>
        <w:rPr>
          <w:b/>
          <w:sz w:val="36"/>
        </w:rPr>
        <w:tab/>
      </w:r>
      <w:r>
        <w:rPr>
          <w:b/>
          <w:sz w:val="36"/>
        </w:rPr>
        <w:tab/>
      </w:r>
      <w:r>
        <w:rPr>
          <w:b/>
          <w:sz w:val="36"/>
        </w:rPr>
        <w:tab/>
        <w:t>:</w:t>
      </w:r>
      <w:r>
        <w:rPr>
          <w:b/>
          <w:sz w:val="36"/>
        </w:rPr>
        <w:tab/>
      </w:r>
      <w:r>
        <w:rPr>
          <w:b/>
          <w:sz w:val="36"/>
        </w:rPr>
        <w:tab/>
        <w:t>19K-0259</w:t>
      </w:r>
      <w:r>
        <w:rPr>
          <w:b/>
          <w:sz w:val="36"/>
        </w:rPr>
        <w:tab/>
      </w:r>
    </w:p>
    <w:p w:rsidR="003439EF" w:rsidRDefault="003439EF" w:rsidP="002B7AF3">
      <w:pPr>
        <w:ind w:left="720" w:firstLine="720"/>
        <w:rPr>
          <w:b/>
          <w:sz w:val="36"/>
        </w:rPr>
      </w:pPr>
      <w:r w:rsidRPr="003439EF">
        <w:rPr>
          <w:b/>
          <w:sz w:val="36"/>
        </w:rPr>
        <w:t>Section</w:t>
      </w:r>
      <w:r>
        <w:rPr>
          <w:b/>
          <w:sz w:val="36"/>
        </w:rPr>
        <w:tab/>
      </w:r>
      <w:r>
        <w:rPr>
          <w:b/>
          <w:sz w:val="36"/>
        </w:rPr>
        <w:tab/>
      </w:r>
      <w:r>
        <w:rPr>
          <w:b/>
          <w:sz w:val="36"/>
        </w:rPr>
        <w:tab/>
        <w:t>:</w:t>
      </w:r>
      <w:r>
        <w:rPr>
          <w:b/>
          <w:sz w:val="36"/>
        </w:rPr>
        <w:tab/>
      </w:r>
      <w:r>
        <w:rPr>
          <w:b/>
          <w:sz w:val="36"/>
        </w:rPr>
        <w:tab/>
        <w:t>BCS-5A</w:t>
      </w:r>
    </w:p>
    <w:p w:rsidR="003439EF" w:rsidRDefault="003439EF">
      <w:pPr>
        <w:pBdr>
          <w:bottom w:val="single" w:sz="6" w:space="1" w:color="auto"/>
        </w:pBdr>
        <w:rPr>
          <w:b/>
          <w:sz w:val="36"/>
        </w:rPr>
      </w:pPr>
    </w:p>
    <w:p w:rsidR="003439EF" w:rsidRDefault="003439EF">
      <w:pPr>
        <w:rPr>
          <w:b/>
          <w:sz w:val="36"/>
        </w:rPr>
      </w:pPr>
    </w:p>
    <w:p w:rsidR="003439EF" w:rsidRDefault="003439EF">
      <w:pPr>
        <w:rPr>
          <w:b/>
          <w:sz w:val="32"/>
        </w:rPr>
      </w:pPr>
      <w:r>
        <w:rPr>
          <w:b/>
          <w:sz w:val="32"/>
        </w:rPr>
        <w:t>Case Study 1: (Solution)</w:t>
      </w:r>
    </w:p>
    <w:p w:rsidR="003439EF" w:rsidRPr="003439EF" w:rsidRDefault="003439EF" w:rsidP="003439EF">
      <w:pPr>
        <w:pStyle w:val="ListParagraph"/>
        <w:numPr>
          <w:ilvl w:val="0"/>
          <w:numId w:val="2"/>
        </w:numPr>
        <w:rPr>
          <w:b/>
          <w:sz w:val="28"/>
        </w:rPr>
      </w:pPr>
      <w:r>
        <w:rPr>
          <w:sz w:val="28"/>
        </w:rPr>
        <w:t>The purpose of this study is to determine whether the air of quality of Pakistan has changed over the last 2 years or not.</w:t>
      </w:r>
    </w:p>
    <w:p w:rsidR="003439EF" w:rsidRPr="003439EF" w:rsidRDefault="003439EF" w:rsidP="003439EF">
      <w:pPr>
        <w:pStyle w:val="ListParagraph"/>
        <w:numPr>
          <w:ilvl w:val="0"/>
          <w:numId w:val="2"/>
        </w:numPr>
        <w:rPr>
          <w:b/>
          <w:sz w:val="28"/>
        </w:rPr>
      </w:pPr>
      <w:r>
        <w:rPr>
          <w:sz w:val="28"/>
        </w:rPr>
        <w:t>Samples are independent of each other because stats of year 1 does not effects on that of year 2.</w:t>
      </w:r>
    </w:p>
    <w:p w:rsidR="003439EF" w:rsidRPr="003439EF" w:rsidRDefault="003439EF" w:rsidP="003439EF">
      <w:pPr>
        <w:pStyle w:val="ListParagraph"/>
        <w:numPr>
          <w:ilvl w:val="0"/>
          <w:numId w:val="2"/>
        </w:numPr>
        <w:rPr>
          <w:b/>
          <w:sz w:val="28"/>
        </w:rPr>
      </w:pPr>
      <w:r>
        <w:rPr>
          <w:sz w:val="28"/>
        </w:rPr>
        <w:t>I would use difference of two means.</w:t>
      </w:r>
    </w:p>
    <w:p w:rsidR="003439EF" w:rsidRPr="003439EF" w:rsidRDefault="003439EF" w:rsidP="003439EF">
      <w:pPr>
        <w:pStyle w:val="ListParagraph"/>
        <w:numPr>
          <w:ilvl w:val="0"/>
          <w:numId w:val="2"/>
        </w:numPr>
        <w:rPr>
          <w:b/>
          <w:sz w:val="28"/>
        </w:rPr>
      </w:pPr>
      <w:r>
        <w:rPr>
          <w:sz w:val="28"/>
        </w:rPr>
        <w:t xml:space="preserve">I would use </w:t>
      </w:r>
      <w:r>
        <w:rPr>
          <w:rFonts w:cstheme="minorHAnsi"/>
          <w:sz w:val="28"/>
        </w:rPr>
        <w:t>α</w:t>
      </w:r>
      <w:r>
        <w:rPr>
          <w:sz w:val="28"/>
        </w:rPr>
        <w:t xml:space="preserve"> = 0.05 as a critical value.</w:t>
      </w:r>
    </w:p>
    <w:p w:rsidR="003439EF" w:rsidRPr="003439EF" w:rsidRDefault="003439EF" w:rsidP="003439EF">
      <w:pPr>
        <w:pStyle w:val="ListParagraph"/>
        <w:numPr>
          <w:ilvl w:val="0"/>
          <w:numId w:val="2"/>
        </w:numPr>
        <w:rPr>
          <w:b/>
          <w:sz w:val="28"/>
        </w:rPr>
      </w:pPr>
      <w:r>
        <w:rPr>
          <w:sz w:val="28"/>
        </w:rPr>
        <w:t>I would use t-test.</w:t>
      </w:r>
    </w:p>
    <w:p w:rsidR="003439EF" w:rsidRPr="003439EF" w:rsidRDefault="003439EF" w:rsidP="003439EF">
      <w:pPr>
        <w:pStyle w:val="ListParagraph"/>
        <w:numPr>
          <w:ilvl w:val="0"/>
          <w:numId w:val="2"/>
        </w:numPr>
        <w:rPr>
          <w:b/>
          <w:sz w:val="28"/>
        </w:rPr>
      </w:pPr>
      <w:r>
        <w:rPr>
          <w:sz w:val="28"/>
        </w:rPr>
        <w:t>There are 9 degrees of freedom in each sample, as n= 10, so D.F = n-1 =&gt; 9.</w:t>
      </w:r>
    </w:p>
    <w:p w:rsidR="003439EF" w:rsidRPr="003439EF" w:rsidRDefault="003439EF" w:rsidP="003439EF">
      <w:pPr>
        <w:pStyle w:val="ListParagraph"/>
        <w:numPr>
          <w:ilvl w:val="0"/>
          <w:numId w:val="2"/>
        </w:numPr>
        <w:rPr>
          <w:b/>
          <w:sz w:val="28"/>
        </w:rPr>
      </w:pPr>
      <w:r>
        <w:rPr>
          <w:sz w:val="28"/>
        </w:rPr>
        <w:t>My conclusion to this study is that the air quality of Pakistan in year 2 has a much difference than that in year 1, as the sample is of 10, which means that 10 same areas or 10 same cities of Pakistan has been tested in both the years.</w:t>
      </w:r>
    </w:p>
    <w:p w:rsidR="003439EF" w:rsidRPr="003439EF" w:rsidRDefault="003439EF" w:rsidP="003439EF">
      <w:pPr>
        <w:pStyle w:val="ListParagraph"/>
        <w:numPr>
          <w:ilvl w:val="0"/>
          <w:numId w:val="2"/>
        </w:numPr>
        <w:rPr>
          <w:b/>
          <w:sz w:val="28"/>
        </w:rPr>
      </w:pPr>
      <w:r>
        <w:rPr>
          <w:sz w:val="28"/>
        </w:rPr>
        <w:t>Yes, in difference of two means hypothesis, both the means of sample will be used while computing the results.</w:t>
      </w:r>
    </w:p>
    <w:p w:rsidR="003439EF" w:rsidRPr="003439EF" w:rsidRDefault="003439EF" w:rsidP="003439EF">
      <w:pPr>
        <w:pStyle w:val="ListParagraph"/>
        <w:numPr>
          <w:ilvl w:val="0"/>
          <w:numId w:val="2"/>
        </w:numPr>
        <w:rPr>
          <w:b/>
          <w:sz w:val="28"/>
        </w:rPr>
      </w:pPr>
      <w:r>
        <w:rPr>
          <w:sz w:val="28"/>
        </w:rPr>
        <w:t>Yes, I think so.</w:t>
      </w:r>
    </w:p>
    <w:p w:rsidR="003439EF" w:rsidRDefault="003439EF" w:rsidP="003439EF">
      <w:pPr>
        <w:rPr>
          <w:b/>
          <w:sz w:val="28"/>
        </w:rPr>
      </w:pPr>
    </w:p>
    <w:p w:rsidR="00487CD4" w:rsidRDefault="00487CD4">
      <w:pPr>
        <w:rPr>
          <w:b/>
          <w:sz w:val="32"/>
        </w:rPr>
      </w:pPr>
      <w:r>
        <w:rPr>
          <w:b/>
          <w:sz w:val="32"/>
        </w:rPr>
        <w:br w:type="page"/>
      </w:r>
    </w:p>
    <w:p w:rsidR="00487CD4" w:rsidRDefault="003439EF" w:rsidP="002249FF">
      <w:pPr>
        <w:rPr>
          <w:b/>
          <w:sz w:val="32"/>
        </w:rPr>
      </w:pPr>
      <w:r>
        <w:rPr>
          <w:b/>
          <w:sz w:val="32"/>
        </w:rPr>
        <w:lastRenderedPageBreak/>
        <w:t>Case Study 2: (Solution)</w:t>
      </w:r>
    </w:p>
    <w:p w:rsidR="002249FF" w:rsidRPr="003439EF" w:rsidRDefault="002249FF" w:rsidP="002249FF">
      <w:pPr>
        <w:pStyle w:val="ListParagraph"/>
        <w:numPr>
          <w:ilvl w:val="0"/>
          <w:numId w:val="6"/>
        </w:numPr>
        <w:rPr>
          <w:b/>
          <w:sz w:val="28"/>
        </w:rPr>
      </w:pPr>
      <w:r>
        <w:rPr>
          <w:sz w:val="28"/>
        </w:rPr>
        <w:t>I would use difference of two means as my hypothesis.</w:t>
      </w:r>
    </w:p>
    <w:p w:rsidR="002249FF" w:rsidRDefault="002249FF" w:rsidP="002249FF">
      <w:pPr>
        <w:pStyle w:val="ListParagraph"/>
        <w:numPr>
          <w:ilvl w:val="0"/>
          <w:numId w:val="6"/>
        </w:numPr>
        <w:rPr>
          <w:sz w:val="28"/>
        </w:rPr>
      </w:pPr>
      <w:r>
        <w:rPr>
          <w:sz w:val="28"/>
        </w:rPr>
        <w:t xml:space="preserve">I would use </w:t>
      </w:r>
      <w:r>
        <w:rPr>
          <w:rFonts w:cstheme="minorHAnsi"/>
          <w:sz w:val="28"/>
        </w:rPr>
        <w:t>α</w:t>
      </w:r>
      <w:r w:rsidR="00546610">
        <w:rPr>
          <w:sz w:val="28"/>
        </w:rPr>
        <w:t xml:space="preserve"> = 0.05</w:t>
      </w:r>
      <w:r>
        <w:rPr>
          <w:sz w:val="28"/>
        </w:rPr>
        <w:t xml:space="preserve"> critical value.</w:t>
      </w:r>
    </w:p>
    <w:p w:rsidR="002249FF" w:rsidRPr="003439EF" w:rsidRDefault="002249FF" w:rsidP="002249FF">
      <w:pPr>
        <w:pStyle w:val="ListParagraph"/>
        <w:numPr>
          <w:ilvl w:val="0"/>
          <w:numId w:val="6"/>
        </w:numPr>
        <w:rPr>
          <w:b/>
          <w:sz w:val="28"/>
        </w:rPr>
      </w:pPr>
      <w:r>
        <w:rPr>
          <w:sz w:val="28"/>
        </w:rPr>
        <w:t>I would use t-test.</w:t>
      </w:r>
    </w:p>
    <w:p w:rsidR="002249FF" w:rsidRDefault="002249FF" w:rsidP="002249FF">
      <w:pPr>
        <w:pStyle w:val="ListParagraph"/>
        <w:numPr>
          <w:ilvl w:val="0"/>
          <w:numId w:val="6"/>
        </w:numPr>
        <w:rPr>
          <w:sz w:val="28"/>
        </w:rPr>
      </w:pPr>
      <w:r>
        <w:rPr>
          <w:sz w:val="28"/>
        </w:rPr>
        <w:t>To perform the test, I need sample size and standard deviation.</w:t>
      </w:r>
    </w:p>
    <w:p w:rsidR="007B743C" w:rsidRDefault="00A512F1" w:rsidP="007B743C">
      <w:pPr>
        <w:pStyle w:val="ListParagraph"/>
        <w:numPr>
          <w:ilvl w:val="0"/>
          <w:numId w:val="6"/>
        </w:numPr>
        <w:rPr>
          <w:sz w:val="28"/>
        </w:rPr>
      </w:pPr>
      <w:r>
        <w:rPr>
          <w:sz w:val="28"/>
        </w:rPr>
        <w:t>Yes, now it can be performed.</w:t>
      </w:r>
    </w:p>
    <w:p w:rsidR="007B743C" w:rsidRPr="007B743C" w:rsidRDefault="007B743C" w:rsidP="007B743C">
      <w:pPr>
        <w:pStyle w:val="ListParagraph"/>
        <w:numPr>
          <w:ilvl w:val="0"/>
          <w:numId w:val="6"/>
        </w:numPr>
        <w:rPr>
          <w:sz w:val="28"/>
        </w:rPr>
      </w:pPr>
    </w:p>
    <w:p w:rsidR="003439EF" w:rsidRPr="00A512F1" w:rsidRDefault="00A512F1" w:rsidP="007B743C">
      <w:pPr>
        <w:pStyle w:val="ListParagraph"/>
        <w:rPr>
          <w:sz w:val="28"/>
        </w:rPr>
      </w:pPr>
      <w:r>
        <w:rPr>
          <w:b/>
          <w:noProof/>
          <w:sz w:val="32"/>
        </w:rPr>
        <w:drawing>
          <wp:inline distT="0" distB="0" distL="0" distR="0">
            <wp:extent cx="4695190" cy="4373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5190" cy="4373880"/>
                    </a:xfrm>
                    <a:prstGeom prst="rect">
                      <a:avLst/>
                    </a:prstGeom>
                  </pic:spPr>
                </pic:pic>
              </a:graphicData>
            </a:graphic>
          </wp:inline>
        </w:drawing>
      </w:r>
      <w:r w:rsidR="003439EF" w:rsidRPr="00A512F1">
        <w:rPr>
          <w:b/>
          <w:sz w:val="32"/>
        </w:rPr>
        <w:br w:type="page"/>
      </w:r>
    </w:p>
    <w:p w:rsidR="007B743C" w:rsidRDefault="003439EF" w:rsidP="003439EF">
      <w:pPr>
        <w:rPr>
          <w:b/>
          <w:sz w:val="32"/>
        </w:rPr>
      </w:pPr>
      <w:r>
        <w:rPr>
          <w:b/>
          <w:sz w:val="32"/>
        </w:rPr>
        <w:lastRenderedPageBreak/>
        <w:t>Case Study 3: (Solution)</w:t>
      </w:r>
      <w:bookmarkStart w:id="0" w:name="_GoBack"/>
      <w:bookmarkEnd w:id="0"/>
    </w:p>
    <w:p w:rsidR="003439EF" w:rsidRDefault="0083451B" w:rsidP="0083451B">
      <w:pPr>
        <w:pStyle w:val="ListParagraph"/>
        <w:numPr>
          <w:ilvl w:val="0"/>
          <w:numId w:val="3"/>
        </w:numPr>
        <w:rPr>
          <w:b/>
          <w:sz w:val="32"/>
        </w:rPr>
      </w:pPr>
      <w:r>
        <w:rPr>
          <w:b/>
          <w:noProof/>
          <w:sz w:val="32"/>
        </w:rPr>
        <w:drawing>
          <wp:inline distT="0" distB="0" distL="0" distR="0" wp14:anchorId="79561BB3" wp14:editId="77719D6E">
            <wp:extent cx="5350510" cy="4922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0510" cy="4922520"/>
                    </a:xfrm>
                    <a:prstGeom prst="rect">
                      <a:avLst/>
                    </a:prstGeom>
                  </pic:spPr>
                </pic:pic>
              </a:graphicData>
            </a:graphic>
          </wp:inline>
        </w:drawing>
      </w:r>
    </w:p>
    <w:p w:rsidR="0083451B" w:rsidRPr="00D11C71" w:rsidRDefault="00D11C71" w:rsidP="0083451B">
      <w:pPr>
        <w:pStyle w:val="ListParagraph"/>
        <w:numPr>
          <w:ilvl w:val="0"/>
          <w:numId w:val="3"/>
        </w:numPr>
        <w:rPr>
          <w:b/>
          <w:sz w:val="32"/>
        </w:rPr>
      </w:pPr>
      <w:r>
        <w:rPr>
          <w:sz w:val="28"/>
        </w:rPr>
        <w:t>Slope tells that if the MPH of the vehicle is increased by one unit then, braking distance will be increased by 6.45 units.</w:t>
      </w:r>
    </w:p>
    <w:p w:rsidR="00D11C71" w:rsidRPr="00D11C71" w:rsidRDefault="00D11C71" w:rsidP="0083451B">
      <w:pPr>
        <w:pStyle w:val="ListParagraph"/>
        <w:numPr>
          <w:ilvl w:val="0"/>
          <w:numId w:val="3"/>
        </w:numPr>
        <w:rPr>
          <w:b/>
          <w:sz w:val="32"/>
        </w:rPr>
      </w:pPr>
      <w:r>
        <w:rPr>
          <w:sz w:val="28"/>
        </w:rPr>
        <w:t>At x=45, y=138.395</w:t>
      </w:r>
    </w:p>
    <w:p w:rsidR="00D11C71" w:rsidRPr="00D11C71" w:rsidRDefault="00D11C71" w:rsidP="00D11C71">
      <w:pPr>
        <w:pStyle w:val="ListParagraph"/>
        <w:numPr>
          <w:ilvl w:val="0"/>
          <w:numId w:val="3"/>
        </w:numPr>
        <w:rPr>
          <w:b/>
          <w:sz w:val="32"/>
        </w:rPr>
      </w:pPr>
      <w:r>
        <w:rPr>
          <w:sz w:val="28"/>
        </w:rPr>
        <w:t>At x=100, y=492.2</w:t>
      </w:r>
    </w:p>
    <w:p w:rsidR="00D11C71" w:rsidRPr="00D11C71" w:rsidRDefault="00D11C71" w:rsidP="00A02E07">
      <w:pPr>
        <w:pStyle w:val="ListParagraph"/>
        <w:numPr>
          <w:ilvl w:val="0"/>
          <w:numId w:val="3"/>
        </w:numPr>
        <w:rPr>
          <w:b/>
          <w:sz w:val="32"/>
        </w:rPr>
      </w:pPr>
      <w:r w:rsidRPr="00D11C71">
        <w:rPr>
          <w:sz w:val="28"/>
        </w:rPr>
        <w:t>Given data clearly states that if the MPH of the vehicle is greater than its braking distance will also be greater</w:t>
      </w:r>
      <w:r>
        <w:rPr>
          <w:sz w:val="28"/>
        </w:rPr>
        <w:t>, which means braking distance is dependent of MPH and even it is directly proportional to MPH.</w:t>
      </w:r>
    </w:p>
    <w:p w:rsidR="00D11C71" w:rsidRDefault="00D11C71">
      <w:pPr>
        <w:rPr>
          <w:b/>
          <w:sz w:val="32"/>
        </w:rPr>
      </w:pPr>
      <w:r>
        <w:rPr>
          <w:b/>
          <w:sz w:val="32"/>
        </w:rPr>
        <w:br w:type="page"/>
      </w:r>
    </w:p>
    <w:p w:rsidR="00D11C71" w:rsidRDefault="00D11C71" w:rsidP="00D11C71">
      <w:pPr>
        <w:rPr>
          <w:b/>
          <w:sz w:val="32"/>
        </w:rPr>
      </w:pPr>
      <w:r>
        <w:rPr>
          <w:b/>
          <w:sz w:val="32"/>
        </w:rPr>
        <w:lastRenderedPageBreak/>
        <w:t>Case Study 4: (Solution)</w:t>
      </w:r>
    </w:p>
    <w:p w:rsidR="00D11C71" w:rsidRDefault="00D11C71" w:rsidP="00D11C71">
      <w:pPr>
        <w:rPr>
          <w:b/>
          <w:sz w:val="32"/>
        </w:rPr>
      </w:pPr>
      <w:r>
        <w:rPr>
          <w:b/>
          <w:sz w:val="32"/>
        </w:rPr>
        <w:t>Data:</w:t>
      </w:r>
    </w:p>
    <w:p w:rsidR="00D11C71" w:rsidRDefault="00A46705" w:rsidP="00D11C71">
      <w:pPr>
        <w:rPr>
          <w:b/>
          <w:sz w:val="32"/>
        </w:rPr>
      </w:pPr>
      <w:r>
        <w:rPr>
          <w:noProof/>
        </w:rPr>
        <mc:AlternateContent>
          <mc:Choice Requires="wps">
            <w:drawing>
              <wp:anchor distT="0" distB="0" distL="114300" distR="114300" simplePos="0" relativeHeight="251659264" behindDoc="0" locked="0" layoutInCell="1" allowOverlap="1">
                <wp:simplePos x="0" y="0"/>
                <wp:positionH relativeFrom="column">
                  <wp:posOffset>1512277</wp:posOffset>
                </wp:positionH>
                <wp:positionV relativeFrom="paragraph">
                  <wp:posOffset>1072710</wp:posOffset>
                </wp:positionV>
                <wp:extent cx="808892" cy="345831"/>
                <wp:effectExtent l="0" t="0" r="10795" b="16510"/>
                <wp:wrapNone/>
                <wp:docPr id="3" name="Rectangle 3"/>
                <wp:cNvGraphicFramePr/>
                <a:graphic xmlns:a="http://schemas.openxmlformats.org/drawingml/2006/main">
                  <a:graphicData uri="http://schemas.microsoft.com/office/word/2010/wordprocessingShape">
                    <wps:wsp>
                      <wps:cNvSpPr/>
                      <wps:spPr>
                        <a:xfrm>
                          <a:off x="0" y="0"/>
                          <a:ext cx="808892" cy="3458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4A411" id="Rectangle 3" o:spid="_x0000_s1026" style="position:absolute;margin-left:119.1pt;margin-top:84.45pt;width:63.7pt;height:2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" filled="f" strokecolor="#1f4d78 [1604]" strokeweight="1pt"/>
            </w:pict>
          </mc:Fallback>
        </mc:AlternateContent>
      </w:r>
      <w:r w:rsidR="002B3521">
        <w:rPr>
          <w:noProof/>
        </w:rPr>
        <w:drawing>
          <wp:inline distT="0" distB="0" distL="0" distR="0" wp14:anchorId="579C3AFA" wp14:editId="1769EF43">
            <wp:extent cx="5943600" cy="987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7425"/>
                    </a:xfrm>
                    <a:prstGeom prst="rect">
                      <a:avLst/>
                    </a:prstGeom>
                  </pic:spPr>
                </pic:pic>
              </a:graphicData>
            </a:graphic>
          </wp:inline>
        </w:drawing>
      </w:r>
    </w:p>
    <w:p w:rsidR="002B3521" w:rsidRDefault="002B3521" w:rsidP="00D11C71">
      <w:pPr>
        <w:rPr>
          <w:b/>
          <w:sz w:val="32"/>
        </w:rPr>
      </w:pPr>
      <w:r>
        <w:rPr>
          <w:b/>
          <w:sz w:val="32"/>
        </w:rPr>
        <w:t>C.F = (427</w:t>
      </w:r>
      <w:r w:rsidRPr="002B3521">
        <w:rPr>
          <w:b/>
          <w:sz w:val="32"/>
          <w:vertAlign w:val="superscript"/>
        </w:rPr>
        <w:t>2</w:t>
      </w:r>
      <w:r>
        <w:rPr>
          <w:sz w:val="32"/>
        </w:rPr>
        <w:t>)</w:t>
      </w:r>
      <w:r w:rsidRPr="002B3521">
        <w:rPr>
          <w:b/>
          <w:sz w:val="32"/>
        </w:rPr>
        <w:t>/24</w:t>
      </w:r>
      <w:r>
        <w:rPr>
          <w:b/>
          <w:sz w:val="32"/>
        </w:rPr>
        <w:t xml:space="preserve"> =&gt; 7597.04</w:t>
      </w:r>
    </w:p>
    <w:p w:rsidR="002B3521" w:rsidRDefault="00A46705" w:rsidP="00D11C71">
      <w:pPr>
        <w:rPr>
          <w:b/>
          <w:sz w:val="32"/>
        </w:rPr>
      </w:pPr>
      <w:r>
        <w:rPr>
          <w:b/>
          <w:noProof/>
          <w:sz w:val="32"/>
        </w:rPr>
        <mc:AlternateContent>
          <mc:Choice Requires="wps">
            <w:drawing>
              <wp:anchor distT="0" distB="0" distL="114300" distR="114300" simplePos="0" relativeHeight="251661312" behindDoc="0" locked="0" layoutInCell="1" allowOverlap="1" wp14:anchorId="562CB746" wp14:editId="0C7FD678">
                <wp:simplePos x="0" y="0"/>
                <wp:positionH relativeFrom="column">
                  <wp:posOffset>2860431</wp:posOffset>
                </wp:positionH>
                <wp:positionV relativeFrom="paragraph">
                  <wp:posOffset>359605</wp:posOffset>
                </wp:positionV>
                <wp:extent cx="462866" cy="287167"/>
                <wp:effectExtent l="0" t="0" r="13970" b="17780"/>
                <wp:wrapNone/>
                <wp:docPr id="5" name="Rectangle 5"/>
                <wp:cNvGraphicFramePr/>
                <a:graphic xmlns:a="http://schemas.openxmlformats.org/drawingml/2006/main">
                  <a:graphicData uri="http://schemas.microsoft.com/office/word/2010/wordprocessingShape">
                    <wps:wsp>
                      <wps:cNvSpPr/>
                      <wps:spPr>
                        <a:xfrm>
                          <a:off x="0" y="0"/>
                          <a:ext cx="462866" cy="2871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F509" id="Rectangle 5" o:spid="_x0000_s1026" style="position:absolute;margin-left:225.25pt;margin-top:28.3pt;width:36.4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" filled="f" strokecolor="#1f4d78 [1604]" strokeweight="1pt"/>
            </w:pict>
          </mc:Fallback>
        </mc:AlternateContent>
      </w:r>
      <w:r>
        <w:rPr>
          <w:b/>
          <w:noProof/>
          <w:sz w:val="32"/>
        </w:rPr>
        <mc:AlternateContent>
          <mc:Choice Requires="wps">
            <w:drawing>
              <wp:anchor distT="0" distB="0" distL="114300" distR="114300" simplePos="0" relativeHeight="251660288" behindDoc="0" locked="0" layoutInCell="1" allowOverlap="1" wp14:anchorId="31BA4CE3" wp14:editId="532478A8">
                <wp:simplePos x="0" y="0"/>
                <wp:positionH relativeFrom="column">
                  <wp:posOffset>2239109</wp:posOffset>
                </wp:positionH>
                <wp:positionV relativeFrom="paragraph">
                  <wp:posOffset>25498</wp:posOffset>
                </wp:positionV>
                <wp:extent cx="585616" cy="257614"/>
                <wp:effectExtent l="0" t="0" r="24130" b="28575"/>
                <wp:wrapNone/>
                <wp:docPr id="4" name="Rectangle 4"/>
                <wp:cNvGraphicFramePr/>
                <a:graphic xmlns:a="http://schemas.openxmlformats.org/drawingml/2006/main">
                  <a:graphicData uri="http://schemas.microsoft.com/office/word/2010/wordprocessingShape">
                    <wps:wsp>
                      <wps:cNvSpPr/>
                      <wps:spPr>
                        <a:xfrm>
                          <a:off x="0" y="0"/>
                          <a:ext cx="585616" cy="2576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7B38B" id="Rectangle 4" o:spid="_x0000_s1026" style="position:absolute;margin-left:176.3pt;margin-top:2pt;width:46.1pt;height:2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" filled="f" strokecolor="#1f4d78 [1604]" strokeweight="1pt"/>
            </w:pict>
          </mc:Fallback>
        </mc:AlternateContent>
      </w:r>
      <w:r w:rsidR="002B3521">
        <w:rPr>
          <w:b/>
          <w:sz w:val="32"/>
        </w:rPr>
        <w:t>SS</w:t>
      </w:r>
      <w:r w:rsidR="002B3521" w:rsidRPr="002B3521">
        <w:rPr>
          <w:b/>
          <w:sz w:val="32"/>
          <w:vertAlign w:val="subscript"/>
        </w:rPr>
        <w:t>T</w:t>
      </w:r>
      <w:r w:rsidR="002B3521">
        <w:rPr>
          <w:b/>
          <w:sz w:val="32"/>
          <w:vertAlign w:val="subscript"/>
        </w:rPr>
        <w:t xml:space="preserve"> </w:t>
      </w:r>
      <w:r w:rsidR="002B3521">
        <w:rPr>
          <w:b/>
          <w:sz w:val="32"/>
        </w:rPr>
        <w:t xml:space="preserve">= 7665.28 – 7597.04 =&gt; </w:t>
      </w:r>
      <w:r>
        <w:rPr>
          <w:b/>
          <w:sz w:val="32"/>
        </w:rPr>
        <w:t>68.24</w:t>
      </w:r>
    </w:p>
    <w:p w:rsidR="00A46705" w:rsidRDefault="00A46705" w:rsidP="00D11C71">
      <w:pPr>
        <w:rPr>
          <w:b/>
          <w:sz w:val="32"/>
        </w:rPr>
      </w:pPr>
      <w:r>
        <w:rPr>
          <w:b/>
          <w:sz w:val="32"/>
        </w:rPr>
        <w:t>SS</w:t>
      </w:r>
      <w:r w:rsidRPr="00A46705">
        <w:rPr>
          <w:b/>
          <w:sz w:val="32"/>
          <w:vertAlign w:val="subscript"/>
        </w:rPr>
        <w:t>TR</w:t>
      </w:r>
      <w:r>
        <w:rPr>
          <w:b/>
          <w:sz w:val="32"/>
          <w:vertAlign w:val="subscript"/>
        </w:rPr>
        <w:t xml:space="preserve"> </w:t>
      </w:r>
      <w:r>
        <w:rPr>
          <w:b/>
          <w:sz w:val="32"/>
        </w:rPr>
        <w:t>= [(30409.52)/4 – 7597.14] =&gt; 5.24</w:t>
      </w:r>
    </w:p>
    <w:p w:rsidR="00A46705" w:rsidRDefault="00A46705" w:rsidP="00D11C71">
      <w:pPr>
        <w:rPr>
          <w:b/>
          <w:sz w:val="32"/>
        </w:rPr>
      </w:pPr>
      <w:r>
        <w:rPr>
          <w:b/>
          <w:noProof/>
          <w:sz w:val="32"/>
        </w:rPr>
        <mc:AlternateContent>
          <mc:Choice Requires="wps">
            <w:drawing>
              <wp:anchor distT="0" distB="0" distL="114300" distR="114300" simplePos="0" relativeHeight="251662336" behindDoc="0" locked="0" layoutInCell="1" allowOverlap="1">
                <wp:simplePos x="0" y="0"/>
                <wp:positionH relativeFrom="column">
                  <wp:posOffset>1711569</wp:posOffset>
                </wp:positionH>
                <wp:positionV relativeFrom="paragraph">
                  <wp:posOffset>7962</wp:posOffset>
                </wp:positionV>
                <wp:extent cx="369277" cy="275492"/>
                <wp:effectExtent l="0" t="0" r="12065" b="10795"/>
                <wp:wrapNone/>
                <wp:docPr id="6" name="Rectangle 6"/>
                <wp:cNvGraphicFramePr/>
                <a:graphic xmlns:a="http://schemas.openxmlformats.org/drawingml/2006/main">
                  <a:graphicData uri="http://schemas.microsoft.com/office/word/2010/wordprocessingShape">
                    <wps:wsp>
                      <wps:cNvSpPr/>
                      <wps:spPr>
                        <a:xfrm>
                          <a:off x="0" y="0"/>
                          <a:ext cx="369277" cy="2754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FF6507" id="Rectangle 6" o:spid="_x0000_s1026" style="position:absolute;margin-left:134.75pt;margin-top:.65pt;width:29.1pt;height:21.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" filled="f" strokecolor="#1f4d78 [1604]" strokeweight="1pt"/>
            </w:pict>
          </mc:Fallback>
        </mc:AlternateContent>
      </w:r>
      <w:r>
        <w:rPr>
          <w:b/>
          <w:sz w:val="32"/>
        </w:rPr>
        <w:t>SS</w:t>
      </w:r>
      <w:r w:rsidRPr="00A46705">
        <w:rPr>
          <w:b/>
          <w:sz w:val="32"/>
          <w:vertAlign w:val="subscript"/>
        </w:rPr>
        <w:t>E</w:t>
      </w:r>
      <w:r>
        <w:rPr>
          <w:b/>
          <w:sz w:val="32"/>
          <w:vertAlign w:val="subscript"/>
        </w:rPr>
        <w:t xml:space="preserve"> </w:t>
      </w:r>
      <w:r>
        <w:rPr>
          <w:b/>
          <w:sz w:val="32"/>
        </w:rPr>
        <w:t>= 68.24 – 5.24 =&gt;  63</w:t>
      </w:r>
    </w:p>
    <w:p w:rsidR="005C68BD" w:rsidRDefault="005C68BD" w:rsidP="00D11C71">
      <w:pPr>
        <w:rPr>
          <w:b/>
          <w:sz w:val="32"/>
        </w:rPr>
      </w:pPr>
    </w:p>
    <w:p w:rsidR="005C68BD" w:rsidRDefault="005C68BD" w:rsidP="00D11C71">
      <w:pPr>
        <w:rPr>
          <w:b/>
          <w:sz w:val="32"/>
        </w:rPr>
      </w:pPr>
      <w:r>
        <w:rPr>
          <w:b/>
          <w:sz w:val="32"/>
        </w:rPr>
        <w:t>ANOVA Table:</w:t>
      </w:r>
    </w:p>
    <w:tbl>
      <w:tblPr>
        <w:tblStyle w:val="PlainTable1"/>
        <w:tblW w:w="0" w:type="auto"/>
        <w:tblInd w:w="780" w:type="dxa"/>
        <w:tblLook w:val="04A0" w:firstRow="1" w:lastRow="0" w:firstColumn="1" w:lastColumn="0" w:noHBand="0" w:noVBand="1"/>
      </w:tblPr>
      <w:tblGrid>
        <w:gridCol w:w="1558"/>
        <w:gridCol w:w="1558"/>
        <w:gridCol w:w="1558"/>
        <w:gridCol w:w="1558"/>
        <w:gridCol w:w="1559"/>
      </w:tblGrid>
      <w:tr w:rsidR="005C68BD" w:rsidTr="005C6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5C68BD" w:rsidRPr="005C68BD" w:rsidRDefault="005C68BD" w:rsidP="005C68BD">
            <w:pPr>
              <w:jc w:val="center"/>
              <w:rPr>
                <w:sz w:val="24"/>
                <w:szCs w:val="24"/>
              </w:rPr>
            </w:pPr>
            <w:r w:rsidRPr="005C68BD">
              <w:rPr>
                <w:sz w:val="24"/>
                <w:szCs w:val="24"/>
              </w:rPr>
              <w:t>Source of Variation</w:t>
            </w:r>
          </w:p>
        </w:tc>
        <w:tc>
          <w:tcPr>
            <w:tcW w:w="1558" w:type="dxa"/>
          </w:tcPr>
          <w:p w:rsidR="005C68BD" w:rsidRPr="005C68BD" w:rsidRDefault="005C68BD" w:rsidP="005C68BD">
            <w:pPr>
              <w:jc w:val="center"/>
              <w:cnfStyle w:val="100000000000" w:firstRow="1" w:lastRow="0" w:firstColumn="0" w:lastColumn="0" w:oddVBand="0" w:evenVBand="0" w:oddHBand="0" w:evenHBand="0" w:firstRowFirstColumn="0" w:firstRowLastColumn="0" w:lastRowFirstColumn="0" w:lastRowLastColumn="0"/>
              <w:rPr>
                <w:sz w:val="24"/>
                <w:szCs w:val="24"/>
              </w:rPr>
            </w:pPr>
            <w:r w:rsidRPr="005C68BD">
              <w:rPr>
                <w:sz w:val="24"/>
                <w:szCs w:val="24"/>
              </w:rPr>
              <w:t>D.F</w:t>
            </w:r>
          </w:p>
        </w:tc>
        <w:tc>
          <w:tcPr>
            <w:tcW w:w="1558" w:type="dxa"/>
          </w:tcPr>
          <w:p w:rsidR="005C68BD" w:rsidRPr="005C68BD" w:rsidRDefault="005C68BD" w:rsidP="005C68BD">
            <w:pPr>
              <w:jc w:val="center"/>
              <w:cnfStyle w:val="100000000000" w:firstRow="1" w:lastRow="0" w:firstColumn="0" w:lastColumn="0" w:oddVBand="0" w:evenVBand="0" w:oddHBand="0" w:evenHBand="0" w:firstRowFirstColumn="0" w:firstRowLastColumn="0" w:lastRowFirstColumn="0" w:lastRowLastColumn="0"/>
              <w:rPr>
                <w:sz w:val="24"/>
                <w:szCs w:val="24"/>
              </w:rPr>
            </w:pPr>
            <w:r w:rsidRPr="005C68BD">
              <w:rPr>
                <w:sz w:val="24"/>
                <w:szCs w:val="24"/>
              </w:rPr>
              <w:t>Sum of Squares</w:t>
            </w:r>
          </w:p>
        </w:tc>
        <w:tc>
          <w:tcPr>
            <w:tcW w:w="1558" w:type="dxa"/>
          </w:tcPr>
          <w:p w:rsidR="005C68BD" w:rsidRPr="005C68BD" w:rsidRDefault="005C68BD" w:rsidP="005C68BD">
            <w:pPr>
              <w:jc w:val="center"/>
              <w:cnfStyle w:val="100000000000" w:firstRow="1" w:lastRow="0" w:firstColumn="0" w:lastColumn="0" w:oddVBand="0" w:evenVBand="0" w:oddHBand="0" w:evenHBand="0" w:firstRowFirstColumn="0" w:firstRowLastColumn="0" w:lastRowFirstColumn="0" w:lastRowLastColumn="0"/>
              <w:rPr>
                <w:sz w:val="24"/>
                <w:szCs w:val="24"/>
              </w:rPr>
            </w:pPr>
            <w:r w:rsidRPr="005C68BD">
              <w:rPr>
                <w:sz w:val="24"/>
                <w:szCs w:val="24"/>
              </w:rPr>
              <w:t>Mean Square</w:t>
            </w:r>
          </w:p>
        </w:tc>
        <w:tc>
          <w:tcPr>
            <w:tcW w:w="1559" w:type="dxa"/>
          </w:tcPr>
          <w:p w:rsidR="005C68BD" w:rsidRPr="005C68BD" w:rsidRDefault="005C68BD" w:rsidP="005C68BD">
            <w:pPr>
              <w:jc w:val="center"/>
              <w:cnfStyle w:val="100000000000" w:firstRow="1" w:lastRow="0" w:firstColumn="0" w:lastColumn="0" w:oddVBand="0" w:evenVBand="0" w:oddHBand="0" w:evenHBand="0" w:firstRowFirstColumn="0" w:firstRowLastColumn="0" w:lastRowFirstColumn="0" w:lastRowLastColumn="0"/>
              <w:rPr>
                <w:sz w:val="24"/>
                <w:szCs w:val="24"/>
              </w:rPr>
            </w:pPr>
            <w:r w:rsidRPr="005C68BD">
              <w:rPr>
                <w:sz w:val="24"/>
                <w:szCs w:val="24"/>
              </w:rPr>
              <w:t>F- Ratio</w:t>
            </w:r>
          </w:p>
        </w:tc>
      </w:tr>
      <w:tr w:rsidR="005C68BD" w:rsidTr="005C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5C68BD" w:rsidRPr="005C68BD" w:rsidRDefault="005C68BD" w:rsidP="005C68BD">
            <w:pPr>
              <w:jc w:val="center"/>
              <w:rPr>
                <w:sz w:val="24"/>
                <w:szCs w:val="24"/>
              </w:rPr>
            </w:pPr>
            <w:r w:rsidRPr="005C68BD">
              <w:rPr>
                <w:sz w:val="24"/>
                <w:szCs w:val="24"/>
              </w:rPr>
              <w:t>B/W Samples</w:t>
            </w:r>
          </w:p>
        </w:tc>
        <w:tc>
          <w:tcPr>
            <w:tcW w:w="1558" w:type="dxa"/>
          </w:tcPr>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sidRPr="005C68BD">
              <w:rPr>
                <w:sz w:val="24"/>
                <w:szCs w:val="24"/>
              </w:rPr>
              <w:t>3</w:t>
            </w:r>
          </w:p>
        </w:tc>
        <w:tc>
          <w:tcPr>
            <w:tcW w:w="1558" w:type="dxa"/>
          </w:tcPr>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5.24</w:t>
            </w:r>
          </w:p>
        </w:tc>
        <w:tc>
          <w:tcPr>
            <w:tcW w:w="1558" w:type="dxa"/>
          </w:tcPr>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1.7467</w:t>
            </w:r>
          </w:p>
        </w:tc>
        <w:tc>
          <w:tcPr>
            <w:tcW w:w="1559" w:type="dxa"/>
            <w:vMerge w:val="restart"/>
          </w:tcPr>
          <w:p w:rsidR="001010F4" w:rsidRDefault="001010F4"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p>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0.554</w:t>
            </w:r>
          </w:p>
        </w:tc>
      </w:tr>
      <w:tr w:rsidR="005C68BD" w:rsidTr="005C68BD">
        <w:tc>
          <w:tcPr>
            <w:cnfStyle w:val="001000000000" w:firstRow="0" w:lastRow="0" w:firstColumn="1" w:lastColumn="0" w:oddVBand="0" w:evenVBand="0" w:oddHBand="0" w:evenHBand="0" w:firstRowFirstColumn="0" w:firstRowLastColumn="0" w:lastRowFirstColumn="0" w:lastRowLastColumn="0"/>
            <w:tcW w:w="1558" w:type="dxa"/>
          </w:tcPr>
          <w:p w:rsidR="005C68BD" w:rsidRPr="005C68BD" w:rsidRDefault="005C68BD" w:rsidP="005C68BD">
            <w:pPr>
              <w:jc w:val="center"/>
              <w:rPr>
                <w:sz w:val="24"/>
                <w:szCs w:val="24"/>
              </w:rPr>
            </w:pPr>
            <w:r w:rsidRPr="005C68BD">
              <w:rPr>
                <w:sz w:val="24"/>
                <w:szCs w:val="24"/>
              </w:rPr>
              <w:t>Within Samples</w:t>
            </w:r>
          </w:p>
        </w:tc>
        <w:tc>
          <w:tcPr>
            <w:tcW w:w="1558" w:type="dxa"/>
          </w:tcPr>
          <w:p w:rsidR="005C68BD" w:rsidRPr="005C68BD" w:rsidRDefault="005C68BD" w:rsidP="005C68BD">
            <w:pPr>
              <w:jc w:val="center"/>
              <w:cnfStyle w:val="000000000000" w:firstRow="0" w:lastRow="0" w:firstColumn="0" w:lastColumn="0" w:oddVBand="0" w:evenVBand="0" w:oddHBand="0" w:evenHBand="0" w:firstRowFirstColumn="0" w:firstRowLastColumn="0" w:lastRowFirstColumn="0" w:lastRowLastColumn="0"/>
              <w:rPr>
                <w:sz w:val="24"/>
                <w:szCs w:val="24"/>
              </w:rPr>
            </w:pPr>
            <w:r w:rsidRPr="005C68BD">
              <w:rPr>
                <w:sz w:val="24"/>
                <w:szCs w:val="24"/>
              </w:rPr>
              <w:t>20</w:t>
            </w:r>
          </w:p>
        </w:tc>
        <w:tc>
          <w:tcPr>
            <w:tcW w:w="1558" w:type="dxa"/>
          </w:tcPr>
          <w:p w:rsidR="005C68BD" w:rsidRPr="005C68BD" w:rsidRDefault="005C68BD" w:rsidP="005C68B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w:t>
            </w:r>
          </w:p>
        </w:tc>
        <w:tc>
          <w:tcPr>
            <w:tcW w:w="1558" w:type="dxa"/>
          </w:tcPr>
          <w:p w:rsidR="005C68BD" w:rsidRPr="005C68BD" w:rsidRDefault="005C68BD" w:rsidP="005C68B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3.15</w:t>
            </w:r>
          </w:p>
        </w:tc>
        <w:tc>
          <w:tcPr>
            <w:tcW w:w="1559" w:type="dxa"/>
            <w:vMerge/>
          </w:tcPr>
          <w:p w:rsidR="005C68BD" w:rsidRPr="005C68BD" w:rsidRDefault="005C68BD" w:rsidP="005C68B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C68BD" w:rsidTr="005C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5C68BD" w:rsidRPr="005C68BD" w:rsidRDefault="005C68BD" w:rsidP="005C68BD">
            <w:pPr>
              <w:jc w:val="center"/>
              <w:rPr>
                <w:sz w:val="24"/>
                <w:szCs w:val="24"/>
              </w:rPr>
            </w:pPr>
            <w:r w:rsidRPr="005C68BD">
              <w:rPr>
                <w:sz w:val="24"/>
                <w:szCs w:val="24"/>
              </w:rPr>
              <w:t>Total</w:t>
            </w:r>
          </w:p>
        </w:tc>
        <w:tc>
          <w:tcPr>
            <w:tcW w:w="1558" w:type="dxa"/>
          </w:tcPr>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sidRPr="005C68BD">
              <w:rPr>
                <w:sz w:val="24"/>
                <w:szCs w:val="24"/>
              </w:rPr>
              <w:t>23</w:t>
            </w:r>
          </w:p>
        </w:tc>
        <w:tc>
          <w:tcPr>
            <w:tcW w:w="1558" w:type="dxa"/>
          </w:tcPr>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68.24</w:t>
            </w:r>
          </w:p>
        </w:tc>
        <w:tc>
          <w:tcPr>
            <w:tcW w:w="1558" w:type="dxa"/>
          </w:tcPr>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4.8967</w:t>
            </w:r>
          </w:p>
        </w:tc>
        <w:tc>
          <w:tcPr>
            <w:tcW w:w="1559" w:type="dxa"/>
          </w:tcPr>
          <w:p w:rsidR="005C68BD" w:rsidRPr="005C68BD" w:rsidRDefault="005C68BD" w:rsidP="005C68B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0.554</w:t>
            </w:r>
          </w:p>
        </w:tc>
      </w:tr>
    </w:tbl>
    <w:p w:rsidR="005C68BD" w:rsidRPr="00A46705" w:rsidRDefault="005C68BD" w:rsidP="00D11C71">
      <w:pPr>
        <w:rPr>
          <w:b/>
          <w:sz w:val="32"/>
        </w:rPr>
      </w:pPr>
    </w:p>
    <w:sectPr w:rsidR="005C68BD" w:rsidRPr="00A46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FDA"/>
    <w:multiLevelType w:val="hybridMultilevel"/>
    <w:tmpl w:val="3EB8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E52F0"/>
    <w:multiLevelType w:val="hybridMultilevel"/>
    <w:tmpl w:val="0412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C44DF"/>
    <w:multiLevelType w:val="hybridMultilevel"/>
    <w:tmpl w:val="D76C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17A72"/>
    <w:multiLevelType w:val="hybridMultilevel"/>
    <w:tmpl w:val="9C1ECB3A"/>
    <w:lvl w:ilvl="0" w:tplc="C92666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34412"/>
    <w:multiLevelType w:val="hybridMultilevel"/>
    <w:tmpl w:val="4664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64FBF"/>
    <w:multiLevelType w:val="hybridMultilevel"/>
    <w:tmpl w:val="1AE0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EF"/>
    <w:rsid w:val="001010F4"/>
    <w:rsid w:val="00170E90"/>
    <w:rsid w:val="002249FF"/>
    <w:rsid w:val="002B3521"/>
    <w:rsid w:val="002B7AF3"/>
    <w:rsid w:val="003439EF"/>
    <w:rsid w:val="00396D86"/>
    <w:rsid w:val="00487CD4"/>
    <w:rsid w:val="00546610"/>
    <w:rsid w:val="005C68BD"/>
    <w:rsid w:val="007B743C"/>
    <w:rsid w:val="0083451B"/>
    <w:rsid w:val="00900CA5"/>
    <w:rsid w:val="00A46705"/>
    <w:rsid w:val="00A512F1"/>
    <w:rsid w:val="00D11C71"/>
    <w:rsid w:val="00E4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97987-AE9B-4F30-AE5C-BBB25C19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EF"/>
    <w:pPr>
      <w:ind w:left="720"/>
      <w:contextualSpacing/>
    </w:pPr>
  </w:style>
  <w:style w:type="table" w:styleId="TableGrid">
    <w:name w:val="Table Grid"/>
    <w:basedOn w:val="TableNormal"/>
    <w:uiPriority w:val="39"/>
    <w:rsid w:val="00D11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11C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D11C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C68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4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AC71-02D4-4D93-A78A-BCDD692B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Ibadullah Shaikh</dc:creator>
  <cp:keywords/>
  <dc:description/>
  <cp:lastModifiedBy>Ibadullah Shaikh</cp:lastModifiedBy>
  <cp:revision>11</cp:revision>
  <dcterms:created xsi:type="dcterms:W3CDTF">2021-12-21T05:11:00Z</dcterms:created>
  <dcterms:modified xsi:type="dcterms:W3CDTF">2021-12-22T07:49:00Z</dcterms:modified>
</cp:coreProperties>
</file>