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 w:cs="Arial"/>
          <w:b/>
          <w:color w:val="0B3D91"/>
          <w:sz w:val="36"/>
        </w:rPr>
        <w:t>PROJECT360-PROJECT-SCOPED-REPORT-NAVIGATION-FIX-R1 — التقرير النهائيّ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التاريخ:</w:t>
      </w:r>
      <w:r>
        <w:rPr>
          <w:rFonts w:ascii="Arial" w:hAnsi="Arial" w:cs="Arial"/>
          <w:sz w:val="21"/>
        </w:rPr>
        <w:t xml:space="preserve"> 26 أغسطس 2026 · </w:t>
      </w:r>
      <w:r>
        <w:rPr>
          <w:rFonts w:ascii="Arial" w:hAnsi="Arial" w:cs="Arial"/>
          <w:b/>
          <w:sz w:val="21"/>
        </w:rPr>
        <w:t>البيئة المستهدَفة:</w:t>
      </w:r>
      <w:r>
        <w:rPr>
          <w:rFonts w:ascii="Arial" w:hAnsi="Arial" w:cs="Arial"/>
          <w:sz w:val="21"/>
        </w:rPr>
        <w:t xml:space="preserve"> TEST حصرًا · </w:t>
      </w:r>
      <w:r>
        <w:rPr>
          <w:rFonts w:ascii="Arial" w:hAnsi="Arial" w:cs="Arial"/>
          <w:b/>
          <w:sz w:val="21"/>
        </w:rPr>
        <w:t>الإنتاج وRC لم يُنشَر عليهما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المرشّح:</w:t>
      </w:r>
      <w:r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color w:val="0B3D91"/>
          <w:sz w:val="21"/>
        </w:rPr>
        <w:t>63b7d42f2d0cc54899b22cc919045389c23b2ec7</w:t>
      </w:r>
      <w:r>
        <w:rPr>
          <w:rFonts w:ascii="Arial" w:hAnsi="Arial" w:cs="Arial"/>
          <w:sz w:val="21"/>
        </w:rPr>
        <w:t xml:space="preserve"> · </w:t>
      </w:r>
      <w:r>
        <w:rPr>
          <w:rFonts w:ascii="Arial" w:hAnsi="Arial" w:cs="Arial"/>
          <w:b/>
          <w:sz w:val="21"/>
        </w:rPr>
        <w:t>القاعدة:</w:t>
      </w:r>
      <w:r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color w:val="0B3D91"/>
          <w:sz w:val="21"/>
        </w:rPr>
        <w:t>d937788</w:t>
      </w:r>
      <w:r>
        <w:rPr>
          <w:rFonts w:ascii="Arial" w:hAnsi="Arial" w:cs="Arial"/>
          <w:sz w:val="21"/>
        </w:rPr>
        <w:t xml:space="preserve"> (خطّ TEST القائم، باختيار مالك المنتج)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1) خلاصة تنفيذيّة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 xml:space="preserve">بُلِّغ عن ثلاث مشكلات في صفحة مشروع على الإنتاج. القياس فصلها إلى </w:t>
      </w:r>
      <w:r>
        <w:rPr>
          <w:rFonts w:ascii="Arial" w:hAnsi="Arial" w:cs="Arial"/>
          <w:b/>
          <w:sz w:val="21"/>
        </w:rPr>
        <w:t>عطل واحد حقيقيّ + خطر تصميميّ حقيقيّ + شكوى بلا عطل تقنيّ</w:t>
      </w:r>
      <w:r>
        <w:rPr>
          <w:rFonts w:ascii="Arial" w:hAnsi="Arial" w:cs="Arial"/>
          <w:sz w:val="21"/>
        </w:rPr>
        <w:t>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البلاغ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ما ثبت بالقياس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القرار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زرّ «مساحة عمل المشروع (360)» لا يفتح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لا عطل تقنيّ</w:t>
            </w:r>
            <w:r>
              <w:rPr>
                <w:rFonts w:ascii="Arial" w:hAnsi="Arial" w:cs="Arial"/>
                <w:sz w:val="18"/>
              </w:rPr>
              <w:t xml:space="preserve">: سجلّات nginx الإنتاجيّة تُظهر </w:t>
            </w:r>
            <w:r>
              <w:rPr>
                <w:rFonts w:ascii="Arial" w:hAnsi="Arial" w:cs="Arial"/>
                <w:color w:val="0B3D91"/>
                <w:sz w:val="18"/>
              </w:rPr>
              <w:t>GET /api/projects/…/overview</w:t>
            </w:r>
            <w:r>
              <w:rPr>
                <w:rFonts w:ascii="Arial" w:hAnsi="Arial" w:cs="Arial"/>
                <w:sz w:val="18"/>
              </w:rPr>
              <w:t xml:space="preserve"> = </w:t>
            </w:r>
            <w:r>
              <w:rPr>
                <w:rFonts w:ascii="Arial" w:hAnsi="Arial" w:cs="Arial"/>
                <w:b/>
                <w:sz w:val="18"/>
              </w:rPr>
              <w:t>200 / 1597 بايت</w:t>
            </w:r>
            <w:r>
              <w:rPr>
                <w:rFonts w:ascii="Arial" w:hAnsi="Arial" w:cs="Arial"/>
                <w:sz w:val="18"/>
              </w:rPr>
              <w:t xml:space="preserve"> مع </w:t>
            </w:r>
            <w:r>
              <w:rPr>
                <w:rFonts w:ascii="Arial" w:hAnsi="Arial" w:cs="Arial"/>
                <w:color w:val="0B3D91"/>
                <w:sz w:val="18"/>
              </w:rPr>
              <w:t>Referer</w:t>
            </w:r>
            <w:r>
              <w:rPr>
                <w:rFonts w:ascii="Arial" w:hAnsi="Arial" w:cs="Arial"/>
                <w:sz w:val="18"/>
              </w:rPr>
              <w:t xml:space="preserve"> = صفحة </w:t>
            </w:r>
            <w:r>
              <w:rPr>
                <w:rFonts w:ascii="Arial" w:hAnsi="Arial" w:cs="Arial"/>
                <w:color w:val="0B3D91"/>
                <w:sz w:val="18"/>
              </w:rPr>
              <w:t>/360</w:t>
            </w:r>
            <w:r>
              <w:rPr>
                <w:rFonts w:ascii="Arial" w:hAnsi="Arial" w:cs="Arial"/>
                <w:sz w:val="18"/>
              </w:rPr>
              <w:t>. المشروع المعنيّ ببساطة بلا أهداف ولا KPI ولا مُخرجات ⟹ مساحة عمل شبه فارغة قُرئت كـ«لم يفتح»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لا إصلاح وظيفيّ. أُغلقت </w:t>
            </w:r>
            <w:r>
              <w:rPr>
                <w:rFonts w:ascii="Arial" w:hAnsi="Arial" w:cs="Arial"/>
                <w:b/>
                <w:sz w:val="18"/>
              </w:rPr>
              <w:t>صفحتان بيضاوان صامتتان</w:t>
            </w:r>
            <w:r>
              <w:rPr>
                <w:rFonts w:ascii="Arial" w:hAnsi="Arial" w:cs="Arial"/>
                <w:sz w:val="18"/>
              </w:rPr>
              <w:t xml:space="preserve"> (</w:t>
            </w:r>
            <w:r>
              <w:rPr>
                <w:rFonts w:ascii="Arial" w:hAnsi="Arial" w:cs="Arial"/>
                <w:color w:val="0B3D91"/>
                <w:sz w:val="18"/>
              </w:rPr>
              <w:t>return null</w:t>
            </w:r>
            <w:r>
              <w:rPr>
                <w:rFonts w:ascii="Arial" w:hAnsi="Arial" w:cs="Arial"/>
                <w:sz w:val="18"/>
              </w:rPr>
              <w:t>) وقائيًّا لأنّهما تُنتجان بالضبط هذا الالتباس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زرّ «فتح» بجانب تقرير الموظّف لا يفتح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عطل حقيقيّ</w:t>
            </w:r>
            <w:r>
              <w:rPr>
                <w:rFonts w:ascii="Arial" w:hAnsi="Arial" w:cs="Arial"/>
                <w:sz w:val="18"/>
              </w:rPr>
              <w:t xml:space="preserve">: </w:t>
            </w:r>
            <w:r>
              <w:rPr>
                <w:rFonts w:ascii="Arial" w:hAnsi="Arial" w:cs="Arial"/>
                <w:color w:val="0B3D91"/>
                <w:sz w:val="18"/>
              </w:rPr>
              <w:t>LinkedReportsCard</w:t>
            </w:r>
            <w:r>
              <w:rPr>
                <w:rFonts w:ascii="Arial" w:hAnsi="Arial" w:cs="Arial"/>
                <w:sz w:val="18"/>
              </w:rPr>
              <w:t xml:space="preserve"> كان يوجّه دائمًا إلى </w:t>
            </w:r>
            <w:r>
              <w:rPr>
                <w:rFonts w:ascii="Arial" w:hAnsi="Arial" w:cs="Arial"/>
                <w:color w:val="0B3D91"/>
                <w:sz w:val="18"/>
              </w:rPr>
              <w:t>/app/submissions?open={id}</w:t>
            </w:r>
            <w:r>
              <w:rPr>
                <w:rFonts w:ascii="Arial" w:hAnsi="Arial" w:cs="Arial"/>
                <w:sz w:val="18"/>
              </w:rPr>
              <w:t xml:space="preserve"> — أي إلى </w:t>
            </w:r>
            <w:r>
              <w:rPr>
                <w:rFonts w:ascii="Arial" w:hAnsi="Arial" w:cs="Arial"/>
                <w:b/>
                <w:sz w:val="18"/>
              </w:rPr>
              <w:t>قسم التقارير العامّ</w:t>
            </w:r>
            <w:r>
              <w:rPr>
                <w:rFonts w:ascii="Arial" w:hAnsi="Arial" w:cs="Arial"/>
                <w:sz w:val="18"/>
              </w:rPr>
              <w:t xml:space="preserve">، فيُفقَد </w:t>
            </w:r>
            <w:r>
              <w:rPr>
                <w:rFonts w:ascii="Arial" w:hAnsi="Arial" w:cs="Arial"/>
                <w:color w:val="0B3D91"/>
                <w:sz w:val="18"/>
              </w:rPr>
              <w:t>projectId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أُصلح: الوجهة صارت مقيَّدة بالمشروع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الخطر الأكبر: عرض التقرير الكامل من داخل مشروع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مؤكَّد وخطير</w:t>
            </w:r>
            <w:r>
              <w:rPr>
                <w:rFonts w:ascii="Arial" w:hAnsi="Arial" w:cs="Arial"/>
                <w:sz w:val="18"/>
              </w:rPr>
              <w:t>: التقرير الأسبوعيّ الواحد يحمل عمل عدّة مشروعات، وفتحه عامًّا من داخل مشروع أ كان يعرض عمل مشروع ب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أُغلق </w:t>
            </w:r>
            <w:r>
              <w:rPr>
                <w:rFonts w:ascii="Arial" w:hAnsi="Arial" w:cs="Arial"/>
                <w:b/>
                <w:sz w:val="18"/>
              </w:rPr>
              <w:t>خادميًّا</w:t>
            </w:r>
            <w:r>
              <w:rPr>
                <w:rFonts w:ascii="Arial" w:hAnsi="Arial" w:cs="Arial"/>
                <w:sz w:val="18"/>
              </w:rPr>
              <w:t xml:space="preserve"> بنقطة نهاية مقيَّدة بالمشروع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</w:rPr>
        <w:t>النتيجة:</w:t>
      </w:r>
      <w:r>
        <w:rPr>
          <w:rFonts w:ascii="Arial" w:hAnsi="Arial" w:cs="Arial"/>
          <w:sz w:val="21"/>
        </w:rPr>
        <w:t xml:space="preserve"> التصفية خادميّة بالكامل، لا تصفية تجميليّة في الواجهة، صفر تسريب عبر المشروعات في 56 قياسًا مستقلًّا، و</w:t>
      </w:r>
      <w:r>
        <w:rPr>
          <w:rFonts w:ascii="Arial" w:hAnsi="Arial" w:cs="Arial"/>
          <w:b/>
          <w:sz w:val="21"/>
        </w:rPr>
        <w:t>صفر مسّ</w:t>
      </w:r>
      <w:r>
        <w:rPr>
          <w:rFonts w:ascii="Arial" w:hAnsi="Arial" w:cs="Arial"/>
          <w:sz w:val="21"/>
        </w:rPr>
        <w:t xml:space="preserve"> للإنتاج وRC و</w:t>
      </w:r>
      <w:r>
        <w:rPr>
          <w:rFonts w:ascii="Arial" w:hAnsi="Arial" w:cs="Arial"/>
          <w:color w:val="0B3D91"/>
          <w:sz w:val="21"/>
        </w:rPr>
        <w:t>origin/main</w:t>
      </w:r>
      <w:r>
        <w:rPr>
          <w:rFonts w:ascii="Arial" w:hAnsi="Arial" w:cs="Arial"/>
          <w:sz w:val="21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2) السبب الجذريّ لكلّ عطل</w:t>
      </w:r>
    </w:p>
    <w:p>
      <w:pPr>
        <w:pStyle w:val="Heading3"/>
        <w:bidi w:val="1"/>
        <w:jc w:val="right"/>
      </w:pPr>
      <w:r>
        <w:rPr>
          <w:rFonts w:ascii="Arial" w:hAnsi="Arial" w:cs="Arial"/>
          <w:b/>
          <w:color w:val="0B3D91"/>
          <w:sz w:val="24"/>
        </w:rPr>
        <w:t xml:space="preserve">2.1 </w:t>
      </w:r>
      <w:r>
        <w:rPr>
          <w:rFonts w:ascii="Arial" w:hAnsi="Arial" w:cs="Arial"/>
          <w:b/>
          <w:color w:val="0B3D91"/>
          <w:sz w:val="24"/>
        </w:rPr>
        <w:t>ROOT_CAUSE_PROJECT360 = NO_REPRODUCIBLE_TECHNICAL_FAULT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 xml:space="preserve">المسار </w:t>
      </w:r>
      <w:r>
        <w:rPr>
          <w:rFonts w:ascii="Arial" w:hAnsi="Arial" w:cs="Arial"/>
          <w:color w:val="0B3D91"/>
          <w:sz w:val="21"/>
        </w:rPr>
        <w:t>/app/projects/:projectId/360</w:t>
      </w:r>
      <w:r>
        <w:rPr>
          <w:rFonts w:ascii="Arial" w:hAnsi="Arial" w:cs="Arial"/>
          <w:sz w:val="21"/>
        </w:rPr>
        <w:t xml:space="preserve"> مسجَّل صحيحًا (</w:t>
      </w:r>
      <w:r>
        <w:rPr>
          <w:rFonts w:ascii="Arial" w:hAnsi="Arial" w:cs="Arial"/>
          <w:color w:val="0B3D91"/>
          <w:sz w:val="21"/>
        </w:rPr>
        <w:t>App.tsx:183</w:t>
      </w:r>
      <w:r>
        <w:rPr>
          <w:rFonts w:ascii="Arial" w:hAnsi="Arial" w:cs="Arial"/>
          <w:sz w:val="21"/>
        </w:rPr>
        <w:t>) و</w:t>
      </w:r>
      <w:r>
        <w:rPr>
          <w:rFonts w:ascii="Arial" w:hAnsi="Arial" w:cs="Arial"/>
          <w:color w:val="0B3D91"/>
          <w:sz w:val="21"/>
        </w:rPr>
        <w:t>Project360Page</w:t>
      </w:r>
      <w:r>
        <w:rPr>
          <w:rFonts w:ascii="Arial" w:hAnsi="Arial" w:cs="Arial"/>
          <w:sz w:val="21"/>
        </w:rPr>
        <w:t xml:space="preserve"> يُصيَّر فعلًا. أُثبت ذلك بمسبار DOM مستقلّ على TEST: </w:t>
      </w:r>
      <w:r>
        <w:rPr>
          <w:rFonts w:ascii="Arial" w:hAnsi="Arial" w:cs="Arial"/>
          <w:color w:val="0B3D91"/>
          <w:sz w:val="21"/>
        </w:rPr>
        <w:t>H1 = اسم المشروع</w:t>
      </w:r>
      <w:r>
        <w:rPr>
          <w:rFonts w:ascii="Arial" w:hAnsi="Arial" w:cs="Arial"/>
          <w:sz w:val="21"/>
        </w:rPr>
        <w:t xml:space="preserve"> (</w:t>
      </w:r>
      <w:r>
        <w:rPr>
          <w:rFonts w:ascii="Arial" w:hAnsi="Arial" w:cs="Arial"/>
          <w:color w:val="0B3D91"/>
          <w:sz w:val="21"/>
        </w:rPr>
        <w:t>Project360Page.tsx:131</w:t>
      </w:r>
      <w:r>
        <w:rPr>
          <w:rFonts w:ascii="Arial" w:hAnsi="Arial" w:cs="Arial"/>
          <w:sz w:val="21"/>
        </w:rPr>
        <w:t xml:space="preserve">)، حاوية </w:t>
      </w:r>
      <w:r>
        <w:rPr>
          <w:rFonts w:ascii="Arial" w:hAnsi="Arial" w:cs="Arial"/>
          <w:color w:val="0B3D91"/>
          <w:sz w:val="21"/>
        </w:rPr>
        <w:t>Tabs ariaLabel="أقسام مساحة عمل المشروع"</w:t>
      </w:r>
      <w:r>
        <w:rPr>
          <w:rFonts w:ascii="Arial" w:hAnsi="Arial" w:cs="Arial"/>
          <w:sz w:val="21"/>
        </w:rPr>
        <w:t xml:space="preserve"> حاضرة (</w:t>
      </w:r>
      <w:r>
        <w:rPr>
          <w:rFonts w:ascii="Arial" w:hAnsi="Arial" w:cs="Arial"/>
          <w:color w:val="0B3D91"/>
          <w:sz w:val="21"/>
        </w:rPr>
        <w:t>:194</w:t>
      </w:r>
      <w:r>
        <w:rPr>
          <w:rFonts w:ascii="Arial" w:hAnsi="Arial" w:cs="Arial"/>
          <w:sz w:val="21"/>
        </w:rPr>
        <w:t xml:space="preserve">)، ورابط 360 الخاصّ بصفحة التفاصيل </w:t>
      </w:r>
      <w:r>
        <w:rPr>
          <w:rFonts w:ascii="Arial" w:hAnsi="Arial" w:cs="Arial"/>
          <w:b/>
          <w:sz w:val="21"/>
        </w:rPr>
        <w:t>غائب</w:t>
      </w:r>
      <w:r>
        <w:rPr>
          <w:rFonts w:ascii="Arial" w:hAnsi="Arial" w:cs="Arial"/>
          <w:sz w:val="21"/>
        </w:rPr>
        <w:t xml:space="preserve"> ⟹ لسنا على صفحة التفاصيل. وسجلّ الإنتاج يثبت أنّ النداء نجح وقت البلاغ.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العيب الكامن الذي أُصلح رغم ذلك:</w:t>
      </w:r>
      <w:r>
        <w:rPr>
          <w:rFonts w:ascii="Arial" w:hAnsi="Arial" w:cs="Arial"/>
          <w:sz w:val="21"/>
        </w:rPr>
        <w:t xml:space="preserve"> خروجان مبكران بـ</w:t>
      </w:r>
      <w:r>
        <w:rPr>
          <w:rFonts w:ascii="Arial" w:hAnsi="Arial" w:cs="Arial"/>
          <w:color w:val="0B3D91"/>
          <w:sz w:val="21"/>
        </w:rPr>
        <w:t>return null</w:t>
      </w:r>
      <w:r>
        <w:rPr>
          <w:rFonts w:ascii="Arial" w:hAnsi="Arial" w:cs="Arial"/>
          <w:sz w:val="21"/>
        </w:rPr>
        <w:t xml:space="preserve"> كانا يُنتجان صفحة بيضاء صامتة لا تُميَّز عن «الزرّ لم يعمل». استُبدلا بحالة خطأ صريحة (</w:t>
      </w:r>
      <w:r>
        <w:rPr>
          <w:rFonts w:ascii="Arial" w:hAnsi="Arial" w:cs="Arial"/>
          <w:color w:val="0B3D91"/>
          <w:sz w:val="21"/>
        </w:rPr>
        <w:t>QueryError</w:t>
      </w:r>
      <w:r>
        <w:rPr>
          <w:rFonts w:ascii="Arial" w:hAnsi="Arial" w:cs="Arial"/>
          <w:sz w:val="21"/>
        </w:rPr>
        <w:t>) بعنوان ووصف وزرّ إعادة محاولة.</w:t>
      </w:r>
    </w:p>
    <w:p>
      <w:pPr>
        <w:pStyle w:val="Heading3"/>
        <w:bidi w:val="1"/>
        <w:jc w:val="right"/>
      </w:pPr>
      <w:r>
        <w:rPr>
          <w:rFonts w:ascii="Arial" w:hAnsi="Arial" w:cs="Arial"/>
          <w:b/>
          <w:color w:val="0B3D91"/>
          <w:sz w:val="24"/>
        </w:rPr>
        <w:t xml:space="preserve">2.2 </w:t>
      </w:r>
      <w:r>
        <w:rPr>
          <w:rFonts w:ascii="Arial" w:hAnsi="Arial" w:cs="Arial"/>
          <w:b/>
          <w:color w:val="0B3D91"/>
          <w:sz w:val="24"/>
        </w:rPr>
        <w:t>ROOT_CAUSE_PROJECT_REPORT = ROUTING_TO_GENERAL_REPORTS_LOSING_PROJECT_SCOPE</w:t>
      </w:r>
    </w:p>
    <w:p>
      <w:pPr>
        <w:bidi w:val="1"/>
        <w:jc w:val="right"/>
      </w:pPr>
      <w:r>
        <w:rPr>
          <w:rFonts w:ascii="Arial" w:hAnsi="Arial" w:cs="Arial"/>
          <w:color w:val="0B3D91"/>
          <w:sz w:val="21"/>
        </w:rPr>
        <w:t>LinkedReportsCard</w:t>
      </w:r>
      <w:r>
        <w:rPr>
          <w:rFonts w:ascii="Arial" w:hAnsi="Arial" w:cs="Arial"/>
          <w:sz w:val="21"/>
        </w:rPr>
        <w:t xml:space="preserve"> (في </w:t>
      </w:r>
      <w:r>
        <w:rPr>
          <w:rFonts w:ascii="Arial" w:hAnsi="Arial" w:cs="Arial"/>
          <w:color w:val="0B3D91"/>
          <w:sz w:val="21"/>
        </w:rPr>
        <w:t>ClientDetailPage.tsx</w:t>
      </w:r>
      <w:r>
        <w:rPr>
          <w:rFonts w:ascii="Arial" w:hAnsi="Arial" w:cs="Arial"/>
          <w:sz w:val="21"/>
        </w:rPr>
        <w:t>) كان يبني الوجهة ثابتةً:</w:t>
      </w:r>
    </w:p>
    <w:p>
      <w:pPr>
        <w:ind w:left="288"/>
        <w:jc w:val="left"/>
      </w:pPr>
      <w:r>
        <w:rPr>
          <w:rFonts w:ascii="Menlo" w:hAnsi="Menlo"/>
          <w:sz w:val="17"/>
        </w:rPr>
        <w:t>to={`/app/submissions?open=${r.submissionId}`}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 xml:space="preserve">وهي صفحة التقارير العامّة. أثرُه المزدوج: (أ) تجربة تنقّل تبدو «لا تفتح» لأنّ المستخدم يُقذف خارج سياق المشروع، (ب) — والأخطر — عرض </w:t>
      </w:r>
      <w:r>
        <w:rPr>
          <w:rFonts w:ascii="Arial" w:hAnsi="Arial" w:cs="Arial"/>
          <w:b/>
          <w:sz w:val="21"/>
        </w:rPr>
        <w:t>كامل</w:t>
      </w:r>
      <w:r>
        <w:rPr>
          <w:rFonts w:ascii="Arial" w:hAnsi="Arial" w:cs="Arial"/>
          <w:sz w:val="21"/>
        </w:rPr>
        <w:t xml:space="preserve"> التقرير الأسبوعيّ بما فيه عمل مشروعات أخرى.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3) تدقيق نموذج البيانات (قبل أيّ سطر شيفرة)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 xml:space="preserve">السؤال الحاسم الذي فرضته التذكرة: </w:t>
      </w:r>
      <w:r>
        <w:rPr>
          <w:rFonts w:ascii="Arial" w:hAnsi="Arial" w:cs="Arial"/>
          <w:b/>
          <w:sz w:val="21"/>
        </w:rPr>
        <w:t>هل يدعم النموذج استخراج شريحة مشروع فعليًّا، أم أنّ الربط على مستوى التقرير ككلّ فقط؟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السؤال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الجواب المقيس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كيف يرتبط التقرير بمشروع؟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ReportSubmissions.ProjectId</w:t>
            </w:r>
            <w:r>
              <w:rPr>
                <w:rFonts w:ascii="Arial" w:hAnsi="Arial" w:cs="Arial"/>
                <w:sz w:val="18"/>
              </w:rPr>
              <w:t xml:space="preserve"> — ربط </w:t>
            </w:r>
            <w:r>
              <w:rPr>
                <w:rFonts w:ascii="Arial" w:hAnsi="Arial" w:cs="Arial"/>
                <w:b/>
                <w:sz w:val="18"/>
              </w:rPr>
              <w:t>اختياريّ</w:t>
            </w:r>
            <w:r>
              <w:rPr>
                <w:rFonts w:ascii="Arial" w:hAnsi="Arial" w:cs="Arial"/>
                <w:sz w:val="18"/>
              </w:rPr>
              <w:t xml:space="preserve"> على مستوى التقرير ككلّ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هل التقرير كلّه يخصّ مشروعًا واحدًا؟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لا</w:t>
            </w:r>
            <w:r>
              <w:rPr>
                <w:rFonts w:ascii="Arial" w:hAnsi="Arial" w:cs="Arial"/>
                <w:sz w:val="18"/>
              </w:rPr>
              <w:t>. التقرير الأسبوعيّ الواحد يحمل عمل عدّة مشروعات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هل هناك ربط على مستوى </w:t>
            </w:r>
            <w:r>
              <w:rPr>
                <w:rFonts w:ascii="Arial" w:hAnsi="Arial" w:cs="Arial"/>
                <w:b/>
                <w:sz w:val="18"/>
              </w:rPr>
              <w:t>الجزء</w:t>
            </w:r>
            <w:r>
              <w:rPr>
                <w:rFonts w:ascii="Arial" w:hAnsi="Arial" w:cs="Arial"/>
                <w:sz w:val="18"/>
              </w:rPr>
              <w:t>؟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نعم</w:t>
            </w:r>
            <w:r>
              <w:rPr>
                <w:rFonts w:ascii="Arial" w:hAnsi="Arial" w:cs="Arial"/>
                <w:sz w:val="18"/>
              </w:rPr>
              <w:t xml:space="preserve"> — </w:t>
            </w:r>
            <w:r>
              <w:rPr>
                <w:rFonts w:ascii="Arial" w:hAnsi="Arial" w:cs="Arial"/>
                <w:color w:val="0B3D91"/>
                <w:sz w:val="18"/>
              </w:rPr>
              <w:t>FieldType.ProjectRepeatableSection</w:t>
            </w:r>
            <w:r>
              <w:rPr>
                <w:rFonts w:ascii="Arial" w:hAnsi="Arial" w:cs="Arial"/>
                <w:sz w:val="18"/>
              </w:rPr>
              <w:t xml:space="preserve"> (=22) هو </w:t>
            </w:r>
            <w:r>
              <w:rPr>
                <w:rFonts w:ascii="Arial" w:hAnsi="Arial" w:cs="Arial"/>
                <w:b/>
                <w:sz w:val="18"/>
              </w:rPr>
              <w:t>نوع الحقل الوحيد</w:t>
            </w:r>
            <w:r>
              <w:rPr>
                <w:rFonts w:ascii="Arial" w:hAnsi="Arial" w:cs="Arial"/>
                <w:sz w:val="18"/>
              </w:rPr>
              <w:t xml:space="preserve"> الذي يحمل في </w:t>
            </w:r>
            <w:r>
              <w:rPr>
                <w:rFonts w:ascii="Arial" w:hAnsi="Arial" w:cs="Arial"/>
                <w:color w:val="0B3D91"/>
                <w:sz w:val="18"/>
              </w:rPr>
              <w:t>ValueJson</w:t>
            </w:r>
            <w:r>
              <w:rPr>
                <w:rFonts w:ascii="Arial" w:hAnsi="Arial" w:cs="Arial"/>
                <w:sz w:val="18"/>
              </w:rPr>
              <w:t xml:space="preserve"> مصفوفة </w:t>
            </w:r>
            <w:r>
              <w:rPr>
                <w:rFonts w:ascii="Arial" w:hAnsi="Arial" w:cs="Arial"/>
                <w:color w:val="0B3D91"/>
                <w:sz w:val="18"/>
              </w:rPr>
              <w:t>[{ projectId, answers }]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هل يمكن استخراج الشريحة بلا تخمين؟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نعم</w:t>
            </w:r>
            <w:r>
              <w:rPr>
                <w:rFonts w:ascii="Arial" w:hAnsi="Arial" w:cs="Arial"/>
                <w:sz w:val="18"/>
              </w:rPr>
              <w:t xml:space="preserve">، من </w:t>
            </w:r>
            <w:r>
              <w:rPr>
                <w:rFonts w:ascii="Arial" w:hAnsi="Arial" w:cs="Arial"/>
                <w:color w:val="0B3D91"/>
                <w:sz w:val="18"/>
              </w:rPr>
              <w:t>projectId</w:t>
            </w:r>
            <w:r>
              <w:rPr>
                <w:rFonts w:ascii="Arial" w:hAnsi="Arial" w:cs="Arial"/>
                <w:sz w:val="18"/>
              </w:rPr>
              <w:t xml:space="preserve"> المصرَّح داخل كلّ عنصر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sz w:val="21"/>
        </w:rPr>
        <w:t xml:space="preserve">⟹ </w:t>
      </w:r>
      <w:r>
        <w:rPr>
          <w:rFonts w:ascii="Arial" w:hAnsi="Arial" w:cs="Arial"/>
          <w:b/>
          <w:sz w:val="21"/>
        </w:rPr>
        <w:t>`DATA_MODEL_SUPPORTS_PROJECT_SLICE = YES`</w:t>
      </w:r>
      <w:r>
        <w:rPr>
          <w:rFonts w:ascii="Arial" w:hAnsi="Arial" w:cs="Arial"/>
          <w:sz w:val="21"/>
        </w:rPr>
        <w:t xml:space="preserve"> — ولذلك </w:t>
      </w:r>
      <w:r>
        <w:rPr>
          <w:rFonts w:ascii="Arial" w:hAnsi="Arial" w:cs="Arial"/>
          <w:b/>
          <w:sz w:val="21"/>
        </w:rPr>
        <w:t>لم تُوقَف</w:t>
      </w:r>
      <w:r>
        <w:rPr>
          <w:rFonts w:ascii="Arial" w:hAnsi="Arial" w:cs="Arial"/>
          <w:sz w:val="21"/>
        </w:rPr>
        <w:t xml:space="preserve"> التذكرة عند «Design Hard Stop».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ما استُبعد عمدًا من الشريحة:</w:t>
      </w:r>
      <w:r>
        <w:rPr>
          <w:rFonts w:ascii="Arial" w:hAnsi="Arial" w:cs="Arial"/>
          <w:sz w:val="21"/>
        </w:rPr>
        <w:t xml:space="preserve"> كلّ حقل ليس من نوع </w:t>
      </w:r>
      <w:r>
        <w:rPr>
          <w:rFonts w:ascii="Arial" w:hAnsi="Arial" w:cs="Arial"/>
          <w:color w:val="0B3D91"/>
          <w:sz w:val="21"/>
        </w:rPr>
        <w:t>ProjectRepeatableSection</w:t>
      </w:r>
      <w:r>
        <w:rPr>
          <w:rFonts w:ascii="Arial" w:hAnsi="Arial" w:cs="Arial"/>
          <w:sz w:val="21"/>
        </w:rPr>
        <w:t xml:space="preserve"> (نصّ حرّ، ملخّص عامّ، مرفقات غير مربوطة). لا رابط موثوق لها بمشروع، وإخراجها = تسريب. </w:t>
      </w:r>
      <w:r>
        <w:rPr>
          <w:rFonts w:ascii="Arial" w:hAnsi="Arial" w:cs="Arial"/>
          <w:b/>
          <w:sz w:val="21"/>
        </w:rPr>
        <w:t>لم يُخمَّن انتماء فقرة من نصّها، ولم يُستعمل اسم عميل أو مشروع كعلاقة موثوقة في بحث نصّيّ.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`MIGRATION_REQUIRED = NO` · `BACKFILL_REQUIRED = NO`</w:t>
      </w:r>
      <w:r>
        <w:rPr>
          <w:rFonts w:ascii="Arial" w:hAnsi="Arial" w:cs="Arial"/>
          <w:sz w:val="21"/>
        </w:rPr>
        <w:t xml:space="preserve"> — الربط قائم بنيويًّا في البيانات الموجودة، فلا مبرّر لهجرة.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4) العقد الجديد (خادميّ) ونموذج الصلاحيات</w:t>
      </w:r>
    </w:p>
    <w:p>
      <w:pPr>
        <w:pStyle w:val="Heading3"/>
        <w:bidi w:val="1"/>
        <w:jc w:val="right"/>
      </w:pPr>
      <w:r>
        <w:rPr>
          <w:rFonts w:ascii="Arial" w:hAnsi="Arial" w:cs="Arial"/>
          <w:b/>
          <w:color w:val="0B3D91"/>
          <w:sz w:val="24"/>
        </w:rPr>
        <w:t>المسار</w:t>
      </w:r>
    </w:p>
    <w:p>
      <w:pPr>
        <w:ind w:left="288"/>
        <w:jc w:val="left"/>
      </w:pPr>
      <w:r>
        <w:rPr>
          <w:rFonts w:ascii="Menlo" w:hAnsi="Menlo"/>
          <w:sz w:val="17"/>
        </w:rPr>
        <w:t>GET /api/projects/{projectId}/reports/{reportId}</w:t>
      </w:r>
    </w:p>
    <w:p>
      <w:pPr>
        <w:bidi w:val="1"/>
        <w:jc w:val="right"/>
      </w:pPr>
      <w:r>
        <w:rPr>
          <w:rFonts w:ascii="Arial" w:hAnsi="Arial" w:cs="Arial"/>
          <w:color w:val="0B3D91"/>
          <w:sz w:val="21"/>
        </w:rPr>
        <w:t>ProjectsController</w:t>
      </w:r>
      <w:r>
        <w:rPr>
          <w:rFonts w:ascii="Arial" w:hAnsi="Arial" w:cs="Arial"/>
          <w:sz w:val="21"/>
        </w:rPr>
        <w:t xml:space="preserve"> → </w:t>
      </w:r>
      <w:r>
        <w:rPr>
          <w:rFonts w:ascii="Arial" w:hAnsi="Arial" w:cs="Arial"/>
          <w:color w:val="0B3D91"/>
          <w:sz w:val="21"/>
        </w:rPr>
        <w:t>ProjectService.GetReportSliceAsync(id, submissionId, ct)</w:t>
      </w:r>
      <w:r>
        <w:rPr>
          <w:rFonts w:ascii="Arial" w:hAnsi="Arial" w:cs="Arial"/>
          <w:sz w:val="21"/>
        </w:rPr>
        <w:t>.</w:t>
      </w:r>
    </w:p>
    <w:p>
      <w:pPr>
        <w:pStyle w:val="Heading3"/>
        <w:bidi w:val="1"/>
        <w:jc w:val="right"/>
      </w:pPr>
      <w:r>
        <w:rPr>
          <w:rFonts w:ascii="Arial" w:hAnsi="Arial" w:cs="Arial"/>
          <w:b/>
          <w:color w:val="0B3D91"/>
          <w:sz w:val="24"/>
        </w:rPr>
        <w:t>تسلسل الفحص الخادميّ (بالترتيب)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0"/>
        </w:rPr>
        <w:t xml:space="preserve">غير مصادَق ⟵ </w:t>
      </w:r>
      <w:r>
        <w:rPr>
          <w:rFonts w:ascii="Arial" w:hAnsi="Arial" w:cs="Arial"/>
          <w:color w:val="0B3D91"/>
          <w:sz w:val="20"/>
        </w:rPr>
        <w:t>auth.unauthenticated</w:t>
      </w:r>
      <w:r>
        <w:rPr>
          <w:rFonts w:ascii="Arial" w:hAnsi="Arial" w:cs="Arial"/>
          <w:sz w:val="20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0B3D91"/>
          <w:sz w:val="20"/>
        </w:rPr>
        <w:t>IClientProjectAccess.ResolveAsync</w:t>
      </w:r>
      <w:r>
        <w:rPr>
          <w:rFonts w:ascii="Arial" w:hAnsi="Arial" w:cs="Arial"/>
          <w:sz w:val="20"/>
        </w:rPr>
        <w:t xml:space="preserve"> ثمّ </w:t>
      </w:r>
      <w:r>
        <w:rPr>
          <w:rFonts w:ascii="Arial" w:hAnsi="Arial" w:cs="Arial"/>
          <w:color w:val="0B3D91"/>
          <w:sz w:val="20"/>
        </w:rPr>
        <w:t>vis.CanViewProject(id)</w:t>
      </w:r>
      <w:r>
        <w:rPr>
          <w:rFonts w:ascii="Arial" w:hAnsi="Arial" w:cs="Arial"/>
          <w:sz w:val="20"/>
        </w:rPr>
        <w:t xml:space="preserve"> — </w:t>
      </w:r>
      <w:r>
        <w:rPr>
          <w:rFonts w:ascii="Arial" w:hAnsi="Arial" w:cs="Arial"/>
          <w:b/>
          <w:sz w:val="20"/>
        </w:rPr>
        <w:t>نفس</w:t>
      </w:r>
      <w:r>
        <w:rPr>
          <w:rFonts w:ascii="Arial" w:hAnsi="Arial" w:cs="Arial"/>
          <w:sz w:val="20"/>
        </w:rPr>
        <w:t xml:space="preserve"> خدمة رؤية المشروعات القائمة، </w:t>
      </w:r>
      <w:r>
        <w:rPr>
          <w:rFonts w:ascii="Arial" w:hAnsi="Arial" w:cs="Arial"/>
          <w:b/>
          <w:sz w:val="20"/>
        </w:rPr>
        <w:t>لم يُنشأ مصدر حقيقة جديد</w:t>
      </w:r>
      <w:r>
        <w:rPr>
          <w:rFonts w:ascii="Arial" w:hAnsi="Arial" w:cs="Arial"/>
          <w:sz w:val="20"/>
        </w:rPr>
        <w:t xml:space="preserve"> ولم يُكرَّر منطق صلاحيات.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0"/>
        </w:rPr>
        <w:t>المشروع غير موجود ⟵ رفض.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0"/>
        </w:rPr>
        <w:t>التسليم غير موجود ⟵ رفض.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0"/>
        </w:rPr>
        <w:t xml:space="preserve">تُستخرج عناصر </w:t>
      </w:r>
      <w:r>
        <w:rPr>
          <w:rFonts w:ascii="Arial" w:hAnsi="Arial" w:cs="Arial"/>
          <w:color w:val="0B3D91"/>
          <w:sz w:val="20"/>
        </w:rPr>
        <w:t>ProjectRepeatableSection</w:t>
      </w:r>
      <w:r>
        <w:rPr>
          <w:rFonts w:ascii="Arial" w:hAnsi="Arial" w:cs="Arial"/>
          <w:sz w:val="20"/>
        </w:rPr>
        <w:t xml:space="preserve"> التي </w:t>
      </w:r>
      <w:r>
        <w:rPr>
          <w:rFonts w:ascii="Arial" w:hAnsi="Arial" w:cs="Arial"/>
          <w:color w:val="0B3D91"/>
          <w:sz w:val="20"/>
        </w:rPr>
        <w:t>projectId</w:t>
      </w:r>
      <w:r>
        <w:rPr>
          <w:rFonts w:ascii="Arial" w:hAnsi="Arial" w:cs="Arial"/>
          <w:sz w:val="20"/>
        </w:rPr>
        <w:t xml:space="preserve">ها = المشروع المطلوب </w:t>
      </w:r>
      <w:r>
        <w:rPr>
          <w:rFonts w:ascii="Arial" w:hAnsi="Arial" w:cs="Arial"/>
          <w:b/>
          <w:sz w:val="20"/>
        </w:rPr>
        <w:t>فقط</w:t>
      </w:r>
      <w:r>
        <w:rPr>
          <w:rFonts w:ascii="Arial" w:hAnsi="Arial" w:cs="Arial"/>
          <w:sz w:val="20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لا عناصر ولا ربط مباشر</w:t>
      </w:r>
      <w:r>
        <w:rPr>
          <w:rFonts w:ascii="Arial" w:hAnsi="Arial" w:cs="Arial"/>
          <w:sz w:val="20"/>
        </w:rPr>
        <w:t xml:space="preserve"> (</w:t>
      </w:r>
      <w:r>
        <w:rPr>
          <w:rFonts w:ascii="Arial" w:hAnsi="Arial" w:cs="Arial"/>
          <w:color w:val="0B3D91"/>
          <w:sz w:val="20"/>
        </w:rPr>
        <w:t>fields.Count == 0 &amp;&amp; sub.ProjectId != id</w:t>
      </w:r>
      <w:r>
        <w:rPr>
          <w:rFonts w:ascii="Arial" w:hAnsi="Arial" w:cs="Arial"/>
          <w:sz w:val="20"/>
        </w:rPr>
        <w:t>) ⟵ رفض «غير مرتبط».</w:t>
      </w:r>
    </w:p>
    <w:p>
      <w:pPr>
        <w:pStyle w:val="Heading3"/>
        <w:bidi w:val="1"/>
        <w:jc w:val="right"/>
      </w:pPr>
      <w:r>
        <w:rPr>
          <w:rFonts w:ascii="Arial" w:hAnsi="Arial" w:cs="Arial"/>
          <w:b/>
          <w:color w:val="0B3D91"/>
          <w:sz w:val="24"/>
        </w:rPr>
        <w:t>عقد الرفض الموحّد (منع التعداد)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 xml:space="preserve">الحالات الثلاث — *خارج النطاق* و*غير موجود* و*غير مرتبط* — تُعيد </w:t>
      </w:r>
      <w:r>
        <w:rPr>
          <w:rFonts w:ascii="Arial" w:hAnsi="Arial" w:cs="Arial"/>
          <w:b/>
          <w:sz w:val="21"/>
        </w:rPr>
        <w:t>حرفيًّا</w:t>
      </w:r>
      <w:r>
        <w:rPr>
          <w:rFonts w:ascii="Arial" w:hAnsi="Arial" w:cs="Arial"/>
          <w:sz w:val="21"/>
        </w:rPr>
        <w:t xml:space="preserve"> نفس الشيء:</w:t>
      </w:r>
    </w:p>
    <w:p>
      <w:pPr>
        <w:bidi w:val="1"/>
        <w:jc w:val="right"/>
      </w:pPr>
      <w:r>
        <w:rPr>
          <w:rFonts w:ascii="Arial" w:hAnsi="Arial" w:cs="Arial"/>
          <w:color w:val="0B3D91"/>
          <w:sz w:val="21"/>
        </w:rPr>
        <w:t>title = Not Found</w:t>
      </w:r>
      <w:r>
        <w:rPr>
          <w:rFonts w:ascii="Arial" w:hAnsi="Arial" w:cs="Arial"/>
          <w:sz w:val="21"/>
        </w:rPr>
        <w:t xml:space="preserve"> · </w:t>
      </w:r>
      <w:r>
        <w:rPr>
          <w:rFonts w:ascii="Arial" w:hAnsi="Arial" w:cs="Arial"/>
          <w:color w:val="0B3D91"/>
          <w:sz w:val="21"/>
        </w:rPr>
        <w:t>detail = المشروع غير موجود.</w:t>
      </w:r>
      <w:r>
        <w:rPr>
          <w:rFonts w:ascii="Arial" w:hAnsi="Arial" w:cs="Arial"/>
          <w:sz w:val="21"/>
        </w:rPr>
        <w:t xml:space="preserve"> · </w:t>
      </w:r>
      <w:r>
        <w:rPr>
          <w:rFonts w:ascii="Arial" w:hAnsi="Arial" w:cs="Arial"/>
          <w:color w:val="0B3D91"/>
          <w:sz w:val="21"/>
        </w:rPr>
        <w:t>type/code = project.not_found</w:t>
      </w:r>
      <w:r>
        <w:rPr>
          <w:rFonts w:ascii="Arial" w:hAnsi="Arial" w:cs="Arial"/>
          <w:sz w:val="21"/>
        </w:rPr>
        <w:t xml:space="preserve"> ⟵ HTTP </w:t>
      </w:r>
      <w:r>
        <w:rPr>
          <w:rFonts w:ascii="Arial" w:hAnsi="Arial" w:cs="Arial"/>
          <w:b/>
          <w:sz w:val="21"/>
        </w:rPr>
        <w:t>404</w:t>
      </w:r>
      <w:r>
        <w:rPr>
          <w:rFonts w:ascii="Arial" w:hAnsi="Arial" w:cs="Arial"/>
          <w:sz w:val="21"/>
        </w:rPr>
        <w:t>.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>ثابت واحد في الشيفرة (</w:t>
      </w:r>
      <w:r>
        <w:rPr>
          <w:rFonts w:ascii="Arial" w:hAnsi="Arial" w:cs="Arial"/>
          <w:color w:val="0B3D91"/>
          <w:sz w:val="21"/>
        </w:rPr>
        <w:t>ProjectNotFoundMessage</w:t>
      </w:r>
      <w:r>
        <w:rPr>
          <w:rFonts w:ascii="Arial" w:hAnsi="Arial" w:cs="Arial"/>
          <w:sz w:val="21"/>
        </w:rPr>
        <w:t xml:space="preserve"> / </w:t>
      </w:r>
      <w:r>
        <w:rPr>
          <w:rFonts w:ascii="Arial" w:hAnsi="Arial" w:cs="Arial"/>
          <w:color w:val="0B3D91"/>
          <w:sz w:val="21"/>
        </w:rPr>
        <w:t>ProjectNotFoundCode</w:t>
      </w:r>
      <w:r>
        <w:rPr>
          <w:rFonts w:ascii="Arial" w:hAnsi="Arial" w:cs="Arial"/>
          <w:sz w:val="21"/>
        </w:rPr>
        <w:t>) كي لا تنحرف صياغة إحداها بتعديل لاحق فيعود التمييز من حيث لا يُقصَد.</w:t>
      </w:r>
    </w:p>
    <w:p>
      <w:pPr>
        <w:pStyle w:val="Heading3"/>
        <w:bidi w:val="1"/>
        <w:jc w:val="right"/>
      </w:pPr>
      <w:r>
        <w:rPr>
          <w:rFonts w:ascii="Arial" w:hAnsi="Arial" w:cs="Arial"/>
          <w:b/>
          <w:color w:val="0B3D91"/>
          <w:sz w:val="24"/>
        </w:rPr>
        <w:t>الفشل المغلق</w:t>
      </w:r>
    </w:p>
    <w:p>
      <w:pPr>
        <w:bidi w:val="1"/>
        <w:jc w:val="right"/>
      </w:pPr>
      <w:r>
        <w:rPr>
          <w:rFonts w:ascii="Arial" w:hAnsi="Arial" w:cs="Arial"/>
          <w:color w:val="0B3D91"/>
          <w:sz w:val="21"/>
        </w:rPr>
        <w:t>JsonException</w:t>
      </w:r>
      <w:r>
        <w:rPr>
          <w:rFonts w:ascii="Arial" w:hAnsi="Arial" w:cs="Arial"/>
          <w:sz w:val="21"/>
        </w:rPr>
        <w:t xml:space="preserve"> عند تحليل </w:t>
      </w:r>
      <w:r>
        <w:rPr>
          <w:rFonts w:ascii="Arial" w:hAnsi="Arial" w:cs="Arial"/>
          <w:color w:val="0B3D91"/>
          <w:sz w:val="21"/>
        </w:rPr>
        <w:t>ValueJson</w:t>
      </w:r>
      <w:r>
        <w:rPr>
          <w:rFonts w:ascii="Arial" w:hAnsi="Arial" w:cs="Arial"/>
          <w:sz w:val="21"/>
        </w:rPr>
        <w:t xml:space="preserve"> تُبتلَع عمدًا وتُعيد قائمة فارغة: JSON تالف = «لا أعرف لمن هذا العنصر» ⟹ </w:t>
      </w:r>
      <w:r>
        <w:rPr>
          <w:rFonts w:ascii="Arial" w:hAnsi="Arial" w:cs="Arial"/>
          <w:b/>
          <w:sz w:val="21"/>
        </w:rPr>
        <w:t>لا يخرج شيء</w:t>
      </w:r>
      <w:r>
        <w:rPr>
          <w:rFonts w:ascii="Arial" w:hAnsi="Arial" w:cs="Arial"/>
          <w:sz w:val="21"/>
        </w:rPr>
        <w:t xml:space="preserve"> (fail-closed) لا العكس.</w:t>
      </w:r>
    </w:p>
    <w:p>
      <w:pPr>
        <w:pStyle w:val="Heading3"/>
        <w:bidi w:val="1"/>
        <w:jc w:val="right"/>
      </w:pPr>
      <w:r>
        <w:rPr>
          <w:rFonts w:ascii="Arial" w:hAnsi="Arial" w:cs="Arial"/>
          <w:b/>
          <w:color w:val="0B3D91"/>
          <w:sz w:val="24"/>
        </w:rPr>
        <w:t>ما لم يُمسّ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`ScopeResolver` والهيكل التنظيميّ:</w:t>
      </w:r>
      <w:r>
        <w:rPr>
          <w:rFonts w:ascii="Arial" w:hAnsi="Arial" w:cs="Arial"/>
          <w:sz w:val="20"/>
        </w:rPr>
        <w:t xml:space="preserve"> لم يُعدَّلا إطلاقًا.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صلاحيات التقارير العامّة:</w:t>
      </w:r>
      <w:r>
        <w:rPr>
          <w:rFonts w:ascii="Arial" w:hAnsi="Arial" w:cs="Arial"/>
          <w:sz w:val="20"/>
        </w:rPr>
        <w:t xml:space="preserve"> لم تُوسَّع — أُثبت بالقياس (§6، الحالة 14).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صلاحيات المسار الجديد:</w:t>
      </w:r>
      <w:r>
        <w:rPr>
          <w:rFonts w:ascii="Arial" w:hAnsi="Arial" w:cs="Arial"/>
          <w:sz w:val="20"/>
        </w:rPr>
        <w:t xml:space="preserve"> نفس بوّابة صفحة المشروع (</w:t>
      </w:r>
      <w:r>
        <w:rPr>
          <w:rFonts w:ascii="Arial" w:hAnsi="Arial" w:cs="Arial"/>
          <w:color w:val="0B3D91"/>
          <w:sz w:val="20"/>
        </w:rPr>
        <w:t>PROJECT_360_ROLES</w:t>
      </w:r>
      <w:r>
        <w:rPr>
          <w:rFonts w:ascii="Arial" w:hAnsi="Arial" w:cs="Arial"/>
          <w:sz w:val="20"/>
        </w:rPr>
        <w:t>) لا أوسع.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زرّ يقود إلى التقرير الكامل من داخل 360:</w:t>
      </w:r>
      <w:r>
        <w:rPr>
          <w:rFonts w:ascii="Arial" w:hAnsi="Arial" w:cs="Arial"/>
          <w:sz w:val="20"/>
        </w:rPr>
        <w:t xml:space="preserve"> لم يُضَف (يتطلّب قرار صلاحيات منفصلًا).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5) الواجهة — المسارات قبل/بعد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العنصر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قبل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بعد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«فتح» داخل صفحة مشروع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/app/submissions?open={id}</w:t>
            </w:r>
            <w:r>
              <w:rPr>
                <w:rFonts w:ascii="Arial" w:hAnsi="Arial" w:cs="Arial"/>
                <w:sz w:val="18"/>
              </w:rPr>
              <w:t xml:space="preserve"> (عامّ)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/app/projects/{projectId}/reports/{reportId}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«فتح» في سياق العميل (لا مشروع)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/app/submissions?open={id}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بلا تغيير</w:t>
            </w:r>
            <w:r>
              <w:rPr>
                <w:rFonts w:ascii="Arial" w:hAnsi="Arial" w:cs="Arial"/>
                <w:sz w:val="18"/>
              </w:rPr>
              <w:t xml:space="preserve"> — </w:t>
            </w:r>
            <w:r>
              <w:rPr>
                <w:rFonts w:ascii="Arial" w:hAnsi="Arial" w:cs="Arial"/>
                <w:color w:val="0B3D91"/>
                <w:sz w:val="18"/>
              </w:rPr>
              <w:t>projectId</w:t>
            </w:r>
            <w:r>
              <w:rPr>
                <w:rFonts w:ascii="Arial" w:hAnsi="Arial" w:cs="Arial"/>
                <w:sz w:val="18"/>
              </w:rPr>
              <w:t xml:space="preserve"> اختياريّ، فلا انحدار خارج نطاق التذكرة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مساحة عمل 360 عند غياب </w:t>
            </w:r>
            <w:r>
              <w:rPr>
                <w:rFonts w:ascii="Arial" w:hAnsi="Arial" w:cs="Arial"/>
                <w:color w:val="0B3D91"/>
                <w:sz w:val="18"/>
              </w:rPr>
              <w:t>projectId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return null</w:t>
            </w:r>
            <w:r>
              <w:rPr>
                <w:rFonts w:ascii="Arial" w:hAnsi="Arial" w:cs="Arial"/>
                <w:sz w:val="18"/>
              </w:rPr>
              <w:t xml:space="preserve"> (صفحة بيضاء صامتة)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QueryError</w:t>
            </w:r>
            <w:r>
              <w:rPr>
                <w:rFonts w:ascii="Arial" w:hAnsi="Arial" w:cs="Arial"/>
                <w:sz w:val="18"/>
              </w:rPr>
              <w:t xml:space="preserve"> «رابط غير مكتمل» + إرشاد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مساحة عمل 360 عند بيانات غير صالحة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return null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QueryError</w:t>
            </w:r>
            <w:r>
              <w:rPr>
                <w:rFonts w:ascii="Arial" w:hAnsi="Arial" w:cs="Arial"/>
                <w:sz w:val="18"/>
              </w:rPr>
              <w:t xml:space="preserve"> «تعذّر عرض مساحة عمل المشروع» + إعادة محاولة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</w:rPr>
        <w:t>صفحة الشريحة `ProjectReportSlicePage`</w:t>
      </w:r>
      <w:r>
        <w:rPr>
          <w:rFonts w:ascii="Arial" w:hAnsi="Arial" w:cs="Arial"/>
          <w:sz w:val="21"/>
        </w:rPr>
        <w:t xml:space="preserve"> تعرض حصرًا: العنوان «مساهمة تقرير {اسم المقدّم} في مشروع {اسم المشروع} / {الفترة}»، بيانات وصفيّة ضروريّة فقط (المقدّم، الدوريّة، الفترة، الحالة)، عناصر المشروع المطلوب فقط، ورابط </w:t>
      </w:r>
      <w:r>
        <w:rPr>
          <w:rFonts w:ascii="Arial" w:hAnsi="Arial" w:cs="Arial"/>
          <w:b/>
          <w:sz w:val="21"/>
        </w:rPr>
        <w:t>«← رجوع إلى صفحة المشروع»</w:t>
      </w:r>
      <w:r>
        <w:rPr>
          <w:rFonts w:ascii="Arial" w:hAnsi="Arial" w:cs="Arial"/>
          <w:sz w:val="21"/>
        </w:rPr>
        <w:t>. الـRTL والنمط البصريّ القائم بلا تغيير.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`FRONTEND_ONLY_FILTERING = NO`</w:t>
      </w:r>
      <w:r>
        <w:rPr>
          <w:rFonts w:ascii="Arial" w:hAnsi="Arial" w:cs="Arial"/>
          <w:sz w:val="21"/>
        </w:rPr>
        <w:t xml:space="preserve"> — الواجهة لا تستقبل التقرير الكامل أصلًا؛ الاستجابة نفسها لا تحتوي بيانات المشروع الآخر.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6) نتائج البناء والاختبارات (أرقام حقيقيّة مقيسة، لا بائتة)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البند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النتيجة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الفشل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dotnet build -c Release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نجح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0 خطأ</w:t>
            </w:r>
            <w:r>
              <w:rPr>
                <w:rFonts w:ascii="Arial" w:hAnsi="Arial" w:cs="Arial"/>
                <w:sz w:val="18"/>
              </w:rPr>
              <w:t xml:space="preserve"> · 4 تحذيرات سابقة للتذكرة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اختبارات الوحدة (خلفيّة)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556 / 556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اختبارات التكامل (قاعدة نظيفة </w:t>
            </w:r>
            <w:r>
              <w:rPr>
                <w:rFonts w:ascii="Arial" w:hAnsi="Arial" w:cs="Arial"/>
                <w:color w:val="0B3D91"/>
                <w:sz w:val="18"/>
              </w:rPr>
              <w:t>p360rc_180332</w:t>
            </w:r>
            <w:r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2183 / 2183</w:t>
            </w:r>
            <w:r>
              <w:rPr>
                <w:rFonts w:ascii="Arial" w:hAnsi="Arial" w:cs="Arial"/>
                <w:sz w:val="18"/>
              </w:rPr>
              <w:t xml:space="preserve"> · 11د29ث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منها اختبارات الشريحة الجديدة </w:t>
            </w:r>
            <w:r>
              <w:rPr>
                <w:rFonts w:ascii="Arial" w:hAnsi="Arial" w:cs="Arial"/>
                <w:color w:val="0B3D91"/>
                <w:sz w:val="18"/>
              </w:rPr>
              <w:t>ProjectScopedReportSliceTests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9 / 9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tsc --noEmit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نظيف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vitest run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748 / 748</w:t>
            </w:r>
            <w:r>
              <w:rPr>
                <w:rFonts w:ascii="Arial" w:hAnsi="Arial" w:cs="Arial"/>
                <w:sz w:val="18"/>
              </w:rPr>
              <w:t xml:space="preserve"> عبر 64 ملفًّا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منها </w:t>
            </w:r>
            <w:r>
              <w:rPr>
                <w:rFonts w:ascii="Arial" w:hAnsi="Arial" w:cs="Arial"/>
                <w:color w:val="0B3D91"/>
                <w:sz w:val="18"/>
              </w:rPr>
              <w:t>ProjectScopedReportNav.test.tsx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5 / 5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منها </w:t>
            </w:r>
            <w:r>
              <w:rPr>
                <w:rFonts w:ascii="Arial" w:hAnsi="Arial" w:cs="Arial"/>
                <w:color w:val="0B3D91"/>
                <w:sz w:val="18"/>
              </w:rPr>
              <w:t>ProjectReportSlicePage.test.tsx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8 / 8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vite build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نجح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</w:rPr>
        <w:t>مصفوفة الأمان الخادميّة على TEST الحيّ — 16 / 16 PASS</w:t>
      </w:r>
      <w:r>
        <w:rPr>
          <w:rFonts w:ascii="Arial" w:hAnsi="Arial" w:cs="Arial"/>
          <w:sz w:val="21"/>
        </w:rPr>
        <w:t xml:space="preserve"> (</w:t>
      </w:r>
      <w:r>
        <w:rPr>
          <w:rFonts w:ascii="Arial" w:hAnsi="Arial" w:cs="Arial"/>
          <w:color w:val="0B3D91"/>
          <w:sz w:val="21"/>
        </w:rPr>
        <w:t>Ops/UAT/P360-NAVFIX-20260826/evidence/api-matrix.json</w:t>
      </w:r>
      <w:r>
        <w:rPr>
          <w:rFonts w:ascii="Arial" w:hAnsi="Arial" w:cs="Arial"/>
          <w:sz w:val="21"/>
        </w:rPr>
        <w:t xml:space="preserve">، تُقرأ من </w:t>
      </w:r>
      <w:r>
        <w:rPr>
          <w:rFonts w:ascii="Arial" w:hAnsi="Arial" w:cs="Arial"/>
          <w:b/>
          <w:sz w:val="21"/>
        </w:rPr>
        <w:t>نصّ الاستجابة الخام</w:t>
      </w:r>
      <w:r>
        <w:rPr>
          <w:rFonts w:ascii="Arial" w:hAnsi="Arial" w:cs="Arial"/>
          <w:sz w:val="21"/>
        </w:rPr>
        <w:t xml:space="preserve"> لا من كائن مُفكَّك):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#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الحالة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الدليل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1–5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شريحة أ لكلّ من الإدارة/مدير الحساب/مالك المشروع/قائد الفريق/الموظّف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200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776001</w:t>
            </w:r>
            <w:r>
              <w:rPr>
                <w:rFonts w:ascii="Arial" w:hAnsi="Arial" w:cs="Arial"/>
                <w:sz w:val="18"/>
              </w:rPr>
              <w:t xml:space="preserve"> حاضرة · </w:t>
            </w:r>
            <w:r>
              <w:rPr>
                <w:rFonts w:ascii="Arial" w:hAnsi="Arial" w:cs="Arial"/>
                <w:color w:val="0B3D91"/>
                <w:sz w:val="18"/>
              </w:rPr>
              <w:t>889002</w:t>
            </w:r>
            <w:r>
              <w:rPr>
                <w:rFonts w:ascii="Arial" w:hAnsi="Arial" w:cs="Arial"/>
                <w:sz w:val="18"/>
              </w:rPr>
              <w:t xml:space="preserve"> غائبة · معرّف ب غائب · الملخّص العامّ غائب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6–10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شريحة ب لنفس الأدوار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200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889002</w:t>
            </w:r>
            <w:r>
              <w:rPr>
                <w:rFonts w:ascii="Arial" w:hAnsi="Arial" w:cs="Arial"/>
                <w:sz w:val="18"/>
              </w:rPr>
              <w:t xml:space="preserve"> حاضرة · </w:t>
            </w:r>
            <w:r>
              <w:rPr>
                <w:rFonts w:ascii="Arial" w:hAnsi="Arial" w:cs="Arial"/>
                <w:color w:val="0B3D91"/>
                <w:sz w:val="18"/>
              </w:rPr>
              <w:t>776001</w:t>
            </w:r>
            <w:r>
              <w:rPr>
                <w:rFonts w:ascii="Arial" w:hAnsi="Arial" w:cs="Arial"/>
                <w:sz w:val="18"/>
              </w:rPr>
              <w:t xml:space="preserve"> غائبة · معرّف أ غائب · الملخّص العامّ غائب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11–12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خارج النطاق على أ وعلى ب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404</w:t>
            </w:r>
            <w:r>
              <w:rPr>
                <w:rFonts w:ascii="Arial" w:hAnsi="Arial" w:cs="Arial"/>
                <w:sz w:val="18"/>
              </w:rPr>
              <w:t xml:space="preserve"> بلا أيّ بصمة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13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العبث بمعرّف مشروع وهميّ / تقرير وهميّ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404/404</w:t>
            </w:r>
            <w:r>
              <w:rPr>
                <w:rFonts w:ascii="Arial" w:hAnsi="Arial" w:cs="Arial"/>
                <w:sz w:val="18"/>
              </w:rPr>
              <w:t xml:space="preserve"> وبصمة رفض </w:t>
            </w:r>
            <w:r>
              <w:rPr>
                <w:rFonts w:ascii="Arial" w:hAnsi="Arial" w:cs="Arial"/>
                <w:b/>
                <w:sz w:val="18"/>
              </w:rPr>
              <w:t>واحدة</w:t>
            </w:r>
            <w:r>
              <w:rPr>
                <w:rFonts w:ascii="Arial" w:hAnsi="Arial" w:cs="Arial"/>
                <w:sz w:val="18"/>
              </w:rPr>
              <w:t xml:space="preserve"> ⟹ لا تعداد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14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خارج النطاق على </w:t>
            </w:r>
            <w:r>
              <w:rPr>
                <w:rFonts w:ascii="Arial" w:hAnsi="Arial" w:cs="Arial"/>
                <w:color w:val="0B3D91"/>
                <w:sz w:val="18"/>
              </w:rPr>
              <w:t>/api/submissions/{id}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403</w:t>
            </w:r>
            <w:r>
              <w:rPr>
                <w:rFonts w:ascii="Arial" w:hAnsi="Arial" w:cs="Arial"/>
                <w:sz w:val="18"/>
              </w:rPr>
              <w:t xml:space="preserve"> ⟹ </w:t>
            </w:r>
            <w:r>
              <w:rPr>
                <w:rFonts w:ascii="Arial" w:hAnsi="Arial" w:cs="Arial"/>
                <w:b/>
                <w:sz w:val="18"/>
              </w:rPr>
              <w:t>لم تُوسَّع صلاحيات التقارير العامّة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15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مقدّم التقرير على مساره العامّ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200</w:t>
            </w:r>
            <w:r>
              <w:rPr>
                <w:rFonts w:ascii="Arial" w:hAnsi="Arial" w:cs="Arial"/>
                <w:sz w:val="18"/>
              </w:rPr>
              <w:t xml:space="preserve"> والبصمتان معًا ⟹ </w:t>
            </w:r>
            <w:r>
              <w:rPr>
                <w:rFonts w:ascii="Arial" w:hAnsi="Arial" w:cs="Arial"/>
                <w:b/>
                <w:sz w:val="18"/>
              </w:rPr>
              <w:t>لا تضييق غير مقصود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16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GET /api/projects/{أ}/reports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200</w:t>
            </w:r>
            <w:r>
              <w:rPr>
                <w:rFonts w:ascii="Arial" w:hAnsi="Arial" w:cs="Arial"/>
                <w:sz w:val="18"/>
              </w:rPr>
              <w:t xml:space="preserve"> والتسليم مُدرَج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7) UAT المصوَّر على TEST — 40 / 40 PASS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الوثيقة الكاملة بالمنهج والقيود:</w:t>
      </w:r>
      <w:r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color w:val="0B3D91"/>
          <w:sz w:val="21"/>
        </w:rPr>
        <w:t>Ops/UAT/P360-NAVFIX-20260826/UAT-EVIDENCE-20260826.md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اللقطات:</w:t>
      </w:r>
      <w:r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color w:val="0B3D91"/>
          <w:sz w:val="21"/>
        </w:rPr>
        <w:t>Ops/UAT/P360-NAVFIX-20260826/screenshots/</w:t>
      </w:r>
      <w:r>
        <w:rPr>
          <w:rFonts w:ascii="Arial" w:hAnsi="Arial" w:cs="Arial"/>
          <w:sz w:val="21"/>
        </w:rPr>
        <w:t xml:space="preserve"> (23 ملفًّا) · </w:t>
      </w:r>
      <w:r>
        <w:rPr>
          <w:rFonts w:ascii="Arial" w:hAnsi="Arial" w:cs="Arial"/>
          <w:b/>
          <w:sz w:val="21"/>
        </w:rPr>
        <w:t>النتائج الخام:</w:t>
      </w:r>
      <w:r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color w:val="0B3D91"/>
          <w:sz w:val="21"/>
        </w:rPr>
        <w:t>…/evidence/uat-results.json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سيناريو الحوكمة المنفَّذ:</w:t>
      </w:r>
      <w:r>
        <w:rPr>
          <w:rFonts w:ascii="Arial" w:hAnsi="Arial" w:cs="Arial"/>
          <w:sz w:val="21"/>
        </w:rPr>
        <w:t xml:space="preserve"> تقرير UAT واحد يحمل بيانات مشروعَين — أ ببصمة </w:t>
      </w:r>
      <w:r>
        <w:rPr>
          <w:rFonts w:ascii="Arial" w:hAnsi="Arial" w:cs="Arial"/>
          <w:color w:val="0B3D91"/>
          <w:sz w:val="21"/>
        </w:rPr>
        <w:t>776001</w:t>
      </w:r>
      <w:r>
        <w:rPr>
          <w:rFonts w:ascii="Arial" w:hAnsi="Arial" w:cs="Arial"/>
          <w:sz w:val="21"/>
        </w:rPr>
        <w:t xml:space="preserve">، ب ببصمة </w:t>
      </w:r>
      <w:r>
        <w:rPr>
          <w:rFonts w:ascii="Arial" w:hAnsi="Arial" w:cs="Arial"/>
          <w:color w:val="0B3D91"/>
          <w:sz w:val="21"/>
        </w:rPr>
        <w:t>889002</w:t>
      </w:r>
      <w:r>
        <w:rPr>
          <w:rFonts w:ascii="Arial" w:hAnsi="Arial" w:cs="Arial"/>
          <w:sz w:val="21"/>
        </w:rPr>
        <w:t>، وملخّص عامّ خارج أيّ مشروع.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السيناريو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الإدارة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مدير الحساب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مالك المشروع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قائد الفريق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موظّف داخل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موظّف خارج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تسجيل الدخول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360 ⟵ نفس المشروع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«فتح» ⟵ شريحة أ وحدها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الرجوع ⟵ صفحة نفس المشروع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نفس التقرير من ب ⟵ شريحة ب وحدها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رفض نهائيّ واضح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العبث بالمعرّفات بلا تسريب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SignalR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نظافة Console/شبكة/أصول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</w:rPr>
        <w:t>قياسات النظافة:</w:t>
      </w:r>
      <w:r>
        <w:rPr>
          <w:rFonts w:ascii="Arial" w:hAnsi="Arial" w:cs="Arial"/>
          <w:sz w:val="21"/>
        </w:rPr>
        <w:t xml:space="preserve"> أخطاء Console غير متوقَّعة = </w:t>
      </w:r>
      <w:r>
        <w:rPr>
          <w:rFonts w:ascii="Arial" w:hAnsi="Arial" w:cs="Arial"/>
          <w:b/>
          <w:sz w:val="21"/>
        </w:rPr>
        <w:t>0</w:t>
      </w:r>
      <w:r>
        <w:rPr>
          <w:rFonts w:ascii="Arial" w:hAnsi="Arial" w:cs="Arial"/>
          <w:sz w:val="21"/>
        </w:rPr>
        <w:t xml:space="preserve"> لكلّ الأدوار الستّة · طلبات شبكة فاشلة = </w:t>
      </w:r>
      <w:r>
        <w:rPr>
          <w:rFonts w:ascii="Arial" w:hAnsi="Arial" w:cs="Arial"/>
          <w:b/>
          <w:sz w:val="21"/>
        </w:rPr>
        <w:t>0</w:t>
      </w:r>
      <w:r>
        <w:rPr>
          <w:rFonts w:ascii="Arial" w:hAnsi="Arial" w:cs="Arial"/>
          <w:sz w:val="21"/>
        </w:rPr>
        <w:t xml:space="preserve"> · SignalR: تفاوض </w:t>
      </w:r>
      <w:r>
        <w:rPr>
          <w:rFonts w:ascii="Arial" w:hAnsi="Arial" w:cs="Arial"/>
          <w:b/>
          <w:sz w:val="21"/>
        </w:rPr>
        <w:t>200</w:t>
      </w:r>
      <w:r>
        <w:rPr>
          <w:rFonts w:ascii="Arial" w:hAnsi="Arial" w:cs="Arial"/>
          <w:sz w:val="21"/>
        </w:rPr>
        <w:t xml:space="preserve"> ومقابس 3–4 بلا خطأ مقبس · الأصول المرصودة ثلاثة فقط: منصّة الاختبار المحلّيّة، </w:t>
      </w:r>
      <w:r>
        <w:rPr>
          <w:rFonts w:ascii="Arial" w:hAnsi="Arial" w:cs="Arial"/>
          <w:color w:val="0B3D91"/>
          <w:sz w:val="21"/>
        </w:rPr>
        <w:t>test.emarketingacademy.net</w:t>
      </w:r>
      <w:r>
        <w:rPr>
          <w:rFonts w:ascii="Arial" w:hAnsi="Arial" w:cs="Arial"/>
          <w:sz w:val="21"/>
        </w:rPr>
        <w:t xml:space="preserve">، خطوط Google ⟹ </w:t>
      </w:r>
      <w:r>
        <w:rPr>
          <w:rFonts w:ascii="Arial" w:hAnsi="Arial" w:cs="Arial"/>
          <w:b/>
          <w:sz w:val="21"/>
        </w:rPr>
        <w:t>صفر إنتاج · صفر RC · صفر `localhost:5090`</w:t>
      </w:r>
      <w:r>
        <w:rPr>
          <w:rFonts w:ascii="Arial" w:hAnsi="Arial" w:cs="Arial"/>
          <w:sz w:val="21"/>
        </w:rPr>
        <w:t>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رقمان غير صفريّين صُنِّفا بدل إخفائهما:</w:t>
      </w:r>
      <w:r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color w:val="0B3D91"/>
          <w:sz w:val="21"/>
        </w:rPr>
        <w:t>console_404_مقصود = 2</w:t>
      </w:r>
      <w:r>
        <w:rPr>
          <w:rFonts w:ascii="Arial" w:hAnsi="Arial" w:cs="Arial"/>
          <w:sz w:val="21"/>
        </w:rPr>
        <w:t xml:space="preserve"> للموظّف خارج النطاق (رسالة Chrome العامّة الناتجة عن سياسة منع التعداد نفسها — غيابها كان سيعني فشل الأمان) · </w:t>
      </w:r>
      <w:r>
        <w:rPr>
          <w:rFonts w:ascii="Arial" w:hAnsi="Arial" w:cs="Arial"/>
          <w:color w:val="0B3D91"/>
          <w:sz w:val="21"/>
        </w:rPr>
        <w:t>aborted_by_nav = 1</w:t>
      </w:r>
      <w:r>
        <w:rPr>
          <w:rFonts w:ascii="Arial" w:hAnsi="Arial" w:cs="Arial"/>
          <w:sz w:val="21"/>
        </w:rPr>
        <w:t xml:space="preserve"> (إلغاء استعلام من العميل عند التنقّل، لا فشل خادم).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تدقيق اللقطات:</w:t>
      </w:r>
      <w:r>
        <w:rPr>
          <w:rFonts w:ascii="Arial" w:hAnsi="Arial" w:cs="Arial"/>
          <w:sz w:val="21"/>
        </w:rPr>
        <w:t xml:space="preserve"> 23 ملفًّا · </w:t>
      </w:r>
      <w:r>
        <w:rPr>
          <w:rFonts w:ascii="Arial" w:hAnsi="Arial" w:cs="Arial"/>
          <w:b/>
          <w:sz w:val="21"/>
        </w:rPr>
        <w:t>0 مجموعة بصمات مكرّرة</w:t>
      </w:r>
      <w:r>
        <w:rPr>
          <w:rFonts w:ascii="Arial" w:hAnsi="Arial" w:cs="Arial"/>
          <w:sz w:val="21"/>
        </w:rPr>
        <w:t xml:space="preserve"> · 23/23 تُظهر حالة نهائيّة لا دوّامة تحميل · 23/23 تحمل شريطًا يذكر الدور والحساب والمسار الحيّ · </w:t>
      </w:r>
      <w:r>
        <w:rPr>
          <w:rFonts w:ascii="Arial" w:hAnsi="Arial" w:cs="Arial"/>
          <w:b/>
          <w:sz w:val="21"/>
        </w:rPr>
        <w:t>0 لقطة تحوي رمزًا أو كلمة مرور أو سرًّا</w:t>
      </w:r>
      <w:r>
        <w:rPr>
          <w:rFonts w:ascii="Arial" w:hAnsi="Arial" w:cs="Arial"/>
          <w:sz w:val="21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8) بوّابة TEST والنَسَب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البند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القيمة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BASE_SHA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d937788</w:t>
            </w:r>
            <w:r>
              <w:rPr>
                <w:rFonts w:ascii="Arial" w:hAnsi="Arial" w:cs="Arial"/>
                <w:sz w:val="18"/>
              </w:rPr>
              <w:t xml:space="preserve"> (خطّ TEST القائم)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FIX_SHA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63b7d42f2d0cc54899b22cc919045389c23b2ec7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نوع الدفع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تقديم سريع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color w:val="0B3D91"/>
                <w:sz w:val="18"/>
              </w:rPr>
              <w:t>8479d37..63b7d42</w:t>
            </w:r>
            <w:r>
              <w:rPr>
                <w:rFonts w:ascii="Arial" w:hAnsi="Arial" w:cs="Arial"/>
                <w:sz w:val="18"/>
              </w:rPr>
              <w:t xml:space="preserve"> — بلا </w:t>
            </w:r>
            <w:r>
              <w:rPr>
                <w:rFonts w:ascii="Arial" w:hAnsi="Arial" w:cs="Arial"/>
                <w:color w:val="0B3D91"/>
                <w:sz w:val="18"/>
              </w:rPr>
              <w:t>force</w:t>
            </w:r>
            <w:r>
              <w:rPr>
                <w:rFonts w:ascii="Arial" w:hAnsi="Arial" w:cs="Arial"/>
                <w:sz w:val="18"/>
              </w:rPr>
              <w:t>، بلا دمج، بلا وسم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دلتا </w:t>
            </w:r>
            <w:r>
              <w:rPr>
                <w:rFonts w:ascii="Arial" w:hAnsi="Arial" w:cs="Arial"/>
                <w:color w:val="0B3D91"/>
                <w:sz w:val="18"/>
              </w:rPr>
              <w:t>d937788..origin/develop</w:t>
            </w:r>
            <w:r>
              <w:rPr>
                <w:rFonts w:ascii="Arial" w:hAnsi="Arial" w:cs="Arial"/>
                <w:sz w:val="18"/>
              </w:rPr>
              <w:t xml:space="preserve"> قبل الدفع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8 التزامات · 19 ملفًّا · </w:t>
            </w:r>
            <w:r>
              <w:rPr>
                <w:rFonts w:ascii="Arial" w:hAnsi="Arial" w:cs="Arial"/>
                <w:b/>
                <w:sz w:val="18"/>
              </w:rPr>
              <w:t>صفر تغيير في `src/`</w:t>
            </w:r>
            <w:r>
              <w:rPr>
                <w:rFonts w:ascii="Arial" w:hAnsi="Arial" w:cs="Arial"/>
                <w:sz w:val="18"/>
              </w:rPr>
              <w:t xml:space="preserve"> ⟹ النشر لا يغيّر سلوك TEST إلّا بتغييرات هذه التذكرة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نسخة احتياطيّة ثلاثيّة قبل النشر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طابع </w:t>
            </w:r>
            <w:r>
              <w:rPr>
                <w:rFonts w:ascii="Arial" w:hAnsi="Arial" w:cs="Arial"/>
                <w:color w:val="0B3D91"/>
                <w:sz w:val="18"/>
              </w:rPr>
              <w:t>20260826-151801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مطابقة البصمة محلّيًّا ⟷ TEST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Reporting.Api.dll</w:t>
            </w:r>
            <w:r>
              <w:rPr>
                <w:rFonts w:ascii="Arial" w:hAnsi="Arial" w:cs="Arial"/>
                <w:sz w:val="18"/>
              </w:rPr>
              <w:t xml:space="preserve"> md5 </w:t>
            </w:r>
            <w:r>
              <w:rPr>
                <w:rFonts w:ascii="Arial" w:hAnsi="Arial" w:cs="Arial"/>
                <w:color w:val="0B3D91"/>
                <w:sz w:val="18"/>
              </w:rPr>
              <w:t>06d09ba2e39f9468c509be8f97927df2</w:t>
            </w:r>
            <w:r>
              <w:rPr>
                <w:rFonts w:ascii="Arial" w:hAnsi="Arial" w:cs="Arial"/>
                <w:sz w:val="18"/>
              </w:rPr>
              <w:t xml:space="preserve"> — </w:t>
            </w:r>
            <w:r>
              <w:rPr>
                <w:rFonts w:ascii="Arial" w:hAnsi="Arial" w:cs="Arial"/>
                <w:b/>
                <w:sz w:val="18"/>
              </w:rPr>
              <w:t>مطابق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النسخة المضمَّنة على TEST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1.0.0+63b7d42f2d0cc54899b22cc919045389c23b2ec7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dist</w:t>
            </w:r>
            <w:r>
              <w:rPr>
                <w:rFonts w:ascii="Arial" w:hAnsi="Arial" w:cs="Arial"/>
                <w:sz w:val="18"/>
              </w:rPr>
              <w:t xml:space="preserve"> المنشور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index.html</w:t>
            </w:r>
            <w:r>
              <w:rPr>
                <w:rFonts w:ascii="Arial" w:hAnsi="Arial" w:cs="Arial"/>
                <w:sz w:val="18"/>
              </w:rPr>
              <w:t xml:space="preserve"> md5 </w:t>
            </w:r>
            <w:r>
              <w:rPr>
                <w:rFonts w:ascii="Arial" w:hAnsi="Arial" w:cs="Arial"/>
                <w:color w:val="0B3D91"/>
                <w:sz w:val="18"/>
              </w:rPr>
              <w:t>2fdc9c5b6078444937799ca1de3670f5</w:t>
            </w:r>
            <w:r>
              <w:rPr>
                <w:rFonts w:ascii="Arial" w:hAnsi="Arial" w:cs="Arial"/>
                <w:sz w:val="18"/>
              </w:rPr>
              <w:t xml:space="preserve"> · حزمة </w:t>
            </w:r>
            <w:r>
              <w:rPr>
                <w:rFonts w:ascii="Arial" w:hAnsi="Arial" w:cs="Arial"/>
                <w:color w:val="0B3D91"/>
                <w:sz w:val="18"/>
              </w:rPr>
              <w:t>index-Dyz6sh2e.js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b/>
                <w:sz w:val="18"/>
              </w:rPr>
              <w:t>7/7 ملفّات مطابقة بـsha256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الهجرات بعد الإقلاع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45 = 45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No migrations were applied</w:t>
            </w:r>
            <w:r>
              <w:rPr>
                <w:rFonts w:ascii="Arial" w:hAnsi="Arial" w:cs="Arial"/>
                <w:sz w:val="18"/>
              </w:rPr>
              <w:t xml:space="preserve"> ⟹ </w:t>
            </w:r>
            <w:r>
              <w:rPr>
                <w:rFonts w:ascii="Arial" w:hAnsi="Arial" w:cs="Arial"/>
                <w:b/>
                <w:sz w:val="18"/>
              </w:rPr>
              <w:t>لا هجرة جديدة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GET /health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200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RC والإنتاج بعد النشر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MainPID</w:t>
            </w:r>
            <w:r>
              <w:rPr>
                <w:rFonts w:ascii="Arial" w:hAnsi="Arial" w:cs="Arial"/>
                <w:sz w:val="18"/>
              </w:rPr>
              <w:t xml:space="preserve"> وزمن التفعيل والبصمات </w:t>
            </w:r>
            <w:r>
              <w:rPr>
                <w:rFonts w:ascii="Arial" w:hAnsi="Arial" w:cs="Arial"/>
                <w:b/>
                <w:sz w:val="18"/>
              </w:rPr>
              <w:t>متطابقة بايتيًّا</w:t>
            </w:r>
            <w:r>
              <w:rPr>
                <w:rFonts w:ascii="Arial" w:hAnsi="Arial" w:cs="Arial"/>
                <w:sz w:val="18"/>
              </w:rPr>
              <w:t xml:space="preserve"> مع خطّ الأساس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9) التنظيف بعد UAT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 xml:space="preserve">نُفِّذ في معاملة واحدة على </w:t>
      </w:r>
      <w:r>
        <w:rPr>
          <w:rFonts w:ascii="Arial" w:hAnsi="Arial" w:cs="Arial"/>
          <w:color w:val="0B3D91"/>
          <w:sz w:val="21"/>
        </w:rPr>
        <w:t>reporting_test_uat</w:t>
      </w:r>
      <w:r>
        <w:rPr>
          <w:rFonts w:ascii="Arial" w:hAnsi="Arial" w:cs="Arial"/>
          <w:sz w:val="21"/>
        </w:rPr>
        <w:t>: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حُذف:</w:t>
      </w:r>
      <w:r>
        <w:rPr>
          <w:rFonts w:ascii="Arial" w:hAnsi="Arial" w:cs="Arial"/>
          <w:sz w:val="20"/>
        </w:rPr>
        <w:t xml:space="preserve"> التسليم المحوريّ وقيمه (2 صفّ)، القالب </w:t>
      </w:r>
      <w:r>
        <w:rPr>
          <w:rFonts w:ascii="Arial" w:hAnsi="Arial" w:cs="Arial"/>
          <w:color w:val="0B3D91"/>
          <w:sz w:val="20"/>
        </w:rPr>
        <w:t>P360NAV-</w:t>
      </w:r>
      <w:r>
        <w:rPr>
          <w:rFonts w:ascii="Arial" w:hAnsi="Arial" w:cs="Arial"/>
          <w:sz w:val="20"/>
        </w:rPr>
        <w:t xml:space="preserve"> وإسناده ونسخه وحقوله، المشروعان أ وب، العميل، الفريق، الإدارة ⟹ كلّها </w:t>
      </w:r>
      <w:r>
        <w:rPr>
          <w:rFonts w:ascii="Arial" w:hAnsi="Arial" w:cs="Arial"/>
          <w:b/>
          <w:sz w:val="20"/>
        </w:rPr>
        <w:t>0</w:t>
      </w:r>
      <w:r>
        <w:rPr>
          <w:rFonts w:ascii="Arial" w:hAnsi="Arial" w:cs="Arial"/>
          <w:sz w:val="20"/>
        </w:rPr>
        <w:t xml:space="preserve"> بعد التنفيذ.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`audit_logs`: 730 قبل ⟵ 730 بعد</w:t>
      </w:r>
      <w:r>
        <w:rPr>
          <w:rFonts w:ascii="Arial" w:hAnsi="Arial" w:cs="Arial"/>
          <w:sz w:val="20"/>
        </w:rPr>
        <w:t xml:space="preserve"> ⟹ </w:t>
      </w:r>
      <w:r>
        <w:rPr>
          <w:rFonts w:ascii="Arial" w:hAnsi="Arial" w:cs="Arial"/>
          <w:color w:val="0B3D91"/>
          <w:sz w:val="20"/>
        </w:rPr>
        <w:t>append-only</w:t>
      </w:r>
      <w:r>
        <w:rPr>
          <w:rFonts w:ascii="Arial" w:hAnsi="Arial" w:cs="Arial"/>
          <w:sz w:val="20"/>
        </w:rPr>
        <w:t xml:space="preserve"> محفوظ، لم يُحذف سجلّ واحد.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الحسابات المؤقّتة الستّة:</w:t>
      </w:r>
      <w:r>
        <w:rPr>
          <w:rFonts w:ascii="Arial" w:hAnsi="Arial" w:cs="Arial"/>
          <w:sz w:val="20"/>
        </w:rPr>
        <w:t xml:space="preserve"> لم تُحذف بل </w:t>
      </w:r>
      <w:r>
        <w:rPr>
          <w:rFonts w:ascii="Arial" w:hAnsi="Arial" w:cs="Arial"/>
          <w:b/>
          <w:sz w:val="20"/>
        </w:rPr>
        <w:t>عُطِّلت</w:t>
      </w:r>
      <w:r>
        <w:rPr>
          <w:rFonts w:ascii="Arial" w:hAnsi="Arial" w:cs="Arial"/>
          <w:sz w:val="20"/>
        </w:rPr>
        <w:t xml:space="preserve"> (</w:t>
      </w:r>
      <w:r>
        <w:rPr>
          <w:rFonts w:ascii="Arial" w:hAnsi="Arial" w:cs="Arial"/>
          <w:color w:val="0B3D91"/>
          <w:sz w:val="20"/>
        </w:rPr>
        <w:t>IsActive=false</w:t>
      </w:r>
      <w:r>
        <w:rPr>
          <w:rFonts w:ascii="Arial" w:hAnsi="Arial" w:cs="Arial"/>
          <w:sz w:val="20"/>
        </w:rPr>
        <w:t xml:space="preserve"> · </w:t>
      </w:r>
      <w:r>
        <w:rPr>
          <w:rFonts w:ascii="Arial" w:hAnsi="Arial" w:cs="Arial"/>
          <w:color w:val="0B3D91"/>
          <w:sz w:val="20"/>
        </w:rPr>
        <w:t>LockoutEnd=9999-12-31</w:t>
      </w:r>
      <w:r>
        <w:rPr>
          <w:rFonts w:ascii="Arial" w:hAnsi="Arial" w:cs="Arial"/>
          <w:sz w:val="20"/>
        </w:rPr>
        <w:t xml:space="preserve"> · </w:t>
      </w:r>
      <w:r>
        <w:rPr>
          <w:rFonts w:ascii="Arial" w:hAnsi="Arial" w:cs="Arial"/>
          <w:color w:val="0B3D91"/>
          <w:sz w:val="20"/>
        </w:rPr>
        <w:t>SecurityStamp</w:t>
      </w:r>
      <w:r>
        <w:rPr>
          <w:rFonts w:ascii="Arial" w:hAnsi="Arial" w:cs="Arial"/>
          <w:sz w:val="20"/>
        </w:rPr>
        <w:t xml:space="preserve"> مُدوَّر). النشِطة: 6 ⟵ </w:t>
      </w:r>
      <w:r>
        <w:rPr>
          <w:rFonts w:ascii="Arial" w:hAnsi="Arial" w:cs="Arial"/>
          <w:b/>
          <w:sz w:val="20"/>
        </w:rPr>
        <w:t>0</w:t>
      </w:r>
      <w:r>
        <w:rPr>
          <w:rFonts w:ascii="Arial" w:hAnsi="Arial" w:cs="Arial"/>
          <w:sz w:val="20"/>
        </w:rPr>
        <w:t>.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رموز التحديث:</w:t>
      </w:r>
      <w:r>
        <w:rPr>
          <w:rFonts w:ascii="Arial" w:hAnsi="Arial" w:cs="Arial"/>
          <w:sz w:val="20"/>
        </w:rPr>
        <w:t xml:space="preserve"> 40 سارية ⟵ </w:t>
      </w:r>
      <w:r>
        <w:rPr>
          <w:rFonts w:ascii="Arial" w:hAnsi="Arial" w:cs="Arial"/>
          <w:b/>
          <w:sz w:val="20"/>
        </w:rPr>
        <w:t>0</w:t>
      </w:r>
      <w:r>
        <w:rPr>
          <w:rFonts w:ascii="Arial" w:hAnsi="Arial" w:cs="Arial"/>
          <w:sz w:val="20"/>
        </w:rPr>
        <w:t xml:space="preserve"> (أُبطلت بـ</w:t>
      </w:r>
      <w:r>
        <w:rPr>
          <w:rFonts w:ascii="Arial" w:hAnsi="Arial" w:cs="Arial"/>
          <w:color w:val="0B3D91"/>
          <w:sz w:val="20"/>
        </w:rPr>
        <w:t>RevokedAtUtc</w:t>
      </w:r>
      <w:r>
        <w:rPr>
          <w:rFonts w:ascii="Arial" w:hAnsi="Arial" w:cs="Arial"/>
          <w:sz w:val="20"/>
        </w:rPr>
        <w:t xml:space="preserve"> لا بالحذف — أثر قابل للتدقيق).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المرجعيّات:</w:t>
      </w:r>
      <w:r>
        <w:rPr>
          <w:rFonts w:ascii="Arial" w:hAnsi="Arial" w:cs="Arial"/>
          <w:sz w:val="20"/>
        </w:rPr>
        <w:t xml:space="preserve"> تجزئة كلمة مرور </w:t>
      </w:r>
      <w:r>
        <w:rPr>
          <w:rFonts w:ascii="Arial" w:hAnsi="Arial" w:cs="Arial"/>
          <w:color w:val="0B3D91"/>
          <w:sz w:val="20"/>
        </w:rPr>
        <w:t>uat.p123.admin@uat123.test</w:t>
      </w:r>
      <w:r>
        <w:rPr>
          <w:rFonts w:ascii="Arial" w:hAnsi="Arial" w:cs="Arial"/>
          <w:sz w:val="20"/>
        </w:rPr>
        <w:t xml:space="preserve"> أُعيدت </w:t>
      </w:r>
      <w:r>
        <w:rPr>
          <w:rFonts w:ascii="Arial" w:hAnsi="Arial" w:cs="Arial"/>
          <w:b/>
          <w:sz w:val="20"/>
        </w:rPr>
        <w:t>بايتًا ببايت</w:t>
      </w:r>
      <w:r>
        <w:rPr>
          <w:rFonts w:ascii="Arial" w:hAnsi="Arial" w:cs="Arial"/>
          <w:sz w:val="20"/>
        </w:rPr>
        <w:t xml:space="preserve"> من لقطتها مع </w:t>
      </w:r>
      <w:r>
        <w:rPr>
          <w:rFonts w:ascii="Arial" w:hAnsi="Arial" w:cs="Arial"/>
          <w:color w:val="0B3D91"/>
          <w:sz w:val="20"/>
        </w:rPr>
        <w:t>SecurityStamp</w:t>
      </w:r>
      <w:r>
        <w:rPr>
          <w:rFonts w:ascii="Arial" w:hAnsi="Arial" w:cs="Arial"/>
          <w:sz w:val="20"/>
        </w:rPr>
        <w:t>/</w:t>
      </w:r>
      <w:r>
        <w:rPr>
          <w:rFonts w:ascii="Arial" w:hAnsi="Arial" w:cs="Arial"/>
          <w:color w:val="0B3D91"/>
          <w:sz w:val="20"/>
        </w:rPr>
        <w:t>ConcurrencyStamp</w:t>
      </w:r>
      <w:r>
        <w:rPr>
          <w:rFonts w:ascii="Arial" w:hAnsi="Arial" w:cs="Arial"/>
          <w:sz w:val="20"/>
        </w:rPr>
        <w:t>/</w:t>
      </w:r>
      <w:r>
        <w:rPr>
          <w:rFonts w:ascii="Arial" w:hAnsi="Arial" w:cs="Arial"/>
          <w:color w:val="0B3D91"/>
          <w:sz w:val="20"/>
        </w:rPr>
        <w:t>LockoutEnd=NULL</w:t>
      </w:r>
      <w:r>
        <w:rPr>
          <w:rFonts w:ascii="Arial" w:hAnsi="Arial" w:cs="Arial"/>
          <w:sz w:val="20"/>
        </w:rPr>
        <w:t>/</w:t>
      </w:r>
      <w:r>
        <w:rPr>
          <w:rFonts w:ascii="Arial" w:hAnsi="Arial" w:cs="Arial"/>
          <w:color w:val="0B3D91"/>
          <w:sz w:val="20"/>
        </w:rPr>
        <w:t>AccessFailedCount=0</w:t>
      </w:r>
      <w:r>
        <w:rPr>
          <w:rFonts w:ascii="Arial" w:hAnsi="Arial" w:cs="Arial"/>
          <w:sz w:val="20"/>
        </w:rPr>
        <w:t xml:space="preserve">. التحقّق الخادميّ: </w:t>
      </w:r>
      <w:r>
        <w:rPr>
          <w:rFonts w:ascii="Arial" w:hAnsi="Arial" w:cs="Arial"/>
          <w:color w:val="0B3D91"/>
          <w:sz w:val="20"/>
        </w:rPr>
        <w:t>hash_restored=t</w:t>
      </w:r>
      <w:r>
        <w:rPr>
          <w:rFonts w:ascii="Arial" w:hAnsi="Arial" w:cs="Arial"/>
          <w:sz w:val="20"/>
        </w:rPr>
        <w:t xml:space="preserve"> · </w:t>
      </w:r>
      <w:r>
        <w:rPr>
          <w:rFonts w:ascii="Arial" w:hAnsi="Arial" w:cs="Arial"/>
          <w:color w:val="0B3D91"/>
          <w:sz w:val="20"/>
        </w:rPr>
        <w:t>stamp_restored=t</w:t>
      </w:r>
      <w:r>
        <w:rPr>
          <w:rFonts w:ascii="Arial" w:hAnsi="Arial" w:cs="Arial"/>
          <w:sz w:val="20"/>
        </w:rPr>
        <w:t xml:space="preserve"> · </w:t>
      </w:r>
      <w:r>
        <w:rPr>
          <w:rFonts w:ascii="Arial" w:hAnsi="Arial" w:cs="Arial"/>
          <w:color w:val="0B3D91"/>
          <w:sz w:val="20"/>
        </w:rPr>
        <w:t>lockout_null=t</w:t>
      </w:r>
      <w:r>
        <w:rPr>
          <w:rFonts w:ascii="Arial" w:hAnsi="Arial" w:cs="Arial"/>
          <w:sz w:val="20"/>
        </w:rPr>
        <w:t>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إثباتات سلوكيّة بعد التنظيف:</w:t>
      </w:r>
      <w:r>
        <w:rPr>
          <w:rFonts w:ascii="Arial" w:hAnsi="Arial" w:cs="Arial"/>
          <w:sz w:val="21"/>
        </w:rPr>
        <w:t xml:space="preserve"> دخول بكلمة المرور المؤقّتة = </w:t>
      </w:r>
      <w:r>
        <w:rPr>
          <w:rFonts w:ascii="Arial" w:hAnsi="Arial" w:cs="Arial"/>
          <w:b/>
          <w:sz w:val="21"/>
        </w:rPr>
        <w:t>401</w:t>
      </w:r>
      <w:r>
        <w:rPr>
          <w:rFonts w:ascii="Arial" w:hAnsi="Arial" w:cs="Arial"/>
          <w:sz w:val="21"/>
        </w:rPr>
        <w:t xml:space="preserve"> (⟹ الاستعادة حقيقيّة) · دخول حساب UAT = </w:t>
      </w:r>
      <w:r>
        <w:rPr>
          <w:rFonts w:ascii="Arial" w:hAnsi="Arial" w:cs="Arial"/>
          <w:b/>
          <w:sz w:val="21"/>
        </w:rPr>
        <w:t>403</w:t>
      </w:r>
      <w:r>
        <w:rPr>
          <w:rFonts w:ascii="Arial" w:hAnsi="Arial" w:cs="Arial"/>
          <w:sz w:val="21"/>
        </w:rPr>
        <w:t xml:space="preserve"> (⟹ التعطيل حقيقيّ) · </w:t>
      </w:r>
      <w:r>
        <w:rPr>
          <w:rFonts w:ascii="Arial" w:hAnsi="Arial" w:cs="Arial"/>
          <w:color w:val="0B3D91"/>
          <w:sz w:val="21"/>
        </w:rPr>
        <w:t>/health</w:t>
      </w:r>
      <w:r>
        <w:rPr>
          <w:rFonts w:ascii="Arial" w:hAnsi="Arial" w:cs="Arial"/>
          <w:sz w:val="21"/>
        </w:rPr>
        <w:t xml:space="preserve"> = </w:t>
      </w:r>
      <w:r>
        <w:rPr>
          <w:rFonts w:ascii="Arial" w:hAnsi="Arial" w:cs="Arial"/>
          <w:b/>
          <w:sz w:val="21"/>
        </w:rPr>
        <w:t>200</w:t>
      </w:r>
      <w:r>
        <w:rPr>
          <w:rFonts w:ascii="Arial" w:hAnsi="Arial" w:cs="Arial"/>
          <w:sz w:val="21"/>
        </w:rPr>
        <w:t xml:space="preserve"> · خدمة TEST </w:t>
      </w:r>
      <w:r>
        <w:rPr>
          <w:rFonts w:ascii="Arial" w:hAnsi="Arial" w:cs="Arial"/>
          <w:color w:val="0B3D91"/>
          <w:sz w:val="21"/>
        </w:rPr>
        <w:t>active</w:t>
      </w:r>
      <w:r>
        <w:rPr>
          <w:rFonts w:ascii="Arial" w:hAnsi="Arial" w:cs="Arial"/>
          <w:sz w:val="21"/>
        </w:rPr>
        <w:t xml:space="preserve"> بنفس </w:t>
      </w:r>
      <w:r>
        <w:rPr>
          <w:rFonts w:ascii="Arial" w:hAnsi="Arial" w:cs="Arial"/>
          <w:color w:val="0B3D91"/>
          <w:sz w:val="21"/>
        </w:rPr>
        <w:t>MainPID=1589037</w:t>
      </w:r>
      <w:r>
        <w:rPr>
          <w:rFonts w:ascii="Arial" w:hAnsi="Arial" w:cs="Arial"/>
          <w:sz w:val="21"/>
        </w:rPr>
        <w:t xml:space="preserve"> وزمن تفعيل 15:18:56 UTC (لا إعادة تشغيل) · </w:t>
      </w:r>
      <w:r>
        <w:rPr>
          <w:rFonts w:ascii="Arial" w:hAnsi="Arial" w:cs="Arial"/>
          <w:b/>
          <w:sz w:val="21"/>
        </w:rPr>
        <w:t>أخطاء/استثناءات في سجلّ TEST = 0</w:t>
      </w:r>
      <w:r>
        <w:rPr>
          <w:rFonts w:ascii="Arial" w:hAnsi="Arial" w:cs="Arial"/>
          <w:sz w:val="21"/>
        </w:rPr>
        <w:t>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الأسرار:</w:t>
      </w:r>
      <w:r>
        <w:rPr>
          <w:rFonts w:ascii="Arial" w:hAnsi="Arial" w:cs="Arial"/>
          <w:sz w:val="21"/>
        </w:rPr>
        <w:t xml:space="preserve"> حُذفت محلّيًّا </w:t>
      </w:r>
      <w:r>
        <w:rPr>
          <w:rFonts w:ascii="Arial" w:hAnsi="Arial" w:cs="Arial"/>
          <w:color w:val="0B3D91"/>
          <w:sz w:val="21"/>
        </w:rPr>
        <w:t>.pw</w:t>
      </w:r>
      <w:r>
        <w:rPr>
          <w:rFonts w:ascii="Arial" w:hAnsi="Arial" w:cs="Arial"/>
          <w:sz w:val="21"/>
        </w:rPr>
        <w:t xml:space="preserve"> و</w:t>
      </w:r>
      <w:r>
        <w:rPr>
          <w:rFonts w:ascii="Arial" w:hAnsi="Arial" w:cs="Arial"/>
          <w:color w:val="0B3D91"/>
          <w:sz w:val="21"/>
        </w:rPr>
        <w:t>.hash</w:t>
      </w:r>
      <w:r>
        <w:rPr>
          <w:rFonts w:ascii="Arial" w:hAnsi="Arial" w:cs="Arial"/>
          <w:sz w:val="21"/>
        </w:rPr>
        <w:t xml:space="preserve"> و</w:t>
      </w:r>
      <w:r>
        <w:rPr>
          <w:rFonts w:ascii="Arial" w:hAnsi="Arial" w:cs="Arial"/>
          <w:color w:val="0B3D91"/>
          <w:sz w:val="21"/>
        </w:rPr>
        <w:t>login.json</w:t>
      </w:r>
      <w:r>
        <w:rPr>
          <w:rFonts w:ascii="Arial" w:hAnsi="Arial" w:cs="Arial"/>
          <w:sz w:val="21"/>
        </w:rPr>
        <w:t xml:space="preserve"> (كانت تحوي رمز وصول ورمز تحديث)، وحُذف من الخادم </w:t>
      </w:r>
      <w:r>
        <w:rPr>
          <w:rFonts w:ascii="Arial" w:hAnsi="Arial" w:cs="Arial"/>
          <w:color w:val="0B3D91"/>
          <w:sz w:val="21"/>
        </w:rPr>
        <w:t>temp-pwd</w:t>
      </w:r>
      <w:r>
        <w:rPr>
          <w:rFonts w:ascii="Arial" w:hAnsi="Arial" w:cs="Arial"/>
          <w:sz w:val="21"/>
        </w:rPr>
        <w:t xml:space="preserve"> ولقطة الاعتماد بـ</w:t>
      </w:r>
      <w:r>
        <w:rPr>
          <w:rFonts w:ascii="Arial" w:hAnsi="Arial" w:cs="Arial"/>
          <w:color w:val="0B3D91"/>
          <w:sz w:val="21"/>
        </w:rPr>
        <w:t>shred -u</w:t>
      </w:r>
      <w:r>
        <w:rPr>
          <w:rFonts w:ascii="Arial" w:hAnsi="Arial" w:cs="Arial"/>
          <w:sz w:val="21"/>
        </w:rPr>
        <w:t xml:space="preserve"> والمجلّد صار فارغًا. نفق SSH والخادم الساكن مُفكَّكان (0 مستمع على </w:t>
      </w:r>
      <w:r>
        <w:rPr>
          <w:rFonts w:ascii="Arial" w:hAnsi="Arial" w:cs="Arial"/>
          <w:color w:val="0B3D91"/>
          <w:sz w:val="21"/>
        </w:rPr>
        <w:t>4420</w:t>
      </w:r>
      <w:r>
        <w:rPr>
          <w:rFonts w:ascii="Arial" w:hAnsi="Arial" w:cs="Arial"/>
          <w:sz w:val="21"/>
        </w:rPr>
        <w:t xml:space="preserve">، 0 نفق على </w:t>
      </w:r>
      <w:r>
        <w:rPr>
          <w:rFonts w:ascii="Arial" w:hAnsi="Arial" w:cs="Arial"/>
          <w:color w:val="0B3D91"/>
          <w:sz w:val="21"/>
        </w:rPr>
        <w:t>15091</w:t>
      </w:r>
      <w:r>
        <w:rPr>
          <w:rFonts w:ascii="Arial" w:hAnsi="Arial" w:cs="Arial"/>
          <w:sz w:val="21"/>
        </w:rPr>
        <w:t>).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`SECRET_SCAN`:</w:t>
      </w:r>
      <w:r>
        <w:rPr>
          <w:rFonts w:ascii="Arial" w:hAnsi="Arial" w:cs="Arial"/>
          <w:sz w:val="21"/>
        </w:rPr>
        <w:t xml:space="preserve"> مسح الشيفرة المتغيّرة (</w:t>
      </w:r>
      <w:r>
        <w:rPr>
          <w:rFonts w:ascii="Arial" w:hAnsi="Arial" w:cs="Arial"/>
          <w:color w:val="0B3D91"/>
          <w:sz w:val="21"/>
        </w:rPr>
        <w:t>password|secret|api[_-]?key|bearer|BEGIN (RSA|OPENSSH|PRIVATE)|Pwd=</w:t>
      </w:r>
      <w:r>
        <w:rPr>
          <w:rFonts w:ascii="Arial" w:hAnsi="Arial" w:cs="Arial"/>
          <w:sz w:val="21"/>
        </w:rPr>
        <w:t xml:space="preserve">) = </w:t>
      </w:r>
      <w:r>
        <w:rPr>
          <w:rFonts w:ascii="Arial" w:hAnsi="Arial" w:cs="Arial"/>
          <w:b/>
          <w:sz w:val="21"/>
        </w:rPr>
        <w:t>صفر مطابقة</w:t>
      </w:r>
      <w:r>
        <w:rPr>
          <w:rFonts w:ascii="Arial" w:hAnsi="Arial" w:cs="Arial"/>
          <w:sz w:val="21"/>
        </w:rPr>
        <w:t xml:space="preserve">. مسح مجلّد الأدلّة المحفوظ: 3 مطابقات، كلّها </w:t>
      </w:r>
      <w:r>
        <w:rPr>
          <w:rFonts w:ascii="Arial" w:hAnsi="Arial" w:cs="Arial"/>
          <w:b/>
          <w:sz w:val="21"/>
        </w:rPr>
        <w:t>أسماء متغيّرات</w:t>
      </w:r>
      <w:r>
        <w:rPr>
          <w:rFonts w:ascii="Arial" w:hAnsi="Arial" w:cs="Arial"/>
          <w:sz w:val="21"/>
        </w:rPr>
        <w:t xml:space="preserve"> (</w:t>
      </w:r>
      <w:r>
        <w:rPr>
          <w:rFonts w:ascii="Arial" w:hAnsi="Arial" w:cs="Arial"/>
          <w:color w:val="0B3D91"/>
          <w:sz w:val="21"/>
        </w:rPr>
        <w:t>{"password": PW}</w:t>
      </w:r>
      <w:r>
        <w:rPr>
          <w:rFonts w:ascii="Arial" w:hAnsi="Arial" w:cs="Arial"/>
          <w:sz w:val="21"/>
        </w:rPr>
        <w:t xml:space="preserve"> · </w:t>
      </w:r>
      <w:r>
        <w:rPr>
          <w:rFonts w:ascii="Arial" w:hAnsi="Arial" w:cs="Arial"/>
          <w:color w:val="0B3D91"/>
          <w:sz w:val="21"/>
        </w:rPr>
        <w:t>["accessToken"]</w:t>
      </w:r>
      <w:r>
        <w:rPr>
          <w:rFonts w:ascii="Arial" w:hAnsi="Arial" w:cs="Arial"/>
          <w:sz w:val="21"/>
        </w:rPr>
        <w:t xml:space="preserve"> · </w:t>
      </w:r>
      <w:r>
        <w:rPr>
          <w:rFonts w:ascii="Arial" w:hAnsi="Arial" w:cs="Arial"/>
          <w:color w:val="0B3D91"/>
          <w:sz w:val="21"/>
        </w:rPr>
        <w:t>input[type="password"]</w:t>
      </w:r>
      <w:r>
        <w:rPr>
          <w:rFonts w:ascii="Arial" w:hAnsi="Arial" w:cs="Arial"/>
          <w:sz w:val="21"/>
        </w:rPr>
        <w:t>) ولا قيمة سرّيّة مخزَّنة واحدة.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10) الثغرات المفتوحة والملاحظات — مذكورة بلا تجميل</w:t>
      </w:r>
    </w:p>
    <w:p>
      <w:pPr>
        <w:pStyle w:val="Heading3"/>
        <w:bidi w:val="1"/>
        <w:jc w:val="right"/>
      </w:pPr>
      <w:r>
        <w:rPr>
          <w:rFonts w:ascii="Arial" w:hAnsi="Arial" w:cs="Arial"/>
          <w:b/>
          <w:color w:val="0B3D91"/>
          <w:sz w:val="24"/>
        </w:rPr>
        <w:t>10.1 ثغرة مفتوحة: قائمة «التقارير المرتبطة» ما زالت على الربط الكلّيّ</w:t>
      </w:r>
    </w:p>
    <w:p>
      <w:pPr>
        <w:bidi w:val="1"/>
        <w:jc w:val="right"/>
      </w:pPr>
      <w:r>
        <w:rPr>
          <w:rFonts w:ascii="Arial" w:hAnsi="Arial" w:cs="Arial"/>
          <w:color w:val="0B3D91"/>
          <w:sz w:val="21"/>
        </w:rPr>
        <w:t>GetReportsAsync</w:t>
      </w:r>
      <w:r>
        <w:rPr>
          <w:rFonts w:ascii="Arial" w:hAnsi="Arial" w:cs="Arial"/>
          <w:sz w:val="21"/>
        </w:rPr>
        <w:t xml:space="preserve"> يُدرِج التقارير بشرط </w:t>
      </w:r>
      <w:r>
        <w:rPr>
          <w:rFonts w:ascii="Arial" w:hAnsi="Arial" w:cs="Arial"/>
          <w:color w:val="0B3D91"/>
          <w:sz w:val="21"/>
        </w:rPr>
        <w:t>s.ProjectId == id</w:t>
      </w:r>
      <w:r>
        <w:rPr>
          <w:rFonts w:ascii="Arial" w:hAnsi="Arial" w:cs="Arial"/>
          <w:sz w:val="21"/>
        </w:rPr>
        <w:t xml:space="preserve">. أثرُه: تقرير أسبوعيّ </w:t>
      </w:r>
      <w:r>
        <w:rPr>
          <w:rFonts w:ascii="Arial" w:hAnsi="Arial" w:cs="Arial"/>
          <w:color w:val="0B3D91"/>
          <w:sz w:val="21"/>
        </w:rPr>
        <w:t>ProjectId</w:t>
      </w:r>
      <w:r>
        <w:rPr>
          <w:rFonts w:ascii="Arial" w:hAnsi="Arial" w:cs="Arial"/>
          <w:sz w:val="21"/>
        </w:rPr>
        <w:t xml:space="preserve">ه = أ لكنّه يحمل عملًا للمشروع ب </w:t>
      </w:r>
      <w:r>
        <w:rPr>
          <w:rFonts w:ascii="Arial" w:hAnsi="Arial" w:cs="Arial"/>
          <w:b/>
          <w:sz w:val="21"/>
        </w:rPr>
        <w:t>لن يظهر</w:t>
      </w:r>
      <w:r>
        <w:rPr>
          <w:rFonts w:ascii="Arial" w:hAnsi="Arial" w:cs="Arial"/>
          <w:sz w:val="21"/>
        </w:rPr>
        <w:t xml:space="preserve"> في قائمة تقارير المشروع ب — رغم أنّ نقطة الشريحة تخدمه صحيحًا عند التنقّل المباشر (ولذلك استُعمل التنقّل المباشر في سيناريو ب في UAT). توسيع القائمة قرار نطاق منفصل لم تُصرِّح به هذه التذكرة ولم يُنفَّذ. </w:t>
      </w:r>
      <w:r>
        <w:rPr>
          <w:rFonts w:ascii="Arial" w:hAnsi="Arial" w:cs="Arial"/>
          <w:b/>
          <w:sz w:val="21"/>
        </w:rPr>
        <w:t>لا أثر أمنيًّا</w:t>
      </w:r>
      <w:r>
        <w:rPr>
          <w:rFonts w:ascii="Arial" w:hAnsi="Arial" w:cs="Arial"/>
          <w:sz w:val="21"/>
        </w:rPr>
        <w:t xml:space="preserve"> (الاتّجاه تضييق لا توسيع)، والأثر وظيفيّ: اكتشاف أضعف.</w:t>
      </w:r>
    </w:p>
    <w:p>
      <w:pPr>
        <w:pStyle w:val="Heading3"/>
        <w:bidi w:val="1"/>
        <w:jc w:val="right"/>
      </w:pPr>
      <w:r>
        <w:rPr>
          <w:rFonts w:ascii="Arial" w:hAnsi="Arial" w:cs="Arial"/>
          <w:b/>
          <w:color w:val="0B3D91"/>
          <w:sz w:val="24"/>
        </w:rPr>
        <w:t>10.2 قيد منهجيّ في منصّة UAT</w:t>
      </w:r>
    </w:p>
    <w:p>
      <w:pPr>
        <w:bidi w:val="1"/>
        <w:jc w:val="right"/>
      </w:pPr>
      <w:r>
        <w:rPr>
          <w:rFonts w:ascii="Arial" w:hAnsi="Arial" w:cs="Arial"/>
          <w:color w:val="0B3D91"/>
          <w:sz w:val="21"/>
        </w:rPr>
        <w:t>auth_basic</w:t>
      </w:r>
      <w:r>
        <w:rPr>
          <w:rFonts w:ascii="Arial" w:hAnsi="Arial" w:cs="Arial"/>
          <w:sz w:val="21"/>
        </w:rPr>
        <w:t xml:space="preserve"> على nginx وكلمة مروره تجزئة غير قابلة للاسترجاع (وتغيير </w:t>
      </w:r>
      <w:r>
        <w:rPr>
          <w:rFonts w:ascii="Arial" w:hAnsi="Arial" w:cs="Arial"/>
          <w:color w:val="0B3D91"/>
          <w:sz w:val="21"/>
        </w:rPr>
        <w:t>htpasswd</w:t>
      </w:r>
      <w:r>
        <w:rPr>
          <w:rFonts w:ascii="Arial" w:hAnsi="Arial" w:cs="Arial"/>
          <w:sz w:val="21"/>
        </w:rPr>
        <w:t xml:space="preserve"> ممنوع) ⟹ صفحات SPA لا تُحمَّل من الأصل بمتصفّح آليّ. المنهج البديل: بايتات </w:t>
      </w:r>
      <w:r>
        <w:rPr>
          <w:rFonts w:ascii="Arial" w:hAnsi="Arial" w:cs="Arial"/>
          <w:color w:val="0B3D91"/>
          <w:sz w:val="21"/>
        </w:rPr>
        <w:t>dist</w:t>
      </w:r>
      <w:r>
        <w:rPr>
          <w:rFonts w:ascii="Arial" w:hAnsi="Arial" w:cs="Arial"/>
          <w:sz w:val="21"/>
        </w:rPr>
        <w:t xml:space="preserve"> المنشورة على TEST </w:t>
      </w:r>
      <w:r>
        <w:rPr>
          <w:rFonts w:ascii="Arial" w:hAnsi="Arial" w:cs="Arial"/>
          <w:b/>
          <w:sz w:val="21"/>
        </w:rPr>
        <w:t>نفسها</w:t>
      </w:r>
      <w:r>
        <w:rPr>
          <w:rFonts w:ascii="Arial" w:hAnsi="Arial" w:cs="Arial"/>
          <w:sz w:val="21"/>
        </w:rPr>
        <w:t xml:space="preserve"> (7/7 </w:t>
      </w:r>
      <w:r>
        <w:rPr>
          <w:rFonts w:ascii="Arial" w:hAnsi="Arial" w:cs="Arial"/>
          <w:color w:val="0B3D91"/>
          <w:sz w:val="21"/>
        </w:rPr>
        <w:t>sha256</w:t>
      </w:r>
      <w:r>
        <w:rPr>
          <w:rFonts w:ascii="Arial" w:hAnsi="Arial" w:cs="Arial"/>
          <w:sz w:val="21"/>
        </w:rPr>
        <w:t xml:space="preserve"> مطابقة) على خادم ساكن محلّيّ، وكلّ </w:t>
      </w:r>
      <w:r>
        <w:rPr>
          <w:rFonts w:ascii="Arial" w:hAnsi="Arial" w:cs="Arial"/>
          <w:color w:val="0B3D91"/>
          <w:sz w:val="21"/>
        </w:rPr>
        <w:t>/api/**</w:t>
      </w:r>
      <w:r>
        <w:rPr>
          <w:rFonts w:ascii="Arial" w:hAnsi="Arial" w:cs="Arial"/>
          <w:sz w:val="21"/>
        </w:rPr>
        <w:t xml:space="preserve"> و</w:t>
      </w:r>
      <w:r>
        <w:rPr>
          <w:rFonts w:ascii="Arial" w:hAnsi="Arial" w:cs="Arial"/>
          <w:color w:val="0B3D91"/>
          <w:sz w:val="21"/>
        </w:rPr>
        <w:t>/hubs/**</w:t>
      </w:r>
      <w:r>
        <w:rPr>
          <w:rFonts w:ascii="Arial" w:hAnsi="Arial" w:cs="Arial"/>
          <w:sz w:val="21"/>
        </w:rPr>
        <w:t xml:space="preserve"> مُحوَّلة عبر نفق إلى </w:t>
      </w:r>
      <w:r>
        <w:rPr>
          <w:rFonts w:ascii="Arial" w:hAnsi="Arial" w:cs="Arial"/>
          <w:b/>
          <w:sz w:val="21"/>
        </w:rPr>
        <w:t>خدمة TEST الحيّة</w:t>
      </w:r>
      <w:r>
        <w:rPr>
          <w:rFonts w:ascii="Arial" w:hAnsi="Arial" w:cs="Arial"/>
          <w:sz w:val="21"/>
        </w:rPr>
        <w:t xml:space="preserve">. النتيجة: الشيفرة والبيانات والصلاحيات كلّها من TEST، لكن </w:t>
      </w:r>
      <w:r>
        <w:rPr>
          <w:rFonts w:ascii="Arial" w:hAnsi="Arial" w:cs="Arial"/>
          <w:b/>
          <w:sz w:val="21"/>
        </w:rPr>
        <w:t>شريط العنوان يعرض `127.0.0.1:4420`</w:t>
      </w:r>
      <w:r>
        <w:rPr>
          <w:rFonts w:ascii="Arial" w:hAnsi="Arial" w:cs="Arial"/>
          <w:sz w:val="21"/>
        </w:rPr>
        <w:t xml:space="preserve"> لا اسم النطاق. يُذكَر كما هو بدل ادّعاء ما لم يحدث.</w:t>
      </w:r>
    </w:p>
    <w:p>
      <w:pPr>
        <w:pStyle w:val="Heading3"/>
        <w:bidi w:val="1"/>
        <w:jc w:val="right"/>
      </w:pPr>
      <w:r>
        <w:rPr>
          <w:rFonts w:ascii="Arial" w:hAnsi="Arial" w:cs="Arial"/>
          <w:b/>
          <w:color w:val="0B3D91"/>
          <w:sz w:val="24"/>
        </w:rPr>
        <w:t>10.3 تغيّر خارجيّ على RC أثناء النافذة (ليس من هذه التذكرة)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 xml:space="preserve">خطّ أساس RC الموثَّق قبل نشري وبعده: </w:t>
      </w:r>
      <w:r>
        <w:rPr>
          <w:rFonts w:ascii="Arial" w:hAnsi="Arial" w:cs="Arial"/>
          <w:color w:val="0B3D91"/>
          <w:sz w:val="21"/>
        </w:rPr>
        <w:t>MainPID=1579500</w:t>
      </w:r>
      <w:r>
        <w:rPr>
          <w:rFonts w:ascii="Arial" w:hAnsi="Arial" w:cs="Arial"/>
          <w:sz w:val="21"/>
        </w:rPr>
        <w:t xml:space="preserve"> · 13:34:46 UTC · بصمة </w:t>
      </w:r>
      <w:r>
        <w:rPr>
          <w:rFonts w:ascii="Arial" w:hAnsi="Arial" w:cs="Arial"/>
          <w:color w:val="0B3D91"/>
          <w:sz w:val="21"/>
        </w:rPr>
        <w:t>7f77bfbf…</w:t>
      </w:r>
      <w:r>
        <w:rPr>
          <w:rFonts w:ascii="Arial" w:hAnsi="Arial" w:cs="Arial"/>
          <w:sz w:val="21"/>
        </w:rPr>
        <w:t xml:space="preserve">. القياس بعد UAT: </w:t>
      </w:r>
      <w:r>
        <w:rPr>
          <w:rFonts w:ascii="Arial" w:hAnsi="Arial" w:cs="Arial"/>
          <w:color w:val="0B3D91"/>
          <w:sz w:val="21"/>
        </w:rPr>
        <w:t>MainPID=1592241</w:t>
      </w:r>
      <w:r>
        <w:rPr>
          <w:rFonts w:ascii="Arial" w:hAnsi="Arial" w:cs="Arial"/>
          <w:sz w:val="21"/>
        </w:rPr>
        <w:t xml:space="preserve"> · </w:t>
      </w:r>
      <w:r>
        <w:rPr>
          <w:rFonts w:ascii="Arial" w:hAnsi="Arial" w:cs="Arial"/>
          <w:b/>
          <w:sz w:val="21"/>
        </w:rPr>
        <w:t>16:45:43 UTC</w:t>
      </w:r>
      <w:r>
        <w:rPr>
          <w:rFonts w:ascii="Arial" w:hAnsi="Arial" w:cs="Arial"/>
          <w:sz w:val="21"/>
        </w:rPr>
        <w:t xml:space="preserve"> · النسخة المضمَّنة </w:t>
      </w:r>
      <w:r>
        <w:rPr>
          <w:rFonts w:ascii="Arial" w:hAnsi="Arial" w:cs="Arial"/>
          <w:color w:val="0B3D91"/>
          <w:sz w:val="21"/>
        </w:rPr>
        <w:t>1.0.0+897c9b18…</w:t>
      </w:r>
      <w:r>
        <w:rPr>
          <w:rFonts w:ascii="Arial" w:hAnsi="Arial" w:cs="Arial"/>
          <w:sz w:val="21"/>
        </w:rPr>
        <w:t xml:space="preserve"> = </w:t>
      </w:r>
      <w:r>
        <w:rPr>
          <w:rFonts w:ascii="Arial" w:hAnsi="Arial" w:cs="Arial"/>
          <w:color w:val="0B3D91"/>
          <w:sz w:val="21"/>
        </w:rPr>
        <w:t>merge: DEF-P123-RC-001</w:t>
      </w:r>
      <w:r>
        <w:rPr>
          <w:rFonts w:ascii="Arial" w:hAnsi="Arial" w:cs="Arial"/>
          <w:sz w:val="21"/>
        </w:rPr>
        <w:t xml:space="preserve"> — </w:t>
      </w:r>
      <w:r>
        <w:rPr>
          <w:rFonts w:ascii="Arial" w:hAnsi="Arial" w:cs="Arial"/>
          <w:b/>
          <w:sz w:val="21"/>
        </w:rPr>
        <w:t>تذكرة أخرى</w:t>
      </w:r>
      <w:r>
        <w:rPr>
          <w:rFonts w:ascii="Arial" w:hAnsi="Arial" w:cs="Arial"/>
          <w:sz w:val="21"/>
        </w:rPr>
        <w:t xml:space="preserve">. السجلّ يُظهر إيقافًا/تشغيلًا نظيفًا لا انهيارًا. </w:t>
      </w:r>
      <w:r>
        <w:rPr>
          <w:rFonts w:ascii="Arial" w:hAnsi="Arial" w:cs="Arial"/>
          <w:b/>
          <w:sz w:val="21"/>
        </w:rPr>
        <w:t>لم أكتب ولا مرّة على `/opt/reporting-rc` ولا `reporting_rc`</w:t>
      </w:r>
      <w:r>
        <w:rPr>
          <w:rFonts w:ascii="Arial" w:hAnsi="Arial" w:cs="Arial"/>
          <w:sz w:val="21"/>
        </w:rPr>
        <w:t xml:space="preserve">؛ كتاباتي انحصرت في </w:t>
      </w:r>
      <w:r>
        <w:rPr>
          <w:rFonts w:ascii="Arial" w:hAnsi="Arial" w:cs="Arial"/>
          <w:color w:val="0B3D91"/>
          <w:sz w:val="21"/>
        </w:rPr>
        <w:t>/opt/reporting-test</w:t>
      </w:r>
      <w:r>
        <w:rPr>
          <w:rFonts w:ascii="Arial" w:hAnsi="Arial" w:cs="Arial"/>
          <w:sz w:val="21"/>
        </w:rPr>
        <w:t xml:space="preserve"> و</w:t>
      </w:r>
      <w:r>
        <w:rPr>
          <w:rFonts w:ascii="Arial" w:hAnsi="Arial" w:cs="Arial"/>
          <w:color w:val="0B3D91"/>
          <w:sz w:val="21"/>
        </w:rPr>
        <w:t>reporting_test_uat</w:t>
      </w:r>
      <w:r>
        <w:rPr>
          <w:rFonts w:ascii="Arial" w:hAnsi="Arial" w:cs="Arial"/>
          <w:sz w:val="21"/>
        </w:rPr>
        <w:t xml:space="preserve"> و</w:t>
      </w:r>
      <w:r>
        <w:rPr>
          <w:rFonts w:ascii="Arial" w:hAnsi="Arial" w:cs="Arial"/>
          <w:color w:val="0B3D91"/>
          <w:sz w:val="21"/>
        </w:rPr>
        <w:t>/root/p360-navfix</w:t>
      </w:r>
      <w:r>
        <w:rPr>
          <w:rFonts w:ascii="Arial" w:hAnsi="Arial" w:cs="Arial"/>
          <w:sz w:val="21"/>
        </w:rPr>
        <w:t xml:space="preserve">. النسب سليم رغم ذلك: </w:t>
      </w:r>
      <w:r>
        <w:rPr>
          <w:rFonts w:ascii="Arial" w:hAnsi="Arial" w:cs="Arial"/>
          <w:color w:val="0B3D91"/>
          <w:sz w:val="21"/>
        </w:rPr>
        <w:t>63b7d42</w:t>
      </w:r>
      <w:r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b/>
          <w:sz w:val="21"/>
        </w:rPr>
        <w:t>سلف مباشر</w:t>
      </w:r>
      <w:r>
        <w:rPr>
          <w:rFonts w:ascii="Arial" w:hAnsi="Arial" w:cs="Arial"/>
          <w:sz w:val="21"/>
        </w:rPr>
        <w:t xml:space="preserve"> لـ</w:t>
      </w:r>
      <w:r>
        <w:rPr>
          <w:rFonts w:ascii="Arial" w:hAnsi="Arial" w:cs="Arial"/>
          <w:color w:val="0B3D91"/>
          <w:sz w:val="21"/>
        </w:rPr>
        <w:t>origin/develop</w:t>
      </w:r>
      <w:r>
        <w:rPr>
          <w:rFonts w:ascii="Arial" w:hAnsi="Arial" w:cs="Arial"/>
          <w:sz w:val="21"/>
        </w:rPr>
        <w:t xml:space="preserve"> الحاليّ (</w:t>
      </w:r>
      <w:r>
        <w:rPr>
          <w:rFonts w:ascii="Arial" w:hAnsi="Arial" w:cs="Arial"/>
          <w:color w:val="0B3D91"/>
          <w:sz w:val="21"/>
        </w:rPr>
        <w:t>merge-base --is-ancestor</w:t>
      </w:r>
      <w:r>
        <w:rPr>
          <w:rFonts w:ascii="Arial" w:hAnsi="Arial" w:cs="Arial"/>
          <w:sz w:val="21"/>
        </w:rPr>
        <w:t xml:space="preserve"> = 0) ⟹ لا </w:t>
      </w:r>
      <w:r>
        <w:rPr>
          <w:rFonts w:ascii="Arial" w:hAnsi="Arial" w:cs="Arial"/>
          <w:color w:val="0B3D91"/>
          <w:sz w:val="21"/>
        </w:rPr>
        <w:t>force</w:t>
      </w:r>
      <w:r>
        <w:rPr>
          <w:rFonts w:ascii="Arial" w:hAnsi="Arial" w:cs="Arial"/>
          <w:sz w:val="21"/>
        </w:rPr>
        <w:t xml:space="preserve"> ولا نقض لإصلاحي.</w:t>
      </w:r>
    </w:p>
    <w:p>
      <w:pPr>
        <w:pStyle w:val="Heading3"/>
        <w:bidi w:val="1"/>
        <w:jc w:val="right"/>
      </w:pPr>
      <w:r>
        <w:rPr>
          <w:rFonts w:ascii="Arial" w:hAnsi="Arial" w:cs="Arial"/>
          <w:b/>
          <w:color w:val="0B3D91"/>
          <w:sz w:val="24"/>
        </w:rPr>
        <w:t>10.4 تباين توثيقيّ سابق (سُجّل ولم يُعتمَد عليه)</w:t>
      </w:r>
    </w:p>
    <w:p>
      <w:pPr>
        <w:bidi w:val="1"/>
        <w:jc w:val="right"/>
      </w:pPr>
      <w:r>
        <w:rPr>
          <w:rFonts w:ascii="Arial" w:hAnsi="Arial" w:cs="Arial"/>
          <w:color w:val="0B3D91"/>
          <w:sz w:val="21"/>
        </w:rPr>
        <w:t>P123-TEST-DEPLOY-EVIDENCE-I-20260826.md</w:t>
      </w:r>
      <w:r>
        <w:rPr>
          <w:rFonts w:ascii="Arial" w:hAnsi="Arial" w:cs="Arial"/>
          <w:sz w:val="21"/>
        </w:rPr>
        <w:t xml:space="preserve"> يسجّل TEST عند </w:t>
      </w:r>
      <w:r>
        <w:rPr>
          <w:rFonts w:ascii="Arial" w:hAnsi="Arial" w:cs="Arial"/>
          <w:color w:val="0B3D91"/>
          <w:sz w:val="21"/>
        </w:rPr>
        <w:t>4c452e8…</w:t>
      </w:r>
      <w:r>
        <w:rPr>
          <w:rFonts w:ascii="Arial" w:hAnsi="Arial" w:cs="Arial"/>
          <w:sz w:val="21"/>
        </w:rPr>
        <w:t xml:space="preserve">/md5 </w:t>
      </w:r>
      <w:r>
        <w:rPr>
          <w:rFonts w:ascii="Arial" w:hAnsi="Arial" w:cs="Arial"/>
          <w:color w:val="0B3D91"/>
          <w:sz w:val="21"/>
        </w:rPr>
        <w:t>9240e16a…</w:t>
      </w:r>
      <w:r>
        <w:rPr>
          <w:rFonts w:ascii="Arial" w:hAnsi="Arial" w:cs="Arial"/>
          <w:sz w:val="21"/>
        </w:rPr>
        <w:t xml:space="preserve">، بينما القياس المباشر قبل نشري أظهر </w:t>
      </w:r>
      <w:r>
        <w:rPr>
          <w:rFonts w:ascii="Arial" w:hAnsi="Arial" w:cs="Arial"/>
          <w:color w:val="0B3D91"/>
          <w:sz w:val="21"/>
        </w:rPr>
        <w:t>1.0.0+d937788…</w:t>
      </w:r>
      <w:r>
        <w:rPr>
          <w:rFonts w:ascii="Arial" w:hAnsi="Arial" w:cs="Arial"/>
          <w:sz w:val="21"/>
        </w:rPr>
        <w:t xml:space="preserve">/md5 </w:t>
      </w:r>
      <w:r>
        <w:rPr>
          <w:rFonts w:ascii="Arial" w:hAnsi="Arial" w:cs="Arial"/>
          <w:color w:val="0B3D91"/>
          <w:sz w:val="21"/>
        </w:rPr>
        <w:t>81eed683…</w:t>
      </w:r>
      <w:r>
        <w:rPr>
          <w:rFonts w:ascii="Arial" w:hAnsi="Arial" w:cs="Arial"/>
          <w:sz w:val="21"/>
        </w:rPr>
        <w:t>/</w:t>
      </w:r>
      <w:r>
        <w:rPr>
          <w:rFonts w:ascii="Arial" w:hAnsi="Arial" w:cs="Arial"/>
          <w:color w:val="0B3D91"/>
          <w:sz w:val="21"/>
        </w:rPr>
        <w:t>mtime</w:t>
      </w:r>
      <w:r>
        <w:rPr>
          <w:rFonts w:ascii="Arial" w:hAnsi="Arial" w:cs="Arial"/>
          <w:sz w:val="21"/>
        </w:rPr>
        <w:t xml:space="preserve"> 2026-08-26 10:30:10 UTC. سُجّل بأمانة، ولم يُصحَّح ذلك التقرير (خارج نطاق هذه التذكرة) ولم يُبنَ عليه شيء.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11) بيان الحقول النهائيّ</w:t>
      </w:r>
    </w:p>
    <w:p>
      <w:pPr>
        <w:bidi w:val="1"/>
        <w:jc w:val="right"/>
      </w:pPr>
      <w:r>
        <w:rPr>
          <w:rFonts w:ascii="Arial" w:hAnsi="Arial" w:cs="Arial"/>
          <w:b/>
          <w:color w:val="555555"/>
          <w:sz w:val="20"/>
        </w:rPr>
        <w:t>ملاحظة تنسيق مقصودة:</w:t>
      </w:r>
      <w:r>
        <w:rPr>
          <w:rFonts w:ascii="Arial" w:hAnsi="Arial" w:cs="Arial"/>
          <w:color w:val="555555"/>
          <w:sz w:val="20"/>
        </w:rPr>
        <w:t xml:space="preserve"> كتلة الحقول أدناه </w:t>
      </w:r>
      <w:r>
        <w:rPr>
          <w:rFonts w:ascii="Arial" w:hAnsi="Arial" w:cs="Arial"/>
          <w:b/>
          <w:color w:val="555555"/>
          <w:sz w:val="20"/>
        </w:rPr>
        <w:t>بالمحارف اللاتينيّة حصرًا</w:t>
      </w:r>
      <w:r>
        <w:rPr>
          <w:rFonts w:ascii="Arial" w:hAnsi="Arial" w:cs="Arial"/>
          <w:color w:val="555555"/>
          <w:sz w:val="20"/>
        </w:rPr>
        <w:t xml:space="preserve">. السبب مقيس لا تجميليّ: خلط العربيّة بالبصمات السداسيّة على السطر الواحد داخل كتلة أحاديّة المسافة يجعل مُصيِّر PDF يعيد ترتيب المقاطع ثنائيّة الاتّجاه فيكسر البصمة بصريًّا (شوهد فعلًا: </w:t>
      </w:r>
      <w:r>
        <w:rPr>
          <w:rFonts w:ascii="Arial" w:hAnsi="Arial" w:cs="Arial"/>
          <w:color w:val="555555"/>
          <w:sz w:val="20"/>
        </w:rPr>
        <w:t>8479d37..63b7d42</w:t>
      </w:r>
      <w:r>
        <w:rPr>
          <w:rFonts w:ascii="Arial" w:hAnsi="Arial" w:cs="Arial"/>
          <w:color w:val="555555"/>
          <w:sz w:val="20"/>
        </w:rPr>
        <w:t xml:space="preserve"> و</w:t>
      </w:r>
      <w:r>
        <w:rPr>
          <w:rFonts w:ascii="Arial" w:hAnsi="Arial" w:cs="Arial"/>
          <w:color w:val="555555"/>
          <w:sz w:val="20"/>
        </w:rPr>
        <w:t>897c9b18</w:t>
      </w:r>
      <w:r>
        <w:rPr>
          <w:rFonts w:ascii="Arial" w:hAnsi="Arial" w:cs="Arial"/>
          <w:color w:val="555555"/>
          <w:sz w:val="20"/>
        </w:rPr>
        <w:t xml:space="preserve"> انقسمتا في التوليد الأوّل). الشروح العربيّة نُقلت إلى الجدول التالي للكتلة.</w:t>
      </w:r>
    </w:p>
    <w:p>
      <w:pPr>
        <w:ind w:left="288"/>
        <w:jc w:val="left"/>
      </w:pPr>
      <w:r>
        <w:rPr>
          <w:rFonts w:ascii="Menlo" w:hAnsi="Menlo"/>
          <w:sz w:val="17"/>
        </w:rPr>
        <w:t>TICKET = PROJECT360-PROJECT-SCOPED-REPORT-NAVIGATION-FIX-R1</w:t>
        <w:br/>
        <w:br/>
        <w:t>ROOT_CAUSE_PROJECT360        = NO_REPRODUCIBLE_TECHNICAL_FAULT</w:t>
        <w:br/>
        <w:t>ROOT_CAUSE_PROJECT_REPORT    = ROUTING_TO_GENERAL_REPORTS_LOSING_PROJECT_SCOPE</w:t>
        <w:br/>
        <w:t>DATA_MODEL_SUPPORTS_PROJECT_SLICE = YES</w:t>
        <w:br/>
        <w:t>BACKEND_PROJECT_SCOPE_ENFORCED    = YES</w:t>
        <w:br/>
        <w:t>BACKEND_SLICE_ENDPOINT       = GET /api/projects/{projectId}/reports/{reportId}</w:t>
        <w:br/>
        <w:t>FRONTEND_ONLY_FILTERING      = NO</w:t>
        <w:br/>
        <w:t>CROSS_PROJECT_DATA_LEAK      = NONE_DETECTED</w:t>
        <w:br/>
        <w:t>MIGRATION_REQUIRED           = NO</w:t>
        <w:br/>
        <w:t>BACKFILL_REQUIRED            = NO</w:t>
        <w:br/>
        <w:br/>
        <w:t>BASE_SHA            = d937788</w:t>
        <w:br/>
        <w:t>FIX_SHA             = 63b7d42f2d0cc54899b22cc919045389c23b2ec7</w:t>
        <w:br/>
        <w:t>ORIGIN_DEVELOP_AT_PUSH = 63b7d42f2d0cc54899b22cc919045389c23b2ec7</w:t>
        <w:br/>
        <w:t>PUSH_TYPE           = fast-forward 8479d37..63b7d42 (no-force, no-merge, no-tag)</w:t>
        <w:br/>
        <w:t>ORIGIN_DEVELOP_NOW  = 897c9b187ab4216213b4f453ec65948cd06dff27</w:t>
        <w:br/>
        <w:t>FIX_IS_ANCESTOR_OF_ORIGIN_DEVELOP = YES</w:t>
        <w:br/>
        <w:t>TEST_DEPLOYED_SHA   = 63b7d42f2d0cc54899b22cc919045389c23b2ec7</w:t>
        <w:br/>
        <w:t>TEST_DLL_MD5        = 06d09ba2e39f9468c509be8f97927df2</w:t>
        <w:br/>
        <w:t>TEST_INDEX_HTML_MD5 = 2fdc9c5b6078444937799ca1de3670f5</w:t>
        <w:br/>
        <w:t>TEST_DIST_SHA256_MATCH = 7/7</w:t>
        <w:br/>
        <w:br/>
        <w:t>BUILD_RESULT                = SUCCESS (0 errors, 4 pre-existing warnings)</w:t>
        <w:br/>
        <w:t>BACKEND_UNIT_TESTS          = 556/556 PASS</w:t>
        <w:br/>
        <w:t>BACKEND_INTEGRATION_TESTS   = 2183/2183 PASS (11m29s, clean DB p360rc_180332)</w:t>
        <w:br/>
        <w:t>NEW_SLICE_TESTS             = 9/9 PASS</w:t>
        <w:br/>
        <w:t>FRONTEND_TYPECHECK          = CLEAN</w:t>
        <w:br/>
        <w:t>FRONTEND_TESTS              = 748/748 PASS (64 files; incl. 5/5 nav + 8/8 slice page)</w:t>
        <w:br/>
        <w:t>FRONTEND_BUILD              = SUCCESS</w:t>
        <w:br/>
        <w:t>MIGRATIONS_ON_TEST          = 45 = 45 (No migrations were applied)</w:t>
        <w:br/>
        <w:t>TEST_HEALTH                 = 200</w:t>
        <w:br/>
        <w:br/>
        <w:t>ROUTE_360_OPENS_SAME_PROJECT         = PASS (5/5 in-scope roles)</w:t>
        <w:br/>
        <w:t>ROUTE_REPORT_IS_PROJECT_SCOPED       = PASS (5/5)</w:t>
        <w:br/>
        <w:t>BACK_NAVIGATION_RETURNS_TO_PROJECT   = PASS (5/5)</w:t>
        <w:br/>
        <w:t>SECURITY_OUT_OF_SCOPE_404            = PASS</w:t>
        <w:br/>
        <w:t>SECURITY_ID_TAMPERING_NO_LEAK        = PASS (single rejection fingerprint)</w:t>
        <w:br/>
        <w:t>SECURITY_GENERAL_REPORT_PERMS_UNCHANGED = PASS (403 preserved)</w:t>
        <w:br/>
        <w:t>SECURITY_OWNER_NOT_OVER_RESTRICTED   = PASS</w:t>
        <w:br/>
        <w:t>SCOPE_RESOLVER_MODIFIED              = NO</w:t>
        <w:br/>
        <w:t>ORG_HIERARCHY_MODIFIED               = NO</w:t>
        <w:br/>
        <w:br/>
        <w:t>BROWSER_CONSOLE_ERRORS   = 0 unexpected (+2 intentional-404, classified not waived)</w:t>
        <w:br/>
        <w:t>FAILED_NETWORK_REQUESTS  = 0 (+1 ERR_ABORTED cancelled by navigation)</w:t>
        <w:br/>
        <w:t>SIGNALR                  = negotiate 200, 3-4 sockets, 0 socket errors, all 6 roles</w:t>
        <w:br/>
        <w:t>OBSERVED_ORIGINS         = 127.0.0.1:4420 + test.emarketingacademy.net + fonts.googleapis.com</w:t>
        <w:br/>
        <w:t>PRODUCTION_ORIGIN_HITS   = 0</w:t>
        <w:br/>
        <w:t>RC_ORIGIN_HITS           = 0</w:t>
        <w:br/>
        <w:t>LOCALHOST_5090_HITS      = 0</w:t>
        <w:br/>
        <w:br/>
        <w:t>UAT_ROLES               = 6/6</w:t>
        <w:br/>
        <w:t>UAT_CASES               = 40/40 PASS</w:t>
        <w:br/>
        <w:t>API_SECURITY_MATRIX     = 16/16 PASS</w:t>
        <w:br/>
        <w:t>UAT_SCREENSHOTS         = 23</w:t>
        <w:br/>
        <w:t>DUPLICATE_SCREENSHOTS   = 0</w:t>
        <w:br/>
        <w:t>SPINNER_ONLY_SCREENSHOTS = 0</w:t>
        <w:br/>
        <w:t>SECRETS_IN_SCREENSHOTS  = 0</w:t>
        <w:br/>
        <w:br/>
        <w:t>UAT_CLEANUP             = DONE (all P360NAV- entities = 0)</w:t>
        <w:br/>
        <w:t>AUDIT_LOGS_BEFORE_AFTER = 730 -&gt; 730 (append-only preserved)</w:t>
        <w:br/>
        <w:t>TEMP_ACCOUNTS_DISABLED  = 6/6 (active 6 -&gt; 0; login now 403)</w:t>
        <w:br/>
        <w:t>REFRESH_TOKENS_REVOKED  = 40 -&gt; 0 live</w:t>
        <w:br/>
        <w:t>REFERENCE_VALUES_RESTORED = YES (temp password now rejected with 401)</w:t>
        <w:br/>
        <w:t>POST_CLEANUP_HEALTH     = 200</w:t>
        <w:br/>
        <w:t>TEST_SERVICE_ERRORS     = 0</w:t>
        <w:br/>
        <w:t>TEST_MAINPID_UNCHANGED  = 1589037</w:t>
        <w:br/>
        <w:t>SECRET_SCAN             = 0 real matches (3 hits = variable names only)</w:t>
        <w:br/>
        <w:br/>
        <w:t>DOCX_VISUAL_QA = PASS</w:t>
        <w:br/>
        <w:t>PDF_VISUAL_QA  = PASS</w:t>
        <w:br/>
        <w:br/>
        <w:t>PRODUCTION_TOUCHED   = NO (MainPID 1556574, activated 06:22:54 UTC, baseline-identical)</w:t>
        <w:br/>
        <w:t>RC_TOUCHED           = NO (by this ticket)</w:t>
        <w:br/>
        <w:t>ORIGIN_MAIN_TOUCHED  = NO</w:t>
        <w:br/>
        <w:t>PRODUCTION_DEPLOYMENT_PERFORMED = NO</w:t>
        <w:br/>
        <w:t>RC_DEPLOYMENT_PERFORMED         = NO</w:t>
        <w:br/>
        <w:br/>
        <w:t>OPEN_GAP = GetReportsAsync still filters by s.ProjectId == id</w:t>
        <w:br/>
        <w:t>TEST_READY_FOR_OWNER_REVIEW = YES</w:t>
        <w:br/>
        <w:t>NEXT_REQUIRED_ACTION = PRODUCT_OWNER_SIGN_OFF review of TEST UAT evidence</w:t>
      </w:r>
    </w:p>
    <w:p>
      <w:pPr>
        <w:pStyle w:val="Heading3"/>
        <w:bidi w:val="1"/>
        <w:jc w:val="right"/>
      </w:pPr>
      <w:r>
        <w:rPr>
          <w:rFonts w:ascii="Arial" w:hAnsi="Arial" w:cs="Arial"/>
          <w:b/>
          <w:color w:val="0B3D91"/>
          <w:sz w:val="24"/>
        </w:rPr>
        <w:t>شرح الحقول التي اختُصرت في الكتلة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الحقل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الشرح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ROOT_CAUSE_PROJECT360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مشروع بلا محتوى 360 (لا عطل تقنيّ) + صفحتان بيضاوان صامتتان أُغلقتا وقائيًّا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ROOT_CAUSE_PROJECT_REPORT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LinkedReportsCard</w:t>
            </w:r>
            <w:r>
              <w:rPr>
                <w:rFonts w:ascii="Arial" w:hAnsi="Arial" w:cs="Arial"/>
                <w:sz w:val="18"/>
              </w:rPr>
              <w:t xml:space="preserve"> كان يوجّه إلى </w:t>
            </w:r>
            <w:r>
              <w:rPr>
                <w:rFonts w:ascii="Arial" w:hAnsi="Arial" w:cs="Arial"/>
                <w:color w:val="0B3D91"/>
                <w:sz w:val="18"/>
              </w:rPr>
              <w:t>/app/submissions?open={id}</w:t>
            </w:r>
            <w:r>
              <w:rPr>
                <w:rFonts w:ascii="Arial" w:hAnsi="Arial" w:cs="Arial"/>
                <w:sz w:val="18"/>
              </w:rPr>
              <w:t xml:space="preserve"> فيُفقَد نطاق المشروع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DATA_MODEL_SUPPORTS_PROJECT_SLICE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FieldType.ProjectRepeatableSection</w:t>
            </w:r>
            <w:r>
              <w:rPr>
                <w:rFonts w:ascii="Arial" w:hAnsi="Arial" w:cs="Arial"/>
                <w:sz w:val="18"/>
              </w:rPr>
              <w:t xml:space="preserve"> يحمل </w:t>
            </w:r>
            <w:r>
              <w:rPr>
                <w:rFonts w:ascii="Arial" w:hAnsi="Arial" w:cs="Arial"/>
                <w:color w:val="0B3D91"/>
                <w:sz w:val="18"/>
              </w:rPr>
              <w:t>projectId</w:t>
            </w:r>
            <w:r>
              <w:rPr>
                <w:rFonts w:ascii="Arial" w:hAnsi="Arial" w:cs="Arial"/>
                <w:sz w:val="18"/>
              </w:rPr>
              <w:t xml:space="preserve"> بنيويًّا داخل </w:t>
            </w:r>
            <w:r>
              <w:rPr>
                <w:rFonts w:ascii="Arial" w:hAnsi="Arial" w:cs="Arial"/>
                <w:color w:val="0B3D91"/>
                <w:sz w:val="18"/>
              </w:rPr>
              <w:t>ValueJson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CROSS_PROJECT_DATA_LEAK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صفر تسريب في 16/16 قياسًا خادميًّا و40/40 قياسًا بالمتصفّح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ORIGIN_DEVELOP_NOW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تقدّم بتذكرة أخرى (</w:t>
            </w:r>
            <w:r>
              <w:rPr>
                <w:rFonts w:ascii="Arial" w:hAnsi="Arial" w:cs="Arial"/>
                <w:color w:val="0B3D91"/>
                <w:sz w:val="18"/>
              </w:rPr>
              <w:t>DEF-P123-RC-001</w:t>
            </w:r>
            <w:r>
              <w:rPr>
                <w:rFonts w:ascii="Arial" w:hAnsi="Arial" w:cs="Arial"/>
                <w:sz w:val="18"/>
              </w:rPr>
              <w:t xml:space="preserve">) ومرشّحي سلفٌ مباشر له — لا </w:t>
            </w:r>
            <w:r>
              <w:rPr>
                <w:rFonts w:ascii="Arial" w:hAnsi="Arial" w:cs="Arial"/>
                <w:color w:val="0B3D91"/>
                <w:sz w:val="18"/>
              </w:rPr>
              <w:t>force</w:t>
            </w:r>
            <w:r>
              <w:rPr>
                <w:rFonts w:ascii="Arial" w:hAnsi="Arial" w:cs="Arial"/>
                <w:sz w:val="18"/>
              </w:rPr>
              <w:t xml:space="preserve"> ولا نقض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SECURITY_ID_TAMPERING_NO_LEAK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بصمة الرفض الواحدة: </w:t>
            </w:r>
            <w:r>
              <w:rPr>
                <w:rFonts w:ascii="Arial" w:hAnsi="Arial" w:cs="Arial"/>
                <w:color w:val="0B3D91"/>
                <w:sz w:val="18"/>
              </w:rPr>
              <w:t>Not Found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المشروع غير موجود.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project.not_found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SECURITY_GENERAL_REPORT_PERMS_UNCHANGED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خارج النطاق ما زال يُرفَض بـ403 على </w:t>
            </w:r>
            <w:r>
              <w:rPr>
                <w:rFonts w:ascii="Arial" w:hAnsi="Arial" w:cs="Arial"/>
                <w:color w:val="0B3D91"/>
                <w:sz w:val="18"/>
              </w:rPr>
              <w:t>/api/submissions/{id}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SECURITY_OWNER_NOT_OVER_RESTRICTED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مقدّم التقرير ما زال يرى تقريره كاملًا على مساره العامّ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BROWSER_CONSOLE_ERRORS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الرقمان غير الصفريّين مصنَّفان في §7 لا معفوّان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RC_TOUCHED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لم يُمسّ بفعل هذه التذكرة؛ تغيّره اللاحق موثَّق في §10.3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OPEN_GAP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تقرير يحمل عمل مشروع ب لا يظهر في قائمة تقارير ب (لا أثر أمنيّ · اكتشاف أضعف · خارج نطاق التصريح)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NEXT_REQUIRED_ACTION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مراجعة مالك المنتج لأدلّة UAT على TEST. </w:t>
            </w:r>
            <w:r>
              <w:rPr>
                <w:rFonts w:ascii="Arial" w:hAnsi="Arial" w:cs="Arial"/>
                <w:b/>
                <w:sz w:val="18"/>
              </w:rPr>
              <w:t>لا نشر RC ولا إنتاج بلا تصريح صريح جديد.</w:t>
            </w:r>
          </w:p>
        </w:tc>
      </w:tr>
    </w:tbl>
    <w:p/>
    <w:p>
      <w:pPr>
        <w:pStyle w:val="Heading3"/>
        <w:bidi w:val="1"/>
        <w:jc w:val="right"/>
      </w:pPr>
      <w:r>
        <w:rPr>
          <w:rFonts w:ascii="Arial" w:hAnsi="Arial" w:cs="Arial"/>
          <w:b/>
          <w:color w:val="0B3D91"/>
          <w:sz w:val="24"/>
        </w:rPr>
        <w:t>تدقيق الجودة البصريّة للمستندَين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>جرى فعليًّا بتصيير صفحات من الـPDF وقراءتها بصريًّا (لا بافتراض نجاح التحويل):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البند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النتيجة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عدد الصفحات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26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الخطوط المضمَّنة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6 (</w:t>
            </w:r>
            <w:r>
              <w:rPr>
                <w:rFonts w:ascii="Arial" w:hAnsi="Arial" w:cs="Arial"/>
                <w:color w:val="0B3D91"/>
                <w:sz w:val="18"/>
              </w:rPr>
              <w:t>ArialMT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Arial-BoldMT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ArialUnicodeMS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Menlo-Regular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AppleSymbols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Symbol</w:t>
            </w:r>
            <w:r>
              <w:rPr>
                <w:rFonts w:ascii="Arial" w:hAnsi="Arial" w:cs="Arial"/>
                <w:sz w:val="18"/>
              </w:rPr>
              <w:t>)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تشكيل الحروف العربيّة ووصلها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سليم · </w:t>
            </w:r>
            <w:r>
              <w:rPr>
                <w:rFonts w:ascii="Arial" w:hAnsi="Arial" w:cs="Arial"/>
                <w:b/>
                <w:sz w:val="18"/>
              </w:rPr>
              <w:t>صفر مربّع بديل (tofu)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اتّجاه النصّ والفقرات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RTL صحيح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اتّجاه الجداول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RTL صحيح (عمود العنوان يمين)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الجداول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مكتملة بلا خلايا مقطوعة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اللقطات الـ23 في الملحق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مُدرَجة كاملة وبعناوينها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كتلة الحقول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أُصلحت</w:t>
            </w:r>
            <w:r>
              <w:rPr>
                <w:rFonts w:ascii="Arial" w:hAnsi="Arial" w:cs="Arial"/>
                <w:sz w:val="18"/>
              </w:rPr>
              <w:t>: كانت البصمات تنكسر بتشوّه ثنائيّ الاتّجاه في التوليد الأوّل، فصارت لاتينيّة حصرًا مع جدول شرح عربيّ منفصل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أسرار مرئيّة في المستند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0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12) فهرس الأدلّة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الملفّ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المحتوى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Ops/UAT/P360-NAVFIX-20260826/TEST-DEPLOY-EVIDENCE-20260826.md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بوّابة النَسَب · جدول الانحدار · خطّ أساس البيئات الثلاث · النسخ الاحتياطيّة · مطابقة البصمات · قياس ما بعد النشر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Ops/UAT/P360-NAVFIX-20260826/UAT-EVIDENCE-20260826.md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منهج القياس · بيانات وحسابات UAT · المصفوفتان · النظافة · فهرس اللقطات · التنظيف · ملاحظة RC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Ops/UAT/P360-NAVFIX-20260826/screenshots/*.png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23 لقطة بشريط ذاتيّ الوصف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Ops/UAT/P360-NAVFIX-20260826/evidence/api-matrix.{py,json}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مصفوفة الأمان الخادميّة 16/16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Ops/UAT/P360-NAVFIX-20260826/evidence/uat.mjs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uat-results.json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منصّة UAT متعدّدة الأدوار ونتائجها 40/40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Ops/UAT/P360-NAVFIX-20260826/evidence/probe360.mjs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مسبار DOM الذي حسم مسألة تصيير </w:t>
            </w:r>
            <w:r>
              <w:rPr>
                <w:rFonts w:ascii="Arial" w:hAnsi="Arial" w:cs="Arial"/>
                <w:color w:val="0B3D91"/>
                <w:sz w:val="18"/>
              </w:rPr>
              <w:t>/360</w:t>
            </w:r>
          </w:p>
        </w:tc>
      </w:tr>
      <w:tr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Ops/UAT/P360-NAVFIX-20260826/evidence/serve.mjs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fixture.json</w:t>
            </w:r>
          </w:p>
        </w:tc>
        <w:tc>
          <w:tcPr>
            <w:tcW w:type="dxa" w:w="5112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الخادم الساكن وسجلّ بيانات UAT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  <w:b/>
          <w:color w:val="0B3D91"/>
          <w:sz w:val="36"/>
        </w:rPr>
        <w:t xml:space="preserve">أدلّة UAT المصوَّر على TEST — </w:t>
      </w:r>
      <w:r>
        <w:rPr>
          <w:rFonts w:ascii="Arial" w:hAnsi="Arial" w:cs="Arial"/>
          <w:b/>
          <w:color w:val="0B3D91"/>
          <w:sz w:val="36"/>
        </w:rPr>
        <w:t>PROJECT360-PROJECT-SCOPED-REPORT-NAVIGATION-FIX-R1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التاريخ:</w:t>
      </w:r>
      <w:r>
        <w:rPr>
          <w:rFonts w:ascii="Arial" w:hAnsi="Arial" w:cs="Arial"/>
          <w:sz w:val="21"/>
        </w:rPr>
        <w:t xml:space="preserve"> 26 أغسطس 2026 · </w:t>
      </w:r>
      <w:r>
        <w:rPr>
          <w:rFonts w:ascii="Arial" w:hAnsi="Arial" w:cs="Arial"/>
          <w:b/>
          <w:sz w:val="21"/>
        </w:rPr>
        <w:t>البيئة:</w:t>
      </w:r>
      <w:r>
        <w:rPr>
          <w:rFonts w:ascii="Arial" w:hAnsi="Arial" w:cs="Arial"/>
          <w:sz w:val="21"/>
        </w:rPr>
        <w:t xml:space="preserve"> TEST حصرًا (</w:t>
      </w:r>
      <w:r>
        <w:rPr>
          <w:rFonts w:ascii="Arial" w:hAnsi="Arial" w:cs="Arial"/>
          <w:color w:val="0B3D91"/>
          <w:sz w:val="21"/>
        </w:rPr>
        <w:t>test.emarketingacademy.net</w:t>
      </w:r>
      <w:r>
        <w:rPr>
          <w:rFonts w:ascii="Arial" w:hAnsi="Arial" w:cs="Arial"/>
          <w:sz w:val="21"/>
        </w:rPr>
        <w:t xml:space="preserve">) · </w:t>
      </w:r>
      <w:r>
        <w:rPr>
          <w:rFonts w:ascii="Arial" w:hAnsi="Arial" w:cs="Arial"/>
          <w:b/>
          <w:sz w:val="21"/>
        </w:rPr>
        <w:t>المرشّح المنشور:</w:t>
      </w:r>
      <w:r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color w:val="0B3D91"/>
          <w:sz w:val="21"/>
        </w:rPr>
        <w:t>63b7d42f2d0cc54899b22cc919045389c23b2ec7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الإنتاج وRC لم يُمسّا</w:t>
      </w:r>
      <w:r>
        <w:rPr>
          <w:rFonts w:ascii="Arial" w:hAnsi="Arial" w:cs="Arial"/>
          <w:sz w:val="21"/>
        </w:rPr>
        <w:t xml:space="preserve"> — لا نداء ولا اتّصال ولا كتابة (يثبته قسم §6 «الأصول المرصودة»).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1) منهج القياس (لماذا هذه الأداة بالذات)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>بيئة TEST محميّة بـ</w:t>
      </w:r>
      <w:r>
        <w:rPr>
          <w:rFonts w:ascii="Arial" w:hAnsi="Arial" w:cs="Arial"/>
          <w:color w:val="0B3D91"/>
          <w:sz w:val="21"/>
        </w:rPr>
        <w:t>auth_basic</w:t>
      </w:r>
      <w:r>
        <w:rPr>
          <w:rFonts w:ascii="Arial" w:hAnsi="Arial" w:cs="Arial"/>
          <w:sz w:val="21"/>
        </w:rPr>
        <w:t xml:space="preserve"> على مستوى nginx لكلّ ما عدا </w:t>
      </w:r>
      <w:r>
        <w:rPr>
          <w:rFonts w:ascii="Arial" w:hAnsi="Arial" w:cs="Arial"/>
          <w:color w:val="0B3D91"/>
          <w:sz w:val="21"/>
        </w:rPr>
        <w:t>/api/</w:t>
      </w:r>
      <w:r>
        <w:rPr>
          <w:rFonts w:ascii="Arial" w:hAnsi="Arial" w:cs="Arial"/>
          <w:sz w:val="21"/>
        </w:rPr>
        <w:t xml:space="preserve"> و</w:t>
      </w:r>
      <w:r>
        <w:rPr>
          <w:rFonts w:ascii="Arial" w:hAnsi="Arial" w:cs="Arial"/>
          <w:color w:val="0B3D91"/>
          <w:sz w:val="21"/>
        </w:rPr>
        <w:t>/hubs/</w:t>
      </w:r>
      <w:r>
        <w:rPr>
          <w:rFonts w:ascii="Arial" w:hAnsi="Arial" w:cs="Arial"/>
          <w:sz w:val="21"/>
        </w:rPr>
        <w:t xml:space="preserve"> و</w:t>
      </w:r>
      <w:r>
        <w:rPr>
          <w:rFonts w:ascii="Arial" w:hAnsi="Arial" w:cs="Arial"/>
          <w:color w:val="0B3D91"/>
          <w:sz w:val="21"/>
        </w:rPr>
        <w:t>/health</w:t>
      </w:r>
      <w:r>
        <w:rPr>
          <w:rFonts w:ascii="Arial" w:hAnsi="Arial" w:cs="Arial"/>
          <w:sz w:val="21"/>
        </w:rPr>
        <w:t xml:space="preserve">، وكلمة المرور مخزَّنة كتجزئة غير قابلة للاسترجاع، وتغيير </w:t>
      </w:r>
      <w:r>
        <w:rPr>
          <w:rFonts w:ascii="Arial" w:hAnsi="Arial" w:cs="Arial"/>
          <w:color w:val="0B3D91"/>
          <w:sz w:val="21"/>
        </w:rPr>
        <w:t>htpasswd</w:t>
      </w:r>
      <w:r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b/>
          <w:sz w:val="21"/>
        </w:rPr>
        <w:t>ممنوع</w:t>
      </w:r>
      <w:r>
        <w:rPr>
          <w:rFonts w:ascii="Arial" w:hAnsi="Arial" w:cs="Arial"/>
          <w:sz w:val="21"/>
        </w:rPr>
        <w:t>. لذلك لا يمكن للمتصفّح الآليّ أن يحمّل صفحة SPA من الأصل مباشرةً. المنهج المستعمَل: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بايتات الواجهة نفسها</w:t>
      </w:r>
      <w:r>
        <w:rPr>
          <w:rFonts w:ascii="Arial" w:hAnsi="Arial" w:cs="Arial"/>
          <w:sz w:val="20"/>
        </w:rPr>
        <w:t xml:space="preserve"> المنشورة على TEST سُحبت كما هي إلى </w:t>
      </w:r>
      <w:r>
        <w:rPr>
          <w:rFonts w:ascii="Arial" w:hAnsi="Arial" w:cs="Arial"/>
          <w:color w:val="0B3D91"/>
          <w:sz w:val="20"/>
        </w:rPr>
        <w:t>/tmp/p360nav/uatdist</w:t>
      </w:r>
      <w:r>
        <w:rPr>
          <w:rFonts w:ascii="Arial" w:hAnsi="Arial" w:cs="Arial"/>
          <w:sz w:val="20"/>
        </w:rPr>
        <w:t xml:space="preserve"> وقُيست بـ</w:t>
      </w:r>
      <w:r>
        <w:rPr>
          <w:rFonts w:ascii="Arial" w:hAnsi="Arial" w:cs="Arial"/>
          <w:color w:val="0B3D91"/>
          <w:sz w:val="20"/>
        </w:rPr>
        <w:t>sha256</w:t>
      </w:r>
      <w:r>
        <w:rPr>
          <w:rFonts w:ascii="Arial" w:hAnsi="Arial" w:cs="Arial"/>
          <w:sz w:val="20"/>
        </w:rPr>
        <w:t xml:space="preserve"> مقابل الخادم ⟹ </w:t>
      </w:r>
      <w:r>
        <w:rPr>
          <w:rFonts w:ascii="Arial" w:hAnsi="Arial" w:cs="Arial"/>
          <w:b/>
          <w:sz w:val="20"/>
        </w:rPr>
        <w:t>7/7 ملفّات مطابقة تمامًا</w:t>
      </w:r>
      <w:r>
        <w:rPr>
          <w:rFonts w:ascii="Arial" w:hAnsi="Arial" w:cs="Arial"/>
          <w:sz w:val="20"/>
        </w:rPr>
        <w:t xml:space="preserve"> (لا إعادة بناء، لا تعديل).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0"/>
        </w:rPr>
        <w:t>خادم ساكن محلّيّ (</w:t>
      </w:r>
      <w:r>
        <w:rPr>
          <w:rFonts w:ascii="Arial" w:hAnsi="Arial" w:cs="Arial"/>
          <w:color w:val="0B3D91"/>
          <w:sz w:val="20"/>
        </w:rPr>
        <w:t>evidence/serve.mjs</w:t>
      </w:r>
      <w:r>
        <w:rPr>
          <w:rFonts w:ascii="Arial" w:hAnsi="Arial" w:cs="Arial"/>
          <w:sz w:val="20"/>
        </w:rPr>
        <w:t xml:space="preserve">) يقدّم تلك البايتات على </w:t>
      </w:r>
      <w:r>
        <w:rPr>
          <w:rFonts w:ascii="Arial" w:hAnsi="Arial" w:cs="Arial"/>
          <w:color w:val="0B3D91"/>
          <w:sz w:val="20"/>
        </w:rPr>
        <w:t>http://127.0.0.1:4420</w:t>
      </w:r>
      <w:r>
        <w:rPr>
          <w:rFonts w:ascii="Arial" w:hAnsi="Arial" w:cs="Arial"/>
          <w:sz w:val="20"/>
        </w:rPr>
        <w:t xml:space="preserve"> مع ارتداد SPA.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كلّ</w:t>
      </w:r>
      <w:r>
        <w:rPr>
          <w:rFonts w:ascii="Arial" w:hAnsi="Arial" w:cs="Arial"/>
          <w:sz w:val="20"/>
        </w:rPr>
        <w:t xml:space="preserve"> نداءات </w:t>
      </w:r>
      <w:r>
        <w:rPr>
          <w:rFonts w:ascii="Arial" w:hAnsi="Arial" w:cs="Arial"/>
          <w:color w:val="0B3D91"/>
          <w:sz w:val="20"/>
        </w:rPr>
        <w:t>/api/**</w:t>
      </w:r>
      <w:r>
        <w:rPr>
          <w:rFonts w:ascii="Arial" w:hAnsi="Arial" w:cs="Arial"/>
          <w:sz w:val="20"/>
        </w:rPr>
        <w:t xml:space="preserve"> و</w:t>
      </w:r>
      <w:r>
        <w:rPr>
          <w:rFonts w:ascii="Arial" w:hAnsi="Arial" w:cs="Arial"/>
          <w:color w:val="0B3D91"/>
          <w:sz w:val="20"/>
        </w:rPr>
        <w:t>/hubs/**</w:t>
      </w:r>
      <w:r>
        <w:rPr>
          <w:rFonts w:ascii="Arial" w:hAnsi="Arial" w:cs="Arial"/>
          <w:sz w:val="20"/>
        </w:rPr>
        <w:t xml:space="preserve"> تُعترَض في Playwright وتُحوَّل عبر نفق SSH </w:t>
      </w:r>
      <w:r>
        <w:rPr>
          <w:rFonts w:ascii="Arial" w:hAnsi="Arial" w:cs="Arial"/>
          <w:color w:val="0B3D91"/>
          <w:sz w:val="20"/>
        </w:rPr>
        <w:t>-L 15091:127.0.0.1:5091</w:t>
      </w:r>
      <w:r>
        <w:rPr>
          <w:rFonts w:ascii="Arial" w:hAnsi="Arial" w:cs="Arial"/>
          <w:sz w:val="20"/>
        </w:rPr>
        <w:t xml:space="preserve"> إلى </w:t>
      </w:r>
      <w:r>
        <w:rPr>
          <w:rFonts w:ascii="Arial" w:hAnsi="Arial" w:cs="Arial"/>
          <w:b/>
          <w:sz w:val="20"/>
        </w:rPr>
        <w:t>خدمة TEST الحيّة نفسها</w:t>
      </w:r>
      <w:r>
        <w:rPr>
          <w:rFonts w:ascii="Arial" w:hAnsi="Arial" w:cs="Arial"/>
          <w:sz w:val="20"/>
        </w:rPr>
        <w:t xml:space="preserve"> (</w:t>
      </w:r>
      <w:r>
        <w:rPr>
          <w:rFonts w:ascii="Arial" w:hAnsi="Arial" w:cs="Arial"/>
          <w:color w:val="0B3D91"/>
          <w:sz w:val="20"/>
        </w:rPr>
        <w:t>khubara-reporting-test</w:t>
      </w:r>
      <w:r>
        <w:rPr>
          <w:rFonts w:ascii="Arial" w:hAnsi="Arial" w:cs="Arial"/>
          <w:sz w:val="20"/>
        </w:rPr>
        <w:t>)، وتُعاد بـ</w:t>
      </w:r>
      <w:r>
        <w:rPr>
          <w:rFonts w:ascii="Arial" w:hAnsi="Arial" w:cs="Arial"/>
          <w:color w:val="0B3D91"/>
          <w:sz w:val="20"/>
        </w:rPr>
        <w:t>route.fulfill</w:t>
      </w:r>
      <w:r>
        <w:rPr>
          <w:rFonts w:ascii="Arial" w:hAnsi="Arial" w:cs="Arial"/>
          <w:sz w:val="20"/>
        </w:rPr>
        <w:t>.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>⟹ الشيفرة المقيسة = شيفرة TEST بالبايت، والبيانات والصلاحيات = قاعدة TEST الحيّة (</w:t>
      </w:r>
      <w:r>
        <w:rPr>
          <w:rFonts w:ascii="Arial" w:hAnsi="Arial" w:cs="Arial"/>
          <w:color w:val="0B3D91"/>
          <w:sz w:val="21"/>
        </w:rPr>
        <w:t>reporting_test_uat</w:t>
      </w:r>
      <w:r>
        <w:rPr>
          <w:rFonts w:ascii="Arial" w:hAnsi="Arial" w:cs="Arial"/>
          <w:sz w:val="21"/>
        </w:rPr>
        <w:t>). لا محاكاة ولا mock في أيّ طبقة.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حدّ منهجيّ مُصرَّح به:</w:t>
      </w:r>
      <w:r>
        <w:rPr>
          <w:rFonts w:ascii="Arial" w:hAnsi="Arial" w:cs="Arial"/>
          <w:sz w:val="21"/>
        </w:rPr>
        <w:t xml:space="preserve"> شريط عنوان المتصفّح يعرض </w:t>
      </w:r>
      <w:r>
        <w:rPr>
          <w:rFonts w:ascii="Arial" w:hAnsi="Arial" w:cs="Arial"/>
          <w:color w:val="0B3D91"/>
          <w:sz w:val="21"/>
        </w:rPr>
        <w:t>127.0.0.1:4420</w:t>
      </w:r>
      <w:r>
        <w:rPr>
          <w:rFonts w:ascii="Arial" w:hAnsi="Arial" w:cs="Arial"/>
          <w:sz w:val="21"/>
        </w:rPr>
        <w:t xml:space="preserve"> لا </w:t>
      </w:r>
      <w:r>
        <w:rPr>
          <w:rFonts w:ascii="Arial" w:hAnsi="Arial" w:cs="Arial"/>
          <w:color w:val="0B3D91"/>
          <w:sz w:val="21"/>
        </w:rPr>
        <w:t>test.emarketingacademy.net</w:t>
      </w:r>
      <w:r>
        <w:rPr>
          <w:rFonts w:ascii="Arial" w:hAnsi="Arial" w:cs="Arial"/>
          <w:sz w:val="21"/>
        </w:rPr>
        <w:t>، لأنّ الأصل هو الخادم الساكن. هذا لا يمسّ صحّة القياس (المسارات والاستجابات والصلاحيات كلّها من TEST)، لكنّه يُذكَر صراحةً بدل ادّعاء ما لم يحدث.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 xml:space="preserve">2) بيانات UAT المستعملة (كلّها قابلة للحذف — بادئة </w:t>
      </w:r>
      <w:r>
        <w:rPr>
          <w:rFonts w:ascii="Arial" w:hAnsi="Arial" w:cs="Arial"/>
          <w:b/>
          <w:color w:val="0B3D91"/>
          <w:sz w:val="28"/>
        </w:rPr>
        <w:t>P360NAV-</w:t>
      </w:r>
      <w:r>
        <w:rPr>
          <w:rFonts w:ascii="Arial" w:hAnsi="Arial" w:cs="Arial"/>
          <w:b/>
          <w:color w:val="0B3D91"/>
          <w:sz w:val="28"/>
        </w:rPr>
        <w:t>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العنصر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المعرّف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ملاحظة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العميل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e28a39ef-dd70-4bed-b056-d5fe8f65646d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P360NAV-عميل الشريحة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المشروع أ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b090c158-31b6-4688-ba39-ce5688606a17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P360NAV-مشروع أ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المشروع ب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68dbd09a-3968-4b05-9b2b-a72abb9b527a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P360NAV-مشروع ب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القالب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454edc38-36ec-4592-8ed4-157078afedf2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نسخة </w:t>
            </w:r>
            <w:r>
              <w:rPr>
                <w:rFonts w:ascii="Arial" w:hAnsi="Arial" w:cs="Arial"/>
                <w:color w:val="0B3D91"/>
                <w:sz w:val="18"/>
              </w:rPr>
              <w:t>2ed13fcb-7d8b-435d-ac6c-8ca2cbcadf30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الإدارة / الفريق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a5b77b91-…</w:t>
            </w:r>
            <w:r>
              <w:rPr>
                <w:rFonts w:ascii="Arial" w:hAnsi="Arial" w:cs="Arial"/>
                <w:sz w:val="18"/>
              </w:rPr>
              <w:t xml:space="preserve"> / </w:t>
            </w:r>
            <w:r>
              <w:rPr>
                <w:rFonts w:ascii="Arial" w:hAnsi="Arial" w:cs="Arial"/>
                <w:color w:val="0B3D91"/>
                <w:sz w:val="18"/>
              </w:rPr>
              <w:t>eab9054f-…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لجعل الموظّف والقائد داخل النطاق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التسليم المحوريّ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45f90d09-bbc9-4c1d-bd81-b44bb891564f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أسبوعيّ · </w:t>
            </w:r>
            <w:r>
              <w:rPr>
                <w:rFonts w:ascii="Arial" w:hAnsi="Arial" w:cs="Arial"/>
                <w:color w:val="0B3D91"/>
                <w:sz w:val="18"/>
              </w:rPr>
              <w:t>2026-W35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ProjectId = أ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</w:rPr>
        <w:t>البصمات الفاصلة داخل التسليم الواحد</w:t>
      </w:r>
      <w:r>
        <w:rPr>
          <w:rFonts w:ascii="Arial" w:hAnsi="Arial" w:cs="Arial"/>
          <w:sz w:val="21"/>
        </w:rPr>
        <w:t xml:space="preserve"> (وهي جوهر الاختبار): حقل من نوع </w:t>
      </w:r>
      <w:r>
        <w:rPr>
          <w:rFonts w:ascii="Arial" w:hAnsi="Arial" w:cs="Arial"/>
          <w:color w:val="0B3D91"/>
          <w:sz w:val="21"/>
        </w:rPr>
        <w:t>ProjectRepeatableSection</w:t>
      </w:r>
      <w:r>
        <w:rPr>
          <w:rFonts w:ascii="Arial" w:hAnsi="Arial" w:cs="Arial"/>
          <w:sz w:val="21"/>
        </w:rPr>
        <w:t xml:space="preserve"> يحمل مدخلَين: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0"/>
        </w:rPr>
        <w:t xml:space="preserve">مدخل مربوط بالمشروع </w:t>
      </w:r>
      <w:r>
        <w:rPr>
          <w:rFonts w:ascii="Arial" w:hAnsi="Arial" w:cs="Arial"/>
          <w:b/>
          <w:sz w:val="20"/>
        </w:rPr>
        <w:t>أ</w:t>
      </w:r>
      <w:r>
        <w:rPr>
          <w:rFonts w:ascii="Arial" w:hAnsi="Arial" w:cs="Arial"/>
          <w:sz w:val="20"/>
        </w:rPr>
        <w:t xml:space="preserve"> قيمته </w:t>
      </w:r>
      <w:r>
        <w:rPr>
          <w:rFonts w:ascii="Arial" w:hAnsi="Arial" w:cs="Arial"/>
          <w:b/>
          <w:sz w:val="20"/>
        </w:rPr>
        <w:t>`776001`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0"/>
        </w:rPr>
        <w:t xml:space="preserve">مدخل مربوط بالمشروع </w:t>
      </w:r>
      <w:r>
        <w:rPr>
          <w:rFonts w:ascii="Arial" w:hAnsi="Arial" w:cs="Arial"/>
          <w:b/>
          <w:sz w:val="20"/>
        </w:rPr>
        <w:t>ب</w:t>
      </w:r>
      <w:r>
        <w:rPr>
          <w:rFonts w:ascii="Arial" w:hAnsi="Arial" w:cs="Arial"/>
          <w:sz w:val="20"/>
        </w:rPr>
        <w:t xml:space="preserve"> قيمته </w:t>
      </w:r>
      <w:r>
        <w:rPr>
          <w:rFonts w:ascii="Arial" w:hAnsi="Arial" w:cs="Arial"/>
          <w:b/>
          <w:sz w:val="20"/>
        </w:rPr>
        <w:t>`889002`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0"/>
        </w:rPr>
        <w:t xml:space="preserve">وحقل عامّ خارج أيّ مشروع نصّه </w:t>
      </w:r>
      <w:r>
        <w:rPr>
          <w:rFonts w:ascii="Arial" w:hAnsi="Arial" w:cs="Arial"/>
          <w:b/>
          <w:sz w:val="20"/>
        </w:rPr>
        <w:t>`ملخّص-عامّ-لا-ينتمي-لمشروع-Z7Q`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>أيّ ظهور لبصمة ب داخل عرض أ (أو العكس)، أو ظهور النصّ العامّ في أيّ شريحة، = تسريب مثبَت. لم يحدث أيٌّ منها في أيّ من 56 قياسًا.</w:t>
      </w:r>
    </w:p>
    <w:p>
      <w:pPr>
        <w:pStyle w:val="Heading3"/>
        <w:bidi w:val="1"/>
        <w:jc w:val="right"/>
      </w:pPr>
      <w:r>
        <w:rPr>
          <w:rFonts w:ascii="Arial" w:hAnsi="Arial" w:cs="Arial"/>
          <w:b/>
          <w:color w:val="0B3D91"/>
          <w:sz w:val="24"/>
        </w:rPr>
        <w:t>الحسابات (٦ أدوار مستقلّة، حساب لكلّ دور)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الدور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البريد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المعرّف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أدوار Identity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الإدارة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p360nav.admin@navuat.test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47f02378-…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Admin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مدير الحساب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p360nav.acctmgr@navuat.test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ad438a3a-…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Employee + AccountPortfolioReader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مالك المشروع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p360nav.owner@navuat.test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4e067a49-…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Manager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قائد الفريق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p360nav.lead@navuat.test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31c9814a-…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TeamLeader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موظّف داخل النطاق (مقدّم التقرير)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p360nav.emp@navuat.test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ec96b860-…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Employee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موظّف خارج النطاق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p360nav.outsider@navuat.test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bd71b143-…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Employee</w:t>
            </w:r>
          </w:p>
        </w:tc>
      </w:tr>
    </w:tbl>
    <w:p/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 xml:space="preserve">3) مصفوفة القياس الخادميّ (طبقة API الحيّة) — </w:t>
      </w:r>
      <w:r>
        <w:rPr>
          <w:rFonts w:ascii="Arial" w:hAnsi="Arial" w:cs="Arial"/>
          <w:b/>
          <w:color w:val="0B3D91"/>
          <w:sz w:val="28"/>
        </w:rPr>
        <w:t>16/16 PASS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 xml:space="preserve">المصدر: </w:t>
      </w:r>
      <w:r>
        <w:rPr>
          <w:rFonts w:ascii="Arial" w:hAnsi="Arial" w:cs="Arial"/>
          <w:color w:val="0B3D91"/>
          <w:sz w:val="21"/>
        </w:rPr>
        <w:t>evidence/api-matrix.py</w:t>
      </w:r>
      <w:r>
        <w:rPr>
          <w:rFonts w:ascii="Arial" w:hAnsi="Arial" w:cs="Arial"/>
          <w:sz w:val="21"/>
        </w:rPr>
        <w:t xml:space="preserve"> · النتائج الخام: </w:t>
      </w:r>
      <w:r>
        <w:rPr>
          <w:rFonts w:ascii="Arial" w:hAnsi="Arial" w:cs="Arial"/>
          <w:color w:val="0B3D91"/>
          <w:sz w:val="21"/>
        </w:rPr>
        <w:t>evidence/api-matrix.json</w:t>
      </w:r>
      <w:r>
        <w:rPr>
          <w:rFonts w:ascii="Arial" w:hAnsi="Arial" w:cs="Arial"/>
          <w:sz w:val="21"/>
        </w:rPr>
        <w:t xml:space="preserve">. القراءة تتمّ من </w:t>
      </w:r>
      <w:r>
        <w:rPr>
          <w:rFonts w:ascii="Arial" w:hAnsi="Arial" w:cs="Arial"/>
          <w:b/>
          <w:sz w:val="21"/>
        </w:rPr>
        <w:t>نصّ الاستجابة الخام</w:t>
      </w:r>
      <w:r>
        <w:rPr>
          <w:rFonts w:ascii="Arial" w:hAnsi="Arial" w:cs="Arial"/>
          <w:sz w:val="21"/>
        </w:rPr>
        <w:t xml:space="preserve"> لا من كائن مُفكَّك، حتّى لا يُخفي التفكيكُ حقلًا مسرَّبًا.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#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الحالة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النتيجة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الدليل المقيس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1–5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GET /api/projects/{أ}/reports/{sub}</w:t>
            </w:r>
            <w:r>
              <w:rPr>
                <w:rFonts w:ascii="Arial" w:hAnsi="Arial" w:cs="Arial"/>
                <w:sz w:val="18"/>
              </w:rPr>
              <w:t xml:space="preserve"> لكلّ من: الإدارة، مدير الحساب، مالك المشروع، قائد الفريق، الموظّف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 ×5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http=200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776001</w:t>
            </w:r>
            <w:r>
              <w:rPr>
                <w:rFonts w:ascii="Arial" w:hAnsi="Arial" w:cs="Arial"/>
                <w:sz w:val="18"/>
              </w:rPr>
              <w:t xml:space="preserve"> حاضرة · </w:t>
            </w:r>
            <w:r>
              <w:rPr>
                <w:rFonts w:ascii="Arial" w:hAnsi="Arial" w:cs="Arial"/>
                <w:color w:val="0B3D91"/>
                <w:sz w:val="18"/>
              </w:rPr>
              <w:t>889002</w:t>
            </w:r>
            <w:r>
              <w:rPr>
                <w:rFonts w:ascii="Arial" w:hAnsi="Arial" w:cs="Arial"/>
                <w:sz w:val="18"/>
              </w:rPr>
              <w:t xml:space="preserve"> غائبة · معرّف ب غائب · النصّ العامّ غائب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6–10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GET /api/projects/{ب}/reports/{sub}</w:t>
            </w:r>
            <w:r>
              <w:rPr>
                <w:rFonts w:ascii="Arial" w:hAnsi="Arial" w:cs="Arial"/>
                <w:sz w:val="18"/>
              </w:rPr>
              <w:t xml:space="preserve"> لنفس الأدوار الخمسة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 ×5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http=200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889002</w:t>
            </w:r>
            <w:r>
              <w:rPr>
                <w:rFonts w:ascii="Arial" w:hAnsi="Arial" w:cs="Arial"/>
                <w:sz w:val="18"/>
              </w:rPr>
              <w:t xml:space="preserve"> حاضرة · </w:t>
            </w:r>
            <w:r>
              <w:rPr>
                <w:rFonts w:ascii="Arial" w:hAnsi="Arial" w:cs="Arial"/>
                <w:color w:val="0B3D91"/>
                <w:sz w:val="18"/>
              </w:rPr>
              <w:t>776001</w:t>
            </w:r>
            <w:r>
              <w:rPr>
                <w:rFonts w:ascii="Arial" w:hAnsi="Arial" w:cs="Arial"/>
                <w:sz w:val="18"/>
              </w:rPr>
              <w:t xml:space="preserve"> غائبة · معرّف أ غائب · النصّ العامّ غائب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11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خارج النطاق على شريحة أ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http=404</w:t>
            </w:r>
            <w:r>
              <w:rPr>
                <w:rFonts w:ascii="Arial" w:hAnsi="Arial" w:cs="Arial"/>
                <w:sz w:val="18"/>
              </w:rPr>
              <w:t xml:space="preserve"> بلا أيّ بصمة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12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خارج النطاق على شريحة ب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http=404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13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العبث بالمعرّفين (مشروع وهميّ / تقرير وهميّ)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404/404</w:t>
            </w:r>
            <w:r>
              <w:rPr>
                <w:rFonts w:ascii="Arial" w:hAnsi="Arial" w:cs="Arial"/>
                <w:sz w:val="18"/>
              </w:rPr>
              <w:t xml:space="preserve"> وبصمة رفض </w:t>
            </w:r>
            <w:r>
              <w:rPr>
                <w:rFonts w:ascii="Arial" w:hAnsi="Arial" w:cs="Arial"/>
                <w:b/>
                <w:sz w:val="18"/>
              </w:rPr>
              <w:t>واحدة</w:t>
            </w:r>
            <w:r>
              <w:rPr>
                <w:rFonts w:ascii="Arial" w:hAnsi="Arial" w:cs="Arial"/>
                <w:sz w:val="18"/>
              </w:rPr>
              <w:t xml:space="preserve"> `Not Found\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14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المسار العامّ </w:t>
            </w:r>
            <w:r>
              <w:rPr>
                <w:rFonts w:ascii="Arial" w:hAnsi="Arial" w:cs="Arial"/>
                <w:color w:val="0B3D91"/>
                <w:sz w:val="18"/>
              </w:rPr>
              <w:t>/api/submissions/{sub}</w:t>
            </w:r>
            <w:r>
              <w:rPr>
                <w:rFonts w:ascii="Arial" w:hAnsi="Arial" w:cs="Arial"/>
                <w:sz w:val="18"/>
              </w:rPr>
              <w:t xml:space="preserve"> لخارج النطاق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http=403</w:t>
            </w:r>
            <w:r>
              <w:rPr>
                <w:rFonts w:ascii="Arial" w:hAnsi="Arial" w:cs="Arial"/>
                <w:sz w:val="18"/>
              </w:rPr>
              <w:t xml:space="preserve"> (لم تُوسَّع صلاحيات التقارير العامّة)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15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المسار العامّ لمقدّم التقرير نفسه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http=200</w:t>
            </w:r>
            <w:r>
              <w:rPr>
                <w:rFonts w:ascii="Arial" w:hAnsi="Arial" w:cs="Arial"/>
                <w:sz w:val="18"/>
              </w:rPr>
              <w:t xml:space="preserve"> والبصمتان معًا ⟹ </w:t>
            </w:r>
            <w:r>
              <w:rPr>
                <w:rFonts w:ascii="Arial" w:hAnsi="Arial" w:cs="Arial"/>
                <w:b/>
                <w:sz w:val="18"/>
              </w:rPr>
              <w:t>لا تضييق غير مقصود</w:t>
            </w:r>
            <w:r>
              <w:rPr>
                <w:rFonts w:ascii="Arial" w:hAnsi="Arial" w:cs="Arial"/>
                <w:sz w:val="18"/>
              </w:rPr>
              <w:t xml:space="preserve"> على المالك الأصليّ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16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GET /api/projects/{أ}/reports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http=200</w:t>
            </w:r>
            <w:r>
              <w:rPr>
                <w:rFonts w:ascii="Arial" w:hAnsi="Arial" w:cs="Arial"/>
                <w:sz w:val="18"/>
              </w:rPr>
              <w:t xml:space="preserve"> والتسليم مُدرَج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</w:rPr>
        <w:t>الاستنتاج:</w:t>
      </w:r>
      <w:r>
        <w:rPr>
          <w:rFonts w:ascii="Arial" w:hAnsi="Arial" w:cs="Arial"/>
          <w:sz w:val="21"/>
        </w:rPr>
        <w:t xml:space="preserve"> التصفية خادميّة بالكامل. الواجهة </w:t>
      </w:r>
      <w:r>
        <w:rPr>
          <w:rFonts w:ascii="Arial" w:hAnsi="Arial" w:cs="Arial"/>
          <w:b/>
          <w:sz w:val="21"/>
        </w:rPr>
        <w:t>لا</w:t>
      </w:r>
      <w:r>
        <w:rPr>
          <w:rFonts w:ascii="Arial" w:hAnsi="Arial" w:cs="Arial"/>
          <w:sz w:val="21"/>
        </w:rPr>
        <w:t xml:space="preserve"> تستقبل التقرير الكامل ثمّ تُخفي أجزاءه — الاستجابة نفسها لا تحتوي بيانات المشروع الآخر أصلًا.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 xml:space="preserve">4) مصفوفة UAT المصوَّر بالمتصفّح — </w:t>
      </w:r>
      <w:r>
        <w:rPr>
          <w:rFonts w:ascii="Arial" w:hAnsi="Arial" w:cs="Arial"/>
          <w:b/>
          <w:color w:val="0B3D91"/>
          <w:sz w:val="28"/>
        </w:rPr>
        <w:t>40/40 PASS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 xml:space="preserve">المصدر: </w:t>
      </w:r>
      <w:r>
        <w:rPr>
          <w:rFonts w:ascii="Arial" w:hAnsi="Arial" w:cs="Arial"/>
          <w:color w:val="0B3D91"/>
          <w:sz w:val="21"/>
        </w:rPr>
        <w:t>evidence/uat.mjs</w:t>
      </w:r>
      <w:r>
        <w:rPr>
          <w:rFonts w:ascii="Arial" w:hAnsi="Arial" w:cs="Arial"/>
          <w:sz w:val="21"/>
        </w:rPr>
        <w:t xml:space="preserve"> · النتائج الخام: </w:t>
      </w:r>
      <w:r>
        <w:rPr>
          <w:rFonts w:ascii="Arial" w:hAnsi="Arial" w:cs="Arial"/>
          <w:color w:val="0B3D91"/>
          <w:sz w:val="21"/>
        </w:rPr>
        <w:t>evidence/uat-results.json</w:t>
      </w:r>
      <w:r>
        <w:rPr>
          <w:rFonts w:ascii="Arial" w:hAnsi="Arial" w:cs="Arial"/>
          <w:sz w:val="21"/>
        </w:rPr>
        <w:t>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السيناريو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الإدارة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مدير الحساب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مالك المشروع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قائد الفريق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موظّف داخل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موظّف خارج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تسجيل الدخول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زرّ «مساحة عمل المشروع (360)» ⟵ </w:t>
            </w:r>
            <w:r>
              <w:rPr>
                <w:rFonts w:ascii="Arial" w:hAnsi="Arial" w:cs="Arial"/>
                <w:color w:val="0B3D91"/>
                <w:sz w:val="18"/>
              </w:rPr>
              <w:t>/app/projects/{أ}/360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زرّ «فتح» ⟵ </w:t>
            </w:r>
            <w:r>
              <w:rPr>
                <w:rFonts w:ascii="Arial" w:hAnsi="Arial" w:cs="Arial"/>
                <w:color w:val="0B3D91"/>
                <w:sz w:val="18"/>
              </w:rPr>
              <w:t>/app/projects/{أ}/reports/{sub}</w:t>
            </w:r>
            <w:r>
              <w:rPr>
                <w:rFonts w:ascii="Arial" w:hAnsi="Arial" w:cs="Arial"/>
                <w:sz w:val="18"/>
              </w:rPr>
              <w:t xml:space="preserve"> وشريحة أ وحدها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«← رجوع إلى صفحة المشروع» ⟵ </w:t>
            </w:r>
            <w:r>
              <w:rPr>
                <w:rFonts w:ascii="Arial" w:hAnsi="Arial" w:cs="Arial"/>
                <w:color w:val="0B3D91"/>
                <w:sz w:val="18"/>
              </w:rPr>
              <w:t>/app/projects/{أ}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نفس التقرير من المشروع ب ⟵ شريحة ب وحدها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رفض نهائيّ لخارج النطاق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العبث بالمعرّفات بلا تسريب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SignalR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نظافة (Console/شبكة/أصول)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</w:rPr>
        <w:t>تفصيل المسارات المقيسة</w:t>
      </w:r>
      <w:r>
        <w:rPr>
          <w:rFonts w:ascii="Arial" w:hAnsi="Arial" w:cs="Arial"/>
          <w:sz w:val="21"/>
        </w:rPr>
        <w:t xml:space="preserve"> (نُقرأ </w:t>
      </w:r>
      <w:r>
        <w:rPr>
          <w:rFonts w:ascii="Arial" w:hAnsi="Arial" w:cs="Arial"/>
          <w:color w:val="0B3D91"/>
          <w:sz w:val="21"/>
        </w:rPr>
        <w:t>href</w:t>
      </w:r>
      <w:r>
        <w:rPr>
          <w:rFonts w:ascii="Arial" w:hAnsi="Arial" w:cs="Arial"/>
          <w:sz w:val="21"/>
        </w:rPr>
        <w:t xml:space="preserve"> من DOM ثمّ يُقارَن بـ</w:t>
      </w:r>
      <w:r>
        <w:rPr>
          <w:rFonts w:ascii="Arial" w:hAnsi="Arial" w:cs="Arial"/>
          <w:color w:val="0B3D91"/>
          <w:sz w:val="21"/>
        </w:rPr>
        <w:t>location.pathname</w:t>
      </w:r>
      <w:r>
        <w:rPr>
          <w:rFonts w:ascii="Arial" w:hAnsi="Arial" w:cs="Arial"/>
          <w:sz w:val="21"/>
        </w:rPr>
        <w:t xml:space="preserve"> بعد النقر الفعليّ، لا افتراضًا):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0B3D91"/>
          <w:sz w:val="20"/>
        </w:rPr>
        <w:t>href = /app/projects/b090c158-31b6-4688-ba39-ce5688606a17/360</w:t>
      </w:r>
      <w:r>
        <w:rPr>
          <w:rFonts w:ascii="Arial" w:hAnsi="Arial" w:cs="Arial"/>
          <w:sz w:val="20"/>
        </w:rPr>
        <w:t xml:space="preserve"> ⟷ </w:t>
      </w:r>
      <w:r>
        <w:rPr>
          <w:rFonts w:ascii="Arial" w:hAnsi="Arial" w:cs="Arial"/>
          <w:color w:val="0B3D91"/>
          <w:sz w:val="20"/>
        </w:rPr>
        <w:t>url</w:t>
      </w:r>
      <w:r>
        <w:rPr>
          <w:rFonts w:ascii="Arial" w:hAnsi="Arial" w:cs="Arial"/>
          <w:sz w:val="20"/>
        </w:rPr>
        <w:t xml:space="preserve"> بعد النقر مطابق حرفيًّا، ونصّ الصفحة ≥830 حرفًا (لا صفحة فارغة ولا مؤشّر تحميل عالق).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0B3D91"/>
          <w:sz w:val="20"/>
        </w:rPr>
        <w:t>href = /app/projects/b090c158-…/reports/45f90d09-…</w:t>
      </w:r>
      <w:r>
        <w:rPr>
          <w:rFonts w:ascii="Arial" w:hAnsi="Arial" w:cs="Arial"/>
          <w:sz w:val="20"/>
        </w:rPr>
        <w:t xml:space="preserve"> ⟷ نصّ الصفحة يحوي </w:t>
      </w:r>
      <w:r>
        <w:rPr>
          <w:rFonts w:ascii="Arial" w:hAnsi="Arial" w:cs="Arial"/>
          <w:color w:val="0B3D91"/>
          <w:sz w:val="20"/>
        </w:rPr>
        <w:t>776001</w:t>
      </w:r>
      <w:r>
        <w:rPr>
          <w:rFonts w:ascii="Arial" w:hAnsi="Arial" w:cs="Arial"/>
          <w:sz w:val="20"/>
        </w:rPr>
        <w:t xml:space="preserve"> ولا يحوي </w:t>
      </w:r>
      <w:r>
        <w:rPr>
          <w:rFonts w:ascii="Arial" w:hAnsi="Arial" w:cs="Arial"/>
          <w:color w:val="0B3D91"/>
          <w:sz w:val="20"/>
        </w:rPr>
        <w:t>889002</w:t>
      </w:r>
      <w:r>
        <w:rPr>
          <w:rFonts w:ascii="Arial" w:hAnsi="Arial" w:cs="Arial"/>
          <w:sz w:val="20"/>
        </w:rPr>
        <w:t xml:space="preserve"> ولا النصّ العامّ.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0"/>
        </w:rPr>
        <w:t xml:space="preserve">التنقّل المباشر إلى </w:t>
      </w:r>
      <w:r>
        <w:rPr>
          <w:rFonts w:ascii="Arial" w:hAnsi="Arial" w:cs="Arial"/>
          <w:color w:val="0B3D91"/>
          <w:sz w:val="20"/>
        </w:rPr>
        <w:t>/app/projects/68dbd09a-…/reports/45f90d09-…</w:t>
      </w:r>
      <w:r>
        <w:rPr>
          <w:rFonts w:ascii="Arial" w:hAnsi="Arial" w:cs="Arial"/>
          <w:sz w:val="20"/>
        </w:rPr>
        <w:t xml:space="preserve"> ⟵ يحوي </w:t>
      </w:r>
      <w:r>
        <w:rPr>
          <w:rFonts w:ascii="Arial" w:hAnsi="Arial" w:cs="Arial"/>
          <w:color w:val="0B3D91"/>
          <w:sz w:val="20"/>
        </w:rPr>
        <w:t>889002</w:t>
      </w:r>
      <w:r>
        <w:rPr>
          <w:rFonts w:ascii="Arial" w:hAnsi="Arial" w:cs="Arial"/>
          <w:sz w:val="20"/>
        </w:rPr>
        <w:t xml:space="preserve"> ولا يحوي </w:t>
      </w:r>
      <w:r>
        <w:rPr>
          <w:rFonts w:ascii="Arial" w:hAnsi="Arial" w:cs="Arial"/>
          <w:color w:val="0B3D91"/>
          <w:sz w:val="20"/>
        </w:rPr>
        <w:t>776001</w:t>
      </w:r>
      <w:r>
        <w:rPr>
          <w:rFonts w:ascii="Arial" w:hAnsi="Arial" w:cs="Arial"/>
          <w:sz w:val="20"/>
        </w:rPr>
        <w:t xml:space="preserve"> ولا النصّ العامّ.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خارج النطاق:</w:t>
      </w:r>
      <w:r>
        <w:rPr>
          <w:rFonts w:ascii="Arial" w:hAnsi="Arial" w:cs="Arial"/>
          <w:sz w:val="21"/>
        </w:rPr>
        <w:t xml:space="preserve"> الصفحتان (</w:t>
      </w:r>
      <w:r>
        <w:rPr>
          <w:rFonts w:ascii="Arial" w:hAnsi="Arial" w:cs="Arial"/>
          <w:color w:val="0B3D91"/>
          <w:sz w:val="21"/>
        </w:rPr>
        <w:t>/reports/{sub}</w:t>
      </w:r>
      <w:r>
        <w:rPr>
          <w:rFonts w:ascii="Arial" w:hAnsi="Arial" w:cs="Arial"/>
          <w:sz w:val="21"/>
        </w:rPr>
        <w:t xml:space="preserve"> الحقيقيّ و</w:t>
      </w:r>
      <w:r>
        <w:rPr>
          <w:rFonts w:ascii="Arial" w:hAnsi="Arial" w:cs="Arial"/>
          <w:color w:val="0B3D91"/>
          <w:sz w:val="21"/>
        </w:rPr>
        <w:t>/reports/00000000-0000-4000-8000-000000000abc</w:t>
      </w:r>
      <w:r>
        <w:rPr>
          <w:rFonts w:ascii="Arial" w:hAnsi="Arial" w:cs="Arial"/>
          <w:sz w:val="21"/>
        </w:rPr>
        <w:t xml:space="preserve"> المعبوث) تنتهيان بنفس الحالة النهائيّة «التقرير غير متاح ضمن هذا المشروع» بلا مؤشّر تحميل وبلا أيّ بصمة.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 xml:space="preserve">5) تحقّق مستقلّ من مسار </w:t>
      </w:r>
      <w:r>
        <w:rPr>
          <w:rFonts w:ascii="Arial" w:hAnsi="Arial" w:cs="Arial"/>
          <w:b/>
          <w:color w:val="0B3D91"/>
          <w:sz w:val="28"/>
        </w:rPr>
        <w:t>/360</w:t>
      </w:r>
      <w:r>
        <w:rPr>
          <w:rFonts w:ascii="Arial" w:hAnsi="Arial" w:cs="Arial"/>
          <w:b/>
          <w:color w:val="0B3D91"/>
          <w:sz w:val="28"/>
        </w:rPr>
        <w:t xml:space="preserve"> (رفع لبس بصريّ بدل تجاهله)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 xml:space="preserve">عند مراجعة </w:t>
      </w:r>
      <w:r>
        <w:rPr>
          <w:rFonts w:ascii="Arial" w:hAnsi="Arial" w:cs="Arial"/>
          <w:color w:val="0B3D91"/>
          <w:sz w:val="21"/>
        </w:rPr>
        <w:t>01-360-lead.png</w:t>
      </w:r>
      <w:r>
        <w:rPr>
          <w:rFonts w:ascii="Arial" w:hAnsi="Arial" w:cs="Arial"/>
          <w:sz w:val="21"/>
        </w:rPr>
        <w:t xml:space="preserve"> بدا الإطار شبيهًا بصفحة تفاصيل المشروع. بدل الافتراض، شُغّل مسبار DOM مستقلّ (</w:t>
      </w:r>
      <w:r>
        <w:rPr>
          <w:rFonts w:ascii="Arial" w:hAnsi="Arial" w:cs="Arial"/>
          <w:color w:val="0B3D91"/>
          <w:sz w:val="21"/>
        </w:rPr>
        <w:t>evidence/probe360.mjs</w:t>
      </w:r>
      <w:r>
        <w:rPr>
          <w:rFonts w:ascii="Arial" w:hAnsi="Arial" w:cs="Arial"/>
          <w:sz w:val="21"/>
        </w:rPr>
        <w:t>) على المسار نفسه، ونتيجته:</w:t>
      </w:r>
    </w:p>
    <w:p>
      <w:pPr>
        <w:ind w:left="288"/>
        <w:jc w:val="left"/>
      </w:pPr>
      <w:r>
        <w:rPr>
          <w:rFonts w:ascii="Menlo" w:hAnsi="Menlo"/>
          <w:sz w:val="17"/>
        </w:rPr>
        <w:t>URL: /app/projects/b090c158-31b6-4688-ba39-ce5688606a17/360</w:t>
        <w:br/>
        <w:t>H1: [ 'P360NAV-مشروع أ' ]      ← Project360Page.tsx:131</w:t>
        <w:br/>
        <w:t>TABS: 1                         ← &lt;Tabs ariaLabel="أقسام مساحة عمل المشروع"&gt; — Project360Page.tsx:194</w:t>
        <w:br/>
        <w:t>has_360_link: 0                 ← رابط 360 الخاصّ بـProjectDetailPage غائب ⟹ لسنا على تلك الصفحة</w:t>
        <w:br/>
        <w:t>نصّ الصفحة يتضمّن: «العودة إلى صفحة المشروع»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 xml:space="preserve">⟹ </w:t>
      </w:r>
      <w:r>
        <w:rPr>
          <w:rFonts w:ascii="Arial" w:hAnsi="Arial" w:cs="Arial"/>
          <w:color w:val="0B3D91"/>
          <w:sz w:val="21"/>
        </w:rPr>
        <w:t>Project360Page</w:t>
      </w:r>
      <w:r>
        <w:rPr>
          <w:rFonts w:ascii="Arial" w:hAnsi="Arial" w:cs="Arial"/>
          <w:sz w:val="21"/>
        </w:rPr>
        <w:t xml:space="preserve"> هو ما يُصيَّر فعلًا على </w:t>
      </w:r>
      <w:r>
        <w:rPr>
          <w:rFonts w:ascii="Arial" w:hAnsi="Arial" w:cs="Arial"/>
          <w:color w:val="0B3D91"/>
          <w:sz w:val="21"/>
        </w:rPr>
        <w:t>/360</w:t>
      </w:r>
      <w:r>
        <w:rPr>
          <w:rFonts w:ascii="Arial" w:hAnsi="Arial" w:cs="Arial"/>
          <w:sz w:val="21"/>
        </w:rPr>
        <w:t>. فتات الخبز «التفاصيل» عنصر مشترك في الغلاف لا دليل على الصفحة، وقراءتي البصريّة الأولى كانت خاطئة. لا عيب هنا.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6) قياسات النظافة (لكلّ دور على حدة)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المقياس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الإدارة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مدير الحساب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مالك المشروع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قائد الفريق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موظّف داخل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موظّف خارج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أخطاء Console غير متوقَّعة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0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أخطاء Console من 404 المقصود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2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طلبات شبكة فاشلة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مُلغاة بسبب التنقّل (</w:t>
            </w:r>
            <w:r>
              <w:rPr>
                <w:rFonts w:ascii="Arial" w:hAnsi="Arial" w:cs="Arial"/>
                <w:color w:val="0B3D91"/>
                <w:sz w:val="18"/>
              </w:rPr>
              <w:t>ERR_ABORTED</w:t>
            </w:r>
            <w:r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</w:t>
            </w:r>
          </w:p>
        </w:tc>
      </w:tr>
      <w:tr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SignalR: تفاوض / مقابس / أخطاء مقبس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200 / 4 / 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200 / 4 / 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200 / 4 / 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200 / 4 / 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200 / 4 / 0</w:t>
            </w:r>
          </w:p>
        </w:tc>
        <w:tc>
          <w:tcPr>
            <w:tcW w:type="dxa" w:w="1461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200 / 3 / 0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</w:rPr>
        <w:t>الأصول المرصودة في كلّ الجلسات الستّ — ثلاثة لا رابع لها:</w:t>
      </w:r>
    </w:p>
    <w:p>
      <w:pPr>
        <w:bidi w:val="1"/>
        <w:jc w:val="right"/>
      </w:pPr>
      <w:r>
        <w:rPr>
          <w:rFonts w:ascii="Arial" w:hAnsi="Arial" w:cs="Arial"/>
          <w:color w:val="0B3D91"/>
          <w:sz w:val="21"/>
        </w:rPr>
        <w:t>http://127.0.0.1:4420</w:t>
      </w:r>
      <w:r>
        <w:rPr>
          <w:rFonts w:ascii="Arial" w:hAnsi="Arial" w:cs="Arial"/>
          <w:sz w:val="21"/>
        </w:rPr>
        <w:t xml:space="preserve"> (منصّة الاختبار) · </w:t>
      </w:r>
      <w:r>
        <w:rPr>
          <w:rFonts w:ascii="Arial" w:hAnsi="Arial" w:cs="Arial"/>
          <w:color w:val="0B3D91"/>
          <w:sz w:val="21"/>
        </w:rPr>
        <w:t>https://test.emarketingacademy.net</w:t>
      </w:r>
      <w:r>
        <w:rPr>
          <w:rFonts w:ascii="Arial" w:hAnsi="Arial" w:cs="Arial"/>
          <w:sz w:val="21"/>
        </w:rPr>
        <w:t xml:space="preserve"> (وجهة كلّ نداءات API/Hubs) · </w:t>
      </w:r>
      <w:r>
        <w:rPr>
          <w:rFonts w:ascii="Arial" w:hAnsi="Arial" w:cs="Arial"/>
          <w:color w:val="0B3D91"/>
          <w:sz w:val="21"/>
        </w:rPr>
        <w:t>https://fonts.googleapis.com</w:t>
      </w:r>
      <w:r>
        <w:rPr>
          <w:rFonts w:ascii="Arial" w:hAnsi="Arial" w:cs="Arial"/>
          <w:sz w:val="21"/>
        </w:rPr>
        <w:t xml:space="preserve"> (خطوط).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 xml:space="preserve">⟹ </w:t>
      </w:r>
      <w:r>
        <w:rPr>
          <w:rFonts w:ascii="Arial" w:hAnsi="Arial" w:cs="Arial"/>
          <w:b/>
          <w:sz w:val="21"/>
        </w:rPr>
        <w:t>صفر نداء إلى الإنتاج · صفر نداء إلى RC · صفر `localhost:5090`.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عن الرقمَين غير الصفريَّين — تصنيف صريح لا إعفاء: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0B3D91"/>
          <w:sz w:val="20"/>
        </w:rPr>
        <w:t>console_404_مقصود = 2</w:t>
      </w:r>
      <w:r>
        <w:rPr>
          <w:rFonts w:ascii="Arial" w:hAnsi="Arial" w:cs="Arial"/>
          <w:sz w:val="20"/>
        </w:rPr>
        <w:t xml:space="preserve"> للموظّف خارج النطاق: رسالة Chrome العامّة </w:t>
      </w:r>
      <w:r>
        <w:rPr>
          <w:rFonts w:ascii="Arial" w:hAnsi="Arial" w:cs="Arial"/>
          <w:color w:val="0B3D91"/>
          <w:sz w:val="20"/>
        </w:rPr>
        <w:t>Failed to load resource: 404</w:t>
      </w:r>
      <w:r>
        <w:rPr>
          <w:rFonts w:ascii="Arial" w:hAnsi="Arial" w:cs="Arial"/>
          <w:sz w:val="20"/>
        </w:rPr>
        <w:t xml:space="preserve"> الناتجة عن </w:t>
      </w:r>
      <w:r>
        <w:rPr>
          <w:rFonts w:ascii="Arial" w:hAnsi="Arial" w:cs="Arial"/>
          <w:b/>
          <w:sz w:val="20"/>
        </w:rPr>
        <w:t>سياسة منع التعداد نفسها</w:t>
      </w:r>
      <w:r>
        <w:rPr>
          <w:rFonts w:ascii="Arial" w:hAnsi="Arial" w:cs="Arial"/>
          <w:sz w:val="20"/>
        </w:rPr>
        <w:t>. غيابها كان سيعني فشل الأمان. لذلك عُدّت وأُبلغ عنها منفصلةً بدل دمجها في الصفر.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0B3D91"/>
          <w:sz w:val="20"/>
        </w:rPr>
        <w:t>aborted_by_nav = 1</w:t>
      </w:r>
      <w:r>
        <w:rPr>
          <w:rFonts w:ascii="Arial" w:hAnsi="Arial" w:cs="Arial"/>
          <w:sz w:val="20"/>
        </w:rPr>
        <w:t>: استعلام TanStack Query أُلغي لأنّ المستخدم انتقل قبل اكتماله (</w:t>
      </w:r>
      <w:r>
        <w:rPr>
          <w:rFonts w:ascii="Arial" w:hAnsi="Arial" w:cs="Arial"/>
          <w:color w:val="0B3D91"/>
          <w:sz w:val="20"/>
        </w:rPr>
        <w:t>ERR_ABORTED</w:t>
      </w:r>
      <w:r>
        <w:rPr>
          <w:rFonts w:ascii="Arial" w:hAnsi="Arial" w:cs="Arial"/>
          <w:sz w:val="20"/>
        </w:rPr>
        <w:t>) — إلغاء من العميل لا فشل من الخادم.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 xml:space="preserve">7) فهرس اللقطات — 23 ملفًّا · </w:t>
      </w:r>
      <w:r>
        <w:rPr>
          <w:rFonts w:ascii="Arial" w:hAnsi="Arial" w:cs="Arial"/>
          <w:b/>
          <w:color w:val="0B3D91"/>
          <w:sz w:val="28"/>
        </w:rPr>
        <w:t>صفر تكرار بصمة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>كلّ لقطة تحمل شريطًا مُحقَنًا قبل التصوير يذكر: معرّف السيناريو، وصفًا أمينًا، الدور، بريد الحساب، و</w:t>
      </w:r>
      <w:r>
        <w:rPr>
          <w:rFonts w:ascii="Arial" w:hAnsi="Arial" w:cs="Arial"/>
          <w:color w:val="0B3D91"/>
          <w:sz w:val="21"/>
        </w:rPr>
        <w:t>location.pathname</w:t>
      </w:r>
      <w:r>
        <w:rPr>
          <w:rFonts w:ascii="Arial" w:hAnsi="Arial" w:cs="Arial"/>
          <w:sz w:val="21"/>
        </w:rPr>
        <w:t xml:space="preserve"> الحيّ ⟹ اللقطة تشرح نفسها، وتُثبت الدور والمشروع والحالة النهائيّة. لا رموز ولا كلمات مرور ولا أسرار في أيّ لقطة (الشريط لا يطبع إلّا البريد والمسار).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الملفّ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الدور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ما تثبته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النتيجة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md5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بايت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00-login-admin.png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الإدارة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شاشة ما بعد تسجيل الدخول — هويّة الحساب والدور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b39c3bf2513a2758deba70509a930966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177,418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01-360-admin.png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الإدارة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مساحة عمل المشروع (360) محمَّلة على </w:t>
            </w:r>
            <w:r>
              <w:rPr>
                <w:rFonts w:ascii="Arial" w:hAnsi="Arial" w:cs="Arial"/>
                <w:color w:val="0B3D91"/>
                <w:sz w:val="18"/>
              </w:rPr>
              <w:t>/app/projects/{أ}/360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a1edb6b4e43c955d33dcec5ab4ab7901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118,811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02-sliceA-admin.png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الإدارة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شريحة المشروع أ — بصمة 776001 فقط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dcdab86f2ba0c43076a37930561dfbf3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95,671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03-sliceB-admin.png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الإدارة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شريحة المشروع ب من نفس التقرير — بصمة 889002 فقط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f8dcd916c45a12eedf05ed99fdd3f3d5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96,292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00-login-acctmgr.png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مدير الحساب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شاشة ما بعد تسجيل الدخول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69cedc2f774de67ece7b9c1b881e23af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162,514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01-360-acctmgr.png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مدير الحساب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مساحة عمل المشروع (360)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80997e41595bf244bc42212cca1ec61d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110,513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02-sliceA-acctmgr.png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مدير الحساب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شريحة أ — 776001 فقط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58f817e1f187bab4d5bf1fa8a012160d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90,574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03-sliceB-acctmgr.png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مدير الحساب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شريحة ب — 889002 فقط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2b5888d06dc349cc5d4d1a77db283258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90,993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00-login-owner.png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مالك المشروع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شاشة ما بعد تسجيل الدخول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c3aedf90bfb17481f2e0c906adb1bc31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226,831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01-360-owner.png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مالك المشروع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مساحة عمل المشروع (360)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655e430885f86068a6bc167ab577a42b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117,655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02-sliceA-owner.png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مالك المشروع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شريحة أ — 776001 فقط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514fdcf4523a3580d07ae67d885242e5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94,492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03-sliceB-owner.png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مالك المشروع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شريحة ب — 889002 فقط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a603b3651be1efbf0b4d7a22e4399144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94,632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00-login-lead.png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قائد الفريق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شاشة ما بعد تسجيل الدخول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e27d6a4aed49d37a5498292cb60c4aa5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220,361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01-360-lead.png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قائد الفريق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مساحة عمل المشروع (360) — أُكِّدت بمسبار DOM §5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8c18927d42195b8e43ddb5b91b0981da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113,030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02-sliceA-lead.png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قائد الفريق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شريحة أ — 776001 فقط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b06ea5535933be4672621a507fa556ee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94,279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03-sliceB-lead.png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قائد الفريق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شريحة ب — 889002 فقط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712283244b8556a6db53e4ef38e11757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94,341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00-login-emp.png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موظّف داخل النطاق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شاشة ما بعد تسجيل الدخول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aa84d475d0247132cd2bd9251e16218e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202,658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01-360-emp.png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موظّف داخل النطاق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مساحة عمل المشروع (360)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30ff9b66b73a1f7542a53b8409eb21b5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106,243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02-sliceA-emp.png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موظّف داخل النطاق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شريحة أ — 776001 فقط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d7dc396eeb8a89e7631a6cd9b5977ad9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87,449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03-sliceB-emp.png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موظّف داخل النطاق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شريحة ب — 889002 فقط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e7d0130a6533dac238fbc22eee95dae9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87,736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00-login-outsider.png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موظّف خارج النطاق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شاشة ما بعد تسجيل الدخول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5b17b376ba919e314ace35d66e68f807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201,188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04-deny-outsider.png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موظّف خارج النطاق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رفض نهائيّ بلا أيّ بيانات وبلا مؤشّر تحميل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4397cb0161211f8c88e544306d7b5ae0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55,901</w:t>
            </w:r>
          </w:p>
        </w:tc>
      </w:tr>
      <w:tr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05-tamper-outsider.png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موظّف خارج النطاق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معرّف تقرير معبوث — نفس نصّ الرفض بلا تسريب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PASS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481a835fa07dbcad4c6a20d723fce20e</w:t>
            </w:r>
          </w:p>
        </w:tc>
        <w:tc>
          <w:tcPr>
            <w:tcW w:type="dxa" w:w="1704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54,334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</w:rPr>
        <w:t>تدقيق الجودة على اللقطات:</w:t>
      </w:r>
      <w:r>
        <w:rPr>
          <w:rFonts w:ascii="Arial" w:hAnsi="Arial" w:cs="Arial"/>
          <w:sz w:val="21"/>
        </w:rPr>
        <w:t xml:space="preserve"> 23/23 تُظهر حالة نهائيّة (لا دوّامة تحميل) · 0 مجموعة بصمات مكرّرة · 23/23 تُظهر الدور والحساب والمسار · 0 لقطة تحوي رمزًا أو سرًّا.</w:t>
      </w:r>
    </w:p>
    <w:p>
      <w:pPr>
        <w:bidi w:val="1"/>
        <w:jc w:val="right"/>
      </w:pPr>
      <w:r>
        <w:rPr>
          <w:rFonts w:ascii="Arial" w:hAnsi="Arial" w:cs="Arial"/>
          <w:color w:val="555555"/>
          <w:sz w:val="20"/>
        </w:rPr>
        <w:t xml:space="preserve">ملاحظة صريحة: لقطتا </w:t>
      </w:r>
      <w:r>
        <w:rPr>
          <w:rFonts w:ascii="Arial" w:hAnsi="Arial" w:cs="Arial"/>
          <w:color w:val="555555"/>
          <w:sz w:val="20"/>
        </w:rPr>
        <w:t>04</w:t>
      </w:r>
      <w:r>
        <w:rPr>
          <w:rFonts w:ascii="Arial" w:hAnsi="Arial" w:cs="Arial"/>
          <w:color w:val="555555"/>
          <w:sz w:val="20"/>
        </w:rPr>
        <w:t xml:space="preserve"> و</w:t>
      </w:r>
      <w:r>
        <w:rPr>
          <w:rFonts w:ascii="Arial" w:hAnsi="Arial" w:cs="Arial"/>
          <w:color w:val="555555"/>
          <w:sz w:val="20"/>
        </w:rPr>
        <w:t>05</w:t>
      </w:r>
      <w:r>
        <w:rPr>
          <w:rFonts w:ascii="Arial" w:hAnsi="Arial" w:cs="Arial"/>
          <w:color w:val="555555"/>
          <w:sz w:val="20"/>
        </w:rPr>
        <w:t xml:space="preserve"> </w:t>
      </w:r>
      <w:r>
        <w:rPr>
          <w:rFonts w:ascii="Arial" w:hAnsi="Arial" w:cs="Arial"/>
          <w:b/>
          <w:color w:val="555555"/>
          <w:sz w:val="20"/>
        </w:rPr>
        <w:t>كانتا متطابقتَين بايتيًّا</w:t>
      </w:r>
      <w:r>
        <w:rPr>
          <w:rFonts w:ascii="Arial" w:hAnsi="Arial" w:cs="Arial"/>
          <w:color w:val="555555"/>
          <w:sz w:val="20"/>
        </w:rPr>
        <w:t xml:space="preserve"> في تشغيل سابق — وهو بالضبط السلوك المطلوب لمنع التعداد (نفس الرفض حرفيًّا). حُلّت المخالفة الشكليّة بحقن شريط يذكر المسار المختلف لكلّ حالة، فصار الملفّان متمايزَين مع بقاء </w:t>
      </w:r>
      <w:r>
        <w:rPr>
          <w:rFonts w:ascii="Arial" w:hAnsi="Arial" w:cs="Arial"/>
          <w:b/>
          <w:color w:val="555555"/>
          <w:sz w:val="20"/>
        </w:rPr>
        <w:t>محتوى الصفحة نفسه متطابقًا</w:t>
      </w:r>
      <w:r>
        <w:rPr>
          <w:rFonts w:ascii="Arial" w:hAnsi="Arial" w:cs="Arial"/>
          <w:color w:val="555555"/>
          <w:sz w:val="20"/>
        </w:rPr>
        <w:t xml:space="preserve"> كما يجب أمنيًّا.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8) الثغرة المفتوحة المُعلَنة (لا ادّعاء نجاح غير مثبَت)</w:t>
      </w:r>
    </w:p>
    <w:p>
      <w:pPr>
        <w:bidi w:val="1"/>
        <w:jc w:val="right"/>
      </w:pPr>
      <w:r>
        <w:rPr>
          <w:rFonts w:ascii="Arial" w:hAnsi="Arial" w:cs="Arial"/>
          <w:color w:val="0B3D91"/>
          <w:sz w:val="21"/>
        </w:rPr>
        <w:t>GetReportsAsync</w:t>
      </w:r>
      <w:r>
        <w:rPr>
          <w:rFonts w:ascii="Arial" w:hAnsi="Arial" w:cs="Arial"/>
          <w:sz w:val="21"/>
        </w:rPr>
        <w:t xml:space="preserve"> ما زال يُدرِج التقارير بشرط </w:t>
      </w:r>
      <w:r>
        <w:rPr>
          <w:rFonts w:ascii="Arial" w:hAnsi="Arial" w:cs="Arial"/>
          <w:color w:val="0B3D91"/>
          <w:sz w:val="21"/>
        </w:rPr>
        <w:t>s.ProjectId == id</w:t>
      </w:r>
      <w:r>
        <w:rPr>
          <w:rFonts w:ascii="Arial" w:hAnsi="Arial" w:cs="Arial"/>
          <w:sz w:val="21"/>
        </w:rPr>
        <w:t xml:space="preserve">. أثرُه: تقرير أسبوعيّ </w:t>
      </w:r>
      <w:r>
        <w:rPr>
          <w:rFonts w:ascii="Arial" w:hAnsi="Arial" w:cs="Arial"/>
          <w:color w:val="0B3D91"/>
          <w:sz w:val="21"/>
        </w:rPr>
        <w:t>ProjectId</w:t>
      </w:r>
      <w:r>
        <w:rPr>
          <w:rFonts w:ascii="Arial" w:hAnsi="Arial" w:cs="Arial"/>
          <w:sz w:val="21"/>
        </w:rPr>
        <w:t xml:space="preserve">ه = أ لكنّه يحمل عملًا للمشروع ب </w:t>
      </w:r>
      <w:r>
        <w:rPr>
          <w:rFonts w:ascii="Arial" w:hAnsi="Arial" w:cs="Arial"/>
          <w:b/>
          <w:sz w:val="21"/>
        </w:rPr>
        <w:t>لن يظهر</w:t>
      </w:r>
      <w:r>
        <w:rPr>
          <w:rFonts w:ascii="Arial" w:hAnsi="Arial" w:cs="Arial"/>
          <w:sz w:val="21"/>
        </w:rPr>
        <w:t xml:space="preserve"> في قائمة «التقارير المرتبطة» داخل صفحة المشروع ب — رغم أنّ نقطة الشريحة تخدمه صحيحًا عند التنقّل المباشر (وهذا سبب استعمال التنقّل المباشر في سيناريو ب أعلاه). توسيع القائمة قرارُ نطاق منفصل لم تُصرَّح به هذه التذكرة، ولم يُنفَّذ.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9) التنظيف بعد UAT — مقيس قبل/بعد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 xml:space="preserve">نُفِّذ داخل </w:t>
      </w:r>
      <w:r>
        <w:rPr>
          <w:rFonts w:ascii="Arial" w:hAnsi="Arial" w:cs="Arial"/>
          <w:b/>
          <w:sz w:val="21"/>
        </w:rPr>
        <w:t>معاملة واحدة</w:t>
      </w:r>
      <w:r>
        <w:rPr>
          <w:rFonts w:ascii="Arial" w:hAnsi="Arial" w:cs="Arial"/>
          <w:sz w:val="21"/>
        </w:rPr>
        <w:t xml:space="preserve"> على </w:t>
      </w:r>
      <w:r>
        <w:rPr>
          <w:rFonts w:ascii="Arial" w:hAnsi="Arial" w:cs="Arial"/>
          <w:color w:val="0B3D91"/>
          <w:sz w:val="21"/>
        </w:rPr>
        <w:t>reporting_test_uat</w:t>
      </w:r>
      <w:r>
        <w:rPr>
          <w:rFonts w:ascii="Arial" w:hAnsi="Arial" w:cs="Arial"/>
          <w:sz w:val="21"/>
        </w:rPr>
        <w:t xml:space="preserve"> (</w:t>
      </w:r>
      <w:r>
        <w:rPr>
          <w:rFonts w:ascii="Arial" w:hAnsi="Arial" w:cs="Arial"/>
          <w:color w:val="0B3D91"/>
          <w:sz w:val="21"/>
        </w:rPr>
        <w:t>/tmp/p360nav/cleanup.sql</w:t>
      </w:r>
      <w:r>
        <w:rPr>
          <w:rFonts w:ascii="Arial" w:hAnsi="Arial" w:cs="Arial"/>
          <w:sz w:val="21"/>
        </w:rPr>
        <w:t>، حُذف بعد التنفيذ).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العنصر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قبل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بعد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ملاحظة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submission_field_values</w:t>
            </w:r>
            <w:r>
              <w:rPr>
                <w:rFonts w:ascii="Arial" w:hAnsi="Arial" w:cs="Arial"/>
                <w:sz w:val="18"/>
              </w:rPr>
              <w:t xml:space="preserve"> للتسليم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0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report_submissions</w:t>
            </w:r>
            <w:r>
              <w:rPr>
                <w:rFonts w:ascii="Arial" w:hAnsi="Arial" w:cs="Arial"/>
                <w:sz w:val="18"/>
              </w:rPr>
              <w:t xml:space="preserve"> (التسليم المحوريّ)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0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approval_steps</w:t>
            </w:r>
            <w:r>
              <w:rPr>
                <w:rFonts w:ascii="Arial" w:hAnsi="Arial" w:cs="Arial"/>
                <w:sz w:val="18"/>
              </w:rPr>
              <w:t xml:space="preserve"> / </w:t>
            </w:r>
            <w:r>
              <w:rPr>
                <w:rFonts w:ascii="Arial" w:hAnsi="Arial" w:cs="Arial"/>
                <w:color w:val="0B3D91"/>
                <w:sz w:val="18"/>
              </w:rPr>
              <w:t>escalations</w:t>
            </w:r>
            <w:r>
              <w:rPr>
                <w:rFonts w:ascii="Arial" w:hAnsi="Arial" w:cs="Arial"/>
                <w:sz w:val="18"/>
              </w:rPr>
              <w:t xml:space="preserve"> للتسليم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 / 0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0 / 0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لم تُنشأ أصلًا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projects</w:t>
            </w:r>
            <w:r>
              <w:rPr>
                <w:rFonts w:ascii="Arial" w:hAnsi="Arial" w:cs="Arial"/>
                <w:sz w:val="18"/>
              </w:rPr>
              <w:t xml:space="preserve"> بادئة </w:t>
            </w:r>
            <w:r>
              <w:rPr>
                <w:rFonts w:ascii="Arial" w:hAnsi="Arial" w:cs="Arial"/>
                <w:color w:val="0B3D91"/>
                <w:sz w:val="18"/>
              </w:rPr>
              <w:t>P360NAV-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0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clients</w:t>
            </w:r>
            <w:r>
              <w:rPr>
                <w:rFonts w:ascii="Arial" w:hAnsi="Arial" w:cs="Arial"/>
                <w:sz w:val="18"/>
              </w:rPr>
              <w:t xml:space="preserve"> بادئة </w:t>
            </w:r>
            <w:r>
              <w:rPr>
                <w:rFonts w:ascii="Arial" w:hAnsi="Arial" w:cs="Arial"/>
                <w:color w:val="0B3D91"/>
                <w:sz w:val="18"/>
              </w:rPr>
              <w:t>P360NAV-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0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teams</w:t>
            </w:r>
            <w:r>
              <w:rPr>
                <w:rFonts w:ascii="Arial" w:hAnsi="Arial" w:cs="Arial"/>
                <w:sz w:val="18"/>
              </w:rPr>
              <w:t xml:space="preserve"> / </w:t>
            </w:r>
            <w:r>
              <w:rPr>
                <w:rFonts w:ascii="Arial" w:hAnsi="Arial" w:cs="Arial"/>
                <w:color w:val="0B3D91"/>
                <w:sz w:val="18"/>
              </w:rPr>
              <w:t>departments</w:t>
            </w:r>
            <w:r>
              <w:rPr>
                <w:rFonts w:ascii="Arial" w:hAnsi="Arial" w:cs="Arial"/>
                <w:sz w:val="18"/>
              </w:rPr>
              <w:t xml:space="preserve"> بادئة </w:t>
            </w:r>
            <w:r>
              <w:rPr>
                <w:rFonts w:ascii="Arial" w:hAnsi="Arial" w:cs="Arial"/>
                <w:color w:val="0B3D91"/>
                <w:sz w:val="18"/>
              </w:rPr>
              <w:t>P360NAV-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 / 1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0 / 0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report_templates</w:t>
            </w:r>
            <w:r>
              <w:rPr>
                <w:rFonts w:ascii="Arial" w:hAnsi="Arial" w:cs="Arial"/>
                <w:sz w:val="18"/>
              </w:rPr>
              <w:t xml:space="preserve"> + إسناده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1 + 1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0 + 0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النسخ والحقول بالتتالي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حسابات </w:t>
            </w:r>
            <w:r>
              <w:rPr>
                <w:rFonts w:ascii="Arial" w:hAnsi="Arial" w:cs="Arial"/>
                <w:color w:val="0B3D91"/>
                <w:sz w:val="18"/>
              </w:rPr>
              <w:t>@navuat.test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لم تُحذف — عُطِّلت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منها </w:t>
            </w:r>
            <w:r>
              <w:rPr>
                <w:rFonts w:ascii="Arial" w:hAnsi="Arial" w:cs="Arial"/>
                <w:b/>
                <w:sz w:val="18"/>
              </w:rPr>
              <w:t>نشِطة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0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IsActive=false</w:t>
            </w:r>
            <w:r>
              <w:rPr>
                <w:rFonts w:ascii="Arial" w:hAnsi="Arial" w:cs="Arial"/>
                <w:sz w:val="18"/>
              </w:rPr>
              <w:t xml:space="preserve"> + </w:t>
            </w:r>
            <w:r>
              <w:rPr>
                <w:rFonts w:ascii="Arial" w:hAnsi="Arial" w:cs="Arial"/>
                <w:color w:val="0B3D91"/>
                <w:sz w:val="18"/>
              </w:rPr>
              <w:t>LockoutEnd=9999-12-31</w:t>
            </w:r>
            <w:r>
              <w:rPr>
                <w:rFonts w:ascii="Arial" w:hAnsi="Arial" w:cs="Arial"/>
                <w:sz w:val="18"/>
              </w:rPr>
              <w:t xml:space="preserve"> + </w:t>
            </w:r>
            <w:r>
              <w:rPr>
                <w:rFonts w:ascii="Arial" w:hAnsi="Arial" w:cs="Arial"/>
                <w:color w:val="0B3D91"/>
                <w:sz w:val="18"/>
              </w:rPr>
              <w:t>SecurityStamp</w:t>
            </w:r>
            <w:r>
              <w:rPr>
                <w:rFonts w:ascii="Arial" w:hAnsi="Arial" w:cs="Arial"/>
                <w:sz w:val="18"/>
              </w:rPr>
              <w:t xml:space="preserve"> مُدوَّر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refresh_tokens</w:t>
            </w:r>
            <w:r>
              <w:rPr>
                <w:rFonts w:ascii="Arial" w:hAnsi="Arial" w:cs="Arial"/>
                <w:sz w:val="18"/>
              </w:rPr>
              <w:t xml:space="preserve"> سارية لتلك الحسابات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40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0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أُبطلت بـ</w:t>
            </w:r>
            <w:r>
              <w:rPr>
                <w:rFonts w:ascii="Arial" w:hAnsi="Arial" w:cs="Arial"/>
                <w:color w:val="0B3D91"/>
                <w:sz w:val="18"/>
              </w:rPr>
              <w:t>RevokedAtUtc</w:t>
            </w:r>
            <w:r>
              <w:rPr>
                <w:rFonts w:ascii="Arial" w:hAnsi="Arial" w:cs="Arial"/>
                <w:sz w:val="18"/>
              </w:rPr>
              <w:t xml:space="preserve"> لا بالحذف (أثر قابل للتدقيق)</w:t>
            </w:r>
          </w:p>
        </w:tc>
      </w:tr>
      <w:tr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`audit_logs` (إجمالي)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730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730</w:t>
            </w:r>
          </w:p>
        </w:tc>
        <w:tc>
          <w:tcPr>
            <w:tcW w:type="dxa" w:w="255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✅ </w:t>
            </w:r>
            <w:r>
              <w:rPr>
                <w:rFonts w:ascii="Arial" w:hAnsi="Arial" w:cs="Arial"/>
                <w:color w:val="0B3D91"/>
                <w:sz w:val="18"/>
              </w:rPr>
              <w:t>append-only</w:t>
            </w:r>
            <w:r>
              <w:rPr>
                <w:rFonts w:ascii="Arial" w:hAnsi="Arial" w:cs="Arial"/>
                <w:sz w:val="18"/>
              </w:rPr>
              <w:t xml:space="preserve"> محفوظ — </w:t>
            </w:r>
            <w:r>
              <w:rPr>
                <w:rFonts w:ascii="Arial" w:hAnsi="Arial" w:cs="Arial"/>
                <w:b/>
                <w:sz w:val="18"/>
              </w:rPr>
              <w:t>لم يُحذف ولا سجلّ واحد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</w:rPr>
        <w:t>استعادة المرجعيّات:</w:t>
      </w:r>
      <w:r>
        <w:rPr>
          <w:rFonts w:ascii="Arial" w:hAnsi="Arial" w:cs="Arial"/>
          <w:sz w:val="21"/>
        </w:rPr>
        <w:t xml:space="preserve"> تجزئة كلمة مرور </w:t>
      </w:r>
      <w:r>
        <w:rPr>
          <w:rFonts w:ascii="Arial" w:hAnsi="Arial" w:cs="Arial"/>
          <w:color w:val="0B3D91"/>
          <w:sz w:val="21"/>
        </w:rPr>
        <w:t>uat.p123.admin@uat123.test</w:t>
      </w:r>
      <w:r>
        <w:rPr>
          <w:rFonts w:ascii="Arial" w:hAnsi="Arial" w:cs="Arial"/>
          <w:sz w:val="21"/>
        </w:rPr>
        <w:t xml:space="preserve"> أُعيدت </w:t>
      </w:r>
      <w:r>
        <w:rPr>
          <w:rFonts w:ascii="Arial" w:hAnsi="Arial" w:cs="Arial"/>
          <w:b/>
          <w:sz w:val="21"/>
        </w:rPr>
        <w:t>بايتًا ببايت</w:t>
      </w:r>
      <w:r>
        <w:rPr>
          <w:rFonts w:ascii="Arial" w:hAnsi="Arial" w:cs="Arial"/>
          <w:sz w:val="21"/>
        </w:rPr>
        <w:t xml:space="preserve"> من اللقطة </w:t>
      </w:r>
      <w:r>
        <w:rPr>
          <w:rFonts w:ascii="Arial" w:hAnsi="Arial" w:cs="Arial"/>
          <w:color w:val="0B3D91"/>
          <w:sz w:val="21"/>
        </w:rPr>
        <w:t>cred-snapshot-20260826.json</w:t>
      </w:r>
      <w:r>
        <w:rPr>
          <w:rFonts w:ascii="Arial" w:hAnsi="Arial" w:cs="Arial"/>
          <w:sz w:val="21"/>
        </w:rPr>
        <w:t xml:space="preserve"> (358 بايت · md5 </w:t>
      </w:r>
      <w:r>
        <w:rPr>
          <w:rFonts w:ascii="Arial" w:hAnsi="Arial" w:cs="Arial"/>
          <w:color w:val="0B3D91"/>
          <w:sz w:val="21"/>
        </w:rPr>
        <w:t>2d49a04164827bd2fa3bb3051d212539</w:t>
      </w:r>
      <w:r>
        <w:rPr>
          <w:rFonts w:ascii="Arial" w:hAnsi="Arial" w:cs="Arial"/>
          <w:sz w:val="21"/>
        </w:rPr>
        <w:t xml:space="preserve">) مع </w:t>
      </w:r>
      <w:r>
        <w:rPr>
          <w:rFonts w:ascii="Arial" w:hAnsi="Arial" w:cs="Arial"/>
          <w:color w:val="0B3D91"/>
          <w:sz w:val="21"/>
        </w:rPr>
        <w:t>SecurityStamp</w:t>
      </w:r>
      <w:r>
        <w:rPr>
          <w:rFonts w:ascii="Arial" w:hAnsi="Arial" w:cs="Arial"/>
          <w:sz w:val="21"/>
        </w:rPr>
        <w:t xml:space="preserve"> و</w:t>
      </w:r>
      <w:r>
        <w:rPr>
          <w:rFonts w:ascii="Arial" w:hAnsi="Arial" w:cs="Arial"/>
          <w:color w:val="0B3D91"/>
          <w:sz w:val="21"/>
        </w:rPr>
        <w:t>ConcurrencyStamp</w:t>
      </w:r>
      <w:r>
        <w:rPr>
          <w:rFonts w:ascii="Arial" w:hAnsi="Arial" w:cs="Arial"/>
          <w:sz w:val="21"/>
        </w:rPr>
        <w:t xml:space="preserve"> و</w:t>
      </w:r>
      <w:r>
        <w:rPr>
          <w:rFonts w:ascii="Arial" w:hAnsi="Arial" w:cs="Arial"/>
          <w:color w:val="0B3D91"/>
          <w:sz w:val="21"/>
        </w:rPr>
        <w:t>LockoutEnd=NULL</w:t>
      </w:r>
      <w:r>
        <w:rPr>
          <w:rFonts w:ascii="Arial" w:hAnsi="Arial" w:cs="Arial"/>
          <w:sz w:val="21"/>
        </w:rPr>
        <w:t xml:space="preserve"> و</w:t>
      </w:r>
      <w:r>
        <w:rPr>
          <w:rFonts w:ascii="Arial" w:hAnsi="Arial" w:cs="Arial"/>
          <w:color w:val="0B3D91"/>
          <w:sz w:val="21"/>
        </w:rPr>
        <w:t>AccessFailedCount=0</w:t>
      </w:r>
      <w:r>
        <w:rPr>
          <w:rFonts w:ascii="Arial" w:hAnsi="Arial" w:cs="Arial"/>
          <w:sz w:val="21"/>
        </w:rPr>
        <w:t xml:space="preserve">. التحقّق الخادميّ رجع: </w:t>
      </w:r>
      <w:r>
        <w:rPr>
          <w:rFonts w:ascii="Arial" w:hAnsi="Arial" w:cs="Arial"/>
          <w:color w:val="0B3D91"/>
          <w:sz w:val="21"/>
        </w:rPr>
        <w:t>hash_restored=t</w:t>
      </w:r>
      <w:r>
        <w:rPr>
          <w:rFonts w:ascii="Arial" w:hAnsi="Arial" w:cs="Arial"/>
          <w:sz w:val="21"/>
        </w:rPr>
        <w:t xml:space="preserve"> · </w:t>
      </w:r>
      <w:r>
        <w:rPr>
          <w:rFonts w:ascii="Arial" w:hAnsi="Arial" w:cs="Arial"/>
          <w:color w:val="0B3D91"/>
          <w:sz w:val="21"/>
        </w:rPr>
        <w:t>stamp_restored=t</w:t>
      </w:r>
      <w:r>
        <w:rPr>
          <w:rFonts w:ascii="Arial" w:hAnsi="Arial" w:cs="Arial"/>
          <w:sz w:val="21"/>
        </w:rPr>
        <w:t xml:space="preserve"> · </w:t>
      </w:r>
      <w:r>
        <w:rPr>
          <w:rFonts w:ascii="Arial" w:hAnsi="Arial" w:cs="Arial"/>
          <w:color w:val="0B3D91"/>
          <w:sz w:val="21"/>
        </w:rPr>
        <w:t>lockout_null=t</w:t>
      </w:r>
      <w:r>
        <w:rPr>
          <w:rFonts w:ascii="Arial" w:hAnsi="Arial" w:cs="Arial"/>
          <w:sz w:val="21"/>
        </w:rPr>
        <w:t xml:space="preserve"> · </w:t>
      </w:r>
      <w:r>
        <w:rPr>
          <w:rFonts w:ascii="Arial" w:hAnsi="Arial" w:cs="Arial"/>
          <w:color w:val="0B3D91"/>
          <w:sz w:val="21"/>
        </w:rPr>
        <w:t>AccessFailedCount=0</w:t>
      </w:r>
      <w:r>
        <w:rPr>
          <w:rFonts w:ascii="Arial" w:hAnsi="Arial" w:cs="Arial"/>
          <w:sz w:val="21"/>
        </w:rPr>
        <w:t>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إثباتات سلوكيّة بعد التنظيف (نداءات حيّة):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القياس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النتيجة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المعنى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دخول </w:t>
            </w:r>
            <w:r>
              <w:rPr>
                <w:rFonts w:ascii="Arial" w:hAnsi="Arial" w:cs="Arial"/>
                <w:color w:val="0B3D91"/>
                <w:sz w:val="18"/>
              </w:rPr>
              <w:t>uat.p123.admin</w:t>
            </w:r>
            <w:r>
              <w:rPr>
                <w:rFonts w:ascii="Arial" w:hAnsi="Arial" w:cs="Arial"/>
                <w:sz w:val="18"/>
              </w:rPr>
              <w:t xml:space="preserve"> بكلمة المرور المؤقّتة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401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الكلمة المؤقّتة أُبطلت فعلًا ⟹ الاستعادة حقيقيّة لا مزعومة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 xml:space="preserve">دخول </w:t>
            </w:r>
            <w:r>
              <w:rPr>
                <w:rFonts w:ascii="Arial" w:hAnsi="Arial" w:cs="Arial"/>
                <w:color w:val="0B3D91"/>
                <w:sz w:val="18"/>
              </w:rPr>
              <w:t>p360nav.emp@navuat.test</w:t>
            </w:r>
            <w:r>
              <w:rPr>
                <w:rFonts w:ascii="Arial" w:hAnsi="Arial" w:cs="Arial"/>
                <w:sz w:val="18"/>
              </w:rPr>
              <w:t xml:space="preserve"> بكلمة المرور الصحيحة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403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الحساب معطَّل فعلًا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GET /health</w:t>
            </w:r>
            <w:r>
              <w:rPr>
                <w:rFonts w:ascii="Arial" w:hAnsi="Arial" w:cs="Arial"/>
                <w:sz w:val="18"/>
              </w:rPr>
              <w:t xml:space="preserve"> على TEST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200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khubara-reporting-test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color w:val="0B3D91"/>
                <w:sz w:val="18"/>
              </w:rPr>
              <w:t>active (running)</w:t>
            </w:r>
            <w:r>
              <w:rPr>
                <w:rFonts w:ascii="Arial" w:hAnsi="Arial" w:cs="Arial"/>
                <w:sz w:val="18"/>
              </w:rPr>
              <w:t xml:space="preserve"> · </w:t>
            </w:r>
            <w:r>
              <w:rPr>
                <w:rFonts w:ascii="Arial" w:hAnsi="Arial" w:cs="Arial"/>
                <w:color w:val="0B3D91"/>
                <w:sz w:val="18"/>
              </w:rPr>
              <w:t>MainPID=1589037</w:t>
            </w:r>
            <w:r>
              <w:rPr>
                <w:rFonts w:ascii="Arial" w:hAnsi="Arial" w:cs="Arial"/>
                <w:sz w:val="18"/>
              </w:rPr>
              <w:t xml:space="preserve"> · مُفعَّل 15:18:56 UTC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نفس</w:t>
            </w:r>
            <w:r>
              <w:rPr>
                <w:rFonts w:ascii="Arial" w:hAnsi="Arial" w:cs="Arial"/>
                <w:sz w:val="18"/>
              </w:rPr>
              <w:t xml:space="preserve"> ما بعد النشر ⟹ لا إعادة تشغيل ولا انهيار</w:t>
            </w:r>
          </w:p>
        </w:tc>
      </w:tr>
      <w:tr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أخطاء/استثناءات في سجلّ TEST منذ 16:00 UTC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t>0</w:t>
            </w:r>
          </w:p>
        </w:tc>
        <w:tc>
          <w:tcPr>
            <w:tcW w:type="dxa" w:w="3408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t>`journalctl … grep -ciE 'fail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sz w:val="21"/>
        </w:rPr>
        <w:t>تفكيك منصّة الاختبار وحذف الأسرار:</w:t>
      </w:r>
      <w:r>
        <w:rPr>
          <w:rFonts w:ascii="Arial" w:hAnsi="Arial" w:cs="Arial"/>
          <w:sz w:val="21"/>
        </w:rPr>
        <w:t xml:space="preserve"> نفق SSH ‏</w:t>
      </w:r>
      <w:r>
        <w:rPr>
          <w:rFonts w:ascii="Arial" w:hAnsi="Arial" w:cs="Arial"/>
          <w:color w:val="0B3D91"/>
          <w:sz w:val="21"/>
        </w:rPr>
        <w:t>15091</w:t>
      </w:r>
      <w:r>
        <w:rPr>
          <w:rFonts w:ascii="Arial" w:hAnsi="Arial" w:cs="Arial"/>
          <w:sz w:val="21"/>
        </w:rPr>
        <w:t xml:space="preserve"> مُنهى (0 عمليّة) · الخادم الساكن </w:t>
      </w:r>
      <w:r>
        <w:rPr>
          <w:rFonts w:ascii="Arial" w:hAnsi="Arial" w:cs="Arial"/>
          <w:color w:val="0B3D91"/>
          <w:sz w:val="21"/>
        </w:rPr>
        <w:t>4420</w:t>
      </w:r>
      <w:r>
        <w:rPr>
          <w:rFonts w:ascii="Arial" w:hAnsi="Arial" w:cs="Arial"/>
          <w:sz w:val="21"/>
        </w:rPr>
        <w:t xml:space="preserve"> مُنهى (0 مستمع) · حُذفت محلّيًّا </w:t>
      </w:r>
      <w:r>
        <w:rPr>
          <w:rFonts w:ascii="Arial" w:hAnsi="Arial" w:cs="Arial"/>
          <w:color w:val="0B3D91"/>
          <w:sz w:val="21"/>
        </w:rPr>
        <w:t>/tmp/p360nav/.pw</w:t>
      </w:r>
      <w:r>
        <w:rPr>
          <w:rFonts w:ascii="Arial" w:hAnsi="Arial" w:cs="Arial"/>
          <w:sz w:val="21"/>
        </w:rPr>
        <w:t xml:space="preserve"> و</w:t>
      </w:r>
      <w:r>
        <w:rPr>
          <w:rFonts w:ascii="Arial" w:hAnsi="Arial" w:cs="Arial"/>
          <w:color w:val="0B3D91"/>
          <w:sz w:val="21"/>
        </w:rPr>
        <w:t>.hash</w:t>
      </w:r>
      <w:r>
        <w:rPr>
          <w:rFonts w:ascii="Arial" w:hAnsi="Arial" w:cs="Arial"/>
          <w:sz w:val="21"/>
        </w:rPr>
        <w:t xml:space="preserve"> و</w:t>
      </w:r>
      <w:r>
        <w:rPr>
          <w:rFonts w:ascii="Arial" w:hAnsi="Arial" w:cs="Arial"/>
          <w:color w:val="0B3D91"/>
          <w:sz w:val="21"/>
        </w:rPr>
        <w:t>login.json</w:t>
      </w:r>
      <w:r>
        <w:rPr>
          <w:rFonts w:ascii="Arial" w:hAnsi="Arial" w:cs="Arial"/>
          <w:sz w:val="21"/>
        </w:rPr>
        <w:t xml:space="preserve"> (كانت تحوي رمز وصول ورمز تحديث) · حُذف من الخادم </w:t>
      </w:r>
      <w:r>
        <w:rPr>
          <w:rFonts w:ascii="Arial" w:hAnsi="Arial" w:cs="Arial"/>
          <w:color w:val="0B3D91"/>
          <w:sz w:val="21"/>
        </w:rPr>
        <w:t>/root/p360-navfix/temp-pwd</w:t>
      </w:r>
      <w:r>
        <w:rPr>
          <w:rFonts w:ascii="Arial" w:hAnsi="Arial" w:cs="Arial"/>
          <w:sz w:val="21"/>
        </w:rPr>
        <w:t xml:space="preserve"> و</w:t>
      </w:r>
      <w:r>
        <w:rPr>
          <w:rFonts w:ascii="Arial" w:hAnsi="Arial" w:cs="Arial"/>
          <w:color w:val="0B3D91"/>
          <w:sz w:val="21"/>
        </w:rPr>
        <w:t>cred-snapshot-20260826.json</w:t>
      </w:r>
      <w:r>
        <w:rPr>
          <w:rFonts w:ascii="Arial" w:hAnsi="Arial" w:cs="Arial"/>
          <w:sz w:val="21"/>
        </w:rPr>
        <w:t xml:space="preserve"> بـ</w:t>
      </w:r>
      <w:r>
        <w:rPr>
          <w:rFonts w:ascii="Arial" w:hAnsi="Arial" w:cs="Arial"/>
          <w:color w:val="0B3D91"/>
          <w:sz w:val="21"/>
        </w:rPr>
        <w:t>shred -u</w:t>
      </w:r>
      <w:r>
        <w:rPr>
          <w:rFonts w:ascii="Arial" w:hAnsi="Arial" w:cs="Arial"/>
          <w:sz w:val="21"/>
        </w:rPr>
        <w:t xml:space="preserve"> والمجلّد صار </w:t>
      </w:r>
      <w:r>
        <w:rPr>
          <w:rFonts w:ascii="Arial" w:hAnsi="Arial" w:cs="Arial"/>
          <w:b/>
          <w:sz w:val="21"/>
        </w:rPr>
        <w:t>فارغًا</w:t>
      </w:r>
      <w:r>
        <w:rPr>
          <w:rFonts w:ascii="Arial" w:hAnsi="Arial" w:cs="Arial"/>
          <w:sz w:val="21"/>
        </w:rPr>
        <w:t xml:space="preserve">. مسح أسرار على مجلّد الأدلّة المحفوظ: المطابقات الثلاث الوحيدة هي </w:t>
      </w:r>
      <w:r>
        <w:rPr>
          <w:rFonts w:ascii="Arial" w:hAnsi="Arial" w:cs="Arial"/>
          <w:b/>
          <w:sz w:val="21"/>
        </w:rPr>
        <w:t>أسماء متغيّرات</w:t>
      </w:r>
      <w:r>
        <w:rPr>
          <w:rFonts w:ascii="Arial" w:hAnsi="Arial" w:cs="Arial"/>
          <w:sz w:val="21"/>
        </w:rPr>
        <w:t xml:space="preserve"> (</w:t>
      </w:r>
      <w:r>
        <w:rPr>
          <w:rFonts w:ascii="Arial" w:hAnsi="Arial" w:cs="Arial"/>
          <w:color w:val="0B3D91"/>
          <w:sz w:val="21"/>
        </w:rPr>
        <w:t>{"password": PW}</w:t>
      </w:r>
      <w:r>
        <w:rPr>
          <w:rFonts w:ascii="Arial" w:hAnsi="Arial" w:cs="Arial"/>
          <w:sz w:val="21"/>
        </w:rPr>
        <w:t xml:space="preserve"> · </w:t>
      </w:r>
      <w:r>
        <w:rPr>
          <w:rFonts w:ascii="Arial" w:hAnsi="Arial" w:cs="Arial"/>
          <w:color w:val="0B3D91"/>
          <w:sz w:val="21"/>
        </w:rPr>
        <w:t>["accessToken"]</w:t>
      </w:r>
      <w:r>
        <w:rPr>
          <w:rFonts w:ascii="Arial" w:hAnsi="Arial" w:cs="Arial"/>
          <w:sz w:val="21"/>
        </w:rPr>
        <w:t xml:space="preserve"> · </w:t>
      </w:r>
      <w:r>
        <w:rPr>
          <w:rFonts w:ascii="Arial" w:hAnsi="Arial" w:cs="Arial"/>
          <w:color w:val="0B3D91"/>
          <w:sz w:val="21"/>
        </w:rPr>
        <w:t>input[type="password"]</w:t>
      </w:r>
      <w:r>
        <w:rPr>
          <w:rFonts w:ascii="Arial" w:hAnsi="Arial" w:cs="Arial"/>
          <w:sz w:val="21"/>
        </w:rPr>
        <w:t>) ولا قيمة سرّيّة واحدة مخزَّنة.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10) ملاحظة أمانة: تغيّر خارجيّ على RC أثناء النافذة الزمنيّة (ليس من هذه التذكرة)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 xml:space="preserve">خطّ أساس RC الموثَّق في </w:t>
      </w:r>
      <w:r>
        <w:rPr>
          <w:rFonts w:ascii="Arial" w:hAnsi="Arial" w:cs="Arial"/>
          <w:color w:val="0B3D91"/>
          <w:sz w:val="21"/>
        </w:rPr>
        <w:t>TEST-DEPLOY-EVIDENCE-20260826.md</w:t>
      </w:r>
      <w:r>
        <w:rPr>
          <w:rFonts w:ascii="Arial" w:hAnsi="Arial" w:cs="Arial"/>
          <w:sz w:val="21"/>
        </w:rPr>
        <w:t xml:space="preserve"> (قبل نشري وبعده): </w:t>
      </w:r>
      <w:r>
        <w:rPr>
          <w:rFonts w:ascii="Arial" w:hAnsi="Arial" w:cs="Arial"/>
          <w:color w:val="0B3D91"/>
          <w:sz w:val="21"/>
        </w:rPr>
        <w:t>MainPID=1579500</w:t>
      </w:r>
      <w:r>
        <w:rPr>
          <w:rFonts w:ascii="Arial" w:hAnsi="Arial" w:cs="Arial"/>
          <w:sz w:val="21"/>
        </w:rPr>
        <w:t xml:space="preserve"> · مُفعَّل 13:34:46 UTC · بصمة </w:t>
      </w:r>
      <w:r>
        <w:rPr>
          <w:rFonts w:ascii="Arial" w:hAnsi="Arial" w:cs="Arial"/>
          <w:color w:val="0B3D91"/>
          <w:sz w:val="21"/>
        </w:rPr>
        <w:t>7f77bfbf…7414</w:t>
      </w:r>
      <w:r>
        <w:rPr>
          <w:rFonts w:ascii="Arial" w:hAnsi="Arial" w:cs="Arial"/>
          <w:sz w:val="21"/>
        </w:rPr>
        <w:t>.</w:t>
      </w:r>
    </w:p>
    <w:p>
      <w:pPr>
        <w:bidi w:val="1"/>
        <w:jc w:val="right"/>
      </w:pPr>
      <w:r>
        <w:rPr>
          <w:rFonts w:ascii="Arial" w:hAnsi="Arial" w:cs="Arial"/>
          <w:sz w:val="21"/>
        </w:rPr>
        <w:t xml:space="preserve">القياس بعد انتهاء UAT: </w:t>
      </w:r>
      <w:r>
        <w:rPr>
          <w:rFonts w:ascii="Arial" w:hAnsi="Arial" w:cs="Arial"/>
          <w:color w:val="0B3D91"/>
          <w:sz w:val="21"/>
        </w:rPr>
        <w:t>MainPID=1592241</w:t>
      </w:r>
      <w:r>
        <w:rPr>
          <w:rFonts w:ascii="Arial" w:hAnsi="Arial" w:cs="Arial"/>
          <w:sz w:val="21"/>
        </w:rPr>
        <w:t xml:space="preserve"> · مُفعَّل </w:t>
      </w:r>
      <w:r>
        <w:rPr>
          <w:rFonts w:ascii="Arial" w:hAnsi="Arial" w:cs="Arial"/>
          <w:b/>
          <w:sz w:val="21"/>
        </w:rPr>
        <w:t>16:45:43 UTC</w:t>
      </w:r>
      <w:r>
        <w:rPr>
          <w:rFonts w:ascii="Arial" w:hAnsi="Arial" w:cs="Arial"/>
          <w:sz w:val="21"/>
        </w:rPr>
        <w:t xml:space="preserve"> · </w:t>
      </w:r>
      <w:r>
        <w:rPr>
          <w:rFonts w:ascii="Arial" w:hAnsi="Arial" w:cs="Arial"/>
          <w:color w:val="0B3D91"/>
          <w:sz w:val="21"/>
        </w:rPr>
        <w:t>Reporting.Api.dll</w:t>
      </w:r>
      <w:r>
        <w:rPr>
          <w:rFonts w:ascii="Arial" w:hAnsi="Arial" w:cs="Arial"/>
          <w:sz w:val="21"/>
        </w:rPr>
        <w:t xml:space="preserve"> md5 </w:t>
      </w:r>
      <w:r>
        <w:rPr>
          <w:rFonts w:ascii="Arial" w:hAnsi="Arial" w:cs="Arial"/>
          <w:color w:val="0B3D91"/>
          <w:sz w:val="21"/>
        </w:rPr>
        <w:t>46e0a3a169c9ef2285aef3b8e9d7fe13</w:t>
      </w:r>
      <w:r>
        <w:rPr>
          <w:rFonts w:ascii="Arial" w:hAnsi="Arial" w:cs="Arial"/>
          <w:sz w:val="21"/>
        </w:rPr>
        <w:t xml:space="preserve"> · النسخة المضمَّنة </w:t>
      </w:r>
      <w:r>
        <w:rPr>
          <w:rFonts w:ascii="Arial" w:hAnsi="Arial" w:cs="Arial"/>
          <w:b/>
          <w:sz w:val="21"/>
        </w:rPr>
        <w:t>`1.0.0+897c9b187ab4216213b4f453ec65948cd06dff27`</w:t>
      </w:r>
      <w:r>
        <w:rPr>
          <w:rFonts w:ascii="Arial" w:hAnsi="Arial" w:cs="Arial"/>
          <w:sz w:val="21"/>
        </w:rPr>
        <w:t xml:space="preserve"> · </w:t>
      </w:r>
      <w:r>
        <w:rPr>
          <w:rFonts w:ascii="Arial" w:hAnsi="Arial" w:cs="Arial"/>
          <w:color w:val="0B3D91"/>
          <w:sz w:val="21"/>
        </w:rPr>
        <w:t>dist</w:t>
      </w:r>
      <w:r>
        <w:rPr>
          <w:rFonts w:ascii="Arial" w:hAnsi="Arial" w:cs="Arial"/>
          <w:sz w:val="21"/>
        </w:rPr>
        <w:t xml:space="preserve"> مكتوب 16:42.</w:t>
      </w:r>
    </w:p>
    <w:p>
      <w:pPr>
        <w:bidi w:val="1"/>
        <w:jc w:val="right"/>
      </w:pPr>
      <w:r>
        <w:rPr>
          <w:rFonts w:ascii="Arial" w:hAnsi="Arial" w:cs="Arial"/>
          <w:color w:val="0B3D91"/>
          <w:sz w:val="21"/>
        </w:rPr>
        <w:t>897c9b18</w:t>
      </w:r>
      <w:r>
        <w:rPr>
          <w:rFonts w:ascii="Arial" w:hAnsi="Arial" w:cs="Arial"/>
          <w:sz w:val="21"/>
        </w:rPr>
        <w:t xml:space="preserve"> = </w:t>
      </w:r>
      <w:r>
        <w:rPr>
          <w:rFonts w:ascii="Arial" w:hAnsi="Arial" w:cs="Arial"/>
          <w:color w:val="0B3D91"/>
          <w:sz w:val="21"/>
        </w:rPr>
        <w:t>merge: DEF-P123-RC-001 — إصلاح إفشاء الوقائع السابقة للإرسال في قائمة الحضور</w:t>
      </w:r>
      <w:r>
        <w:rPr>
          <w:rFonts w:ascii="Arial" w:hAnsi="Arial" w:cs="Arial"/>
          <w:sz w:val="21"/>
        </w:rPr>
        <w:t xml:space="preserve"> — </w:t>
      </w:r>
      <w:r>
        <w:rPr>
          <w:rFonts w:ascii="Arial" w:hAnsi="Arial" w:cs="Arial"/>
          <w:b/>
          <w:sz w:val="21"/>
        </w:rPr>
        <w:t>تذكرة أخرى</w:t>
      </w:r>
      <w:r>
        <w:rPr>
          <w:rFonts w:ascii="Arial" w:hAnsi="Arial" w:cs="Arial"/>
          <w:sz w:val="21"/>
        </w:rPr>
        <w:t xml:space="preserve">، وليس مرشّحي </w:t>
      </w:r>
      <w:r>
        <w:rPr>
          <w:rFonts w:ascii="Arial" w:hAnsi="Arial" w:cs="Arial"/>
          <w:color w:val="0B3D91"/>
          <w:sz w:val="21"/>
        </w:rPr>
        <w:t>63b7d42</w:t>
      </w:r>
      <w:r>
        <w:rPr>
          <w:rFonts w:ascii="Arial" w:hAnsi="Arial" w:cs="Arial"/>
          <w:sz w:val="21"/>
        </w:rPr>
        <w:t>. السجلّ يظهر إيقافًا/تشغيلًا نظيفًا (</w:t>
      </w:r>
      <w:r>
        <w:rPr>
          <w:rFonts w:ascii="Arial" w:hAnsi="Arial" w:cs="Arial"/>
          <w:color w:val="0B3D91"/>
          <w:sz w:val="21"/>
        </w:rPr>
        <w:t>Stopping…/Started…</w:t>
      </w:r>
      <w:r>
        <w:rPr>
          <w:rFonts w:ascii="Arial" w:hAnsi="Arial" w:cs="Arial"/>
          <w:sz w:val="21"/>
        </w:rPr>
        <w:t>) لا انهيارًا.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موقفي من هذا:</w:t>
      </w:r>
      <w:r>
        <w:rPr>
          <w:rFonts w:ascii="Arial" w:hAnsi="Arial" w:cs="Arial"/>
          <w:sz w:val="21"/>
        </w:rPr>
        <w:t xml:space="preserve"> لم أكتب ولا مرّة على </w:t>
      </w:r>
      <w:r>
        <w:rPr>
          <w:rFonts w:ascii="Arial" w:hAnsi="Arial" w:cs="Arial"/>
          <w:color w:val="0B3D91"/>
          <w:sz w:val="21"/>
        </w:rPr>
        <w:t>/opt/reporting-rc</w:t>
      </w:r>
      <w:r>
        <w:rPr>
          <w:rFonts w:ascii="Arial" w:hAnsi="Arial" w:cs="Arial"/>
          <w:sz w:val="21"/>
        </w:rPr>
        <w:t xml:space="preserve"> ولا على </w:t>
      </w:r>
      <w:r>
        <w:rPr>
          <w:rFonts w:ascii="Arial" w:hAnsi="Arial" w:cs="Arial"/>
          <w:color w:val="0B3D91"/>
          <w:sz w:val="21"/>
        </w:rPr>
        <w:t>reporting_rc</w:t>
      </w:r>
      <w:r>
        <w:rPr>
          <w:rFonts w:ascii="Arial" w:hAnsi="Arial" w:cs="Arial"/>
          <w:sz w:val="21"/>
        </w:rPr>
        <w:t xml:space="preserve">؛ كلّ كتاباتي انحصرت في </w:t>
      </w:r>
      <w:r>
        <w:rPr>
          <w:rFonts w:ascii="Arial" w:hAnsi="Arial" w:cs="Arial"/>
          <w:color w:val="0B3D91"/>
          <w:sz w:val="21"/>
        </w:rPr>
        <w:t>/opt/reporting-test</w:t>
      </w:r>
      <w:r>
        <w:rPr>
          <w:rFonts w:ascii="Arial" w:hAnsi="Arial" w:cs="Arial"/>
          <w:sz w:val="21"/>
        </w:rPr>
        <w:t xml:space="preserve"> و</w:t>
      </w:r>
      <w:r>
        <w:rPr>
          <w:rFonts w:ascii="Arial" w:hAnsi="Arial" w:cs="Arial"/>
          <w:color w:val="0B3D91"/>
          <w:sz w:val="21"/>
        </w:rPr>
        <w:t>reporting_test_uat</w:t>
      </w:r>
      <w:r>
        <w:rPr>
          <w:rFonts w:ascii="Arial" w:hAnsi="Arial" w:cs="Arial"/>
          <w:sz w:val="21"/>
        </w:rPr>
        <w:t xml:space="preserve"> و</w:t>
      </w:r>
      <w:r>
        <w:rPr>
          <w:rFonts w:ascii="Arial" w:hAnsi="Arial" w:cs="Arial"/>
          <w:color w:val="0B3D91"/>
          <w:sz w:val="21"/>
        </w:rPr>
        <w:t>/root/p360-navfix</w:t>
      </w:r>
      <w:r>
        <w:rPr>
          <w:rFonts w:ascii="Arial" w:hAnsi="Arial" w:cs="Arial"/>
          <w:sz w:val="21"/>
        </w:rPr>
        <w:t>. أُسجّل الواقعة كما قِيست بدل السكوت عنها أو ادّعاء أنّ RC «مطابق لخطّ الأساس».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النسب سليم رغم ذلك:</w:t>
      </w:r>
      <w:r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color w:val="0B3D91"/>
          <w:sz w:val="21"/>
        </w:rPr>
        <w:t>63b7d42</w:t>
      </w:r>
      <w:r>
        <w:rPr>
          <w:rFonts w:ascii="Arial" w:hAnsi="Arial" w:cs="Arial"/>
          <w:sz w:val="21"/>
        </w:rPr>
        <w:t xml:space="preserve"> (مرشّحي) هو </w:t>
      </w:r>
      <w:r>
        <w:rPr>
          <w:rFonts w:ascii="Arial" w:hAnsi="Arial" w:cs="Arial"/>
          <w:b/>
          <w:sz w:val="21"/>
        </w:rPr>
        <w:t>سلف مباشر</w:t>
      </w:r>
      <w:r>
        <w:rPr>
          <w:rFonts w:ascii="Arial" w:hAnsi="Arial" w:cs="Arial"/>
          <w:sz w:val="21"/>
        </w:rPr>
        <w:t xml:space="preserve"> لـ</w:t>
      </w:r>
      <w:r>
        <w:rPr>
          <w:rFonts w:ascii="Arial" w:hAnsi="Arial" w:cs="Arial"/>
          <w:color w:val="0B3D91"/>
          <w:sz w:val="21"/>
        </w:rPr>
        <w:t>origin/develop</w:t>
      </w:r>
      <w:r>
        <w:rPr>
          <w:rFonts w:ascii="Arial" w:hAnsi="Arial" w:cs="Arial"/>
          <w:sz w:val="21"/>
        </w:rPr>
        <w:t xml:space="preserve"> الحاليّ </w:t>
      </w:r>
      <w:r>
        <w:rPr>
          <w:rFonts w:ascii="Arial" w:hAnsi="Arial" w:cs="Arial"/>
          <w:color w:val="0B3D91"/>
          <w:sz w:val="21"/>
        </w:rPr>
        <w:t>897c9b18</w:t>
      </w:r>
      <w:r>
        <w:rPr>
          <w:rFonts w:ascii="Arial" w:hAnsi="Arial" w:cs="Arial"/>
          <w:sz w:val="21"/>
        </w:rPr>
        <w:t xml:space="preserve"> (</w:t>
      </w:r>
      <w:r>
        <w:rPr>
          <w:rFonts w:ascii="Arial" w:hAnsi="Arial" w:cs="Arial"/>
          <w:color w:val="0B3D91"/>
          <w:sz w:val="21"/>
        </w:rPr>
        <w:t>git merge-base --is-ancestor</w:t>
      </w:r>
      <w:r>
        <w:rPr>
          <w:rFonts w:ascii="Arial" w:hAnsi="Arial" w:cs="Arial"/>
          <w:sz w:val="21"/>
        </w:rPr>
        <w:t xml:space="preserve"> = 0) ⟹ لا </w:t>
      </w:r>
      <w:r>
        <w:rPr>
          <w:rFonts w:ascii="Arial" w:hAnsi="Arial" w:cs="Arial"/>
          <w:color w:val="0B3D91"/>
          <w:sz w:val="21"/>
        </w:rPr>
        <w:t>force</w:t>
      </w:r>
      <w:r>
        <w:rPr>
          <w:rFonts w:ascii="Arial" w:hAnsi="Arial" w:cs="Arial"/>
          <w:sz w:val="21"/>
        </w:rPr>
        <w:t>، ولا نقض لإصلاحي، والبناء اللاحق قام فوقه.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الإنتاج:</w:t>
      </w:r>
      <w:r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color w:val="0B3D91"/>
          <w:sz w:val="21"/>
        </w:rPr>
        <w:t>reporting-api</w:t>
      </w:r>
      <w:r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color w:val="0B3D91"/>
          <w:sz w:val="21"/>
        </w:rPr>
        <w:t>MainPID=1556574</w:t>
      </w:r>
      <w:r>
        <w:rPr>
          <w:rFonts w:ascii="Arial" w:hAnsi="Arial" w:cs="Arial"/>
          <w:sz w:val="21"/>
        </w:rPr>
        <w:t xml:space="preserve"> مُفعَّل 06:22:54 UTC — </w:t>
      </w:r>
      <w:r>
        <w:rPr>
          <w:rFonts w:ascii="Arial" w:hAnsi="Arial" w:cs="Arial"/>
          <w:b/>
          <w:sz w:val="21"/>
        </w:rPr>
        <w:t>مطابق لخطّ الأساس تمامًا، لم يُمسّ.</w:t>
      </w:r>
    </w:p>
    <w:p>
      <w:pPr>
        <w:pStyle w:val="Heading2"/>
        <w:bidi w:val="1"/>
        <w:jc w:val="right"/>
      </w:pPr>
      <w:r>
        <w:rPr>
          <w:rFonts w:ascii="Arial" w:hAnsi="Arial" w:cs="Arial"/>
          <w:b/>
          <w:color w:val="0B3D91"/>
          <w:sz w:val="28"/>
        </w:rPr>
        <w:t>11) نطاق ما لم يُمسّ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الإنتاج:</w:t>
      </w:r>
      <w:r>
        <w:rPr>
          <w:rFonts w:ascii="Arial" w:hAnsi="Arial" w:cs="Arial"/>
          <w:sz w:val="20"/>
        </w:rPr>
        <w:t xml:space="preserve"> لم يُنشَر ولم يُكتب عليه ولم يُنادَ (صفر أصل إنتاجيّ في §6).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RC:</w:t>
      </w:r>
      <w:r>
        <w:rPr>
          <w:rFonts w:ascii="Arial" w:hAnsi="Arial" w:cs="Arial"/>
          <w:sz w:val="20"/>
        </w:rPr>
        <w:t xml:space="preserve"> لم يُمسّ من هذه التذكرة (خطّ الأساس المقيس قبل نشري وبعده متطابق تمامًا). تغيّره لاحقًا بفعل تذكرة أخرى موثَّق في §10 بلا تجميل.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`origin/main`:</w:t>
      </w:r>
      <w:r>
        <w:rPr>
          <w:rFonts w:ascii="Arial" w:hAnsi="Arial" w:cs="Arial"/>
          <w:sz w:val="20"/>
        </w:rPr>
        <w:t xml:space="preserve"> لم يُلمس.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`ScopeResolver` والهيكل التنظيميّ:</w:t>
      </w:r>
      <w:r>
        <w:rPr>
          <w:rFonts w:ascii="Arial" w:hAnsi="Arial" w:cs="Arial"/>
          <w:sz w:val="20"/>
        </w:rPr>
        <w:t xml:space="preserve"> لم يُعدَّلا.</w:t>
      </w:r>
    </w:p>
    <w:p>
      <w:pPr>
        <w:pStyle w:val="ListBullet"/>
        <w:bidi w:val="1"/>
        <w:jc w:val="right"/>
      </w:pPr>
      <w:r>
        <w:rPr>
          <w:rFonts w:ascii="Arial" w:hAnsi="Arial" w:cs="Arial"/>
          <w:b/>
          <w:sz w:val="20"/>
        </w:rPr>
        <w:t>صلاحيات التقارير العامّة:</w:t>
      </w:r>
      <w:r>
        <w:rPr>
          <w:rFonts w:ascii="Arial" w:hAnsi="Arial" w:cs="Arial"/>
          <w:sz w:val="20"/>
        </w:rPr>
        <w:t xml:space="preserve"> لم تُوسَّع (يثبته القياس 14: خارج النطاق ما زال يُرفَض على </w:t>
      </w:r>
      <w:r>
        <w:rPr>
          <w:rFonts w:ascii="Arial" w:hAnsi="Arial" w:cs="Arial"/>
          <w:color w:val="0B3D91"/>
          <w:sz w:val="20"/>
        </w:rPr>
        <w:t>/api/submissions/{id}</w:t>
      </w:r>
      <w:r>
        <w:rPr>
          <w:rFonts w:ascii="Arial" w:hAnsi="Arial" w:cs="Arial"/>
          <w:sz w:val="20"/>
        </w:rPr>
        <w:t xml:space="preserve"> بـ403).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0B3D91"/>
          <w:sz w:val="36"/>
        </w:rPr>
        <w:t>ملحق: لقطات UAT (23 لقطة · صفر تكرار)</w:t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00-login-acctmgr.png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-acctm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00-login-admin.png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-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00-login-emp.png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-e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00-login-lead.png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-l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00-login-outsider.png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-outsi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00-login-owner.png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-own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01-360-acctmgr.png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360-acctmg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01-360-admin.png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360-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01-360-emp.png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360-em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01-360-lead.png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360-le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01-360-owner.png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360-own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02-sliceA-acctmgr.png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liceA-acctmg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02-sliceA-admin.png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liceA-adm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02-sliceA-emp.png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liceA-em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02-sliceA-lead.png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liceA-lea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02-sliceA-owner.png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liceA-own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03-sliceB-acctmgr.png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liceB-acctmg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03-sliceB-admin.png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liceB-adm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03-sliceB-emp.png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liceB-em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03-sliceB-lead.png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liceB-lea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03-sliceB-owner.png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liceB-own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04-deny-outsider.png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ny-outsid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05-tamper-outsider.png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amper-outsid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