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31A5" w14:textId="62CBA19E" w:rsidR="00A34DB3" w:rsidRPr="007D3742" w:rsidRDefault="0060586A" w:rsidP="007D3742">
      <w:pPr>
        <w:pStyle w:val="Title"/>
      </w:pPr>
      <w:r w:rsidRPr="007D3742">
        <w:t>Trabajando con Redes Neuronales y Deep Learning</w:t>
      </w:r>
    </w:p>
    <w:p w14:paraId="5C280A94" w14:textId="48A5A9AE" w:rsidR="0060586A" w:rsidRDefault="0060586A" w:rsidP="007D3742"/>
    <w:p w14:paraId="1D770C00" w14:textId="77777777" w:rsidR="0061680D" w:rsidRDefault="0061680D" w:rsidP="0061680D">
      <w:pPr>
        <w:pStyle w:val="Heading1"/>
        <w:jc w:val="center"/>
      </w:pPr>
      <w:r w:rsidRPr="0061680D">
        <w:rPr>
          <w:noProof/>
        </w:rPr>
        <w:drawing>
          <wp:anchor distT="0" distB="0" distL="114300" distR="114300" simplePos="0" relativeHeight="251658240" behindDoc="0" locked="0" layoutInCell="1" allowOverlap="1" wp14:anchorId="1EAF3E75" wp14:editId="53AF7F99">
            <wp:simplePos x="0" y="0"/>
            <wp:positionH relativeFrom="column">
              <wp:posOffset>114300</wp:posOffset>
            </wp:positionH>
            <wp:positionV relativeFrom="paragraph">
              <wp:posOffset>2419350</wp:posOffset>
            </wp:positionV>
            <wp:extent cx="5638800" cy="3041650"/>
            <wp:effectExtent l="0" t="0" r="0" b="6350"/>
            <wp:wrapSquare wrapText="bothSides"/>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8800" cy="304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D437A" w14:textId="3C914993" w:rsidR="0061680D" w:rsidRDefault="0061680D" w:rsidP="0061680D">
      <w:pPr>
        <w:pStyle w:val="Heading1"/>
        <w:jc w:val="center"/>
      </w:pPr>
      <w:r>
        <w:t>Técnicas de Inteligencia Artificial</w:t>
      </w:r>
    </w:p>
    <w:p w14:paraId="2CC073BB" w14:textId="77777777" w:rsidR="0061680D" w:rsidRPr="0061680D" w:rsidRDefault="0061680D" w:rsidP="0061680D"/>
    <w:p w14:paraId="1B05D3E3" w14:textId="04920F63" w:rsidR="0061680D" w:rsidRPr="0061680D" w:rsidRDefault="0060586A" w:rsidP="0061680D">
      <w:pPr>
        <w:pStyle w:val="Heading1"/>
        <w:rPr>
          <w:rFonts w:ascii="Times New Roman" w:eastAsia="Times New Roman" w:hAnsi="Times New Roman" w:cs="Times New Roman"/>
          <w:sz w:val="24"/>
          <w:szCs w:val="24"/>
          <w:lang w:val="en-ES" w:eastAsia="en-GB"/>
        </w:rPr>
      </w:pPr>
      <w:r w:rsidRPr="0061680D">
        <w:br w:type="page"/>
      </w:r>
    </w:p>
    <w:p w14:paraId="0B9F66A3" w14:textId="499E5CB1" w:rsidR="0060586A" w:rsidRDefault="0060586A" w:rsidP="007D3742"/>
    <w:p w14:paraId="34C98680" w14:textId="32D3FE58" w:rsidR="0060586A" w:rsidRPr="007D3742" w:rsidRDefault="0060586A" w:rsidP="007D3742">
      <w:pPr>
        <w:pStyle w:val="Heading1"/>
      </w:pPr>
      <w:r>
        <w:t>Introducción</w:t>
      </w:r>
    </w:p>
    <w:p w14:paraId="09D15701" w14:textId="77777777" w:rsidR="0060586A" w:rsidRPr="0060586A" w:rsidRDefault="0060586A" w:rsidP="007D3742"/>
    <w:p w14:paraId="3D103BD4" w14:textId="6639B7DD" w:rsidR="0060586A" w:rsidRPr="007D3742" w:rsidRDefault="0060586A" w:rsidP="007D3742">
      <w:r w:rsidRPr="007D3742">
        <w:t xml:space="preserve">En esta tarea se nos ha solicitado profundizar en la aplicación de técnicas de aprendizaje supervisado basadas en redes neuronales. </w:t>
      </w:r>
      <w:r w:rsidRPr="007D3742">
        <w:t xml:space="preserve">Se ha trabajado con dos problemas: regresión y clasificación. </w:t>
      </w:r>
    </w:p>
    <w:p w14:paraId="4F4F9391" w14:textId="6C1F2305" w:rsidR="007D3742" w:rsidRPr="007D3742" w:rsidRDefault="007D3742" w:rsidP="007D3742"/>
    <w:p w14:paraId="018F729A" w14:textId="4323F685" w:rsidR="007D3742" w:rsidRPr="007D3742" w:rsidRDefault="007D3742" w:rsidP="007D3742">
      <w:r w:rsidRPr="007D3742">
        <w:t>Al mismo tiempo</w:t>
      </w:r>
      <w:r>
        <w:t xml:space="preserve">, para cada uno de los problemas se requiere la utilización de una red neuronal y una metodología distinta. </w:t>
      </w:r>
    </w:p>
    <w:p w14:paraId="3DF16EE6" w14:textId="77777777" w:rsidR="0060586A" w:rsidRPr="007D3742" w:rsidRDefault="0060586A" w:rsidP="007D3742"/>
    <w:p w14:paraId="651DB3D9" w14:textId="2099511D" w:rsidR="0060586A" w:rsidRDefault="0060586A" w:rsidP="007D3742">
      <w:pPr>
        <w:pStyle w:val="Heading1"/>
      </w:pPr>
      <w:r w:rsidRPr="0060586A">
        <w:t>Regresión</w:t>
      </w:r>
    </w:p>
    <w:p w14:paraId="520BF1C0" w14:textId="235EFFF2" w:rsidR="0060586A" w:rsidRDefault="0060586A" w:rsidP="007D3742"/>
    <w:p w14:paraId="0E8DA34F" w14:textId="3874A7AF" w:rsidR="00AC6501" w:rsidRDefault="00AC6501" w:rsidP="00AC6501">
      <w:pPr>
        <w:pStyle w:val="Heading2"/>
      </w:pPr>
      <w:r>
        <w:t>EDA</w:t>
      </w:r>
    </w:p>
    <w:p w14:paraId="3CB27448" w14:textId="77777777" w:rsidR="00AC6501" w:rsidRDefault="00AC6501" w:rsidP="00712D8E"/>
    <w:p w14:paraId="2F34A4E3" w14:textId="19967926" w:rsidR="0092676A" w:rsidRDefault="00C70C92" w:rsidP="00712D8E">
      <w:pPr>
        <w:rPr>
          <w:rFonts w:eastAsia="Times New Roman"/>
          <w:lang w:eastAsia="en-GB"/>
        </w:rPr>
      </w:pPr>
      <w:r w:rsidRPr="00712D8E">
        <w:t xml:space="preserve">Para la solución de este apartado </w:t>
      </w:r>
      <w:r w:rsidR="00712D8E" w:rsidRPr="00712D8E">
        <w:t xml:space="preserve">hemos buscado diferentes dataset que nos permitieran llevar a cabo el proyecto. Finalmente hemos optado por un dataset de </w:t>
      </w:r>
      <w:r w:rsidR="00712D8E">
        <w:t>K</w:t>
      </w:r>
      <w:r w:rsidR="00712D8E" w:rsidRPr="00712D8E">
        <w:t xml:space="preserve">aggle que nos muestra datos de la calidad de un </w:t>
      </w:r>
      <w:hyperlink r:id="rId7" w:history="1">
        <w:r w:rsidR="00712D8E" w:rsidRPr="00712D8E">
          <w:rPr>
            <w:rStyle w:val="Hyperlink"/>
          </w:rPr>
          <w:t>vino t</w:t>
        </w:r>
        <w:r w:rsidR="00712D8E" w:rsidRPr="00712D8E">
          <w:rPr>
            <w:rStyle w:val="Hyperlink"/>
            <w:rFonts w:eastAsia="Times New Roman"/>
            <w:lang w:val="en-ES" w:eastAsia="en-GB"/>
          </w:rPr>
          <w:t>int</w:t>
        </w:r>
        <w:r w:rsidR="00712D8E" w:rsidRPr="00712D8E">
          <w:rPr>
            <w:rStyle w:val="Hyperlink"/>
            <w:rFonts w:eastAsia="Times New Roman"/>
            <w:lang w:eastAsia="en-GB"/>
          </w:rPr>
          <w:t>o</w:t>
        </w:r>
        <w:r w:rsidR="00712D8E" w:rsidRPr="00712D8E">
          <w:rPr>
            <w:rStyle w:val="Hyperlink"/>
            <w:rFonts w:eastAsia="Times New Roman"/>
            <w:lang w:val="en-ES" w:eastAsia="en-GB"/>
          </w:rPr>
          <w:t xml:space="preserve"> "Vinho Verde" po</w:t>
        </w:r>
        <w:r w:rsidR="00712D8E" w:rsidRPr="00712D8E">
          <w:rPr>
            <w:rStyle w:val="Hyperlink"/>
            <w:rFonts w:eastAsia="Times New Roman"/>
            <w:lang w:val="en-ES" w:eastAsia="en-GB"/>
          </w:rPr>
          <w:t>r</w:t>
        </w:r>
        <w:r w:rsidR="00712D8E" w:rsidRPr="00712D8E">
          <w:rPr>
            <w:rStyle w:val="Hyperlink"/>
            <w:rFonts w:eastAsia="Times New Roman"/>
            <w:lang w:val="en-ES" w:eastAsia="en-GB"/>
          </w:rPr>
          <w:t>tugués</w:t>
        </w:r>
      </w:hyperlink>
      <w:r w:rsidR="00712D8E" w:rsidRPr="00712D8E">
        <w:rPr>
          <w:rFonts w:eastAsia="Times New Roman"/>
          <w:lang w:val="en-ES" w:eastAsia="en-GB"/>
        </w:rPr>
        <w:t>.</w:t>
      </w:r>
      <w:r w:rsidR="00712D8E">
        <w:rPr>
          <w:rFonts w:eastAsia="Times New Roman"/>
          <w:lang w:eastAsia="en-GB"/>
        </w:rPr>
        <w:t xml:space="preserve"> </w:t>
      </w:r>
    </w:p>
    <w:p w14:paraId="355CFB79" w14:textId="77777777" w:rsidR="0092676A" w:rsidRDefault="0092676A" w:rsidP="00712D8E">
      <w:pPr>
        <w:rPr>
          <w:rFonts w:eastAsia="Times New Roman"/>
          <w:lang w:eastAsia="en-GB"/>
        </w:rPr>
      </w:pPr>
    </w:p>
    <w:p w14:paraId="7762B3D1" w14:textId="161695A2" w:rsidR="0060586A" w:rsidRDefault="0092676A" w:rsidP="007D3742">
      <w:pPr>
        <w:rPr>
          <w:rFonts w:eastAsia="Times New Roman"/>
          <w:lang w:eastAsia="en-GB"/>
        </w:rPr>
      </w:pPr>
      <w:r>
        <w:rPr>
          <w:rFonts w:eastAsia="Times New Roman"/>
          <w:lang w:eastAsia="en-GB"/>
        </w:rPr>
        <w:t>El dataset escogido posee 1599 instancias y cuenta con 10 atributos de entrada: fixed acidity, volatile acidity, residual sugar, chlorides, free sulfur dioxide, total sulfur dioxide, density, pH, sulphates y alcohol. También cuenta con un atributo de salida llamado quality.</w:t>
      </w:r>
    </w:p>
    <w:p w14:paraId="7B7722F7" w14:textId="24856A00" w:rsidR="0092676A" w:rsidRDefault="0092676A" w:rsidP="007D3742">
      <w:pPr>
        <w:rPr>
          <w:rFonts w:eastAsia="Times New Roman"/>
          <w:lang w:eastAsia="en-GB"/>
        </w:rPr>
      </w:pPr>
    </w:p>
    <w:p w14:paraId="2D4036AD" w14:textId="7BEBAE77" w:rsidR="0092676A" w:rsidRDefault="0092676A" w:rsidP="007D3742">
      <w:pPr>
        <w:rPr>
          <w:rFonts w:eastAsia="Times New Roman"/>
          <w:lang w:eastAsia="en-GB"/>
        </w:rPr>
      </w:pPr>
      <w:r>
        <w:rPr>
          <w:rFonts w:eastAsia="Times New Roman"/>
          <w:lang w:eastAsia="en-GB"/>
        </w:rPr>
        <w:t xml:space="preserve">En este dataset todos los valores disponibles son numéricos por lo que no tendremos que hacer ninguna codificación en el preprocesamiento. </w:t>
      </w:r>
      <w:r w:rsidR="00C9697A">
        <w:rPr>
          <w:rFonts w:eastAsia="Times New Roman"/>
          <w:lang w:eastAsia="en-GB"/>
        </w:rPr>
        <w:t>El objetivo con este dataset es comprobar cómo afectan los distintos atributos de entrada a la calidad del vino final.</w:t>
      </w:r>
    </w:p>
    <w:p w14:paraId="1B91000C" w14:textId="24BB86BB" w:rsidR="00813F45" w:rsidRDefault="00813F45" w:rsidP="007D3742">
      <w:pPr>
        <w:rPr>
          <w:rFonts w:eastAsia="Times New Roman"/>
          <w:lang w:eastAsia="en-GB"/>
        </w:rPr>
      </w:pPr>
    </w:p>
    <w:p w14:paraId="492C7A84" w14:textId="7342D68A" w:rsidR="00813F45" w:rsidRDefault="00813F45" w:rsidP="007D3742">
      <w:pPr>
        <w:rPr>
          <w:rFonts w:eastAsia="Times New Roman"/>
          <w:lang w:eastAsia="en-GB"/>
        </w:rPr>
      </w:pPr>
      <w:r>
        <w:rPr>
          <w:rFonts w:eastAsia="Times New Roman"/>
          <w:lang w:eastAsia="en-GB"/>
        </w:rPr>
        <w:t xml:space="preserve">Gracias al comando </w:t>
      </w:r>
      <w:r w:rsidRPr="00813F45">
        <w:rPr>
          <w:rFonts w:ascii="Consolas" w:eastAsia="Times New Roman" w:hAnsi="Consolas" w:cs="Consolas"/>
          <w:lang w:eastAsia="en-GB"/>
        </w:rPr>
        <w:t>.</w:t>
      </w:r>
      <w:proofErr w:type="spellStart"/>
      <w:proofErr w:type="gramStart"/>
      <w:r w:rsidRPr="00813F45">
        <w:rPr>
          <w:rFonts w:ascii="Consolas" w:eastAsia="Times New Roman" w:hAnsi="Consolas" w:cs="Consolas"/>
          <w:lang w:eastAsia="en-GB"/>
        </w:rPr>
        <w:t>info</w:t>
      </w:r>
      <w:proofErr w:type="spellEnd"/>
      <w:r w:rsidRPr="00813F45">
        <w:rPr>
          <w:rFonts w:ascii="Consolas" w:eastAsia="Times New Roman" w:hAnsi="Consolas" w:cs="Consolas"/>
          <w:lang w:eastAsia="en-GB"/>
        </w:rPr>
        <w:t>(</w:t>
      </w:r>
      <w:proofErr w:type="gramEnd"/>
      <w:r w:rsidRPr="00813F45">
        <w:rPr>
          <w:rFonts w:ascii="Consolas" w:eastAsia="Times New Roman" w:hAnsi="Consolas" w:cs="Consolas"/>
          <w:lang w:eastAsia="en-GB"/>
        </w:rPr>
        <w:t>)</w:t>
      </w:r>
      <w:r>
        <w:rPr>
          <w:rFonts w:eastAsia="Times New Roman"/>
          <w:lang w:eastAsia="en-GB"/>
        </w:rPr>
        <w:t xml:space="preserve"> podemos comprobar que el dataset no posee ningún valor nulo. </w:t>
      </w:r>
    </w:p>
    <w:p w14:paraId="662D5974" w14:textId="74CD9194" w:rsidR="00813F45" w:rsidRDefault="00813F45" w:rsidP="007D3742">
      <w:pPr>
        <w:rPr>
          <w:rFonts w:eastAsia="Times New Roman"/>
          <w:lang w:eastAsia="en-GB"/>
        </w:rPr>
      </w:pPr>
    </w:p>
    <w:p w14:paraId="4522D24A" w14:textId="406EDA31" w:rsidR="0032699E" w:rsidRDefault="00813F45" w:rsidP="0032699E">
      <w:pPr>
        <w:rPr>
          <w:color w:val="000000" w:themeColor="text1"/>
          <w:lang w:val="en-ES" w:eastAsia="en-GB"/>
        </w:rPr>
      </w:pPr>
      <w:r w:rsidRPr="0032699E">
        <w:rPr>
          <w:color w:val="000000" w:themeColor="text1"/>
          <w:lang w:eastAsia="en-GB"/>
        </w:rPr>
        <w:t xml:space="preserve">En un siguiente paso, se ha procedido a representar los datos de distintas maneras para su exploración. Mediante los histogramas hemos podido ver que hay ciertas variables como </w:t>
      </w:r>
      <w:r w:rsidR="0032699E" w:rsidRPr="0032699E">
        <w:rPr>
          <w:color w:val="000000" w:themeColor="text1"/>
          <w:lang w:eastAsia="en-GB"/>
        </w:rPr>
        <w:t xml:space="preserve">la densidad y el pH que presentan una distribución normal. </w:t>
      </w:r>
      <w:r w:rsidR="0032699E" w:rsidRPr="0032699E">
        <w:rPr>
          <w:color w:val="000000" w:themeColor="text1"/>
          <w:lang w:val="en-ES" w:eastAsia="en-GB"/>
        </w:rPr>
        <w:t>Del mismo modo, vemos que nuestra variable de salida posee 6 valores distintos solamente por lo que también podría considerarse como un problema de clasificación.</w:t>
      </w:r>
    </w:p>
    <w:p w14:paraId="16024A3E" w14:textId="392F754A" w:rsidR="00813F45" w:rsidRDefault="00813F45" w:rsidP="007D3742">
      <w:pPr>
        <w:rPr>
          <w:color w:val="000000" w:themeColor="text1"/>
          <w:lang w:val="en-ES" w:eastAsia="en-GB"/>
        </w:rPr>
      </w:pPr>
    </w:p>
    <w:p w14:paraId="6CB35BB1" w14:textId="78E837D8" w:rsidR="0032699E" w:rsidRDefault="0032699E" w:rsidP="007D3742">
      <w:pPr>
        <w:rPr>
          <w:color w:val="000000" w:themeColor="text1"/>
          <w:lang w:eastAsia="en-GB"/>
        </w:rPr>
      </w:pPr>
      <w:r>
        <w:rPr>
          <w:color w:val="000000" w:themeColor="text1"/>
          <w:lang w:eastAsia="en-GB"/>
        </w:rPr>
        <w:t xml:space="preserve">Después hemos hecho una matriz de puntos en el que en la diagonal tenemos los histogramas de cada variable de nuevo. </w:t>
      </w:r>
      <w:r w:rsidR="00AD3021">
        <w:rPr>
          <w:color w:val="000000" w:themeColor="text1"/>
          <w:lang w:eastAsia="en-GB"/>
        </w:rPr>
        <w:t>Estas matrices nos permiten ver la correlación entre las distintas variables del dataset. En nuestro caso se han dibujado 3 colores principales como malo regular y bueno que se corresponden de la siguiente manera:</w:t>
      </w:r>
    </w:p>
    <w:p w14:paraId="7FB35BEA" w14:textId="1EDA295B" w:rsidR="00AD3021" w:rsidRDefault="00AD3021" w:rsidP="007D3742">
      <w:pPr>
        <w:rPr>
          <w:color w:val="000000" w:themeColor="text1"/>
          <w:lang w:eastAsia="en-GB"/>
        </w:rPr>
      </w:pPr>
    </w:p>
    <w:p w14:paraId="14487A16" w14:textId="77777777" w:rsidR="00AD3021" w:rsidRPr="00AD3021" w:rsidRDefault="00AD3021" w:rsidP="00AD3021">
      <w:pPr>
        <w:jc w:val="center"/>
        <w:rPr>
          <w:rFonts w:ascii="Consolas" w:hAnsi="Consolas" w:cs="Consolas"/>
          <w:color w:val="D4D4D4"/>
          <w:lang w:val="en-ES" w:eastAsia="en-GB"/>
        </w:rPr>
      </w:pPr>
      <w:r w:rsidRPr="00AD3021">
        <w:rPr>
          <w:rFonts w:ascii="Consolas" w:hAnsi="Consolas" w:cs="Consolas"/>
          <w:color w:val="9CDCFE"/>
          <w:lang w:val="en-ES" w:eastAsia="en-GB"/>
        </w:rPr>
        <w:t>color</w:t>
      </w:r>
      <w:r w:rsidRPr="00AD3021">
        <w:rPr>
          <w:rFonts w:ascii="Consolas" w:hAnsi="Consolas" w:cs="Consolas"/>
          <w:color w:val="D4D4D4"/>
          <w:lang w:val="en-ES" w:eastAsia="en-GB"/>
        </w:rPr>
        <w:t>=[</w:t>
      </w:r>
      <w:r w:rsidRPr="00AD3021">
        <w:rPr>
          <w:rFonts w:ascii="Consolas" w:hAnsi="Consolas" w:cs="Consolas"/>
          <w:lang w:val="en-ES" w:eastAsia="en-GB"/>
        </w:rPr>
        <w:t>'red'</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if</w:t>
      </w:r>
      <w:r w:rsidRPr="00AD3021">
        <w:rPr>
          <w:rFonts w:ascii="Consolas" w:hAnsi="Consolas" w:cs="Consolas"/>
          <w:color w:val="D4D4D4"/>
          <w:lang w:val="en-ES" w:eastAsia="en-GB"/>
        </w:rPr>
        <w:t xml:space="preserve"> </w:t>
      </w:r>
      <w:r w:rsidRPr="00AD3021">
        <w:rPr>
          <w:rFonts w:ascii="Consolas" w:hAnsi="Consolas" w:cs="Consolas"/>
          <w:color w:val="9CDCFE"/>
          <w:lang w:val="en-ES" w:eastAsia="en-GB"/>
        </w:rPr>
        <w:t>v</w:t>
      </w:r>
      <w:r w:rsidRPr="00AD3021">
        <w:rPr>
          <w:rFonts w:ascii="Consolas" w:hAnsi="Consolas" w:cs="Consolas"/>
          <w:color w:val="D4D4D4"/>
          <w:lang w:val="en-ES" w:eastAsia="en-GB"/>
        </w:rPr>
        <w:t xml:space="preserve"> &lt;= </w:t>
      </w:r>
      <w:r w:rsidRPr="00AD3021">
        <w:rPr>
          <w:rFonts w:ascii="Consolas" w:hAnsi="Consolas" w:cs="Consolas"/>
          <w:color w:val="B5CEA8"/>
          <w:lang w:val="en-ES" w:eastAsia="en-GB"/>
        </w:rPr>
        <w:t>5</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else</w:t>
      </w:r>
      <w:r w:rsidRPr="00AD3021">
        <w:rPr>
          <w:rFonts w:ascii="Consolas" w:hAnsi="Consolas" w:cs="Consolas"/>
          <w:color w:val="D4D4D4"/>
          <w:lang w:val="en-ES" w:eastAsia="en-GB"/>
        </w:rPr>
        <w:t xml:space="preserve"> </w:t>
      </w:r>
      <w:r w:rsidRPr="00AD3021">
        <w:rPr>
          <w:rFonts w:ascii="Consolas" w:hAnsi="Consolas" w:cs="Consolas"/>
          <w:lang w:val="en-ES" w:eastAsia="en-GB"/>
        </w:rPr>
        <w:t>'orange'</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if</w:t>
      </w:r>
      <w:r w:rsidRPr="00AD3021">
        <w:rPr>
          <w:rFonts w:ascii="Consolas" w:hAnsi="Consolas" w:cs="Consolas"/>
          <w:color w:val="D4D4D4"/>
          <w:lang w:val="en-ES" w:eastAsia="en-GB"/>
        </w:rPr>
        <w:t xml:space="preserve"> </w:t>
      </w:r>
      <w:r w:rsidRPr="00AD3021">
        <w:rPr>
          <w:rFonts w:ascii="Consolas" w:hAnsi="Consolas" w:cs="Consolas"/>
          <w:color w:val="9CDCFE"/>
          <w:lang w:val="en-ES" w:eastAsia="en-GB"/>
        </w:rPr>
        <w:t>v</w:t>
      </w:r>
      <w:r w:rsidRPr="00AD3021">
        <w:rPr>
          <w:rFonts w:ascii="Consolas" w:hAnsi="Consolas" w:cs="Consolas"/>
          <w:color w:val="D4D4D4"/>
          <w:lang w:val="en-ES" w:eastAsia="en-GB"/>
        </w:rPr>
        <w:t xml:space="preserve"> == </w:t>
      </w:r>
      <w:r w:rsidRPr="00AD3021">
        <w:rPr>
          <w:rFonts w:ascii="Consolas" w:hAnsi="Consolas" w:cs="Consolas"/>
          <w:color w:val="B5CEA8"/>
          <w:lang w:val="en-ES" w:eastAsia="en-GB"/>
        </w:rPr>
        <w:t>5</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else</w:t>
      </w:r>
      <w:r w:rsidRPr="00AD3021">
        <w:rPr>
          <w:rFonts w:ascii="Consolas" w:hAnsi="Consolas" w:cs="Consolas"/>
          <w:color w:val="D4D4D4"/>
          <w:lang w:val="en-ES" w:eastAsia="en-GB"/>
        </w:rPr>
        <w:t xml:space="preserve"> </w:t>
      </w:r>
      <w:r w:rsidRPr="00AD3021">
        <w:rPr>
          <w:rFonts w:ascii="Consolas" w:hAnsi="Consolas" w:cs="Consolas"/>
          <w:lang w:val="en-ES" w:eastAsia="en-GB"/>
        </w:rPr>
        <w:t>'green'</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for</w:t>
      </w:r>
      <w:r w:rsidRPr="00AD3021">
        <w:rPr>
          <w:rFonts w:ascii="Consolas" w:hAnsi="Consolas" w:cs="Consolas"/>
          <w:color w:val="D4D4D4"/>
          <w:lang w:val="en-ES" w:eastAsia="en-GB"/>
        </w:rPr>
        <w:t xml:space="preserve"> </w:t>
      </w:r>
      <w:r w:rsidRPr="00AD3021">
        <w:rPr>
          <w:rFonts w:ascii="Consolas" w:hAnsi="Consolas" w:cs="Consolas"/>
          <w:color w:val="9CDCFE"/>
          <w:lang w:val="en-ES" w:eastAsia="en-GB"/>
        </w:rPr>
        <w:t>v</w:t>
      </w:r>
      <w:r w:rsidRPr="00AD3021">
        <w:rPr>
          <w:rFonts w:ascii="Consolas" w:hAnsi="Consolas" w:cs="Consolas"/>
          <w:color w:val="D4D4D4"/>
          <w:lang w:val="en-ES" w:eastAsia="en-GB"/>
        </w:rPr>
        <w:t xml:space="preserve"> </w:t>
      </w:r>
      <w:r w:rsidRPr="00AD3021">
        <w:rPr>
          <w:rFonts w:ascii="Consolas" w:hAnsi="Consolas" w:cs="Consolas"/>
          <w:color w:val="C586C0"/>
          <w:lang w:val="en-ES" w:eastAsia="en-GB"/>
        </w:rPr>
        <w:t>in</w:t>
      </w:r>
      <w:r w:rsidRPr="00AD3021">
        <w:rPr>
          <w:rFonts w:ascii="Consolas" w:hAnsi="Consolas" w:cs="Consolas"/>
          <w:color w:val="D4D4D4"/>
          <w:lang w:val="en-ES" w:eastAsia="en-GB"/>
        </w:rPr>
        <w:t xml:space="preserve"> </w:t>
      </w:r>
      <w:r w:rsidRPr="00AD3021">
        <w:rPr>
          <w:rFonts w:ascii="Consolas" w:hAnsi="Consolas" w:cs="Consolas"/>
          <w:color w:val="9CDCFE"/>
          <w:lang w:val="en-ES" w:eastAsia="en-GB"/>
        </w:rPr>
        <w:t>dataset</w:t>
      </w:r>
      <w:r w:rsidRPr="00AD3021">
        <w:rPr>
          <w:rFonts w:ascii="Consolas" w:hAnsi="Consolas" w:cs="Consolas"/>
          <w:color w:val="D4D4D4"/>
          <w:lang w:val="en-ES" w:eastAsia="en-GB"/>
        </w:rPr>
        <w:t>[</w:t>
      </w:r>
      <w:r w:rsidRPr="00AD3021">
        <w:rPr>
          <w:rFonts w:ascii="Consolas" w:hAnsi="Consolas" w:cs="Consolas"/>
          <w:lang w:val="en-ES" w:eastAsia="en-GB"/>
        </w:rPr>
        <w:t>'quality'</w:t>
      </w:r>
      <w:r w:rsidRPr="00AD3021">
        <w:rPr>
          <w:rFonts w:ascii="Consolas" w:hAnsi="Consolas" w:cs="Consolas"/>
          <w:color w:val="D4D4D4"/>
          <w:lang w:val="en-ES" w:eastAsia="en-GB"/>
        </w:rPr>
        <w:t>]]</w:t>
      </w:r>
    </w:p>
    <w:p w14:paraId="32713996" w14:textId="3B8060E7" w:rsidR="00AD3021" w:rsidRDefault="00AD3021" w:rsidP="007D3742">
      <w:pPr>
        <w:rPr>
          <w:rFonts w:eastAsia="Times New Roman"/>
          <w:lang w:val="en-ES" w:eastAsia="en-GB"/>
        </w:rPr>
      </w:pPr>
    </w:p>
    <w:p w14:paraId="48D557D3" w14:textId="1063F8C6" w:rsidR="00AD3021" w:rsidRDefault="00AD3021" w:rsidP="007D3742">
      <w:pPr>
        <w:rPr>
          <w:rFonts w:eastAsia="Times New Roman"/>
          <w:lang w:eastAsia="en-GB"/>
        </w:rPr>
      </w:pPr>
      <w:r>
        <w:rPr>
          <w:rFonts w:eastAsia="Times New Roman"/>
          <w:lang w:eastAsia="en-GB"/>
        </w:rPr>
        <w:t xml:space="preserve">Seguidamente, se ha hecho un gráfico de cajas. La finalidad de estos gráficos entre otros. Es la de la identificación de </w:t>
      </w:r>
      <w:proofErr w:type="spellStart"/>
      <w:r>
        <w:rPr>
          <w:rFonts w:eastAsia="Times New Roman"/>
          <w:lang w:eastAsia="en-GB"/>
        </w:rPr>
        <w:t>outliers</w:t>
      </w:r>
      <w:proofErr w:type="spellEnd"/>
      <w:r>
        <w:rPr>
          <w:rFonts w:eastAsia="Times New Roman"/>
          <w:lang w:eastAsia="en-GB"/>
        </w:rPr>
        <w:t xml:space="preserve"> o valores fuera de la media de los datos. </w:t>
      </w:r>
    </w:p>
    <w:p w14:paraId="664B90BB" w14:textId="6A49E7FE" w:rsidR="00AD3021" w:rsidRDefault="00AD3021" w:rsidP="007D3742">
      <w:pPr>
        <w:rPr>
          <w:rFonts w:eastAsia="Times New Roman"/>
          <w:lang w:eastAsia="en-GB"/>
        </w:rPr>
      </w:pPr>
    </w:p>
    <w:p w14:paraId="3055FA6E" w14:textId="49CB7795" w:rsidR="00AC6501" w:rsidRDefault="00AC6501" w:rsidP="00AC6501">
      <w:pPr>
        <w:pStyle w:val="Heading2"/>
      </w:pPr>
      <w:r w:rsidRPr="00AC6501">
        <w:t>Preprocesamiento de los datos</w:t>
      </w:r>
    </w:p>
    <w:p w14:paraId="1DB77DBA" w14:textId="77777777" w:rsidR="00AC6501" w:rsidRPr="00AC6501" w:rsidRDefault="00AC6501" w:rsidP="00AC6501">
      <w:pPr>
        <w:rPr>
          <w:lang w:eastAsia="en-GB"/>
        </w:rPr>
      </w:pPr>
    </w:p>
    <w:p w14:paraId="6CECCE5F" w14:textId="31F5A290" w:rsidR="00AD3021" w:rsidRPr="00AD3021" w:rsidRDefault="00AD3021" w:rsidP="00AD3021">
      <w:pPr>
        <w:rPr>
          <w:color w:val="000000" w:themeColor="text1"/>
          <w:lang w:val="en-ES" w:eastAsia="en-GB"/>
        </w:rPr>
      </w:pPr>
      <w:r w:rsidRPr="00AD3021">
        <w:rPr>
          <w:color w:val="000000" w:themeColor="text1"/>
          <w:lang w:eastAsia="en-GB"/>
        </w:rPr>
        <w:t xml:space="preserve">Una vez observados los datos continuamos con el preprocesamiento de estos. Se ha podido ver que muchos de los datos tenían valores que empeorarán nuestro modelo y consecuentemente han sido limpiados. </w:t>
      </w:r>
      <w:r w:rsidRPr="00AD3021">
        <w:rPr>
          <w:color w:val="000000" w:themeColor="text1"/>
          <w:lang w:val="en-ES" w:eastAsia="en-GB"/>
        </w:rPr>
        <w:t xml:space="preserve">Si volvemos a dibujar las cajas veremos que donde antes había muchos outliers ahora hay menos y </w:t>
      </w:r>
      <w:r w:rsidR="002F71C4">
        <w:rPr>
          <w:color w:val="000000" w:themeColor="text1"/>
          <w:lang w:eastAsia="en-GB"/>
        </w:rPr>
        <w:t xml:space="preserve">que </w:t>
      </w:r>
      <w:r w:rsidRPr="00AD3021">
        <w:rPr>
          <w:color w:val="000000" w:themeColor="text1"/>
          <w:lang w:val="en-ES" w:eastAsia="en-GB"/>
        </w:rPr>
        <w:t>consecuentemente</w:t>
      </w:r>
      <w:r w:rsidR="002F71C4">
        <w:rPr>
          <w:color w:val="000000" w:themeColor="text1"/>
          <w:lang w:eastAsia="en-GB"/>
        </w:rPr>
        <w:t>,</w:t>
      </w:r>
      <w:r w:rsidRPr="00AD3021">
        <w:rPr>
          <w:color w:val="000000" w:themeColor="text1"/>
          <w:lang w:val="en-ES" w:eastAsia="en-GB"/>
        </w:rPr>
        <w:t xml:space="preserve"> los datos restantes </w:t>
      </w:r>
      <w:r w:rsidRPr="00AD3021">
        <w:rPr>
          <w:color w:val="000000" w:themeColor="text1"/>
          <w:lang w:val="en-ES" w:eastAsia="en-GB"/>
        </w:rPr>
        <w:lastRenderedPageBreak/>
        <w:t>se encuentran en su gran mayoria dentro de la media. Del mismo modo, vemos que hemos limpiado 420 líneas del dataset.</w:t>
      </w:r>
    </w:p>
    <w:p w14:paraId="15CCE494" w14:textId="21276CB1" w:rsidR="00AD3021" w:rsidRDefault="00AD3021" w:rsidP="007D3742">
      <w:pPr>
        <w:rPr>
          <w:rFonts w:eastAsia="Times New Roman"/>
          <w:lang w:val="en-ES" w:eastAsia="en-GB"/>
        </w:rPr>
      </w:pPr>
    </w:p>
    <w:p w14:paraId="705AA8F7" w14:textId="747D5051" w:rsidR="00AC6501" w:rsidRDefault="00AC6501" w:rsidP="007D3742">
      <w:pPr>
        <w:rPr>
          <w:rFonts w:eastAsia="Times New Roman"/>
          <w:lang w:eastAsia="en-GB"/>
        </w:rPr>
      </w:pPr>
      <w:r>
        <w:rPr>
          <w:rFonts w:eastAsia="Times New Roman"/>
          <w:lang w:eastAsia="en-GB"/>
        </w:rPr>
        <w:t>Más adelante</w:t>
      </w:r>
      <w:r w:rsidR="00F91946">
        <w:rPr>
          <w:rFonts w:eastAsia="Times New Roman"/>
          <w:lang w:eastAsia="en-GB"/>
        </w:rPr>
        <w:t xml:space="preserve">, </w:t>
      </w:r>
      <w:r w:rsidR="00D532B4">
        <w:rPr>
          <w:rFonts w:eastAsia="Times New Roman"/>
          <w:lang w:eastAsia="en-GB"/>
        </w:rPr>
        <w:t>se ha procedido a dividir los datos.</w:t>
      </w:r>
    </w:p>
    <w:p w14:paraId="067F1B0E" w14:textId="553DA3A7" w:rsidR="00D532B4" w:rsidRDefault="00D532B4" w:rsidP="007D3742">
      <w:pPr>
        <w:rPr>
          <w:rFonts w:eastAsia="Times New Roman"/>
          <w:lang w:eastAsia="en-GB"/>
        </w:rPr>
      </w:pPr>
    </w:p>
    <w:p w14:paraId="3CE30DBC" w14:textId="6D92AC8D" w:rsidR="00D532B4" w:rsidRDefault="00D532B4" w:rsidP="00D532B4">
      <w:pPr>
        <w:pStyle w:val="Heading2"/>
        <w:rPr>
          <w:lang w:val="en-ES"/>
        </w:rPr>
      </w:pPr>
      <w:r w:rsidRPr="00D532B4">
        <w:rPr>
          <w:lang w:val="en-ES"/>
        </w:rPr>
        <w:t>División del dataset en datos de entrenamiento y datos de test</w:t>
      </w:r>
    </w:p>
    <w:p w14:paraId="2EF29376" w14:textId="2B0FE19F" w:rsidR="00D532B4" w:rsidRDefault="00D532B4" w:rsidP="00D532B4">
      <w:pPr>
        <w:rPr>
          <w:lang w:val="en-ES" w:eastAsia="en-GB"/>
        </w:rPr>
      </w:pPr>
    </w:p>
    <w:p w14:paraId="0368655F" w14:textId="36F3AC31" w:rsidR="00D532B4" w:rsidRDefault="00D532B4" w:rsidP="00D532B4">
      <w:pPr>
        <w:rPr>
          <w:rFonts w:ascii="Consolas" w:hAnsi="Consolas" w:cs="Consolas"/>
          <w:lang w:eastAsia="en-GB"/>
        </w:rPr>
      </w:pPr>
      <w:r w:rsidRPr="00D532B4">
        <w:rPr>
          <w:lang w:val="en-ES" w:eastAsia="en-GB"/>
        </w:rPr>
        <w:t>Se ha dividido el dataset en un 80% de entrenamiento y un 20% de test.</w:t>
      </w:r>
      <w:r w:rsidRPr="00D532B4">
        <w:t xml:space="preserve"> </w:t>
      </w:r>
      <w:r w:rsidRPr="00D532B4">
        <w:rPr>
          <w:lang w:val="en-ES" w:eastAsia="en-GB"/>
        </w:rPr>
        <w:t>Para asegurar la convergencia, es una buena práctica normalizar funciones que utilizan diferentes escalas y rangos. Aunque el modelo podría converger sin normalización de características, dificulta el entrenamiento y hace que el modelo resultante dependa de la elección de las unidades utilizadas en la entrada.</w:t>
      </w:r>
      <w:r>
        <w:rPr>
          <w:lang w:eastAsia="en-GB"/>
        </w:rPr>
        <w:t xml:space="preserve"> Esto se puede conseguir utilizando la función </w:t>
      </w:r>
      <w:r w:rsidRPr="00D532B4">
        <w:rPr>
          <w:rFonts w:ascii="Consolas" w:hAnsi="Consolas" w:cs="Consolas"/>
          <w:lang w:eastAsia="en-GB"/>
        </w:rPr>
        <w:t>.normalize(</w:t>
      </w:r>
      <w:r>
        <w:rPr>
          <w:rFonts w:ascii="Consolas" w:hAnsi="Consolas" w:cs="Consolas"/>
          <w:lang w:eastAsia="en-GB"/>
        </w:rPr>
        <w:t>).</w:t>
      </w:r>
    </w:p>
    <w:p w14:paraId="3D21ACE4" w14:textId="4FF27F8B" w:rsidR="00D532B4" w:rsidRDefault="00D532B4" w:rsidP="00D532B4">
      <w:pPr>
        <w:rPr>
          <w:rFonts w:ascii="Consolas" w:hAnsi="Consolas" w:cs="Consolas"/>
          <w:lang w:eastAsia="en-GB"/>
        </w:rPr>
      </w:pPr>
    </w:p>
    <w:p w14:paraId="0CF3E94F" w14:textId="044A40F0" w:rsidR="00D532B4" w:rsidRDefault="00D532B4" w:rsidP="00D532B4">
      <w:pPr>
        <w:pStyle w:val="Heading2"/>
        <w:rPr>
          <w:lang w:val="en-ES"/>
        </w:rPr>
      </w:pPr>
      <w:r w:rsidRPr="00D532B4">
        <w:rPr>
          <w:lang w:val="en-ES"/>
        </w:rPr>
        <w:t>Propuesta de arquitectura de red neuronal</w:t>
      </w:r>
    </w:p>
    <w:p w14:paraId="2FA9E45F" w14:textId="23AAD84C" w:rsidR="00D532B4" w:rsidRDefault="00D532B4" w:rsidP="00D532B4">
      <w:pPr>
        <w:rPr>
          <w:lang w:val="en-ES" w:eastAsia="en-GB"/>
        </w:rPr>
      </w:pPr>
    </w:p>
    <w:p w14:paraId="6678DDAE" w14:textId="77777777" w:rsidR="00D532B4" w:rsidRPr="00D532B4" w:rsidRDefault="00D532B4" w:rsidP="00D532B4">
      <w:pPr>
        <w:rPr>
          <w:lang w:val="en-ES" w:eastAsia="en-GB"/>
        </w:rPr>
      </w:pPr>
      <w:r w:rsidRPr="00D532B4">
        <w:rPr>
          <w:lang w:val="en-ES" w:eastAsia="en-GB"/>
        </w:rPr>
        <w:t>En keras, un callback es una función que nos permite parar el entrenamiento de un modelo en cualquier momento. Cuando utilizamos early stopping, podemos elegir una cantidad grande de epochs, más de los que necesitamos.</w:t>
      </w:r>
    </w:p>
    <w:p w14:paraId="6C388F88" w14:textId="45DD4423" w:rsidR="00D532B4" w:rsidRDefault="00D532B4" w:rsidP="00D532B4">
      <w:pPr>
        <w:rPr>
          <w:lang w:val="en-ES" w:eastAsia="en-GB"/>
        </w:rPr>
      </w:pPr>
    </w:p>
    <w:p w14:paraId="25D681E1" w14:textId="77777777" w:rsidR="00D532B4" w:rsidRPr="00D532B4" w:rsidRDefault="00D532B4" w:rsidP="00D532B4">
      <w:pPr>
        <w:rPr>
          <w:lang w:val="en-ES" w:eastAsia="en-GB"/>
        </w:rPr>
      </w:pPr>
      <w:r w:rsidRPr="00D532B4">
        <w:rPr>
          <w:lang w:val="en-ES" w:eastAsia="en-GB"/>
        </w:rPr>
        <w:t>Podemos añadir capas de dropout para corregir el overfitting. Si dejamos caer una fracción de la capa en cada paso del entrenamiento conseguimos que sea mucho más complicado que el modelo aprenda patrones inadecuados y obligamos al modelo a buscar los patrones más generales. Estos patrones suelen tener pesos mayores.</w:t>
      </w:r>
    </w:p>
    <w:p w14:paraId="548BCA15" w14:textId="77777777" w:rsidR="00D532B4" w:rsidRPr="00D532B4" w:rsidRDefault="00D532B4" w:rsidP="00D532B4">
      <w:pPr>
        <w:rPr>
          <w:lang w:val="en-ES" w:eastAsia="en-GB"/>
        </w:rPr>
      </w:pPr>
    </w:p>
    <w:p w14:paraId="7FBADFDC" w14:textId="7270711E" w:rsidR="00D532B4" w:rsidRPr="00D532B4" w:rsidRDefault="00D532B4" w:rsidP="00D532B4">
      <w:pPr>
        <w:pStyle w:val="Heading2"/>
      </w:pPr>
      <w:r>
        <w:t>Evaluación del Modelo</w:t>
      </w:r>
    </w:p>
    <w:p w14:paraId="1B4F5CBE" w14:textId="77777777" w:rsidR="00D532B4" w:rsidRPr="00D532B4" w:rsidRDefault="00D532B4" w:rsidP="00D532B4">
      <w:pPr>
        <w:rPr>
          <w:lang w:val="en-ES" w:eastAsia="en-GB"/>
        </w:rPr>
      </w:pPr>
    </w:p>
    <w:p w14:paraId="38BC2705" w14:textId="768745F0" w:rsidR="00D532B4" w:rsidRDefault="00D5379B" w:rsidP="007D3742">
      <w:pPr>
        <w:rPr>
          <w:rFonts w:eastAsia="Times New Roman"/>
          <w:lang w:eastAsia="en-GB"/>
        </w:rPr>
      </w:pPr>
      <w:r>
        <w:rPr>
          <w:rFonts w:eastAsia="Times New Roman"/>
          <w:lang w:eastAsia="en-GB"/>
        </w:rPr>
        <w:t xml:space="preserve">Para evaluar el modelo hemos solicitado </w:t>
      </w:r>
      <w:r w:rsidR="00E57D75">
        <w:rPr>
          <w:rFonts w:eastAsia="Times New Roman"/>
          <w:lang w:eastAsia="en-GB"/>
        </w:rPr>
        <w:t>al programa que ejecute el mismo proceso con una cantidad distinta de epochs. Gracias a los callback conseguimos pararnos en los parámetros en los que los valores de val y mae son lo más pequeños. Con esto conseguimos que el error sea lo menor posible.</w:t>
      </w:r>
    </w:p>
    <w:p w14:paraId="3E92FBF4" w14:textId="27D88B8B" w:rsidR="00E57D75" w:rsidRDefault="00E57D75" w:rsidP="007D3742">
      <w:pPr>
        <w:rPr>
          <w:rFonts w:eastAsia="Times New Roman"/>
          <w:lang w:eastAsia="en-GB"/>
        </w:rPr>
      </w:pPr>
    </w:p>
    <w:p w14:paraId="396E2D69" w14:textId="2C8DF335" w:rsidR="00E57D75" w:rsidRDefault="00E57D75" w:rsidP="00E57D75">
      <w:pPr>
        <w:pStyle w:val="Heading2"/>
      </w:pPr>
      <w:r>
        <w:t>Regresión lineal multivariable</w:t>
      </w:r>
    </w:p>
    <w:p w14:paraId="1DEF4635" w14:textId="5CB80C66" w:rsidR="00E57D75" w:rsidRDefault="00E57D75" w:rsidP="00E57D75">
      <w:pPr>
        <w:rPr>
          <w:lang w:eastAsia="en-GB"/>
        </w:rPr>
      </w:pPr>
    </w:p>
    <w:p w14:paraId="1BC089B9" w14:textId="027CA624" w:rsidR="00E57D75" w:rsidRDefault="00E57D75" w:rsidP="00E57D75">
      <w:pPr>
        <w:rPr>
          <w:lang w:eastAsia="en-GB"/>
        </w:rPr>
      </w:pPr>
      <w:r>
        <w:rPr>
          <w:lang w:eastAsia="en-GB"/>
        </w:rPr>
        <w:t xml:space="preserve">En este caso se ha utilizado un modelo de regresión lineal proveniente del paquete scikit-learn. En este caso se ha utilizado el error absoluto medio como medida de la fiabilidad del </w:t>
      </w:r>
      <w:r w:rsidR="004E0BC7">
        <w:rPr>
          <w:lang w:eastAsia="en-GB"/>
        </w:rPr>
        <w:t xml:space="preserve">modelo. Y curiosamente, el modelo lineal obtiene un valor menor en comparación al modelo de la red neuronal. </w:t>
      </w:r>
    </w:p>
    <w:p w14:paraId="02FE5B65" w14:textId="7304DA87" w:rsidR="00E0359A" w:rsidRDefault="00E0359A" w:rsidP="00E57D75">
      <w:pPr>
        <w:rPr>
          <w:lang w:eastAsia="en-GB"/>
        </w:rPr>
      </w:pPr>
    </w:p>
    <w:p w14:paraId="1C405DA8" w14:textId="673B08DC" w:rsidR="00E0359A" w:rsidRDefault="00E0359A" w:rsidP="00E57D75">
      <w:pPr>
        <w:rPr>
          <w:lang w:eastAsia="en-GB"/>
        </w:rPr>
      </w:pPr>
      <w:r>
        <w:rPr>
          <w:lang w:eastAsia="en-GB"/>
        </w:rPr>
        <w:t>Finalmente podemos utilizar la eliminación inversa de variables para ver que variables afectan más al resultado final. Utilizando el paquete statsmodel podemos ir viendo que variables afectan más o menos. Otra de las opciones es utilizar un explicador como Shapley para ilustrar las variables que tienen más o menos peso.</w:t>
      </w:r>
    </w:p>
    <w:p w14:paraId="5ECFC752" w14:textId="77777777" w:rsidR="00E0359A" w:rsidRDefault="00E0359A">
      <w:pPr>
        <w:jc w:val="left"/>
        <w:rPr>
          <w:lang w:eastAsia="en-GB"/>
        </w:rPr>
      </w:pPr>
      <w:r>
        <w:rPr>
          <w:lang w:eastAsia="en-GB"/>
        </w:rPr>
        <w:br w:type="page"/>
      </w:r>
    </w:p>
    <w:p w14:paraId="0EB23F82" w14:textId="6EB698B1" w:rsidR="00E0359A" w:rsidRDefault="00E0359A" w:rsidP="00E0359A">
      <w:pPr>
        <w:pStyle w:val="Heading1"/>
        <w:rPr>
          <w:lang w:eastAsia="en-GB"/>
        </w:rPr>
      </w:pPr>
      <w:r>
        <w:rPr>
          <w:lang w:eastAsia="en-GB"/>
        </w:rPr>
        <w:lastRenderedPageBreak/>
        <w:t>Clasificación</w:t>
      </w:r>
    </w:p>
    <w:p w14:paraId="6E0CB210" w14:textId="78180213" w:rsidR="00E0359A" w:rsidRDefault="00E0359A" w:rsidP="00E0359A">
      <w:pPr>
        <w:rPr>
          <w:lang w:eastAsia="en-GB"/>
        </w:rPr>
      </w:pPr>
    </w:p>
    <w:p w14:paraId="4C149341" w14:textId="54C826C4" w:rsidR="00E0359A" w:rsidRDefault="00E0359A" w:rsidP="00E0359A">
      <w:pPr>
        <w:rPr>
          <w:lang w:eastAsia="en-GB"/>
        </w:rPr>
      </w:pPr>
      <w:r>
        <w:rPr>
          <w:lang w:eastAsia="en-GB"/>
        </w:rPr>
        <w:t xml:space="preserve">En la parte II de la actividad se nos pide repetir el mismo proceso de </w:t>
      </w:r>
      <w:proofErr w:type="gramStart"/>
      <w:r>
        <w:rPr>
          <w:lang w:eastAsia="en-GB"/>
        </w:rPr>
        <w:t>exploración</w:t>
      </w:r>
      <w:proofErr w:type="gramEnd"/>
      <w:r>
        <w:rPr>
          <w:lang w:eastAsia="en-GB"/>
        </w:rPr>
        <w:t xml:space="preserve"> pero con un problema de clasificación.</w:t>
      </w:r>
    </w:p>
    <w:p w14:paraId="1D84083E" w14:textId="6D3D0099" w:rsidR="001A6D46" w:rsidRDefault="001A6D46" w:rsidP="001A212B">
      <w:pPr>
        <w:rPr>
          <w:lang w:eastAsia="en-GB"/>
        </w:rPr>
      </w:pPr>
    </w:p>
    <w:p w14:paraId="35BD9C84" w14:textId="79730C44" w:rsidR="001A6D46" w:rsidRDefault="001A6D46" w:rsidP="001A212B">
      <w:pPr>
        <w:rPr>
          <w:lang w:eastAsia="en-GB"/>
        </w:rPr>
      </w:pPr>
      <w:r>
        <w:rPr>
          <w:lang w:eastAsia="en-GB"/>
        </w:rPr>
        <w:t xml:space="preserve">En este caso se ha utilizado otro dataset de Kaggle. Este nos muestra la </w:t>
      </w:r>
      <w:hyperlink r:id="rId8" w:history="1">
        <w:r w:rsidRPr="001A6D46">
          <w:rPr>
            <w:rStyle w:val="Hyperlink"/>
            <w:lang w:eastAsia="en-GB"/>
          </w:rPr>
          <w:t>capacidad de adaptación de estudiantes a los métodos de enseñanza online</w:t>
        </w:r>
      </w:hyperlink>
      <w:r>
        <w:rPr>
          <w:lang w:eastAsia="en-GB"/>
        </w:rPr>
        <w:t xml:space="preserve">. El dataset posee 1205 </w:t>
      </w:r>
      <w:r w:rsidRPr="001A6D46">
        <w:t xml:space="preserve">instancias con 13 atributos de entrada y uno de salida. </w:t>
      </w:r>
      <w:r w:rsidRPr="001A6D46">
        <w:rPr>
          <w:lang w:val="en-US"/>
        </w:rPr>
        <w:t>Los atributos de entrada son los siguientes: [</w:t>
      </w:r>
      <w:r w:rsidRPr="001A6D46">
        <w:rPr>
          <w:lang w:val="en-ES" w:eastAsia="en-GB"/>
        </w:rPr>
        <w:t>'Gender', 'Age Range', 'Education Level', 'Institution Type', 'IT Student', 'Location', 'Load-shedding', 'Financial Condition', 'Internet Type', 'Network Type', 'Class Duration', 'Self Lms', 'Device', 'Adaptivity']</w:t>
      </w:r>
      <w:r w:rsidRPr="001A6D46">
        <w:rPr>
          <w:lang w:val="en-US" w:eastAsia="en-GB"/>
        </w:rPr>
        <w:t>.</w:t>
      </w:r>
      <w:r>
        <w:rPr>
          <w:lang w:val="en-US" w:eastAsia="en-GB"/>
        </w:rPr>
        <w:t xml:space="preserve"> </w:t>
      </w:r>
      <w:r w:rsidRPr="001A6D46">
        <w:rPr>
          <w:lang w:eastAsia="en-GB"/>
        </w:rPr>
        <w:t>El atributo de salida es la adaptabilidad de los mismos est</w:t>
      </w:r>
      <w:r>
        <w:rPr>
          <w:lang w:eastAsia="en-GB"/>
        </w:rPr>
        <w:t xml:space="preserve">udiantes. </w:t>
      </w:r>
    </w:p>
    <w:p w14:paraId="4DAA8856" w14:textId="223D19FE" w:rsidR="001A6D46" w:rsidRDefault="001A6D46" w:rsidP="001A212B">
      <w:pPr>
        <w:rPr>
          <w:lang w:eastAsia="en-GB"/>
        </w:rPr>
      </w:pPr>
    </w:p>
    <w:p w14:paraId="1D1AFB72" w14:textId="42E592C7" w:rsidR="001A6D46" w:rsidRDefault="001A6D46" w:rsidP="001A212B">
      <w:pPr>
        <w:rPr>
          <w:lang w:eastAsia="en-GB"/>
        </w:rPr>
      </w:pPr>
      <w:r>
        <w:rPr>
          <w:lang w:eastAsia="en-GB"/>
        </w:rPr>
        <w:t>El dataset con el que hemos trabajado no tiene ningún valor nulo por lo que no debemos preocuparnos por ello.</w:t>
      </w:r>
    </w:p>
    <w:p w14:paraId="7C3CB814" w14:textId="406EC4A9" w:rsidR="001A6D46" w:rsidRDefault="001A6D46" w:rsidP="001A212B">
      <w:pPr>
        <w:rPr>
          <w:lang w:eastAsia="en-GB"/>
        </w:rPr>
      </w:pPr>
    </w:p>
    <w:p w14:paraId="7EC09E73" w14:textId="77777777" w:rsidR="00883BB9" w:rsidRPr="00883BB9" w:rsidRDefault="00883BB9" w:rsidP="00883BB9">
      <w:pPr>
        <w:rPr>
          <w:lang w:val="en-ES" w:eastAsia="en-GB"/>
        </w:rPr>
      </w:pPr>
      <w:r w:rsidRPr="00883BB9">
        <w:rPr>
          <w:lang w:val="en-ES" w:eastAsia="en-GB"/>
        </w:rPr>
        <w:t>Por otro lado, cambiaremos el nombre de alguna columna para su mejor entendimiento.</w:t>
      </w:r>
    </w:p>
    <w:p w14:paraId="6CBC5AEF" w14:textId="77777777" w:rsidR="00883BB9" w:rsidRDefault="00883BB9" w:rsidP="001A212B">
      <w:pPr>
        <w:rPr>
          <w:lang w:eastAsia="en-GB"/>
        </w:rPr>
      </w:pPr>
    </w:p>
    <w:p w14:paraId="07024B3B" w14:textId="77777777" w:rsidR="001A212B" w:rsidRDefault="001A212B" w:rsidP="001A212B">
      <w:pPr>
        <w:rPr>
          <w:lang w:eastAsia="en-GB"/>
        </w:rPr>
      </w:pPr>
      <w:r>
        <w:rPr>
          <w:lang w:eastAsia="en-GB"/>
        </w:rPr>
        <w:t>Mediante histogramas mostramos como afecta cada atributo a la respuesta final. Podemos observar por ejemplo como para el rango de edad de 1 a 5 años la adaptabilidad es o baja o moderada como era de esperar.</w:t>
      </w:r>
    </w:p>
    <w:p w14:paraId="495A9BF5" w14:textId="77777777" w:rsidR="001A212B" w:rsidRDefault="001A212B" w:rsidP="001A212B">
      <w:pPr>
        <w:rPr>
          <w:lang w:eastAsia="en-GB"/>
        </w:rPr>
      </w:pPr>
    </w:p>
    <w:p w14:paraId="350A61C1" w14:textId="12EEA04B" w:rsidR="001A212B" w:rsidRPr="00883BB9" w:rsidRDefault="001A212B" w:rsidP="001A212B">
      <w:pPr>
        <w:rPr>
          <w:lang w:eastAsia="en-GB"/>
        </w:rPr>
      </w:pPr>
      <w:r w:rsidRPr="001A212B">
        <w:rPr>
          <w:lang w:val="en-ES" w:eastAsia="en-GB"/>
        </w:rPr>
        <w:t>Como la edad viene por rangos en un string, python automaticamente los ordena por orden alfabético. Para ordenarlos numericamente, se coge el valor minimo de cada rango.</w:t>
      </w:r>
      <w:r w:rsidR="00883BB9">
        <w:rPr>
          <w:lang w:eastAsia="en-GB"/>
        </w:rPr>
        <w:t xml:space="preserve"> A continuación, se convierte esta nueva columna llamada ‘Lower limit Age’ a tipo integer. </w:t>
      </w:r>
    </w:p>
    <w:p w14:paraId="747B68B9" w14:textId="7E0CBA78" w:rsidR="001A6D46" w:rsidRPr="001A6D46" w:rsidRDefault="001A212B" w:rsidP="001A212B">
      <w:pPr>
        <w:rPr>
          <w:lang w:eastAsia="en-GB"/>
        </w:rPr>
      </w:pPr>
      <w:r>
        <w:rPr>
          <w:lang w:eastAsia="en-GB"/>
        </w:rPr>
        <w:t xml:space="preserve">  </w:t>
      </w:r>
    </w:p>
    <w:p w14:paraId="3DCA3F63" w14:textId="77777777" w:rsidR="00883BB9" w:rsidRDefault="00883BB9" w:rsidP="00883BB9">
      <w:pPr>
        <w:rPr>
          <w:lang w:eastAsia="en-GB"/>
        </w:rPr>
      </w:pPr>
      <w:r>
        <w:rPr>
          <w:lang w:eastAsia="en-GB"/>
        </w:rPr>
        <w:t xml:space="preserve">Esta vez, en cambio, las variables no son numéricas. La mayoría son objetos o variables cualitativas por lo que hemos de codificarlos. Para ello se ha utilizado un codificador ordinal. Gracias a ello, hemos convertido todas las variables cualitativas en cuantitativas. </w:t>
      </w:r>
    </w:p>
    <w:p w14:paraId="7EF31AE7" w14:textId="3E8BAD12" w:rsidR="001A6D46" w:rsidRDefault="001A6D46" w:rsidP="00E0359A">
      <w:pPr>
        <w:rPr>
          <w:lang w:eastAsia="en-GB"/>
        </w:rPr>
      </w:pPr>
    </w:p>
    <w:p w14:paraId="0F7B58CB" w14:textId="26BE640E" w:rsidR="00883BB9" w:rsidRDefault="00883BB9" w:rsidP="00E0359A">
      <w:pPr>
        <w:rPr>
          <w:lang w:eastAsia="en-GB"/>
        </w:rPr>
      </w:pPr>
      <w:r>
        <w:rPr>
          <w:lang w:eastAsia="en-GB"/>
        </w:rPr>
        <w:t xml:space="preserve">Igual que anteriormente, se ha dividido el dataset en un 80% entrenamiento y el 20% restante en test. A pesar de haber codificado todos los valores todavía no están normalizados por lo que en unas pocas líneas de código arreglamos la situación. </w:t>
      </w:r>
    </w:p>
    <w:p w14:paraId="7111220F" w14:textId="39548366" w:rsidR="008328D1" w:rsidRDefault="008328D1" w:rsidP="00E0359A">
      <w:pPr>
        <w:rPr>
          <w:lang w:eastAsia="en-GB"/>
        </w:rPr>
      </w:pPr>
    </w:p>
    <w:p w14:paraId="7A41B3E5" w14:textId="71A1FBB5" w:rsidR="008328D1" w:rsidRDefault="008328D1" w:rsidP="00E0359A">
      <w:pPr>
        <w:rPr>
          <w:lang w:eastAsia="en-GB"/>
        </w:rPr>
      </w:pPr>
      <w:r>
        <w:rPr>
          <w:lang w:eastAsia="en-GB"/>
        </w:rPr>
        <w:t>Siguiendo adelante se ha utilizado el mismo modelo de red neuronal que se ha utilizado para el primer caso. El error medio</w:t>
      </w:r>
      <w:r w:rsidR="001C6D5A">
        <w:rPr>
          <w:lang w:eastAsia="en-GB"/>
        </w:rPr>
        <w:t xml:space="preserve"> absoluto que conseguimos esta vez es igual de pequeño que el anterior por lo que llegamos a la conclusión de que nuestro modelo funciona de manera adecuada. </w:t>
      </w:r>
    </w:p>
    <w:p w14:paraId="6E4249B5" w14:textId="0012A7CF" w:rsidR="00C40859" w:rsidRDefault="00C40859" w:rsidP="00E0359A">
      <w:pPr>
        <w:rPr>
          <w:lang w:eastAsia="en-GB"/>
        </w:rPr>
      </w:pPr>
    </w:p>
    <w:p w14:paraId="4E25C152" w14:textId="652EFF13" w:rsidR="00C40859" w:rsidRDefault="00C40859" w:rsidP="00E0359A">
      <w:pPr>
        <w:rPr>
          <w:lang w:eastAsia="en-GB"/>
        </w:rPr>
      </w:pPr>
      <w:r>
        <w:rPr>
          <w:lang w:eastAsia="en-GB"/>
        </w:rPr>
        <w:t>Se ha obtenido un mae final de 0,05 y un accuracy de 0,72.</w:t>
      </w:r>
    </w:p>
    <w:p w14:paraId="2B4ADBBB" w14:textId="71DC543F" w:rsidR="00C40859" w:rsidRDefault="00C40859" w:rsidP="00E0359A">
      <w:pPr>
        <w:rPr>
          <w:lang w:eastAsia="en-GB"/>
        </w:rPr>
      </w:pPr>
    </w:p>
    <w:p w14:paraId="2C98ECE3" w14:textId="3147CCBF" w:rsidR="00C40859" w:rsidRDefault="00C40859" w:rsidP="00E0359A">
      <w:pPr>
        <w:rPr>
          <w:lang w:eastAsia="en-GB"/>
        </w:rPr>
      </w:pPr>
      <w:r>
        <w:rPr>
          <w:lang w:eastAsia="en-GB"/>
        </w:rPr>
        <w:t>Para el caso distinto de la red neuronal se ha optado por utilizar un árbol de decisión. Haciendo ello hemos obtenido finalmente los siguientes resultados: una certeza del 98%.</w:t>
      </w:r>
    </w:p>
    <w:p w14:paraId="2A8687F7" w14:textId="061ADAA3" w:rsidR="00C40859" w:rsidRDefault="00C40859" w:rsidP="00E0359A">
      <w:pPr>
        <w:rPr>
          <w:lang w:eastAsia="en-GB"/>
        </w:rPr>
      </w:pPr>
    </w:p>
    <w:p w14:paraId="47825214" w14:textId="6D939311" w:rsidR="00D81CC8" w:rsidRPr="00C40859" w:rsidRDefault="00C40859" w:rsidP="00E0359A">
      <w:pPr>
        <w:rPr>
          <w:lang w:eastAsia="en-GB"/>
        </w:rPr>
      </w:pPr>
      <w:r>
        <w:rPr>
          <w:lang w:eastAsia="en-GB"/>
        </w:rPr>
        <w:t xml:space="preserve">En este caso también hemos añadido unas líneas de código para </w:t>
      </w:r>
      <w:r w:rsidR="00D81CC8">
        <w:rPr>
          <w:lang w:eastAsia="en-GB"/>
        </w:rPr>
        <w:t>la optimización del modelo mediante eliminación inversa. Para nuestros intereses todo aquel P mayor a 0,05 ha sido eliminado.</w:t>
      </w:r>
    </w:p>
    <w:sectPr w:rsidR="00D81CC8" w:rsidRPr="00C40859" w:rsidSect="00F16AE7">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F481" w14:textId="77777777" w:rsidR="003D10B5" w:rsidRDefault="003D10B5" w:rsidP="00F16AE7">
      <w:r>
        <w:separator/>
      </w:r>
    </w:p>
  </w:endnote>
  <w:endnote w:type="continuationSeparator" w:id="0">
    <w:p w14:paraId="1E1EA95A" w14:textId="77777777" w:rsidR="003D10B5" w:rsidRDefault="003D10B5" w:rsidP="00F1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74151"/>
      <w:docPartObj>
        <w:docPartGallery w:val="Page Numbers (Bottom of Page)"/>
        <w:docPartUnique/>
      </w:docPartObj>
    </w:sdtPr>
    <w:sdtContent>
      <w:p w14:paraId="77244BC0" w14:textId="130C23A9" w:rsidR="00F16AE7" w:rsidRDefault="00F16AE7" w:rsidP="00AF31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D4BB5A" w14:textId="77777777" w:rsidR="00F16AE7" w:rsidRDefault="00F16AE7" w:rsidP="00F16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869666"/>
      <w:docPartObj>
        <w:docPartGallery w:val="Page Numbers (Bottom of Page)"/>
        <w:docPartUnique/>
      </w:docPartObj>
    </w:sdtPr>
    <w:sdtContent>
      <w:p w14:paraId="46ACED2D" w14:textId="67E5FA97" w:rsidR="00F16AE7" w:rsidRDefault="00F16AE7" w:rsidP="00AF31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2A37D6" w14:textId="77777777" w:rsidR="00F16AE7" w:rsidRDefault="00F16AE7" w:rsidP="00F16AE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7118" w14:textId="42405D67" w:rsidR="00F16AE7" w:rsidRDefault="00F16AE7">
    <w:pPr>
      <w:pStyle w:val="Footer"/>
      <w:rPr>
        <w:lang w:val="en-US"/>
      </w:rPr>
    </w:pPr>
    <w:r>
      <w:ptab w:relativeTo="margin" w:alignment="center" w:leader="none"/>
    </w:r>
    <w:r>
      <w:ptab w:relativeTo="margin" w:alignment="right" w:leader="none"/>
    </w:r>
    <w:r w:rsidRPr="00F16AE7">
      <w:rPr>
        <w:lang w:val="en-US"/>
      </w:rPr>
      <w:t>Ibai Cebe</w:t>
    </w:r>
    <w:r>
      <w:rPr>
        <w:lang w:val="en-US"/>
      </w:rPr>
      <w:t>rio Basañez</w:t>
    </w:r>
  </w:p>
  <w:p w14:paraId="777A0283" w14:textId="04A8B0A2" w:rsidR="00F16AE7" w:rsidRPr="00F16AE7" w:rsidRDefault="00F16AE7">
    <w:pPr>
      <w:pStyle w:val="Footer"/>
      <w:rPr>
        <w:lang w:val="en-US"/>
      </w:rPr>
    </w:pPr>
    <w:r>
      <w:rPr>
        <w:lang w:val="en-US"/>
      </w:rPr>
      <w:tab/>
    </w:r>
    <w:r>
      <w:rPr>
        <w:lang w:val="en-US"/>
      </w:rPr>
      <w:tab/>
      <w:t>30 de Mayo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F4C35" w14:textId="77777777" w:rsidR="003D10B5" w:rsidRDefault="003D10B5" w:rsidP="00F16AE7">
      <w:r>
        <w:separator/>
      </w:r>
    </w:p>
  </w:footnote>
  <w:footnote w:type="continuationSeparator" w:id="0">
    <w:p w14:paraId="1F864656" w14:textId="77777777" w:rsidR="003D10B5" w:rsidRDefault="003D10B5" w:rsidP="00F16A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6A"/>
    <w:rsid w:val="001A212B"/>
    <w:rsid w:val="001A6D46"/>
    <w:rsid w:val="001C6D5A"/>
    <w:rsid w:val="002F71C4"/>
    <w:rsid w:val="0032699E"/>
    <w:rsid w:val="003D10B5"/>
    <w:rsid w:val="004E0BC7"/>
    <w:rsid w:val="00536527"/>
    <w:rsid w:val="0060586A"/>
    <w:rsid w:val="0061680D"/>
    <w:rsid w:val="006B363F"/>
    <w:rsid w:val="00712D8E"/>
    <w:rsid w:val="007D3742"/>
    <w:rsid w:val="00813F45"/>
    <w:rsid w:val="008328D1"/>
    <w:rsid w:val="00883BB9"/>
    <w:rsid w:val="0092676A"/>
    <w:rsid w:val="00A34DB3"/>
    <w:rsid w:val="00AC6501"/>
    <w:rsid w:val="00AD3021"/>
    <w:rsid w:val="00C40859"/>
    <w:rsid w:val="00C70C92"/>
    <w:rsid w:val="00C9697A"/>
    <w:rsid w:val="00D532B4"/>
    <w:rsid w:val="00D5379B"/>
    <w:rsid w:val="00D81CC8"/>
    <w:rsid w:val="00E0359A"/>
    <w:rsid w:val="00E57D75"/>
    <w:rsid w:val="00F16AE7"/>
    <w:rsid w:val="00F9194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4F01"/>
  <w15:chartTrackingRefBased/>
  <w15:docId w15:val="{6661D66A-E3FE-F840-A759-D0CC000ED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42"/>
    <w:pPr>
      <w:jc w:val="both"/>
    </w:pPr>
    <w:rPr>
      <w:rFonts w:ascii="Arial" w:hAnsi="Arial" w:cs="Arial"/>
      <w:sz w:val="22"/>
      <w:szCs w:val="22"/>
      <w:lang w:val="es-ES"/>
    </w:rPr>
  </w:style>
  <w:style w:type="paragraph" w:styleId="Heading1">
    <w:name w:val="heading 1"/>
    <w:basedOn w:val="Normal"/>
    <w:next w:val="Normal"/>
    <w:link w:val="Heading1Char"/>
    <w:uiPriority w:val="9"/>
    <w:qFormat/>
    <w:rsid w:val="007D3742"/>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AC6501"/>
    <w:pPr>
      <w:keepNext/>
      <w:keepLines/>
      <w:spacing w:before="40"/>
      <w:outlineLvl w:val="1"/>
    </w:pPr>
    <w:rPr>
      <w:rFonts w:eastAsia="Times New Roman"/>
      <w:color w:val="000000" w:themeColor="text1"/>
      <w:sz w:val="26"/>
      <w:szCs w:val="2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742"/>
    <w:pPr>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7D3742"/>
    <w:rPr>
      <w:rFonts w:ascii="Arial" w:eastAsiaTheme="majorEastAsia" w:hAnsi="Arial" w:cs="Arial"/>
      <w:spacing w:val="-10"/>
      <w:kern w:val="28"/>
      <w:sz w:val="56"/>
      <w:szCs w:val="56"/>
      <w:lang w:val="es-ES"/>
    </w:rPr>
  </w:style>
  <w:style w:type="character" w:customStyle="1" w:styleId="Heading1Char">
    <w:name w:val="Heading 1 Char"/>
    <w:basedOn w:val="DefaultParagraphFont"/>
    <w:link w:val="Heading1"/>
    <w:uiPriority w:val="9"/>
    <w:rsid w:val="007D3742"/>
    <w:rPr>
      <w:rFonts w:ascii="Arial" w:eastAsiaTheme="majorEastAsia" w:hAnsi="Arial" w:cstheme="majorBidi"/>
      <w:color w:val="000000" w:themeColor="text1"/>
      <w:sz w:val="32"/>
      <w:szCs w:val="32"/>
      <w:lang w:val="es-ES"/>
    </w:rPr>
  </w:style>
  <w:style w:type="character" w:styleId="Hyperlink">
    <w:name w:val="Hyperlink"/>
    <w:basedOn w:val="DefaultParagraphFont"/>
    <w:uiPriority w:val="99"/>
    <w:unhideWhenUsed/>
    <w:rsid w:val="00712D8E"/>
    <w:rPr>
      <w:color w:val="0563C1" w:themeColor="hyperlink"/>
      <w:u w:val="single"/>
    </w:rPr>
  </w:style>
  <w:style w:type="character" w:styleId="UnresolvedMention">
    <w:name w:val="Unresolved Mention"/>
    <w:basedOn w:val="DefaultParagraphFont"/>
    <w:uiPriority w:val="99"/>
    <w:semiHidden/>
    <w:unhideWhenUsed/>
    <w:rsid w:val="00712D8E"/>
    <w:rPr>
      <w:color w:val="605E5C"/>
      <w:shd w:val="clear" w:color="auto" w:fill="E1DFDD"/>
    </w:rPr>
  </w:style>
  <w:style w:type="character" w:styleId="FollowedHyperlink">
    <w:name w:val="FollowedHyperlink"/>
    <w:basedOn w:val="DefaultParagraphFont"/>
    <w:uiPriority w:val="99"/>
    <w:semiHidden/>
    <w:unhideWhenUsed/>
    <w:rsid w:val="00712D8E"/>
    <w:rPr>
      <w:color w:val="954F72" w:themeColor="followedHyperlink"/>
      <w:u w:val="single"/>
    </w:rPr>
  </w:style>
  <w:style w:type="character" w:customStyle="1" w:styleId="Heading2Char">
    <w:name w:val="Heading 2 Char"/>
    <w:basedOn w:val="DefaultParagraphFont"/>
    <w:link w:val="Heading2"/>
    <w:uiPriority w:val="9"/>
    <w:rsid w:val="00AC6501"/>
    <w:rPr>
      <w:rFonts w:ascii="Arial" w:eastAsia="Times New Roman" w:hAnsi="Arial" w:cs="Arial"/>
      <w:color w:val="000000" w:themeColor="text1"/>
      <w:sz w:val="26"/>
      <w:szCs w:val="26"/>
      <w:lang w:val="es-ES" w:eastAsia="en-GB"/>
    </w:rPr>
  </w:style>
  <w:style w:type="paragraph" w:styleId="NoSpacing">
    <w:name w:val="No Spacing"/>
    <w:uiPriority w:val="1"/>
    <w:qFormat/>
    <w:rsid w:val="001A212B"/>
    <w:pPr>
      <w:jc w:val="both"/>
    </w:pPr>
    <w:rPr>
      <w:rFonts w:ascii="Arial" w:hAnsi="Arial" w:cs="Arial"/>
      <w:sz w:val="22"/>
      <w:szCs w:val="22"/>
      <w:lang w:val="es-ES"/>
    </w:rPr>
  </w:style>
  <w:style w:type="paragraph" w:styleId="Footer">
    <w:name w:val="footer"/>
    <w:basedOn w:val="Normal"/>
    <w:link w:val="FooterChar"/>
    <w:uiPriority w:val="99"/>
    <w:unhideWhenUsed/>
    <w:rsid w:val="00F16AE7"/>
    <w:pPr>
      <w:tabs>
        <w:tab w:val="center" w:pos="4513"/>
        <w:tab w:val="right" w:pos="9026"/>
      </w:tabs>
    </w:pPr>
  </w:style>
  <w:style w:type="character" w:customStyle="1" w:styleId="FooterChar">
    <w:name w:val="Footer Char"/>
    <w:basedOn w:val="DefaultParagraphFont"/>
    <w:link w:val="Footer"/>
    <w:uiPriority w:val="99"/>
    <w:rsid w:val="00F16AE7"/>
    <w:rPr>
      <w:rFonts w:ascii="Arial" w:hAnsi="Arial" w:cs="Arial"/>
      <w:sz w:val="22"/>
      <w:szCs w:val="22"/>
      <w:lang w:val="es-ES"/>
    </w:rPr>
  </w:style>
  <w:style w:type="character" w:styleId="PageNumber">
    <w:name w:val="page number"/>
    <w:basedOn w:val="DefaultParagraphFont"/>
    <w:uiPriority w:val="99"/>
    <w:semiHidden/>
    <w:unhideWhenUsed/>
    <w:rsid w:val="00F16AE7"/>
  </w:style>
  <w:style w:type="paragraph" w:styleId="Header">
    <w:name w:val="header"/>
    <w:basedOn w:val="Normal"/>
    <w:link w:val="HeaderChar"/>
    <w:uiPriority w:val="99"/>
    <w:unhideWhenUsed/>
    <w:rsid w:val="00F16AE7"/>
    <w:pPr>
      <w:tabs>
        <w:tab w:val="center" w:pos="4513"/>
        <w:tab w:val="right" w:pos="9026"/>
      </w:tabs>
    </w:pPr>
  </w:style>
  <w:style w:type="character" w:customStyle="1" w:styleId="HeaderChar">
    <w:name w:val="Header Char"/>
    <w:basedOn w:val="DefaultParagraphFont"/>
    <w:link w:val="Header"/>
    <w:uiPriority w:val="99"/>
    <w:rsid w:val="00F16AE7"/>
    <w:rPr>
      <w:rFonts w:ascii="Arial" w:hAnsi="Arial" w:cs="Arial"/>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5419">
      <w:bodyDiv w:val="1"/>
      <w:marLeft w:val="0"/>
      <w:marRight w:val="0"/>
      <w:marTop w:val="0"/>
      <w:marBottom w:val="0"/>
      <w:divBdr>
        <w:top w:val="none" w:sz="0" w:space="0" w:color="auto"/>
        <w:left w:val="none" w:sz="0" w:space="0" w:color="auto"/>
        <w:bottom w:val="none" w:sz="0" w:space="0" w:color="auto"/>
        <w:right w:val="none" w:sz="0" w:space="0" w:color="auto"/>
      </w:divBdr>
      <w:divsChild>
        <w:div w:id="539325061">
          <w:marLeft w:val="0"/>
          <w:marRight w:val="0"/>
          <w:marTop w:val="0"/>
          <w:marBottom w:val="0"/>
          <w:divBdr>
            <w:top w:val="none" w:sz="0" w:space="0" w:color="auto"/>
            <w:left w:val="none" w:sz="0" w:space="0" w:color="auto"/>
            <w:bottom w:val="none" w:sz="0" w:space="0" w:color="auto"/>
            <w:right w:val="none" w:sz="0" w:space="0" w:color="auto"/>
          </w:divBdr>
          <w:divsChild>
            <w:div w:id="7715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3069">
      <w:bodyDiv w:val="1"/>
      <w:marLeft w:val="0"/>
      <w:marRight w:val="0"/>
      <w:marTop w:val="0"/>
      <w:marBottom w:val="0"/>
      <w:divBdr>
        <w:top w:val="none" w:sz="0" w:space="0" w:color="auto"/>
        <w:left w:val="none" w:sz="0" w:space="0" w:color="auto"/>
        <w:bottom w:val="none" w:sz="0" w:space="0" w:color="auto"/>
        <w:right w:val="none" w:sz="0" w:space="0" w:color="auto"/>
      </w:divBdr>
    </w:div>
    <w:div w:id="138694247">
      <w:bodyDiv w:val="1"/>
      <w:marLeft w:val="0"/>
      <w:marRight w:val="0"/>
      <w:marTop w:val="0"/>
      <w:marBottom w:val="0"/>
      <w:divBdr>
        <w:top w:val="none" w:sz="0" w:space="0" w:color="auto"/>
        <w:left w:val="none" w:sz="0" w:space="0" w:color="auto"/>
        <w:bottom w:val="none" w:sz="0" w:space="0" w:color="auto"/>
        <w:right w:val="none" w:sz="0" w:space="0" w:color="auto"/>
      </w:divBdr>
      <w:divsChild>
        <w:div w:id="1551725636">
          <w:marLeft w:val="0"/>
          <w:marRight w:val="0"/>
          <w:marTop w:val="0"/>
          <w:marBottom w:val="0"/>
          <w:divBdr>
            <w:top w:val="none" w:sz="0" w:space="0" w:color="auto"/>
            <w:left w:val="none" w:sz="0" w:space="0" w:color="auto"/>
            <w:bottom w:val="none" w:sz="0" w:space="0" w:color="auto"/>
            <w:right w:val="none" w:sz="0" w:space="0" w:color="auto"/>
          </w:divBdr>
          <w:divsChild>
            <w:div w:id="1314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671">
      <w:bodyDiv w:val="1"/>
      <w:marLeft w:val="0"/>
      <w:marRight w:val="0"/>
      <w:marTop w:val="0"/>
      <w:marBottom w:val="0"/>
      <w:divBdr>
        <w:top w:val="none" w:sz="0" w:space="0" w:color="auto"/>
        <w:left w:val="none" w:sz="0" w:space="0" w:color="auto"/>
        <w:bottom w:val="none" w:sz="0" w:space="0" w:color="auto"/>
        <w:right w:val="none" w:sz="0" w:space="0" w:color="auto"/>
      </w:divBdr>
    </w:div>
    <w:div w:id="254366055">
      <w:bodyDiv w:val="1"/>
      <w:marLeft w:val="0"/>
      <w:marRight w:val="0"/>
      <w:marTop w:val="0"/>
      <w:marBottom w:val="0"/>
      <w:divBdr>
        <w:top w:val="none" w:sz="0" w:space="0" w:color="auto"/>
        <w:left w:val="none" w:sz="0" w:space="0" w:color="auto"/>
        <w:bottom w:val="none" w:sz="0" w:space="0" w:color="auto"/>
        <w:right w:val="none" w:sz="0" w:space="0" w:color="auto"/>
      </w:divBdr>
      <w:divsChild>
        <w:div w:id="1214852713">
          <w:marLeft w:val="0"/>
          <w:marRight w:val="0"/>
          <w:marTop w:val="0"/>
          <w:marBottom w:val="0"/>
          <w:divBdr>
            <w:top w:val="none" w:sz="0" w:space="0" w:color="auto"/>
            <w:left w:val="none" w:sz="0" w:space="0" w:color="auto"/>
            <w:bottom w:val="none" w:sz="0" w:space="0" w:color="auto"/>
            <w:right w:val="none" w:sz="0" w:space="0" w:color="auto"/>
          </w:divBdr>
          <w:divsChild>
            <w:div w:id="2155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4002">
      <w:bodyDiv w:val="1"/>
      <w:marLeft w:val="0"/>
      <w:marRight w:val="0"/>
      <w:marTop w:val="0"/>
      <w:marBottom w:val="0"/>
      <w:divBdr>
        <w:top w:val="none" w:sz="0" w:space="0" w:color="auto"/>
        <w:left w:val="none" w:sz="0" w:space="0" w:color="auto"/>
        <w:bottom w:val="none" w:sz="0" w:space="0" w:color="auto"/>
        <w:right w:val="none" w:sz="0" w:space="0" w:color="auto"/>
      </w:divBdr>
      <w:divsChild>
        <w:div w:id="852770530">
          <w:marLeft w:val="0"/>
          <w:marRight w:val="0"/>
          <w:marTop w:val="0"/>
          <w:marBottom w:val="0"/>
          <w:divBdr>
            <w:top w:val="none" w:sz="0" w:space="0" w:color="auto"/>
            <w:left w:val="none" w:sz="0" w:space="0" w:color="auto"/>
            <w:bottom w:val="none" w:sz="0" w:space="0" w:color="auto"/>
            <w:right w:val="none" w:sz="0" w:space="0" w:color="auto"/>
          </w:divBdr>
          <w:divsChild>
            <w:div w:id="3683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0857">
      <w:bodyDiv w:val="1"/>
      <w:marLeft w:val="0"/>
      <w:marRight w:val="0"/>
      <w:marTop w:val="0"/>
      <w:marBottom w:val="0"/>
      <w:divBdr>
        <w:top w:val="none" w:sz="0" w:space="0" w:color="auto"/>
        <w:left w:val="none" w:sz="0" w:space="0" w:color="auto"/>
        <w:bottom w:val="none" w:sz="0" w:space="0" w:color="auto"/>
        <w:right w:val="none" w:sz="0" w:space="0" w:color="auto"/>
      </w:divBdr>
      <w:divsChild>
        <w:div w:id="1181893130">
          <w:marLeft w:val="0"/>
          <w:marRight w:val="0"/>
          <w:marTop w:val="0"/>
          <w:marBottom w:val="0"/>
          <w:divBdr>
            <w:top w:val="none" w:sz="0" w:space="0" w:color="auto"/>
            <w:left w:val="none" w:sz="0" w:space="0" w:color="auto"/>
            <w:bottom w:val="none" w:sz="0" w:space="0" w:color="auto"/>
            <w:right w:val="none" w:sz="0" w:space="0" w:color="auto"/>
          </w:divBdr>
          <w:divsChild>
            <w:div w:id="773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1976">
      <w:bodyDiv w:val="1"/>
      <w:marLeft w:val="0"/>
      <w:marRight w:val="0"/>
      <w:marTop w:val="0"/>
      <w:marBottom w:val="0"/>
      <w:divBdr>
        <w:top w:val="none" w:sz="0" w:space="0" w:color="auto"/>
        <w:left w:val="none" w:sz="0" w:space="0" w:color="auto"/>
        <w:bottom w:val="none" w:sz="0" w:space="0" w:color="auto"/>
        <w:right w:val="none" w:sz="0" w:space="0" w:color="auto"/>
      </w:divBdr>
      <w:divsChild>
        <w:div w:id="1436822805">
          <w:marLeft w:val="0"/>
          <w:marRight w:val="0"/>
          <w:marTop w:val="0"/>
          <w:marBottom w:val="0"/>
          <w:divBdr>
            <w:top w:val="none" w:sz="0" w:space="0" w:color="auto"/>
            <w:left w:val="none" w:sz="0" w:space="0" w:color="auto"/>
            <w:bottom w:val="none" w:sz="0" w:space="0" w:color="auto"/>
            <w:right w:val="none" w:sz="0" w:space="0" w:color="auto"/>
          </w:divBdr>
          <w:divsChild>
            <w:div w:id="1939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9488">
      <w:bodyDiv w:val="1"/>
      <w:marLeft w:val="0"/>
      <w:marRight w:val="0"/>
      <w:marTop w:val="0"/>
      <w:marBottom w:val="0"/>
      <w:divBdr>
        <w:top w:val="none" w:sz="0" w:space="0" w:color="auto"/>
        <w:left w:val="none" w:sz="0" w:space="0" w:color="auto"/>
        <w:bottom w:val="none" w:sz="0" w:space="0" w:color="auto"/>
        <w:right w:val="none" w:sz="0" w:space="0" w:color="auto"/>
      </w:divBdr>
    </w:div>
    <w:div w:id="961225275">
      <w:bodyDiv w:val="1"/>
      <w:marLeft w:val="0"/>
      <w:marRight w:val="0"/>
      <w:marTop w:val="0"/>
      <w:marBottom w:val="0"/>
      <w:divBdr>
        <w:top w:val="none" w:sz="0" w:space="0" w:color="auto"/>
        <w:left w:val="none" w:sz="0" w:space="0" w:color="auto"/>
        <w:bottom w:val="none" w:sz="0" w:space="0" w:color="auto"/>
        <w:right w:val="none" w:sz="0" w:space="0" w:color="auto"/>
      </w:divBdr>
    </w:div>
    <w:div w:id="1163860394">
      <w:bodyDiv w:val="1"/>
      <w:marLeft w:val="0"/>
      <w:marRight w:val="0"/>
      <w:marTop w:val="0"/>
      <w:marBottom w:val="0"/>
      <w:divBdr>
        <w:top w:val="none" w:sz="0" w:space="0" w:color="auto"/>
        <w:left w:val="none" w:sz="0" w:space="0" w:color="auto"/>
        <w:bottom w:val="none" w:sz="0" w:space="0" w:color="auto"/>
        <w:right w:val="none" w:sz="0" w:space="0" w:color="auto"/>
      </w:divBdr>
      <w:divsChild>
        <w:div w:id="792745221">
          <w:marLeft w:val="0"/>
          <w:marRight w:val="0"/>
          <w:marTop w:val="0"/>
          <w:marBottom w:val="0"/>
          <w:divBdr>
            <w:top w:val="none" w:sz="0" w:space="0" w:color="auto"/>
            <w:left w:val="none" w:sz="0" w:space="0" w:color="auto"/>
            <w:bottom w:val="none" w:sz="0" w:space="0" w:color="auto"/>
            <w:right w:val="none" w:sz="0" w:space="0" w:color="auto"/>
          </w:divBdr>
          <w:divsChild>
            <w:div w:id="7796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6883">
      <w:bodyDiv w:val="1"/>
      <w:marLeft w:val="0"/>
      <w:marRight w:val="0"/>
      <w:marTop w:val="0"/>
      <w:marBottom w:val="0"/>
      <w:divBdr>
        <w:top w:val="none" w:sz="0" w:space="0" w:color="auto"/>
        <w:left w:val="none" w:sz="0" w:space="0" w:color="auto"/>
        <w:bottom w:val="none" w:sz="0" w:space="0" w:color="auto"/>
        <w:right w:val="none" w:sz="0" w:space="0" w:color="auto"/>
      </w:divBdr>
      <w:divsChild>
        <w:div w:id="240456647">
          <w:marLeft w:val="0"/>
          <w:marRight w:val="0"/>
          <w:marTop w:val="0"/>
          <w:marBottom w:val="0"/>
          <w:divBdr>
            <w:top w:val="none" w:sz="0" w:space="0" w:color="auto"/>
            <w:left w:val="none" w:sz="0" w:space="0" w:color="auto"/>
            <w:bottom w:val="none" w:sz="0" w:space="0" w:color="auto"/>
            <w:right w:val="none" w:sz="0" w:space="0" w:color="auto"/>
          </w:divBdr>
          <w:divsChild>
            <w:div w:id="1495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636">
      <w:bodyDiv w:val="1"/>
      <w:marLeft w:val="0"/>
      <w:marRight w:val="0"/>
      <w:marTop w:val="0"/>
      <w:marBottom w:val="0"/>
      <w:divBdr>
        <w:top w:val="none" w:sz="0" w:space="0" w:color="auto"/>
        <w:left w:val="none" w:sz="0" w:space="0" w:color="auto"/>
        <w:bottom w:val="none" w:sz="0" w:space="0" w:color="auto"/>
        <w:right w:val="none" w:sz="0" w:space="0" w:color="auto"/>
      </w:divBdr>
      <w:divsChild>
        <w:div w:id="1719431285">
          <w:marLeft w:val="0"/>
          <w:marRight w:val="0"/>
          <w:marTop w:val="0"/>
          <w:marBottom w:val="0"/>
          <w:divBdr>
            <w:top w:val="none" w:sz="0" w:space="0" w:color="auto"/>
            <w:left w:val="none" w:sz="0" w:space="0" w:color="auto"/>
            <w:bottom w:val="none" w:sz="0" w:space="0" w:color="auto"/>
            <w:right w:val="none" w:sz="0" w:space="0" w:color="auto"/>
          </w:divBdr>
          <w:divsChild>
            <w:div w:id="16475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8023">
      <w:bodyDiv w:val="1"/>
      <w:marLeft w:val="0"/>
      <w:marRight w:val="0"/>
      <w:marTop w:val="0"/>
      <w:marBottom w:val="0"/>
      <w:divBdr>
        <w:top w:val="none" w:sz="0" w:space="0" w:color="auto"/>
        <w:left w:val="none" w:sz="0" w:space="0" w:color="auto"/>
        <w:bottom w:val="none" w:sz="0" w:space="0" w:color="auto"/>
        <w:right w:val="none" w:sz="0" w:space="0" w:color="auto"/>
      </w:divBdr>
      <w:divsChild>
        <w:div w:id="888079669">
          <w:marLeft w:val="0"/>
          <w:marRight w:val="0"/>
          <w:marTop w:val="0"/>
          <w:marBottom w:val="0"/>
          <w:divBdr>
            <w:top w:val="none" w:sz="0" w:space="0" w:color="auto"/>
            <w:left w:val="none" w:sz="0" w:space="0" w:color="auto"/>
            <w:bottom w:val="none" w:sz="0" w:space="0" w:color="auto"/>
            <w:right w:val="none" w:sz="0" w:space="0" w:color="auto"/>
          </w:divBdr>
          <w:divsChild>
            <w:div w:id="4830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1803">
      <w:bodyDiv w:val="1"/>
      <w:marLeft w:val="0"/>
      <w:marRight w:val="0"/>
      <w:marTop w:val="0"/>
      <w:marBottom w:val="0"/>
      <w:divBdr>
        <w:top w:val="none" w:sz="0" w:space="0" w:color="auto"/>
        <w:left w:val="none" w:sz="0" w:space="0" w:color="auto"/>
        <w:bottom w:val="none" w:sz="0" w:space="0" w:color="auto"/>
        <w:right w:val="none" w:sz="0" w:space="0" w:color="auto"/>
      </w:divBdr>
      <w:divsChild>
        <w:div w:id="198200291">
          <w:marLeft w:val="0"/>
          <w:marRight w:val="0"/>
          <w:marTop w:val="0"/>
          <w:marBottom w:val="0"/>
          <w:divBdr>
            <w:top w:val="none" w:sz="0" w:space="0" w:color="auto"/>
            <w:left w:val="none" w:sz="0" w:space="0" w:color="auto"/>
            <w:bottom w:val="none" w:sz="0" w:space="0" w:color="auto"/>
            <w:right w:val="none" w:sz="0" w:space="0" w:color="auto"/>
          </w:divBdr>
          <w:divsChild>
            <w:div w:id="1186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917">
      <w:bodyDiv w:val="1"/>
      <w:marLeft w:val="0"/>
      <w:marRight w:val="0"/>
      <w:marTop w:val="0"/>
      <w:marBottom w:val="0"/>
      <w:divBdr>
        <w:top w:val="none" w:sz="0" w:space="0" w:color="auto"/>
        <w:left w:val="none" w:sz="0" w:space="0" w:color="auto"/>
        <w:bottom w:val="none" w:sz="0" w:space="0" w:color="auto"/>
        <w:right w:val="none" w:sz="0" w:space="0" w:color="auto"/>
      </w:divBdr>
      <w:divsChild>
        <w:div w:id="1772818719">
          <w:marLeft w:val="0"/>
          <w:marRight w:val="0"/>
          <w:marTop w:val="0"/>
          <w:marBottom w:val="0"/>
          <w:divBdr>
            <w:top w:val="none" w:sz="0" w:space="0" w:color="auto"/>
            <w:left w:val="none" w:sz="0" w:space="0" w:color="auto"/>
            <w:bottom w:val="none" w:sz="0" w:space="0" w:color="auto"/>
            <w:right w:val="none" w:sz="0" w:space="0" w:color="auto"/>
          </w:divBdr>
          <w:divsChild>
            <w:div w:id="1095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3725">
      <w:bodyDiv w:val="1"/>
      <w:marLeft w:val="0"/>
      <w:marRight w:val="0"/>
      <w:marTop w:val="0"/>
      <w:marBottom w:val="0"/>
      <w:divBdr>
        <w:top w:val="none" w:sz="0" w:space="0" w:color="auto"/>
        <w:left w:val="none" w:sz="0" w:space="0" w:color="auto"/>
        <w:bottom w:val="none" w:sz="0" w:space="0" w:color="auto"/>
        <w:right w:val="none" w:sz="0" w:space="0" w:color="auto"/>
      </w:divBdr>
      <w:divsChild>
        <w:div w:id="497618915">
          <w:marLeft w:val="0"/>
          <w:marRight w:val="0"/>
          <w:marTop w:val="0"/>
          <w:marBottom w:val="0"/>
          <w:divBdr>
            <w:top w:val="none" w:sz="0" w:space="0" w:color="auto"/>
            <w:left w:val="none" w:sz="0" w:space="0" w:color="auto"/>
            <w:bottom w:val="none" w:sz="0" w:space="0" w:color="auto"/>
            <w:right w:val="none" w:sz="0" w:space="0" w:color="auto"/>
          </w:divBdr>
          <w:divsChild>
            <w:div w:id="18968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ibai4119/Laboratorio_2/main/students_adaptability_level_online_education.cs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raw.githubusercontent.com/ibai4119/Laboratorio_2/main/winequality-red.cs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 Ceberio</dc:creator>
  <cp:keywords/>
  <dc:description/>
  <cp:lastModifiedBy>Ibai Ceberio</cp:lastModifiedBy>
  <cp:revision>8</cp:revision>
  <dcterms:created xsi:type="dcterms:W3CDTF">2022-05-30T14:44:00Z</dcterms:created>
  <dcterms:modified xsi:type="dcterms:W3CDTF">2022-05-30T16:58:00Z</dcterms:modified>
</cp:coreProperties>
</file>