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33AD" w14:textId="77777777" w:rsidR="007329FD" w:rsidRPr="001D0607" w:rsidRDefault="00D91633" w:rsidP="009402BB">
      <w:pPr>
        <w:jc w:val="both"/>
        <w:rPr>
          <w:b/>
          <w:sz w:val="32"/>
          <w:lang w:val="es-ES_tradnl"/>
        </w:rPr>
      </w:pPr>
      <w:r w:rsidRPr="001D0607">
        <w:rPr>
          <w:b/>
          <w:sz w:val="32"/>
          <w:lang w:val="es-ES_tradnl"/>
        </w:rPr>
        <w:t>FICHA HISTORIA CLÍNICA DEBUT DIAB</w:t>
      </w:r>
      <w:r w:rsidR="00B758CE">
        <w:rPr>
          <w:b/>
          <w:sz w:val="32"/>
          <w:lang w:val="es-ES_tradnl"/>
        </w:rPr>
        <w:t xml:space="preserve">ETES tipo 1 </w:t>
      </w:r>
      <w:r w:rsidR="00A579A7" w:rsidRPr="001D0607">
        <w:rPr>
          <w:rFonts w:ascii="Calibri" w:eastAsia="Times New Roman" w:hAnsi="Calibri" w:cs="Calibri"/>
          <w:b/>
          <w:color w:val="000000"/>
          <w:sz w:val="32"/>
        </w:rPr>
        <w:t>UNIFICADO</w:t>
      </w:r>
      <w:r w:rsidRPr="001D0607">
        <w:rPr>
          <w:b/>
          <w:sz w:val="32"/>
          <w:lang w:val="es-ES_tradnl"/>
        </w:rPr>
        <w:t>:</w:t>
      </w:r>
    </w:p>
    <w:p w14:paraId="021D187E" w14:textId="15B03E97" w:rsidR="00B758CE" w:rsidRDefault="00B758CE" w:rsidP="00B758CE">
      <w:pPr>
        <w:jc w:val="both"/>
        <w:rPr>
          <w:lang w:val="es-ES_tradnl"/>
        </w:rPr>
      </w:pPr>
      <w:r w:rsidRPr="00924C57">
        <w:rPr>
          <w:b/>
          <w:lang w:val="es-ES_tradnl"/>
        </w:rPr>
        <w:t>Tiempo de estancia viviendo en Navarra &gt;6 meses</w:t>
      </w:r>
      <w:r w:rsidRPr="00B758CE">
        <w:rPr>
          <w:lang w:val="es-ES_tradnl"/>
        </w:rPr>
        <w:t>: si/no (dato obligatorio)</w:t>
      </w:r>
      <w:r w:rsidR="00FE20B8">
        <w:rPr>
          <w:lang w:val="es-ES_tradnl"/>
        </w:rPr>
        <w:t xml:space="preserve"> </w:t>
      </w:r>
    </w:p>
    <w:p w14:paraId="11457A9A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3141466F" w14:textId="77777777" w:rsidR="00017C52" w:rsidRDefault="00017C52" w:rsidP="009402BB">
      <w:pPr>
        <w:jc w:val="both"/>
        <w:rPr>
          <w:lang w:val="es-ES_tradnl"/>
        </w:rPr>
      </w:pPr>
      <w:r w:rsidRPr="00540017">
        <w:rPr>
          <w:rFonts w:eastAsia="Times New Roman" w:cstheme="minorHAnsi"/>
          <w:b/>
        </w:rPr>
        <w:t>Fecha diagnóstico</w:t>
      </w:r>
      <w:r w:rsidR="00B758CE" w:rsidRPr="00540017">
        <w:rPr>
          <w:rFonts w:eastAsia="Times New Roman" w:cstheme="minorHAnsi"/>
          <w:b/>
        </w:rPr>
        <w:t xml:space="preserve"> diabetes</w:t>
      </w:r>
      <w:r w:rsidRPr="00B758CE">
        <w:rPr>
          <w:rFonts w:eastAsia="Times New Roman" w:cstheme="minorHAnsi"/>
        </w:rPr>
        <w:t>: 20/10/2020</w:t>
      </w:r>
      <w:r w:rsidR="00B758CE" w:rsidRPr="00B758CE">
        <w:rPr>
          <w:rFonts w:eastAsia="Times New Roman" w:cstheme="minorHAnsi"/>
        </w:rPr>
        <w:t xml:space="preserve"> </w:t>
      </w:r>
      <w:r w:rsidR="00B758CE" w:rsidRPr="00B758CE">
        <w:rPr>
          <w:lang w:val="es-ES_tradnl"/>
        </w:rPr>
        <w:t>(dato obligatorio)</w:t>
      </w:r>
    </w:p>
    <w:p w14:paraId="53204513" w14:textId="75522C2B" w:rsidR="00FE20B8" w:rsidRPr="00FE20B8" w:rsidRDefault="00FE20B8" w:rsidP="00FE20B8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 w:rsidR="00116771">
        <w:rPr>
          <w:color w:val="FF0000"/>
          <w:lang w:val="es-ES_tradnl"/>
        </w:rPr>
        <w:t>“</w:t>
      </w:r>
      <w:r w:rsidRPr="00FE20B8">
        <w:rPr>
          <w:color w:val="FF0000"/>
          <w:lang w:val="es-ES_tradnl"/>
        </w:rPr>
        <w:t>FEC_DX</w:t>
      </w:r>
      <w:r w:rsidR="00116771">
        <w:rPr>
          <w:color w:val="FF0000"/>
          <w:lang w:val="es-ES_tradnl"/>
        </w:rPr>
        <w:t>”</w:t>
      </w:r>
      <w:r w:rsidRPr="00FE20B8">
        <w:rPr>
          <w:color w:val="FF0000"/>
          <w:lang w:val="es-ES_tradnl"/>
        </w:rPr>
        <w:t xml:space="preserve"> ne la tabla “INICIAL”</w:t>
      </w:r>
    </w:p>
    <w:p w14:paraId="3037CDB2" w14:textId="77777777" w:rsidR="00687F2E" w:rsidRDefault="00687F2E" w:rsidP="009402BB">
      <w:pPr>
        <w:jc w:val="both"/>
        <w:rPr>
          <w:lang w:val="es-ES_tradnl"/>
        </w:rPr>
      </w:pPr>
      <w:r w:rsidRPr="00B758CE">
        <w:rPr>
          <w:lang w:val="es-ES_tradnl"/>
        </w:rPr>
        <w:t>Lugar de</w:t>
      </w:r>
      <w:r w:rsidR="00B758CE" w:rsidRPr="00B758CE">
        <w:rPr>
          <w:lang w:val="es-ES_tradnl"/>
        </w:rPr>
        <w:t xml:space="preserve"> sospecha de</w:t>
      </w:r>
      <w:r w:rsidRPr="00B758CE">
        <w:rPr>
          <w:lang w:val="es-ES_tradnl"/>
        </w:rPr>
        <w:t>l diagnóstico: centro salud, farmacia, urgencias</w:t>
      </w:r>
      <w:r w:rsidR="00B758CE" w:rsidRPr="00B758CE">
        <w:rPr>
          <w:lang w:val="es-ES_tradnl"/>
        </w:rPr>
        <w:t>, centro privado, colegio</w:t>
      </w:r>
      <w:r w:rsidRPr="00B758CE">
        <w:rPr>
          <w:lang w:val="es-ES_tradnl"/>
        </w:rPr>
        <w:t xml:space="preserve"> </w:t>
      </w:r>
      <w:r w:rsidR="00B758CE" w:rsidRPr="00B758CE">
        <w:rPr>
          <w:lang w:val="es-ES_tradnl"/>
        </w:rPr>
        <w:t>o</w:t>
      </w:r>
      <w:r w:rsidRPr="00B758CE">
        <w:rPr>
          <w:lang w:val="es-ES_tradnl"/>
        </w:rPr>
        <w:t xml:space="preserve"> domicilio.</w:t>
      </w:r>
      <w:r w:rsidR="00B758CE" w:rsidRPr="00B758CE">
        <w:rPr>
          <w:lang w:val="es-ES_tradnl"/>
        </w:rPr>
        <w:t xml:space="preserve"> (dato opcional)</w:t>
      </w:r>
    </w:p>
    <w:p w14:paraId="262E4274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67DAE713" w14:textId="77777777" w:rsidR="00017C52" w:rsidRDefault="00E57F56" w:rsidP="009402BB">
      <w:pPr>
        <w:jc w:val="both"/>
        <w:rPr>
          <w:rFonts w:cstheme="minorHAnsi"/>
          <w:sz w:val="14"/>
          <w:lang w:val="es-ES_tradnl"/>
        </w:rPr>
      </w:pPr>
      <w:r w:rsidRPr="00540017">
        <w:rPr>
          <w:rFonts w:cstheme="minorHAnsi"/>
          <w:b/>
          <w:lang w:val="es-ES_tradnl"/>
        </w:rPr>
        <w:t xml:space="preserve">Grupo </w:t>
      </w:r>
      <w:r w:rsidR="003971C5" w:rsidRPr="00540017">
        <w:rPr>
          <w:rFonts w:cstheme="minorHAnsi"/>
          <w:b/>
          <w:lang w:val="es-ES_tradnl"/>
        </w:rPr>
        <w:t>é</w:t>
      </w:r>
      <w:r w:rsidRPr="00540017">
        <w:rPr>
          <w:rFonts w:cstheme="minorHAnsi"/>
          <w:b/>
          <w:lang w:val="es-ES_tradnl"/>
        </w:rPr>
        <w:t>tnico</w:t>
      </w:r>
      <w:r w:rsidRPr="00B758CE">
        <w:rPr>
          <w:rFonts w:cstheme="minorHAnsi"/>
          <w:lang w:val="es-ES_tradnl"/>
        </w:rPr>
        <w:t xml:space="preserve">: </w:t>
      </w:r>
      <w:r w:rsidR="00B758CE" w:rsidRPr="00B758CE">
        <w:rPr>
          <w:rFonts w:cstheme="minorHAnsi"/>
          <w:lang w:val="es-ES_tradnl"/>
        </w:rPr>
        <w:t xml:space="preserve">(como lo tenga codificado el GN) </w:t>
      </w:r>
      <w:r w:rsidRPr="00B758CE">
        <w:rPr>
          <w:rFonts w:cstheme="minorHAnsi"/>
          <w:sz w:val="14"/>
          <w:lang w:val="es-ES_tradnl"/>
        </w:rPr>
        <w:t>cauc</w:t>
      </w:r>
      <w:r w:rsidR="003971C5" w:rsidRPr="00B758CE">
        <w:rPr>
          <w:rFonts w:cstheme="minorHAnsi"/>
          <w:sz w:val="14"/>
          <w:lang w:val="es-ES_tradnl"/>
        </w:rPr>
        <w:t>á</w:t>
      </w:r>
      <w:r w:rsidRPr="00B758CE">
        <w:rPr>
          <w:rFonts w:cstheme="minorHAnsi"/>
          <w:sz w:val="14"/>
          <w:lang w:val="es-ES_tradnl"/>
        </w:rPr>
        <w:t>sico</w:t>
      </w:r>
      <w:r w:rsidR="00017C52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africano</w:t>
      </w:r>
      <w:r w:rsidR="00017C52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asi</w:t>
      </w:r>
      <w:r w:rsidR="003971C5" w:rsidRPr="00B758CE">
        <w:rPr>
          <w:rFonts w:cstheme="minorHAnsi"/>
          <w:sz w:val="14"/>
          <w:lang w:val="es-ES_tradnl"/>
        </w:rPr>
        <w:t>á</w:t>
      </w:r>
      <w:r w:rsidRPr="00B758CE">
        <w:rPr>
          <w:rFonts w:cstheme="minorHAnsi"/>
          <w:sz w:val="14"/>
          <w:lang w:val="es-ES_tradnl"/>
        </w:rPr>
        <w:t>tico</w:t>
      </w:r>
      <w:r w:rsidR="00017C52" w:rsidRPr="00B758CE">
        <w:rPr>
          <w:rFonts w:cstheme="minorHAnsi"/>
          <w:sz w:val="14"/>
          <w:lang w:val="es-ES_tradnl"/>
        </w:rPr>
        <w:t>, árabe,</w:t>
      </w:r>
      <w:r w:rsidRPr="00B758CE">
        <w:rPr>
          <w:rFonts w:cstheme="minorHAnsi"/>
          <w:sz w:val="14"/>
          <w:lang w:val="es-ES_tradnl"/>
        </w:rPr>
        <w:t xml:space="preserve"> hispanos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amerindios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pac</w:t>
      </w:r>
      <w:r w:rsidR="003971C5" w:rsidRPr="00B758CE">
        <w:rPr>
          <w:rFonts w:eastAsia="MS Gothic" w:cstheme="minorHAnsi"/>
          <w:sz w:val="14"/>
          <w:lang w:val="es-ES_tradnl"/>
        </w:rPr>
        <w:t>í</w:t>
      </w:r>
      <w:r w:rsidRPr="00B758CE">
        <w:rPr>
          <w:rFonts w:cstheme="minorHAnsi"/>
          <w:sz w:val="14"/>
          <w:lang w:val="es-ES_tradnl"/>
        </w:rPr>
        <w:t>fico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insulares</w:t>
      </w:r>
      <w:r w:rsidR="00687F2E" w:rsidRPr="00B758CE">
        <w:rPr>
          <w:rFonts w:cstheme="minorHAnsi"/>
          <w:sz w:val="14"/>
          <w:lang w:val="es-ES_tradnl"/>
        </w:rPr>
        <w:t>,</w:t>
      </w:r>
      <w:r w:rsidRPr="00B758CE">
        <w:rPr>
          <w:rFonts w:cstheme="minorHAnsi"/>
          <w:sz w:val="14"/>
          <w:lang w:val="es-ES_tradnl"/>
        </w:rPr>
        <w:t xml:space="preserve"> otros. </w:t>
      </w:r>
    </w:p>
    <w:p w14:paraId="57B81F46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53DFB3B2" w14:textId="77777777" w:rsidR="00687F2E" w:rsidRDefault="00687F2E" w:rsidP="009402BB">
      <w:pPr>
        <w:jc w:val="both"/>
        <w:rPr>
          <w:lang w:val="es-ES_tradnl"/>
        </w:rPr>
      </w:pPr>
      <w:r w:rsidRPr="00540017">
        <w:rPr>
          <w:b/>
          <w:lang w:val="es-ES_tradnl"/>
        </w:rPr>
        <w:t>Sexo</w:t>
      </w:r>
      <w:r w:rsidRPr="00B758CE">
        <w:rPr>
          <w:lang w:val="es-ES_tradnl"/>
        </w:rPr>
        <w:t xml:space="preserve">: varón </w:t>
      </w:r>
      <w:r w:rsidR="001D0607" w:rsidRPr="00B758CE">
        <w:rPr>
          <w:lang w:val="es-ES_tradnl"/>
        </w:rPr>
        <w:t>o</w:t>
      </w:r>
      <w:r w:rsidRPr="00B758CE">
        <w:rPr>
          <w:lang w:val="es-ES_tradnl"/>
        </w:rPr>
        <w:t xml:space="preserve"> mujer</w:t>
      </w:r>
    </w:p>
    <w:p w14:paraId="512441A8" w14:textId="3BE3B359" w:rsidR="00116771" w:rsidRPr="00116771" w:rsidRDefault="00116771" w:rsidP="00116771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“SEXO”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  <w:r>
        <w:rPr>
          <w:color w:val="FF0000"/>
          <w:lang w:val="es-ES_tradnl"/>
        </w:rPr>
        <w:t xml:space="preserve"> (1=Hombre;2=Mujer)</w:t>
      </w:r>
    </w:p>
    <w:p w14:paraId="47FD8DCD" w14:textId="77777777" w:rsidR="00E57F56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Diabetes</w:t>
      </w:r>
      <w:r w:rsidRPr="00B758CE">
        <w:rPr>
          <w:rFonts w:cstheme="minorHAnsi"/>
          <w:lang w:val="es-ES_tradnl"/>
        </w:rPr>
        <w:t>: tipo 1</w:t>
      </w:r>
      <w:r w:rsidR="00B758CE" w:rsidRPr="00B758CE">
        <w:rPr>
          <w:rFonts w:cstheme="minorHAnsi"/>
          <w:lang w:val="es-ES_tradnl"/>
        </w:rPr>
        <w:t xml:space="preserve"> si/no</w:t>
      </w:r>
      <w:r w:rsidR="00687F2E" w:rsidRPr="00B758CE">
        <w:rPr>
          <w:rFonts w:cstheme="minorHAnsi"/>
          <w:lang w:val="es-ES_tradnl"/>
        </w:rPr>
        <w:t>,</w:t>
      </w:r>
      <w:r w:rsidRPr="00B758CE">
        <w:rPr>
          <w:rFonts w:cstheme="minorHAnsi"/>
          <w:lang w:val="es-ES_tradnl"/>
        </w:rPr>
        <w:t xml:space="preserve"> LADA</w:t>
      </w:r>
      <w:r w:rsidR="00C60287">
        <w:rPr>
          <w:rFonts w:cstheme="minorHAnsi"/>
          <w:lang w:val="es-ES_tradnl"/>
        </w:rPr>
        <w:t xml:space="preserve"> </w:t>
      </w:r>
      <w:r w:rsidR="00C60287" w:rsidRPr="00B758CE">
        <w:rPr>
          <w:rFonts w:cstheme="minorHAnsi"/>
          <w:lang w:val="es-ES_tradnl"/>
        </w:rPr>
        <w:t>si/no</w:t>
      </w:r>
      <w:r w:rsidRPr="00B758CE">
        <w:rPr>
          <w:rFonts w:cstheme="minorHAnsi"/>
          <w:lang w:val="es-ES_tradnl"/>
        </w:rPr>
        <w:t>. </w:t>
      </w:r>
    </w:p>
    <w:p w14:paraId="113D3932" w14:textId="754EA6D9" w:rsidR="00116771" w:rsidRPr="00116771" w:rsidRDefault="00116771" w:rsidP="00116771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“DX”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  <w:r>
        <w:rPr>
          <w:color w:val="FF0000"/>
          <w:lang w:val="es-ES_tradnl"/>
        </w:rPr>
        <w:t xml:space="preserve"> (1=</w:t>
      </w:r>
      <w:r>
        <w:rPr>
          <w:color w:val="FF0000"/>
          <w:lang w:val="es-ES_tradnl"/>
        </w:rPr>
        <w:t>DM1</w:t>
      </w:r>
      <w:r>
        <w:rPr>
          <w:color w:val="FF0000"/>
          <w:lang w:val="es-ES_tradnl"/>
        </w:rPr>
        <w:t>;2=</w:t>
      </w:r>
      <w:r>
        <w:rPr>
          <w:color w:val="FF0000"/>
          <w:lang w:val="es-ES_tradnl"/>
        </w:rPr>
        <w:t>LADA</w:t>
      </w:r>
      <w:r>
        <w:rPr>
          <w:color w:val="FF0000"/>
          <w:lang w:val="es-ES_tradnl"/>
        </w:rPr>
        <w:t>)</w:t>
      </w:r>
    </w:p>
    <w:p w14:paraId="6535DF04" w14:textId="77777777" w:rsidR="00E57F56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Anticuerpos antiGAD</w:t>
      </w:r>
      <w:r w:rsidR="00B758CE" w:rsidRPr="00540017">
        <w:rPr>
          <w:rFonts w:cstheme="minorHAnsi"/>
          <w:b/>
          <w:lang w:val="es-ES_tradnl"/>
        </w:rPr>
        <w:t xml:space="preserve"> </w:t>
      </w:r>
      <w:r w:rsidRPr="00B758CE">
        <w:rPr>
          <w:rFonts w:cstheme="minorHAnsi"/>
          <w:lang w:val="es-ES_tradnl"/>
        </w:rPr>
        <w:t>Negativos</w:t>
      </w:r>
      <w:r w:rsidR="001D0607" w:rsidRPr="00B758CE">
        <w:rPr>
          <w:rFonts w:cstheme="minorHAnsi"/>
          <w:lang w:val="es-ES_tradnl"/>
        </w:rPr>
        <w:t xml:space="preserve"> o</w:t>
      </w:r>
      <w:r w:rsidRPr="00B758CE">
        <w:rPr>
          <w:rFonts w:cstheme="minorHAnsi"/>
          <w:lang w:val="es-ES_tradnl"/>
        </w:rPr>
        <w:t xml:space="preserve"> positivos. </w:t>
      </w:r>
      <w:r w:rsidR="00B758CE" w:rsidRPr="00540017">
        <w:rPr>
          <w:rFonts w:cstheme="minorHAnsi"/>
          <w:b/>
          <w:lang w:val="es-ES_tradnl"/>
        </w:rPr>
        <w:t>AntiIA2</w:t>
      </w:r>
      <w:r w:rsidR="00B758CE" w:rsidRPr="00B758CE">
        <w:rPr>
          <w:rFonts w:cstheme="minorHAnsi"/>
          <w:lang w:val="es-ES_tradnl"/>
        </w:rPr>
        <w:t xml:space="preserve"> Negativos o positivos:</w:t>
      </w:r>
    </w:p>
    <w:p w14:paraId="466C0D76" w14:textId="5D81958A" w:rsidR="00116771" w:rsidRPr="00B758CE" w:rsidRDefault="00116771" w:rsidP="00116771">
      <w:pPr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 w:rsidRPr="00FE20B8">
        <w:rPr>
          <w:color w:val="FF0000"/>
          <w:lang w:val="es-ES_tradnl"/>
        </w:rPr>
        <w:t>Variable</w:t>
      </w:r>
      <w:r w:rsidRPr="00116771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“</w:t>
      </w:r>
      <w:r w:rsidRPr="00116771">
        <w:rPr>
          <w:rFonts w:cstheme="minorHAnsi"/>
          <w:color w:val="FF0000"/>
          <w:lang w:val="es-ES_tradnl"/>
        </w:rPr>
        <w:t>anticuerp5</w:t>
      </w:r>
      <w:r>
        <w:rPr>
          <w:rFonts w:cstheme="minorHAnsi"/>
          <w:color w:val="FF0000"/>
          <w:lang w:val="es-ES_tradnl"/>
        </w:rPr>
        <w:t>”</w:t>
      </w:r>
      <w:r w:rsidRPr="00116771">
        <w:rPr>
          <w:rFonts w:cstheme="minorHAnsi"/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  <w:r>
        <w:rPr>
          <w:color w:val="FF0000"/>
          <w:lang w:val="es-ES_tradnl"/>
        </w:rPr>
        <w:t xml:space="preserve"> (1=</w:t>
      </w:r>
      <w:r>
        <w:rPr>
          <w:color w:val="FF0000"/>
          <w:lang w:val="es-ES_tradnl"/>
        </w:rPr>
        <w:t>Sí</w:t>
      </w:r>
      <w:r>
        <w:rPr>
          <w:color w:val="FF0000"/>
          <w:lang w:val="es-ES_tradnl"/>
        </w:rPr>
        <w:t>;2=</w:t>
      </w:r>
      <w:r>
        <w:rPr>
          <w:color w:val="FF0000"/>
          <w:lang w:val="es-ES_tradnl"/>
        </w:rPr>
        <w:t>Hace más de 5 años;3=No</w:t>
      </w:r>
      <w:r>
        <w:rPr>
          <w:color w:val="FF0000"/>
          <w:lang w:val="es-ES_tradnl"/>
        </w:rPr>
        <w:t>)</w:t>
      </w:r>
      <w:r>
        <w:rPr>
          <w:rFonts w:cstheme="minorHAnsi"/>
          <w:lang w:val="es-ES_tradnl"/>
        </w:rPr>
        <w:t>(pero mejor el numérico de abajo)</w:t>
      </w:r>
    </w:p>
    <w:p w14:paraId="35C694FA" w14:textId="77777777" w:rsidR="00116771" w:rsidRDefault="00540017" w:rsidP="009402BB">
      <w:pPr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Anti</w:t>
      </w:r>
      <w:r w:rsidR="00E57F56" w:rsidRPr="00B758CE">
        <w:rPr>
          <w:rFonts w:cstheme="minorHAnsi"/>
          <w:lang w:val="es-ES_tradnl"/>
        </w:rPr>
        <w:t xml:space="preserve">GAD: </w:t>
      </w:r>
      <w:r w:rsidR="00B758CE" w:rsidRPr="00B758CE">
        <w:rPr>
          <w:rFonts w:cstheme="minorHAnsi"/>
          <w:lang w:val="es-ES_tradnl"/>
        </w:rPr>
        <w:t>numero</w:t>
      </w:r>
      <w:r w:rsidR="00E57F56" w:rsidRPr="00B758CE">
        <w:rPr>
          <w:rFonts w:cstheme="minorHAnsi"/>
          <w:lang w:val="es-ES_tradnl"/>
        </w:rPr>
        <w:t>.</w:t>
      </w:r>
    </w:p>
    <w:p w14:paraId="49EDFB80" w14:textId="4B807630" w:rsidR="00116771" w:rsidRPr="00116771" w:rsidRDefault="00116771" w:rsidP="00116771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</w:t>
      </w:r>
      <w:r>
        <w:rPr>
          <w:color w:val="FF0000"/>
          <w:lang w:val="es-ES_tradnl"/>
        </w:rPr>
        <w:t>GAD</w:t>
      </w:r>
      <w:r>
        <w:rPr>
          <w:color w:val="FF0000"/>
          <w:lang w:val="es-ES_tradnl"/>
        </w:rPr>
        <w:t>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  <w:r>
        <w:rPr>
          <w:color w:val="FF0000"/>
          <w:lang w:val="es-ES_tradnl"/>
        </w:rPr>
        <w:t xml:space="preserve"> </w:t>
      </w:r>
    </w:p>
    <w:p w14:paraId="338CD3CD" w14:textId="05465D6B" w:rsidR="00116771" w:rsidRDefault="00E57F56" w:rsidP="009402BB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lang w:val="es-ES_tradnl"/>
        </w:rPr>
        <w:t xml:space="preserve">IA2: </w:t>
      </w:r>
      <w:r w:rsidR="00B758CE" w:rsidRPr="00B758CE">
        <w:rPr>
          <w:rFonts w:cstheme="minorHAnsi"/>
          <w:lang w:val="es-ES_tradnl"/>
        </w:rPr>
        <w:t>numero</w:t>
      </w:r>
      <w:r w:rsidRPr="00B758CE">
        <w:rPr>
          <w:rFonts w:cstheme="minorHAnsi"/>
          <w:lang w:val="es-ES_tradnl"/>
        </w:rPr>
        <w:t>.</w:t>
      </w:r>
    </w:p>
    <w:p w14:paraId="163B009A" w14:textId="4E2951ED" w:rsidR="00116771" w:rsidRPr="00116771" w:rsidRDefault="00116771" w:rsidP="00116771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</w:t>
      </w:r>
      <w:r>
        <w:rPr>
          <w:color w:val="FF0000"/>
          <w:lang w:val="es-ES_tradnl"/>
        </w:rPr>
        <w:t>IA2</w:t>
      </w:r>
      <w:r>
        <w:rPr>
          <w:color w:val="FF0000"/>
          <w:lang w:val="es-ES_tradnl"/>
        </w:rPr>
        <w:t>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  <w:r>
        <w:rPr>
          <w:color w:val="FF0000"/>
          <w:lang w:val="es-ES_tradnl"/>
        </w:rPr>
        <w:t xml:space="preserve"> </w:t>
      </w:r>
    </w:p>
    <w:p w14:paraId="3D87803A" w14:textId="29643B5E" w:rsidR="00116771" w:rsidRDefault="00E57F56" w:rsidP="00116771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lang w:val="es-ES_tradnl"/>
        </w:rPr>
        <w:t>Fecha anal</w:t>
      </w:r>
      <w:r w:rsidR="003971C5" w:rsidRPr="00B758CE">
        <w:rPr>
          <w:rFonts w:eastAsia="MS Gothic" w:cstheme="minorHAnsi" w:hint="eastAsia"/>
          <w:lang w:val="es-ES_tradnl"/>
        </w:rPr>
        <w:t>í</w:t>
      </w:r>
      <w:r w:rsidRPr="00B758CE">
        <w:rPr>
          <w:rFonts w:cstheme="minorHAnsi"/>
          <w:lang w:val="es-ES_tradnl"/>
        </w:rPr>
        <w:t>tica Anticuerpos: 02/02/2020. </w:t>
      </w:r>
    </w:p>
    <w:p w14:paraId="1250BC4C" w14:textId="47F174CF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>
        <w:rPr>
          <w:rFonts w:cstheme="minorHAnsi"/>
          <w:lang w:val="es-ES_tradnl"/>
        </w:rPr>
        <w:tab/>
      </w: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  <w:r>
        <w:rPr>
          <w:rFonts w:cstheme="minorHAnsi"/>
          <w:color w:val="FF0000"/>
          <w:lang w:val="es-ES_tradnl"/>
        </w:rPr>
        <w:t xml:space="preserve">. Si fuese necesaria sería la con aquella con valor no nulo </w:t>
      </w:r>
      <w:r>
        <w:rPr>
          <w:rFonts w:cstheme="minorHAnsi"/>
          <w:color w:val="FF0000"/>
          <w:lang w:val="es-ES_tradnl"/>
        </w:rPr>
        <w:t xml:space="preserve">más cercana </w:t>
      </w:r>
      <w:r>
        <w:rPr>
          <w:rFonts w:cstheme="minorHAnsi"/>
          <w:color w:val="FF0000"/>
          <w:lang w:val="es-ES_tradnl"/>
        </w:rPr>
        <w:t xml:space="preserve">a </w:t>
      </w:r>
      <w:r>
        <w:rPr>
          <w:color w:val="FF0000"/>
          <w:lang w:val="es-ES_tradnl"/>
        </w:rPr>
        <w:t>“</w:t>
      </w:r>
      <w:r w:rsidRPr="00FE20B8">
        <w:rPr>
          <w:color w:val="FF0000"/>
          <w:lang w:val="es-ES_tradnl"/>
        </w:rPr>
        <w:t>FEC_DX</w:t>
      </w:r>
      <w:r>
        <w:rPr>
          <w:color w:val="FF0000"/>
          <w:lang w:val="es-ES_tradnl"/>
        </w:rPr>
        <w:t>”</w:t>
      </w:r>
      <w:r>
        <w:rPr>
          <w:color w:val="FF0000"/>
          <w:lang w:val="es-ES_tradnl"/>
        </w:rPr>
        <w:t xml:space="preserve">. CUIDADO QUE </w:t>
      </w:r>
      <w:r w:rsidRPr="006D1D0D">
        <w:rPr>
          <w:b/>
          <w:bCs/>
          <w:color w:val="FF0000"/>
          <w:lang w:val="es-ES_tradnl"/>
        </w:rPr>
        <w:t>PARA NIÑOS</w:t>
      </w:r>
      <w:r>
        <w:rPr>
          <w:color w:val="FF0000"/>
          <w:lang w:val="es-ES_tradnl"/>
        </w:rPr>
        <w:t xml:space="preserve"> SE MANDA A </w:t>
      </w:r>
      <w:r w:rsidRPr="006D1D0D">
        <w:rPr>
          <w:b/>
          <w:bCs/>
          <w:color w:val="FF0000"/>
          <w:lang w:val="es-ES_tradnl"/>
        </w:rPr>
        <w:t>ANALIZAR A CRUCES</w:t>
      </w:r>
      <w:r>
        <w:rPr>
          <w:color w:val="FF0000"/>
          <w:lang w:val="es-ES_tradnl"/>
        </w:rPr>
        <w:t>, NO SE HACE EN SNS-O</w:t>
      </w:r>
    </w:p>
    <w:p w14:paraId="0F3207EF" w14:textId="124F0FEF" w:rsidR="00687F2E" w:rsidRDefault="00116771" w:rsidP="00116771">
      <w:pPr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O</w:t>
      </w:r>
      <w:r w:rsidR="00687F2E" w:rsidRPr="00B758CE">
        <w:rPr>
          <w:rFonts w:cstheme="minorHAnsi"/>
          <w:lang w:val="es-ES_tradnl"/>
        </w:rPr>
        <w:t>tros anticuerpos anti-pancreáticos</w:t>
      </w:r>
      <w:r w:rsidR="00B758CE" w:rsidRPr="00B758CE">
        <w:rPr>
          <w:rFonts w:cstheme="minorHAnsi"/>
          <w:lang w:val="es-ES_tradnl"/>
        </w:rPr>
        <w:t xml:space="preserve"> (antiZinc)</w:t>
      </w:r>
      <w:r w:rsidR="00687F2E" w:rsidRPr="00B758CE">
        <w:rPr>
          <w:rFonts w:cstheme="minorHAnsi"/>
          <w:lang w:val="es-ES_tradnl"/>
        </w:rPr>
        <w:t>: campo de texto</w:t>
      </w:r>
    </w:p>
    <w:p w14:paraId="151B11BA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0D67197E" w14:textId="77777777" w:rsidR="00E57F56" w:rsidRDefault="00687F2E" w:rsidP="009402BB">
      <w:pPr>
        <w:jc w:val="both"/>
        <w:rPr>
          <w:lang w:val="es-ES_tradnl"/>
        </w:rPr>
      </w:pPr>
      <w:r w:rsidRPr="00B758CE">
        <w:rPr>
          <w:lang w:val="es-ES_tradnl"/>
        </w:rPr>
        <w:t>HLA: riesgo bajo, moderado o alto.</w:t>
      </w:r>
    </w:p>
    <w:p w14:paraId="4A83CEF5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4749BD0E" w14:textId="77777777" w:rsidR="00E57F56" w:rsidRDefault="00E57F56" w:rsidP="009402BB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b/>
          <w:lang w:val="es-ES_tradnl"/>
        </w:rPr>
        <w:t xml:space="preserve">Lugar de </w:t>
      </w:r>
      <w:r w:rsidR="003971C5" w:rsidRPr="00B758CE">
        <w:rPr>
          <w:rFonts w:cstheme="minorHAnsi"/>
          <w:b/>
          <w:lang w:val="es-ES_tradnl"/>
        </w:rPr>
        <w:t>diagnóstico</w:t>
      </w:r>
      <w:r w:rsidRPr="00B758CE">
        <w:rPr>
          <w:rFonts w:cstheme="minorHAnsi"/>
          <w:b/>
          <w:lang w:val="es-ES_tradnl"/>
        </w:rPr>
        <w:t>:</w:t>
      </w:r>
      <w:r w:rsidRPr="003971C5">
        <w:rPr>
          <w:rFonts w:cstheme="minorHAnsi"/>
          <w:lang w:val="es-ES_tradnl"/>
        </w:rPr>
        <w:t xml:space="preserve"> Hospital de Navarra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Virgen del Camino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Reina Sof</w:t>
      </w:r>
      <w:r w:rsidR="003971C5"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Garc</w:t>
      </w:r>
      <w:r w:rsidR="003971C5"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 Orcoyen</w:t>
      </w:r>
      <w:r w:rsidR="00687F2E"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Cl</w:t>
      </w:r>
      <w:r w:rsidR="003971C5">
        <w:rPr>
          <w:rFonts w:eastAsia="MS Gothic" w:cstheme="minorHAnsi" w:hint="eastAsia"/>
          <w:lang w:val="es-ES_tradnl"/>
        </w:rPr>
        <w:t>í</w:t>
      </w:r>
      <w:r w:rsidRPr="003971C5">
        <w:rPr>
          <w:rFonts w:cstheme="minorHAnsi"/>
          <w:lang w:val="es-ES_tradnl"/>
        </w:rPr>
        <w:t xml:space="preserve">nica </w:t>
      </w:r>
      <w:r w:rsidR="00B758CE" w:rsidRPr="003971C5">
        <w:rPr>
          <w:rFonts w:cstheme="minorHAnsi"/>
          <w:lang w:val="es-ES_tradnl"/>
        </w:rPr>
        <w:t>Universid</w:t>
      </w:r>
      <w:r w:rsidR="00B758CE">
        <w:rPr>
          <w:rFonts w:cstheme="minorHAnsi"/>
          <w:lang w:val="es-ES_tradnl"/>
        </w:rPr>
        <w:t>ad de Navarra,</w:t>
      </w:r>
      <w:r w:rsidRPr="003971C5">
        <w:rPr>
          <w:rFonts w:cstheme="minorHAnsi"/>
          <w:lang w:val="es-ES_tradnl"/>
        </w:rPr>
        <w:t xml:space="preserve"> Cl</w:t>
      </w:r>
      <w:r w:rsidR="003971C5">
        <w:rPr>
          <w:rFonts w:eastAsia="MS Gothic" w:cstheme="minorHAnsi" w:hint="eastAsia"/>
          <w:lang w:val="es-ES_tradnl"/>
        </w:rPr>
        <w:t>í</w:t>
      </w:r>
      <w:r w:rsidRPr="003971C5">
        <w:rPr>
          <w:rFonts w:cstheme="minorHAnsi"/>
          <w:lang w:val="es-ES_tradnl"/>
        </w:rPr>
        <w:t>nica San Miguel</w:t>
      </w:r>
      <w:r w:rsidR="00687F2E">
        <w:rPr>
          <w:rFonts w:cstheme="minorHAnsi"/>
          <w:lang w:val="es-ES_tradnl"/>
        </w:rPr>
        <w:t>,</w:t>
      </w:r>
      <w:r w:rsidR="00B758CE">
        <w:rPr>
          <w:rFonts w:cstheme="minorHAnsi"/>
          <w:lang w:val="es-ES_tradnl"/>
        </w:rPr>
        <w:t xml:space="preserve"> otra Comunidad, otro</w:t>
      </w:r>
      <w:r w:rsidRPr="003971C5">
        <w:rPr>
          <w:rFonts w:cstheme="minorHAnsi"/>
          <w:lang w:val="es-ES_tradnl"/>
        </w:rPr>
        <w:t xml:space="preserve"> </w:t>
      </w:r>
      <w:r w:rsidR="00B758CE">
        <w:rPr>
          <w:rFonts w:cstheme="minorHAnsi"/>
          <w:lang w:val="es-ES_tradnl"/>
        </w:rPr>
        <w:t>País</w:t>
      </w:r>
      <w:r w:rsidRPr="003971C5">
        <w:rPr>
          <w:rFonts w:cstheme="minorHAnsi"/>
          <w:lang w:val="es-ES_tradnl"/>
        </w:rPr>
        <w:t>. </w:t>
      </w:r>
    </w:p>
    <w:p w14:paraId="1FEF0CCA" w14:textId="05C64AEB" w:rsidR="006D1D0D" w:rsidRDefault="006D1D0D" w:rsidP="006D1D0D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>Variable</w:t>
      </w:r>
      <w:r w:rsidRPr="00116771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“</w:t>
      </w:r>
      <w:r>
        <w:rPr>
          <w:rFonts w:cstheme="minorHAnsi"/>
          <w:color w:val="FF0000"/>
          <w:lang w:val="es-ES_tradnl"/>
        </w:rPr>
        <w:t>Lugar</w:t>
      </w:r>
      <w:r>
        <w:rPr>
          <w:rFonts w:cstheme="minorHAnsi"/>
          <w:color w:val="FF0000"/>
          <w:lang w:val="es-ES_tradnl"/>
        </w:rPr>
        <w:t>”</w:t>
      </w:r>
      <w:r w:rsidRPr="00116771">
        <w:rPr>
          <w:rFonts w:cstheme="minorHAnsi"/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“INICIAL”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358"/>
      </w:tblGrid>
      <w:tr w:rsidR="006D1D0D" w:rsidRPr="006D1D0D" w14:paraId="01BC159E" w14:textId="77777777" w:rsidTr="006D1D0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585312B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  <w:b/>
                <w:bCs/>
              </w:rPr>
              <w:lastRenderedPageBreak/>
              <w:t>CODLUGAR</w:t>
            </w:r>
          </w:p>
        </w:tc>
      </w:tr>
      <w:tr w:rsidR="006D1D0D" w:rsidRPr="006D1D0D" w14:paraId="05E41535" w14:textId="77777777" w:rsidTr="006D1D0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95FD75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  <w:b/>
                <w:bCs/>
              </w:rPr>
            </w:pPr>
            <w:r w:rsidRPr="006D1D0D">
              <w:rPr>
                <w:rFonts w:cstheme="minorHAnsi"/>
                <w:b/>
                <w:bCs/>
              </w:rPr>
              <w:t>codlugar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2927AE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  <w:b/>
                <w:bCs/>
              </w:rPr>
            </w:pPr>
            <w:r w:rsidRPr="006D1D0D">
              <w:rPr>
                <w:rFonts w:cstheme="minorHAnsi"/>
                <w:b/>
                <w:bCs/>
              </w:rPr>
              <w:t>Lugar</w:t>
            </w:r>
          </w:p>
        </w:tc>
      </w:tr>
      <w:tr w:rsidR="006D1D0D" w:rsidRPr="006D1D0D" w14:paraId="17CEF427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0E4150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EC503D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Otros Países</w:t>
            </w:r>
          </w:p>
        </w:tc>
      </w:tr>
      <w:tr w:rsidR="006D1D0D" w:rsidRPr="006D1D0D" w14:paraId="28506BA6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793449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D7D699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Otras Provincias</w:t>
            </w:r>
          </w:p>
        </w:tc>
      </w:tr>
      <w:tr w:rsidR="006D1D0D" w:rsidRPr="006D1D0D" w14:paraId="217470F6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3E7E65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83C048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Clínica San Miguel</w:t>
            </w:r>
          </w:p>
        </w:tc>
      </w:tr>
      <w:tr w:rsidR="006D1D0D" w:rsidRPr="006D1D0D" w14:paraId="05519AAA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1E48F0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E0E22D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Hospital García Orcoyen</w:t>
            </w:r>
          </w:p>
        </w:tc>
      </w:tr>
      <w:tr w:rsidR="006D1D0D" w:rsidRPr="006D1D0D" w14:paraId="55F0D6DE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A715B8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F902E4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Hospital Reina Sofía</w:t>
            </w:r>
          </w:p>
        </w:tc>
      </w:tr>
      <w:tr w:rsidR="006D1D0D" w:rsidRPr="006D1D0D" w14:paraId="499D9237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6FEE2C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10DA90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C.U.N.</w:t>
            </w:r>
          </w:p>
        </w:tc>
      </w:tr>
      <w:tr w:rsidR="006D1D0D" w:rsidRPr="006D1D0D" w14:paraId="5A128EA5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FF21E5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C426D5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Hospital Virgen del Camino</w:t>
            </w:r>
          </w:p>
        </w:tc>
      </w:tr>
      <w:tr w:rsidR="006D1D0D" w:rsidRPr="006D1D0D" w14:paraId="4986BF53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F744E8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1B4082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Hospital de Navarra</w:t>
            </w:r>
          </w:p>
        </w:tc>
      </w:tr>
      <w:tr w:rsidR="006D1D0D" w:rsidRPr="006D1D0D" w14:paraId="45AD892F" w14:textId="77777777" w:rsidTr="006D1D0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66B5FB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604E6C" w14:textId="77777777" w:rsidR="006D1D0D" w:rsidRPr="006D1D0D" w:rsidRDefault="006D1D0D" w:rsidP="006D1D0D">
            <w:pPr>
              <w:ind w:firstLine="708"/>
              <w:jc w:val="both"/>
              <w:rPr>
                <w:rFonts w:cstheme="minorHAnsi"/>
              </w:rPr>
            </w:pPr>
            <w:r w:rsidRPr="006D1D0D">
              <w:rPr>
                <w:rFonts w:cstheme="minorHAnsi"/>
              </w:rPr>
              <w:t>Navarr@ pero Seguido Fuera</w:t>
            </w:r>
          </w:p>
        </w:tc>
      </w:tr>
    </w:tbl>
    <w:p w14:paraId="39A0E9A7" w14:textId="77777777" w:rsidR="006D1D0D" w:rsidRDefault="006D1D0D" w:rsidP="006D1D0D">
      <w:pPr>
        <w:ind w:firstLine="708"/>
        <w:jc w:val="both"/>
        <w:rPr>
          <w:rFonts w:cstheme="minorHAnsi"/>
          <w:lang w:val="es-ES_tradnl"/>
        </w:rPr>
      </w:pPr>
    </w:p>
    <w:p w14:paraId="72E6AA75" w14:textId="77777777" w:rsidR="00B758CE" w:rsidRDefault="00B758CE" w:rsidP="009402BB">
      <w:pPr>
        <w:jc w:val="both"/>
        <w:rPr>
          <w:rFonts w:cstheme="minorHAnsi"/>
          <w:lang w:val="es-ES_tradnl"/>
        </w:rPr>
      </w:pPr>
      <w:r w:rsidRPr="00B758CE">
        <w:rPr>
          <w:rFonts w:cstheme="minorHAnsi"/>
          <w:b/>
          <w:lang w:val="es-ES_tradnl"/>
        </w:rPr>
        <w:t>Lugar de seguimiento:</w:t>
      </w:r>
      <w:r w:rsidRPr="00B758CE">
        <w:rPr>
          <w:rFonts w:cstheme="minorHAnsi"/>
          <w:lang w:val="es-ES_tradnl"/>
        </w:rPr>
        <w:t xml:space="preserve"> </w:t>
      </w:r>
      <w:r w:rsidRPr="003971C5">
        <w:rPr>
          <w:rFonts w:cstheme="minorHAnsi"/>
          <w:lang w:val="es-ES_tradnl"/>
        </w:rPr>
        <w:t>Hospital de Navarra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Virgen del Camino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Reina Sof</w:t>
      </w:r>
      <w:r>
        <w:rPr>
          <w:rFonts w:cstheme="minorHAnsi"/>
          <w:lang w:val="es-ES_tradnl"/>
        </w:rPr>
        <w:t>í</w:t>
      </w:r>
      <w:r w:rsidRPr="003971C5">
        <w:rPr>
          <w:rFonts w:cstheme="minorHAnsi"/>
          <w:lang w:val="es-ES_tradnl"/>
        </w:rPr>
        <w:t>a</w:t>
      </w:r>
      <w:r>
        <w:rPr>
          <w:rFonts w:cstheme="minorHAnsi"/>
          <w:lang w:val="es-ES_tradnl"/>
        </w:rPr>
        <w:t>,</w:t>
      </w:r>
      <w:r w:rsidRPr="003971C5">
        <w:rPr>
          <w:rFonts w:cstheme="minorHAnsi"/>
          <w:lang w:val="es-ES_tradnl"/>
        </w:rPr>
        <w:t xml:space="preserve"> Hospital </w:t>
      </w:r>
      <w:r w:rsidRPr="00BA14D9">
        <w:rPr>
          <w:rFonts w:cstheme="minorHAnsi"/>
          <w:lang w:val="es-ES_tradnl"/>
        </w:rPr>
        <w:t>García Orcoyen, Cl</w:t>
      </w:r>
      <w:r w:rsidRPr="00BA14D9">
        <w:rPr>
          <w:rFonts w:eastAsia="MS Gothic" w:cstheme="minorHAnsi" w:hint="eastAsia"/>
          <w:lang w:val="es-ES_tradnl"/>
        </w:rPr>
        <w:t>í</w:t>
      </w:r>
      <w:r w:rsidRPr="00BA14D9">
        <w:rPr>
          <w:rFonts w:cstheme="minorHAnsi"/>
          <w:lang w:val="es-ES_tradnl"/>
        </w:rPr>
        <w:t>nica Universidad de Navarra, Cl</w:t>
      </w:r>
      <w:r w:rsidRPr="00BA14D9">
        <w:rPr>
          <w:rFonts w:eastAsia="MS Gothic" w:cstheme="minorHAnsi" w:hint="eastAsia"/>
          <w:lang w:val="es-ES_tradnl"/>
        </w:rPr>
        <w:t>í</w:t>
      </w:r>
      <w:r w:rsidRPr="00BA14D9">
        <w:rPr>
          <w:rFonts w:cstheme="minorHAnsi"/>
          <w:lang w:val="es-ES_tradnl"/>
        </w:rPr>
        <w:t>nica San Miguel, otra Comunidad, otro País. </w:t>
      </w:r>
    </w:p>
    <w:p w14:paraId="3DA7644C" w14:textId="77777777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16264BAF" w14:textId="77777777" w:rsidR="001D0607" w:rsidRDefault="001D0607" w:rsidP="009402BB">
      <w:pPr>
        <w:jc w:val="both"/>
        <w:rPr>
          <w:lang w:val="es-ES_tradnl"/>
        </w:rPr>
      </w:pPr>
      <w:r w:rsidRPr="00540017">
        <w:rPr>
          <w:lang w:val="es-ES_tradnl"/>
        </w:rPr>
        <w:t xml:space="preserve">Número de consultas previas al </w:t>
      </w:r>
      <w:r w:rsidR="00021DA5" w:rsidRPr="00540017">
        <w:rPr>
          <w:lang w:val="es-ES_tradnl"/>
        </w:rPr>
        <w:t>diagn</w:t>
      </w:r>
      <w:r w:rsidR="00B758CE" w:rsidRPr="00540017">
        <w:rPr>
          <w:lang w:val="es-ES_tradnl"/>
        </w:rPr>
        <w:t>óstico</w:t>
      </w:r>
      <w:r w:rsidRPr="00BA14D9">
        <w:rPr>
          <w:lang w:val="es-ES_tradnl"/>
        </w:rPr>
        <w:t xml:space="preserve">: </w:t>
      </w:r>
      <w:r w:rsidR="00021DA5" w:rsidRPr="00BA14D9">
        <w:rPr>
          <w:lang w:val="es-ES_tradnl"/>
        </w:rPr>
        <w:t>numérico</w:t>
      </w:r>
    </w:p>
    <w:p w14:paraId="22FFB430" w14:textId="42FA4F65" w:rsidR="006D1D0D" w:rsidRP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  <w:r>
        <w:rPr>
          <w:rFonts w:cstheme="minorHAnsi"/>
          <w:color w:val="FF0000"/>
          <w:u w:val="single"/>
          <w:lang w:val="es-ES_tradnl"/>
        </w:rPr>
        <w:t xml:space="preserve"> (no tiene mucho sentido en diabetes tipo 1, ya que le debut es bastante agudo)</w:t>
      </w:r>
    </w:p>
    <w:p w14:paraId="563231BE" w14:textId="77777777" w:rsidR="00021DA5" w:rsidRDefault="00687F2E" w:rsidP="00021DA5">
      <w:pPr>
        <w:jc w:val="both"/>
        <w:rPr>
          <w:lang w:val="es-ES_tradnl"/>
        </w:rPr>
      </w:pPr>
      <w:r w:rsidRPr="00540017">
        <w:rPr>
          <w:b/>
          <w:lang w:val="es-ES_tradnl"/>
        </w:rPr>
        <w:t>Días de clínica</w:t>
      </w:r>
      <w:r w:rsidRPr="00BA14D9">
        <w:rPr>
          <w:lang w:val="es-ES_tradnl"/>
        </w:rPr>
        <w:t xml:space="preserve"> sin diagnóstico: </w:t>
      </w:r>
      <w:r w:rsidR="00021DA5" w:rsidRPr="00BA14D9">
        <w:rPr>
          <w:lang w:val="es-ES_tradnl"/>
        </w:rPr>
        <w:t>numérico</w:t>
      </w:r>
    </w:p>
    <w:p w14:paraId="2B17E7A2" w14:textId="77777777" w:rsidR="006D1D0D" w:rsidRDefault="006D1D0D" w:rsidP="006D1D0D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  <w:r>
        <w:rPr>
          <w:rFonts w:cstheme="minorHAnsi"/>
          <w:color w:val="FF0000"/>
          <w:u w:val="single"/>
          <w:lang w:val="es-ES_tradnl"/>
        </w:rPr>
        <w:t xml:space="preserve">. </w:t>
      </w:r>
    </w:p>
    <w:p w14:paraId="17C4A15F" w14:textId="2D1C3F81" w:rsidR="006D1D0D" w:rsidRPr="006D1D0D" w:rsidRDefault="006D1D0D" w:rsidP="006D1D0D">
      <w:pPr>
        <w:ind w:left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lang w:val="es-ES_tradnl"/>
        </w:rPr>
        <w:t xml:space="preserve">Se puede calcular como </w:t>
      </w:r>
      <w:r w:rsidRPr="00540017">
        <w:rPr>
          <w:b/>
          <w:lang w:val="es-ES_tradnl"/>
        </w:rPr>
        <w:t>Días de clínica</w:t>
      </w:r>
      <w:r w:rsidRPr="00BA14D9">
        <w:rPr>
          <w:lang w:val="es-ES_tradnl"/>
        </w:rPr>
        <w:t xml:space="preserve"> </w:t>
      </w:r>
      <w:r>
        <w:rPr>
          <w:rFonts w:cstheme="minorHAnsi"/>
          <w:color w:val="FF0000"/>
          <w:lang w:val="es-ES_tradnl"/>
        </w:rPr>
        <w:t>= (</w:t>
      </w:r>
      <w:r w:rsidRPr="006D1D0D">
        <w:rPr>
          <w:rFonts w:cstheme="minorHAnsi"/>
          <w:i/>
          <w:iCs/>
          <w:color w:val="FF0000"/>
          <w:lang w:val="es-ES_tradnl"/>
        </w:rPr>
        <w:t xml:space="preserve">variable </w:t>
      </w:r>
      <w:r w:rsidRPr="006D1D0D">
        <w:rPr>
          <w:rFonts w:cstheme="minorHAnsi"/>
          <w:b/>
          <w:bCs/>
          <w:i/>
          <w:iCs/>
          <w:color w:val="FF0000"/>
          <w:lang w:val="es-ES_tradnl"/>
        </w:rPr>
        <w:t>FEC_VIS de la tabla “debut”</w:t>
      </w:r>
      <w:r>
        <w:rPr>
          <w:rFonts w:cstheme="minorHAnsi"/>
          <w:b/>
          <w:bCs/>
          <w:i/>
          <w:iCs/>
          <w:color w:val="FF0000"/>
          <w:lang w:val="es-ES_tradnl"/>
        </w:rPr>
        <w:t xml:space="preserve"> </w:t>
      </w:r>
      <w:r w:rsidRPr="006D1D0D">
        <w:rPr>
          <w:rFonts w:cstheme="minorHAnsi"/>
          <w:b/>
          <w:bCs/>
          <w:color w:val="FF0000"/>
          <w:lang w:val="es-ES_tradnl"/>
        </w:rPr>
        <w:t>-</w:t>
      </w:r>
      <w:r w:rsidRPr="006D1D0D">
        <w:rPr>
          <w:rFonts w:cstheme="minorHAnsi"/>
          <w:i/>
          <w:iCs/>
          <w:color w:val="FF0000"/>
          <w:lang w:val="es-ES_tradnl"/>
        </w:rPr>
        <w:t xml:space="preserve"> </w:t>
      </w:r>
      <w:r w:rsidRPr="006D1D0D">
        <w:rPr>
          <w:rFonts w:cstheme="minorHAnsi"/>
          <w:b/>
          <w:bCs/>
          <w:i/>
          <w:iCs/>
          <w:color w:val="FF0000"/>
          <w:lang w:val="es-ES_tradnl"/>
        </w:rPr>
        <w:t>variable FEC_</w:t>
      </w:r>
      <w:r w:rsidRPr="006D1D0D">
        <w:rPr>
          <w:rFonts w:cstheme="minorHAnsi"/>
          <w:b/>
          <w:bCs/>
          <w:i/>
          <w:iCs/>
          <w:color w:val="FF0000"/>
          <w:lang w:val="es-ES_tradnl"/>
        </w:rPr>
        <w:t xml:space="preserve">DX </w:t>
      </w:r>
      <w:r w:rsidRPr="006D1D0D">
        <w:rPr>
          <w:rFonts w:cstheme="minorHAnsi"/>
          <w:b/>
          <w:bCs/>
          <w:i/>
          <w:iCs/>
          <w:color w:val="FF0000"/>
          <w:lang w:val="es-ES_tradnl"/>
        </w:rPr>
        <w:t>de la tabla “INICIAL”</w:t>
      </w:r>
      <w:r>
        <w:rPr>
          <w:rFonts w:cstheme="minorHAnsi"/>
          <w:b/>
          <w:bCs/>
          <w:i/>
          <w:iCs/>
          <w:color w:val="FF0000"/>
          <w:lang w:val="es-ES_tradnl"/>
        </w:rPr>
        <w:t>)</w:t>
      </w:r>
    </w:p>
    <w:p w14:paraId="07B38D8A" w14:textId="77777777" w:rsidR="006D1D0D" w:rsidRPr="00BA14D9" w:rsidRDefault="006D1D0D" w:rsidP="00021DA5">
      <w:pPr>
        <w:jc w:val="both"/>
        <w:rPr>
          <w:lang w:val="es-ES_tradnl"/>
        </w:rPr>
      </w:pPr>
    </w:p>
    <w:p w14:paraId="5EAB3690" w14:textId="77777777" w:rsidR="00687F2E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Ingreso debut</w:t>
      </w:r>
      <w:r w:rsidRPr="00BA14D9">
        <w:rPr>
          <w:rFonts w:cstheme="minorHAnsi"/>
          <w:lang w:val="es-ES_tradnl"/>
        </w:rPr>
        <w:t>: S</w:t>
      </w:r>
      <w:r w:rsidR="003971C5" w:rsidRPr="00BA14D9">
        <w:rPr>
          <w:rFonts w:eastAsia="MS Gothic" w:cstheme="minorHAnsi" w:hint="eastAsia"/>
          <w:lang w:val="es-ES_tradnl"/>
        </w:rPr>
        <w:t>í</w:t>
      </w:r>
      <w:r w:rsidR="00021DA5" w:rsidRPr="00BA14D9">
        <w:rPr>
          <w:rFonts w:eastAsia="MS Gothic" w:cstheme="minorHAnsi"/>
          <w:lang w:val="es-ES_tradnl"/>
        </w:rPr>
        <w:t>/no</w:t>
      </w:r>
      <w:r w:rsidRPr="00BA14D9">
        <w:rPr>
          <w:rFonts w:cstheme="minorHAnsi"/>
          <w:lang w:val="es-ES_tradnl"/>
        </w:rPr>
        <w:t xml:space="preserve">. </w:t>
      </w:r>
    </w:p>
    <w:p w14:paraId="545E7C84" w14:textId="55AA75DF" w:rsidR="00722EA7" w:rsidRPr="00722EA7" w:rsidRDefault="00722EA7" w:rsidP="00722EA7">
      <w:pPr>
        <w:ind w:firstLine="708"/>
        <w:jc w:val="both"/>
        <w:rPr>
          <w:color w:val="FF0000"/>
          <w:lang w:val="es-ES_tradnl"/>
        </w:rPr>
      </w:pP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</w:t>
      </w:r>
      <w:r>
        <w:rPr>
          <w:color w:val="FF0000"/>
          <w:lang w:val="es-ES_tradnl"/>
        </w:rPr>
        <w:t>INGRESO</w:t>
      </w:r>
      <w:r>
        <w:rPr>
          <w:color w:val="FF0000"/>
          <w:lang w:val="es-ES_tradnl"/>
        </w:rPr>
        <w:t>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>e la tabla “</w:t>
      </w:r>
      <w:r>
        <w:rPr>
          <w:color w:val="FF0000"/>
          <w:lang w:val="es-ES_tradnl"/>
        </w:rPr>
        <w:t>debut</w:t>
      </w:r>
      <w:r w:rsidRPr="00FE20B8">
        <w:rPr>
          <w:color w:val="FF0000"/>
          <w:lang w:val="es-ES_tradnl"/>
        </w:rPr>
        <w:t>”</w:t>
      </w:r>
      <w:r>
        <w:rPr>
          <w:color w:val="FF0000"/>
          <w:lang w:val="es-ES_tradnl"/>
        </w:rPr>
        <w:t xml:space="preserve"> (1=</w:t>
      </w:r>
      <w:r>
        <w:rPr>
          <w:color w:val="FF0000"/>
          <w:lang w:val="es-ES_tradnl"/>
        </w:rPr>
        <w:t>Sí</w:t>
      </w:r>
      <w:r>
        <w:rPr>
          <w:color w:val="FF0000"/>
          <w:lang w:val="es-ES_tradnl"/>
        </w:rPr>
        <w:t>;2=</w:t>
      </w:r>
      <w:r>
        <w:rPr>
          <w:color w:val="FF0000"/>
          <w:lang w:val="es-ES_tradnl"/>
        </w:rPr>
        <w:t>No</w:t>
      </w:r>
      <w:r>
        <w:rPr>
          <w:color w:val="FF0000"/>
          <w:lang w:val="es-ES_tradnl"/>
        </w:rPr>
        <w:t>)</w:t>
      </w:r>
    </w:p>
    <w:p w14:paraId="69592BC5" w14:textId="77777777" w:rsidR="00E57F56" w:rsidRDefault="00E57F56" w:rsidP="009402BB">
      <w:pPr>
        <w:jc w:val="both"/>
        <w:rPr>
          <w:rFonts w:cstheme="minorHAnsi"/>
          <w:lang w:val="es-ES_tradnl"/>
        </w:rPr>
      </w:pPr>
      <w:r w:rsidRPr="00540017">
        <w:rPr>
          <w:rFonts w:cstheme="minorHAnsi"/>
          <w:b/>
          <w:lang w:val="es-ES_tradnl"/>
        </w:rPr>
        <w:t>Causa de ingreso</w:t>
      </w:r>
      <w:r w:rsidRPr="00BA14D9">
        <w:rPr>
          <w:rFonts w:cstheme="minorHAnsi"/>
          <w:lang w:val="es-ES_tradnl"/>
        </w:rPr>
        <w:t>: hiperglucemia sin cetosis</w:t>
      </w:r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cetosis</w:t>
      </w:r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cetoacidosis</w:t>
      </w:r>
      <w:r w:rsidR="00687F2E" w:rsidRPr="00BA14D9">
        <w:rPr>
          <w:rFonts w:cstheme="minorHAnsi"/>
          <w:lang w:val="es-ES_tradnl"/>
        </w:rPr>
        <w:t>,</w:t>
      </w:r>
      <w:r w:rsidRPr="00BA14D9">
        <w:rPr>
          <w:rFonts w:cstheme="minorHAnsi"/>
          <w:lang w:val="es-ES_tradnl"/>
        </w:rPr>
        <w:t xml:space="preserve"> otros. </w:t>
      </w:r>
    </w:p>
    <w:p w14:paraId="7FB4D11A" w14:textId="77777777" w:rsidR="00722EA7" w:rsidRDefault="00722EA7" w:rsidP="00722EA7">
      <w:pPr>
        <w:ind w:firstLine="708"/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Aquí hay varias opciones en función de cuándo. </w:t>
      </w:r>
    </w:p>
    <w:p w14:paraId="4CC48B4C" w14:textId="3C5C5E0F" w:rsidR="00722EA7" w:rsidRDefault="00722EA7" w:rsidP="00722EA7">
      <w:pPr>
        <w:ind w:firstLine="708"/>
        <w:jc w:val="both"/>
        <w:rPr>
          <w:color w:val="FF0000"/>
          <w:lang w:val="es-ES_tradnl"/>
        </w:rPr>
      </w:pPr>
      <w:r>
        <w:rPr>
          <w:rFonts w:cstheme="minorHAnsi"/>
          <w:lang w:val="es-ES_tradnl"/>
        </w:rPr>
        <w:t>1.</w:t>
      </w:r>
      <w:r>
        <w:rPr>
          <w:rFonts w:cstheme="minorHAnsi"/>
          <w:lang w:val="es-ES_tradnl"/>
        </w:rPr>
        <w:tab/>
        <w:t xml:space="preserve">Si hace referencia al ingreso en el debut: </w:t>
      </w: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</w:t>
      </w:r>
      <w:r>
        <w:rPr>
          <w:color w:val="FF0000"/>
          <w:lang w:val="es-ES_tradnl"/>
        </w:rPr>
        <w:t>CAUSA_ING</w:t>
      </w:r>
      <w:r>
        <w:rPr>
          <w:color w:val="FF0000"/>
          <w:lang w:val="es-ES_tradnl"/>
        </w:rPr>
        <w:t>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 xml:space="preserve">e la </w:t>
      </w:r>
      <w:r w:rsidRPr="00722EA7">
        <w:rPr>
          <w:b/>
          <w:bCs/>
          <w:color w:val="FF0000"/>
          <w:lang w:val="es-ES_tradnl"/>
        </w:rPr>
        <w:t>tabla “debut”</w:t>
      </w:r>
      <w:r>
        <w:rPr>
          <w:color w:val="FF0000"/>
          <w:lang w:val="es-ES_tradnl"/>
        </w:rPr>
        <w:t xml:space="preserve"> (1=</w:t>
      </w:r>
      <w:r>
        <w:rPr>
          <w:color w:val="FF0000"/>
          <w:lang w:val="es-ES_tradnl"/>
        </w:rPr>
        <w:t>Otros</w:t>
      </w:r>
      <w:r>
        <w:rPr>
          <w:color w:val="FF0000"/>
          <w:lang w:val="es-ES_tradnl"/>
        </w:rPr>
        <w:t>;2=</w:t>
      </w:r>
      <w:r>
        <w:rPr>
          <w:color w:val="FF0000"/>
          <w:lang w:val="es-ES_tradnl"/>
        </w:rPr>
        <w:t>Cetonuria;3=Cetoacidosis,4=Hipoglucemia</w:t>
      </w:r>
      <w:r>
        <w:rPr>
          <w:color w:val="FF0000"/>
          <w:lang w:val="es-ES_tradnl"/>
        </w:rPr>
        <w:t>)</w:t>
      </w:r>
    </w:p>
    <w:p w14:paraId="47B4580E" w14:textId="29F87990" w:rsidR="00722EA7" w:rsidRPr="00722EA7" w:rsidRDefault="00722EA7" w:rsidP="00722EA7">
      <w:pPr>
        <w:ind w:firstLine="708"/>
        <w:jc w:val="both"/>
        <w:rPr>
          <w:color w:val="FF0000"/>
          <w:lang w:val="es-ES_tradnl"/>
        </w:rPr>
      </w:pPr>
      <w:r>
        <w:rPr>
          <w:rFonts w:cstheme="minorHAnsi"/>
          <w:lang w:val="es-ES_tradnl"/>
        </w:rPr>
        <w:t>2.</w:t>
      </w:r>
      <w:r>
        <w:rPr>
          <w:rFonts w:cstheme="minorHAnsi"/>
          <w:lang w:val="es-ES_tradnl"/>
        </w:rPr>
        <w:tab/>
      </w:r>
      <w:r>
        <w:rPr>
          <w:rFonts w:cstheme="minorHAnsi"/>
          <w:lang w:val="es-ES_tradnl"/>
        </w:rPr>
        <w:t xml:space="preserve">Si hace referencia al ingreso </w:t>
      </w:r>
      <w:r>
        <w:rPr>
          <w:rFonts w:cstheme="minorHAnsi"/>
          <w:lang w:val="es-ES_tradnl"/>
        </w:rPr>
        <w:t>a lo largo de un año posterior</w:t>
      </w:r>
      <w:r>
        <w:rPr>
          <w:rFonts w:cstheme="minorHAnsi"/>
          <w:lang w:val="es-ES_tradnl"/>
        </w:rPr>
        <w:t xml:space="preserve">: </w:t>
      </w:r>
      <w:r w:rsidRPr="00FE20B8">
        <w:rPr>
          <w:color w:val="FF0000"/>
          <w:lang w:val="es-ES_tradnl"/>
        </w:rPr>
        <w:t xml:space="preserve">Variable </w:t>
      </w:r>
      <w:r>
        <w:rPr>
          <w:color w:val="FF0000"/>
          <w:lang w:val="es-ES_tradnl"/>
        </w:rPr>
        <w:t>“CAUSA_ING”</w:t>
      </w:r>
      <w:r w:rsidRPr="00FE20B8">
        <w:rPr>
          <w:color w:val="FF0000"/>
          <w:lang w:val="es-ES_tradnl"/>
        </w:rPr>
        <w:t xml:space="preserve"> </w:t>
      </w:r>
      <w:r>
        <w:rPr>
          <w:color w:val="FF0000"/>
          <w:lang w:val="es-ES_tradnl"/>
        </w:rPr>
        <w:t>d</w:t>
      </w:r>
      <w:r w:rsidRPr="00FE20B8">
        <w:rPr>
          <w:color w:val="FF0000"/>
          <w:lang w:val="es-ES_tradnl"/>
        </w:rPr>
        <w:t xml:space="preserve">e la </w:t>
      </w:r>
      <w:r w:rsidRPr="00722EA7">
        <w:rPr>
          <w:b/>
          <w:bCs/>
          <w:color w:val="FF0000"/>
          <w:lang w:val="es-ES_tradnl"/>
        </w:rPr>
        <w:t>tabla “Visitas_anuales_endocrino”</w:t>
      </w:r>
      <w:r>
        <w:rPr>
          <w:color w:val="FF0000"/>
          <w:lang w:val="es-ES_tradnl"/>
        </w:rPr>
        <w:t xml:space="preserve"> (1=Otros;2=Cetonuria;3=Cetoacidosis,4=Hipoglucemia)</w:t>
      </w:r>
    </w:p>
    <w:p w14:paraId="68642F8C" w14:textId="77777777" w:rsidR="00722EA7" w:rsidRPr="00BA14D9" w:rsidRDefault="00722EA7" w:rsidP="00722EA7">
      <w:pPr>
        <w:ind w:firstLine="708"/>
        <w:jc w:val="both"/>
        <w:rPr>
          <w:rFonts w:cstheme="minorHAnsi"/>
          <w:lang w:val="es-ES_tradnl"/>
        </w:rPr>
      </w:pPr>
    </w:p>
    <w:p w14:paraId="1CF10F44" w14:textId="77777777" w:rsidR="00687F2E" w:rsidRDefault="00687F2E" w:rsidP="009402BB">
      <w:pPr>
        <w:jc w:val="both"/>
        <w:rPr>
          <w:lang w:val="es-ES_tradnl"/>
        </w:rPr>
      </w:pPr>
      <w:r w:rsidRPr="00540017">
        <w:rPr>
          <w:b/>
          <w:lang w:val="es-ES_tradnl"/>
        </w:rPr>
        <w:t>Gravedad CAD</w:t>
      </w:r>
      <w:r w:rsidRPr="00BA14D9">
        <w:rPr>
          <w:lang w:val="es-ES_tradnl"/>
        </w:rPr>
        <w:t>: leve, moderada o severa</w:t>
      </w:r>
      <w:r w:rsidR="00021DA5" w:rsidRPr="00BA14D9">
        <w:rPr>
          <w:lang w:val="es-ES_tradnl"/>
        </w:rPr>
        <w:t xml:space="preserve"> (códigos)</w:t>
      </w:r>
      <w:r w:rsidRPr="00BA14D9">
        <w:rPr>
          <w:lang w:val="es-ES_tradnl"/>
        </w:rPr>
        <w:t>.</w:t>
      </w:r>
    </w:p>
    <w:p w14:paraId="61F710EE" w14:textId="07285CB4" w:rsidR="00722EA7" w:rsidRPr="00722EA7" w:rsidRDefault="00722EA7" w:rsidP="00722EA7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6D3CD17A" w14:textId="513D36CC" w:rsidR="00722EA7" w:rsidRPr="00BA14D9" w:rsidRDefault="00634645" w:rsidP="009402BB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>Enfermedades Endocrinas</w:t>
      </w:r>
      <w:r w:rsidR="00E57F56" w:rsidRPr="00BA14D9">
        <w:rPr>
          <w:rFonts w:cstheme="minorHAnsi"/>
          <w:b/>
          <w:lang w:val="es-ES_tradnl"/>
        </w:rPr>
        <w:t xml:space="preserve"> Autoinmunes Asociadas </w:t>
      </w:r>
    </w:p>
    <w:p w14:paraId="3E5A25EE" w14:textId="77777777" w:rsidR="00C60287" w:rsidRDefault="00E57F56" w:rsidP="00540017">
      <w:pPr>
        <w:jc w:val="both"/>
        <w:rPr>
          <w:rFonts w:cstheme="minorHAnsi"/>
          <w:lang w:val="es-ES_tradnl"/>
        </w:rPr>
      </w:pPr>
      <w:r w:rsidRPr="00BA14D9">
        <w:rPr>
          <w:rFonts w:cstheme="minorHAnsi"/>
          <w:lang w:val="es-ES_tradnl"/>
        </w:rPr>
        <w:t>Enf</w:t>
      </w:r>
      <w:r w:rsidR="00634645">
        <w:rPr>
          <w:rFonts w:cstheme="minorHAnsi"/>
          <w:lang w:val="es-ES_tradnl"/>
        </w:rPr>
        <w:t xml:space="preserve">. </w:t>
      </w:r>
      <w:r w:rsidRPr="00BA14D9">
        <w:rPr>
          <w:rFonts w:cstheme="minorHAnsi"/>
          <w:lang w:val="es-ES_tradnl"/>
        </w:rPr>
        <w:t xml:space="preserve">tiroidea autoinmune: </w:t>
      </w:r>
      <w:r w:rsidR="00C60287" w:rsidRPr="00BA14D9">
        <w:rPr>
          <w:rFonts w:eastAsia="Times New Roman" w:cstheme="minorHAnsi"/>
        </w:rPr>
        <w:t>No, S</w:t>
      </w:r>
      <w:r w:rsidR="00C60287" w:rsidRPr="00BA14D9">
        <w:rPr>
          <w:rFonts w:eastAsia="MS Gothic" w:cstheme="minorHAnsi" w:hint="eastAsia"/>
        </w:rPr>
        <w:t>í</w:t>
      </w:r>
      <w:r w:rsidR="00C60287" w:rsidRPr="00BA14D9">
        <w:rPr>
          <w:rFonts w:eastAsia="MS Gothic" w:cstheme="minorHAnsi"/>
        </w:rPr>
        <w:t>,</w:t>
      </w:r>
      <w:r w:rsidR="00C60287" w:rsidRPr="00BA14D9">
        <w:rPr>
          <w:rFonts w:eastAsia="Times New Roman" w:cstheme="minorHAnsi"/>
        </w:rPr>
        <w:t xml:space="preserve"> No estudiado.</w:t>
      </w:r>
      <w:r w:rsidR="00C60287" w:rsidRPr="00BA14D9">
        <w:rPr>
          <w:rFonts w:cstheme="minorHAnsi"/>
          <w:lang w:val="es-ES_tradnl"/>
        </w:rPr>
        <w:t xml:space="preserve"> </w:t>
      </w:r>
      <w:r w:rsidR="00BC2EB3" w:rsidRPr="00BA14D9">
        <w:rPr>
          <w:rFonts w:cstheme="minorHAnsi"/>
          <w:lang w:val="es-ES_tradnl"/>
        </w:rPr>
        <w:t xml:space="preserve">(Tiroiditis AI, </w:t>
      </w:r>
      <w:r w:rsidRPr="00BA14D9">
        <w:rPr>
          <w:rFonts w:cstheme="minorHAnsi"/>
          <w:lang w:val="es-ES_tradnl"/>
        </w:rPr>
        <w:t xml:space="preserve">GB </w:t>
      </w:r>
      <w:r w:rsidR="00BC2EB3" w:rsidRPr="00BA14D9">
        <w:rPr>
          <w:rFonts w:cstheme="minorHAnsi"/>
          <w:lang w:val="es-ES_tradnl"/>
        </w:rPr>
        <w:t>) p</w:t>
      </w:r>
      <w:r w:rsidRPr="00BA14D9">
        <w:rPr>
          <w:rFonts w:cstheme="minorHAnsi"/>
          <w:lang w:val="es-ES_tradnl"/>
        </w:rPr>
        <w:t xml:space="preserve">oner </w:t>
      </w:r>
      <w:r w:rsidR="003971C5" w:rsidRPr="00BA14D9">
        <w:rPr>
          <w:rFonts w:cstheme="minorHAnsi"/>
          <w:lang w:val="es-ES_tradnl"/>
        </w:rPr>
        <w:t>códigos</w:t>
      </w:r>
      <w:r w:rsidRPr="00BA14D9">
        <w:rPr>
          <w:rFonts w:cstheme="minorHAnsi"/>
          <w:lang w:val="es-ES_tradnl"/>
        </w:rPr>
        <w:t xml:space="preserve">. </w:t>
      </w:r>
    </w:p>
    <w:p w14:paraId="1E73C043" w14:textId="2267A34E" w:rsidR="00722EA7" w:rsidRPr="00722EA7" w:rsidRDefault="00722EA7" w:rsidP="00722EA7">
      <w:pPr>
        <w:jc w:val="both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ab/>
      </w:r>
      <w:r w:rsidRPr="00FE20B8">
        <w:rPr>
          <w:color w:val="FF0000"/>
          <w:lang w:val="es-ES_tradnl"/>
        </w:rPr>
        <w:t xml:space="preserve">Variable </w:t>
      </w:r>
      <w:r w:rsidRPr="00722EA7">
        <w:rPr>
          <w:color w:val="FF0000"/>
          <w:lang w:val="es-ES_tradnl"/>
        </w:rPr>
        <w:t>“</w:t>
      </w:r>
      <w:r w:rsidRPr="00722EA7">
        <w:rPr>
          <w:rFonts w:cstheme="minorHAnsi"/>
          <w:color w:val="FF0000"/>
          <w:lang w:val="es-ES_tradnl"/>
        </w:rPr>
        <w:t>TIROIDES</w:t>
      </w:r>
      <w:r w:rsidRPr="00722EA7">
        <w:rPr>
          <w:color w:val="FF0000"/>
          <w:lang w:val="es-ES_tradnl"/>
        </w:rPr>
        <w:t xml:space="preserve">” de la tabla </w:t>
      </w:r>
      <w:r w:rsidRPr="00FE20B8">
        <w:rPr>
          <w:color w:val="FF0000"/>
          <w:lang w:val="es-ES_tradnl"/>
        </w:rPr>
        <w:t>“INICIAL”</w:t>
      </w:r>
      <w:r>
        <w:rPr>
          <w:color w:val="FF0000"/>
          <w:lang w:val="es-ES_tradnl"/>
        </w:rPr>
        <w:t>. (</w:t>
      </w:r>
      <w:r>
        <w:rPr>
          <w:color w:val="FF0000"/>
          <w:lang w:val="es-ES_tradnl"/>
        </w:rPr>
        <w:t>0=No patología</w:t>
      </w:r>
      <w:r>
        <w:rPr>
          <w:color w:val="FF0000"/>
          <w:lang w:val="es-ES_tradnl"/>
        </w:rPr>
        <w:t>; 1=Hipertiroidismo; 2=Hipotiroidismo; 3=Enfermedad tiroidea autoinmune con normofunción)</w:t>
      </w:r>
    </w:p>
    <w:p w14:paraId="236DF142" w14:textId="77777777" w:rsidR="00E57F56" w:rsidRDefault="00E57F56" w:rsidP="00722EA7">
      <w:pPr>
        <w:ind w:firstLine="708"/>
        <w:jc w:val="both"/>
        <w:rPr>
          <w:rFonts w:cstheme="minorHAnsi"/>
          <w:lang w:val="es-ES_tradnl"/>
        </w:rPr>
      </w:pPr>
      <w:r w:rsidRPr="00BA14D9">
        <w:rPr>
          <w:rFonts w:cstheme="minorHAnsi"/>
          <w:lang w:val="es-ES_tradnl"/>
        </w:rPr>
        <w:t xml:space="preserve">Fecha enfermedad tiroidea </w:t>
      </w:r>
      <w:r w:rsidR="00634645">
        <w:rPr>
          <w:rFonts w:cstheme="minorHAnsi"/>
          <w:lang w:val="es-ES_tradnl"/>
        </w:rPr>
        <w:t>AI</w:t>
      </w:r>
      <w:r w:rsidRPr="00BA14D9">
        <w:rPr>
          <w:rFonts w:cstheme="minorHAnsi"/>
          <w:lang w:val="es-ES_tradnl"/>
        </w:rPr>
        <w:t>: 01/01/2020. </w:t>
      </w:r>
    </w:p>
    <w:p w14:paraId="5A798613" w14:textId="39CFC75A" w:rsidR="00722EA7" w:rsidRDefault="00722EA7" w:rsidP="00722EA7">
      <w:pPr>
        <w:ind w:firstLine="708"/>
        <w:jc w:val="both"/>
        <w:rPr>
          <w:color w:val="FF0000"/>
          <w:lang w:val="es-ES_tradnl"/>
        </w:rPr>
      </w:pPr>
      <w:r w:rsidRPr="00722EA7">
        <w:rPr>
          <w:color w:val="FF0000"/>
          <w:lang w:val="es-ES_tradnl"/>
        </w:rPr>
        <w:t>Variable “</w:t>
      </w:r>
      <w:r w:rsidRPr="00722EA7">
        <w:rPr>
          <w:rFonts w:cstheme="minorHAnsi"/>
          <w:color w:val="FF0000"/>
          <w:lang w:val="es-ES_tradnl"/>
        </w:rPr>
        <w:t>Fecha_diagnostico_tiroides</w:t>
      </w:r>
      <w:r w:rsidRPr="00722EA7">
        <w:rPr>
          <w:color w:val="FF0000"/>
          <w:lang w:val="es-ES_tradnl"/>
        </w:rPr>
        <w:t xml:space="preserve">” de la tabla “INICIAL”. </w:t>
      </w:r>
    </w:p>
    <w:p w14:paraId="581527FF" w14:textId="77777777" w:rsidR="00722EA7" w:rsidRPr="00722EA7" w:rsidRDefault="00722EA7" w:rsidP="00722EA7">
      <w:pPr>
        <w:ind w:firstLine="708"/>
        <w:jc w:val="both"/>
        <w:rPr>
          <w:rFonts w:cstheme="minorHAnsi"/>
          <w:color w:val="FF0000"/>
          <w:lang w:val="es-ES_tradnl"/>
        </w:rPr>
      </w:pPr>
    </w:p>
    <w:p w14:paraId="0DAF416B" w14:textId="77777777" w:rsidR="00722EA7" w:rsidRDefault="00540017" w:rsidP="00722EA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Enf de </w:t>
      </w:r>
      <w:r w:rsidR="00E57F56" w:rsidRPr="00BA14D9">
        <w:rPr>
          <w:rFonts w:eastAsia="Times New Roman" w:cstheme="minorHAnsi"/>
        </w:rPr>
        <w:t>Addison: No</w:t>
      </w:r>
      <w:r w:rsidR="00687F2E" w:rsidRPr="00BA14D9">
        <w:rPr>
          <w:rFonts w:eastAsia="Times New Roman" w:cstheme="minorHAnsi"/>
        </w:rPr>
        <w:t>,</w:t>
      </w:r>
      <w:r w:rsidR="00E57F56"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="00E57F56"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="00E57F56" w:rsidRPr="00BA14D9">
        <w:rPr>
          <w:rFonts w:eastAsia="Times New Roman" w:cstheme="minorHAnsi"/>
        </w:rPr>
        <w:t xml:space="preserve">. </w:t>
      </w:r>
    </w:p>
    <w:p w14:paraId="1EB5DFC1" w14:textId="2A27AF49" w:rsidR="00722EA7" w:rsidRPr="00687CE3" w:rsidRDefault="00722EA7" w:rsidP="00687CE3">
      <w:pPr>
        <w:ind w:firstLine="708"/>
        <w:jc w:val="both"/>
        <w:rPr>
          <w:rFonts w:cstheme="minorHAnsi"/>
          <w:color w:val="FF0000"/>
          <w:lang w:val="es-ES_tradnl"/>
        </w:rPr>
      </w:pPr>
      <w:r w:rsidRPr="00722EA7">
        <w:rPr>
          <w:color w:val="FF0000"/>
          <w:lang w:val="es-ES_tradnl"/>
        </w:rPr>
        <w:t>Variable “</w:t>
      </w:r>
      <w:r w:rsidRPr="00722EA7">
        <w:rPr>
          <w:rFonts w:cstheme="minorHAnsi"/>
          <w:color w:val="FF0000"/>
          <w:lang w:val="es-ES_tradnl"/>
        </w:rPr>
        <w:t>ADISSON</w:t>
      </w:r>
      <w:r w:rsidRPr="00722EA7">
        <w:rPr>
          <w:color w:val="FF0000"/>
          <w:lang w:val="es-ES_tradnl"/>
        </w:rPr>
        <w:t xml:space="preserve">” de la tabla “INICIAL”. </w:t>
      </w:r>
      <w:r w:rsidR="00687CE3">
        <w:rPr>
          <w:color w:val="FF0000"/>
          <w:lang w:val="es-ES_tradnl"/>
        </w:rPr>
        <w:t>(</w:t>
      </w:r>
      <w:r w:rsidR="00687CE3">
        <w:rPr>
          <w:color w:val="FF0000"/>
          <w:lang w:val="es-ES_tradnl"/>
        </w:rPr>
        <w:t>1=</w:t>
      </w:r>
      <w:r w:rsidR="00687CE3">
        <w:rPr>
          <w:color w:val="FF0000"/>
          <w:lang w:val="es-ES_tradnl"/>
        </w:rPr>
        <w:t>Sí</w:t>
      </w:r>
      <w:r w:rsidR="00687CE3">
        <w:rPr>
          <w:color w:val="FF0000"/>
          <w:lang w:val="es-ES_tradnl"/>
        </w:rPr>
        <w:t>; 2=</w:t>
      </w:r>
      <w:r w:rsidR="00687CE3">
        <w:rPr>
          <w:color w:val="FF0000"/>
          <w:lang w:val="es-ES_tradnl"/>
        </w:rPr>
        <w:t>No</w:t>
      </w:r>
      <w:r w:rsidR="00687CE3">
        <w:rPr>
          <w:color w:val="FF0000"/>
          <w:lang w:val="es-ES_tradnl"/>
        </w:rPr>
        <w:t>; 3=</w:t>
      </w:r>
      <w:r w:rsidR="00687CE3">
        <w:rPr>
          <w:color w:val="FF0000"/>
          <w:lang w:val="es-ES_tradnl"/>
        </w:rPr>
        <w:t>No diagnosticado)</w:t>
      </w:r>
    </w:p>
    <w:p w14:paraId="4BCD23A1" w14:textId="731F9C23" w:rsidR="00E57F56" w:rsidRDefault="00E57F56" w:rsidP="00722EA7">
      <w:pPr>
        <w:ind w:firstLine="708"/>
        <w:jc w:val="both"/>
        <w:rPr>
          <w:rFonts w:eastAsia="Times New Roman" w:cstheme="minorHAnsi"/>
        </w:rPr>
      </w:pPr>
      <w:proofErr w:type="gramStart"/>
      <w:r w:rsidRPr="00BA14D9">
        <w:rPr>
          <w:rFonts w:eastAsia="Times New Roman" w:cstheme="minorHAnsi"/>
        </w:rPr>
        <w:t xml:space="preserve">Fecha </w:t>
      </w:r>
      <w:r w:rsidR="00540017" w:rsidRPr="00BA14D9">
        <w:rPr>
          <w:rFonts w:eastAsia="Times New Roman" w:cstheme="minorHAnsi"/>
        </w:rPr>
        <w:t>diagnóstico</w:t>
      </w:r>
      <w:proofErr w:type="gramEnd"/>
      <w:r w:rsidRPr="00BA14D9">
        <w:rPr>
          <w:rFonts w:eastAsia="Times New Roman" w:cstheme="minorHAnsi"/>
        </w:rPr>
        <w:t>: 01/01/2020. </w:t>
      </w:r>
    </w:p>
    <w:p w14:paraId="71FCE094" w14:textId="77777777" w:rsidR="00687CE3" w:rsidRPr="00722EA7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71446206" w14:textId="77777777" w:rsidR="00687CE3" w:rsidRPr="00BA14D9" w:rsidRDefault="00687CE3" w:rsidP="00687CE3">
      <w:pPr>
        <w:jc w:val="both"/>
        <w:rPr>
          <w:rFonts w:eastAsia="Times New Roman" w:cstheme="minorHAnsi"/>
        </w:rPr>
      </w:pPr>
    </w:p>
    <w:p w14:paraId="6E789C6A" w14:textId="77777777" w:rsidR="00722EA7" w:rsidRDefault="00E57F56" w:rsidP="00540017">
      <w:pPr>
        <w:jc w:val="both"/>
        <w:rPr>
          <w:rFonts w:eastAsia="Times New Roman" w:cstheme="minorHAnsi"/>
        </w:rPr>
      </w:pPr>
      <w:r w:rsidRPr="00BA14D9">
        <w:rPr>
          <w:rFonts w:eastAsia="Times New Roman" w:cstheme="minorHAnsi"/>
        </w:rPr>
        <w:t>Enfermedad celiaca: No</w:t>
      </w:r>
      <w:r w:rsidR="00687F2E" w:rsidRPr="00BA14D9">
        <w:rPr>
          <w:rFonts w:eastAsia="Times New Roman" w:cstheme="minorHAnsi"/>
        </w:rPr>
        <w:t>,</w:t>
      </w:r>
      <w:r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Pr="00BA14D9">
        <w:rPr>
          <w:rFonts w:eastAsia="Times New Roman" w:cstheme="minorHAnsi"/>
        </w:rPr>
        <w:t xml:space="preserve">. </w:t>
      </w:r>
    </w:p>
    <w:p w14:paraId="003738FC" w14:textId="2266A473" w:rsidR="00687CE3" w:rsidRPr="00687CE3" w:rsidRDefault="00687CE3" w:rsidP="00687CE3">
      <w:pPr>
        <w:ind w:firstLine="708"/>
        <w:jc w:val="both"/>
        <w:rPr>
          <w:rFonts w:cstheme="minorHAnsi"/>
          <w:color w:val="FF0000"/>
          <w:lang w:val="es-ES_tradnl"/>
        </w:rPr>
      </w:pPr>
      <w:r w:rsidRPr="00722EA7">
        <w:rPr>
          <w:color w:val="FF0000"/>
          <w:lang w:val="es-ES_tradnl"/>
        </w:rPr>
        <w:t>Variable “</w:t>
      </w:r>
      <w:r w:rsidRPr="00687CE3">
        <w:rPr>
          <w:rFonts w:cstheme="minorHAnsi"/>
          <w:color w:val="FF0000"/>
          <w:lang w:val="es-ES_tradnl"/>
        </w:rPr>
        <w:t>CELIACA</w:t>
      </w:r>
      <w:r w:rsidRPr="00722EA7">
        <w:rPr>
          <w:color w:val="FF0000"/>
          <w:lang w:val="es-ES_tradnl"/>
        </w:rPr>
        <w:t xml:space="preserve">” de la tabla “INICIAL”. </w:t>
      </w:r>
      <w:r>
        <w:rPr>
          <w:color w:val="FF0000"/>
          <w:lang w:val="es-ES_tradnl"/>
        </w:rPr>
        <w:t>(1=Sí; 2=No; 3=No diagnosticado)</w:t>
      </w:r>
    </w:p>
    <w:p w14:paraId="17DCA93D" w14:textId="4255BE76" w:rsidR="00E57F56" w:rsidRDefault="00540017" w:rsidP="00722EA7">
      <w:pPr>
        <w:ind w:firstLine="708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Fecha diagnóstico</w:t>
      </w:r>
      <w:proofErr w:type="gramEnd"/>
      <w:r w:rsidR="00E57F56" w:rsidRPr="00BA14D9">
        <w:rPr>
          <w:rFonts w:eastAsia="Times New Roman" w:cstheme="minorHAnsi"/>
        </w:rPr>
        <w:t>: 01/01/2021. </w:t>
      </w:r>
    </w:p>
    <w:p w14:paraId="166DCF06" w14:textId="1632940A" w:rsid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3B052782" w14:textId="77777777" w:rsidR="00687CE3" w:rsidRP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</w:p>
    <w:p w14:paraId="6A38EC0D" w14:textId="77777777" w:rsidR="00722EA7" w:rsidRDefault="00540017" w:rsidP="0054001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Gastritis AI</w:t>
      </w:r>
      <w:r w:rsidR="00E57F56" w:rsidRPr="00BA14D9">
        <w:rPr>
          <w:rFonts w:eastAsia="Times New Roman" w:cstheme="minorHAnsi"/>
        </w:rPr>
        <w:t>: No</w:t>
      </w:r>
      <w:r w:rsidR="00687F2E" w:rsidRPr="00BA14D9">
        <w:rPr>
          <w:rFonts w:eastAsia="Times New Roman" w:cstheme="minorHAnsi"/>
        </w:rPr>
        <w:t>,</w:t>
      </w:r>
      <w:r w:rsidR="00E57F56" w:rsidRPr="00BA14D9">
        <w:rPr>
          <w:rFonts w:eastAsia="Times New Roman" w:cstheme="minorHAnsi"/>
        </w:rPr>
        <w:t xml:space="preserve"> S</w:t>
      </w:r>
      <w:r w:rsidR="003971C5" w:rsidRPr="00BA14D9">
        <w:rPr>
          <w:rFonts w:eastAsia="MS Gothic" w:cstheme="minorHAnsi" w:hint="eastAsia"/>
        </w:rPr>
        <w:t>í</w:t>
      </w:r>
      <w:r w:rsidR="00687F2E" w:rsidRPr="00BA14D9">
        <w:rPr>
          <w:rFonts w:eastAsia="MS Gothic" w:cstheme="minorHAnsi"/>
        </w:rPr>
        <w:t>,</w:t>
      </w:r>
      <w:r w:rsidR="00E57F56" w:rsidRPr="00BA14D9">
        <w:rPr>
          <w:rFonts w:eastAsia="Times New Roman" w:cstheme="minorHAnsi"/>
        </w:rPr>
        <w:t xml:space="preserve"> </w:t>
      </w:r>
      <w:r w:rsidR="00BC2EB3" w:rsidRPr="00BA14D9">
        <w:rPr>
          <w:rFonts w:eastAsia="Times New Roman" w:cstheme="minorHAnsi"/>
        </w:rPr>
        <w:t>No estudiado</w:t>
      </w:r>
      <w:r w:rsidR="00687F2E" w:rsidRPr="00BA14D9">
        <w:rPr>
          <w:rFonts w:eastAsia="Times New Roman" w:cstheme="minorHAnsi"/>
        </w:rPr>
        <w:t>.</w:t>
      </w:r>
      <w:r w:rsidR="00E57F56" w:rsidRPr="00BA14D9">
        <w:rPr>
          <w:rFonts w:eastAsia="Times New Roman" w:cstheme="minorHAnsi"/>
        </w:rPr>
        <w:t xml:space="preserve"> </w:t>
      </w:r>
    </w:p>
    <w:p w14:paraId="0F6C1518" w14:textId="77777777" w:rsid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  <w:r>
        <w:rPr>
          <w:rFonts w:cstheme="minorHAnsi"/>
          <w:color w:val="FF0000"/>
          <w:u w:val="single"/>
          <w:lang w:val="es-ES_tradnl"/>
        </w:rPr>
        <w:t xml:space="preserve"> de este modo ya que la presencia de Helicobacter puede actuar como factor de confusión. </w:t>
      </w:r>
    </w:p>
    <w:p w14:paraId="0153F191" w14:textId="7FD902C3" w:rsidR="00687CE3" w:rsidRPr="00687CE3" w:rsidRDefault="00687CE3" w:rsidP="00687CE3">
      <w:pPr>
        <w:ind w:firstLine="708"/>
        <w:jc w:val="both"/>
        <w:rPr>
          <w:rFonts w:cstheme="minorHAnsi"/>
          <w:color w:val="FF0000"/>
          <w:lang w:val="es-ES_tradnl"/>
        </w:rPr>
      </w:pPr>
      <w:r w:rsidRPr="00687CE3">
        <w:rPr>
          <w:rFonts w:cstheme="minorHAnsi"/>
          <w:color w:val="FF0000"/>
          <w:lang w:val="es-ES_tradnl"/>
        </w:rPr>
        <w:t>Si que existe la variable  “</w:t>
      </w:r>
      <w:r w:rsidRPr="00687CE3">
        <w:rPr>
          <w:rFonts w:cstheme="minorHAnsi"/>
          <w:color w:val="FF0000"/>
          <w:lang w:val="es-ES_tradnl"/>
        </w:rPr>
        <w:t>NumAcGastricos</w:t>
      </w:r>
      <w:r w:rsidRPr="00687CE3">
        <w:rPr>
          <w:rFonts w:cstheme="minorHAnsi"/>
          <w:color w:val="FF0000"/>
          <w:lang w:val="es-ES_tradnl"/>
        </w:rPr>
        <w:t>”</w:t>
      </w:r>
      <w:r w:rsidRPr="00687CE3">
        <w:rPr>
          <w:color w:val="FF0000"/>
          <w:lang w:val="es-ES_tradnl"/>
        </w:rPr>
        <w:t xml:space="preserve"> </w:t>
      </w:r>
      <w:r w:rsidRPr="00687CE3">
        <w:rPr>
          <w:color w:val="FF0000"/>
          <w:lang w:val="es-ES_tradnl"/>
        </w:rPr>
        <w:t>de la tabla “INICIAL”.</w:t>
      </w:r>
      <w:r>
        <w:rPr>
          <w:color w:val="FF0000"/>
          <w:lang w:val="es-ES_tradnl"/>
        </w:rPr>
        <w:t xml:space="preserve"> (Son Ac. autoinmunes, pero no todos los positivos tienen gastritis)</w:t>
      </w:r>
    </w:p>
    <w:p w14:paraId="07554329" w14:textId="24158FC3" w:rsidR="00A579A7" w:rsidRDefault="00E57F56" w:rsidP="00722EA7">
      <w:pPr>
        <w:ind w:firstLine="708"/>
        <w:jc w:val="both"/>
        <w:rPr>
          <w:rFonts w:eastAsia="Times New Roman" w:cstheme="minorHAnsi"/>
        </w:rPr>
      </w:pPr>
      <w:proofErr w:type="gramStart"/>
      <w:r w:rsidRPr="00BA14D9">
        <w:rPr>
          <w:rFonts w:eastAsia="Times New Roman" w:cstheme="minorHAnsi"/>
        </w:rPr>
        <w:t xml:space="preserve">Fecha </w:t>
      </w:r>
      <w:r w:rsidR="00540017">
        <w:rPr>
          <w:rFonts w:eastAsia="Times New Roman" w:cstheme="minorHAnsi"/>
        </w:rPr>
        <w:t>diagnóstico</w:t>
      </w:r>
      <w:proofErr w:type="gramEnd"/>
      <w:r w:rsidRPr="00BA14D9">
        <w:rPr>
          <w:rFonts w:eastAsia="Times New Roman" w:cstheme="minorHAnsi"/>
        </w:rPr>
        <w:t>: 01/01/2020.</w:t>
      </w:r>
    </w:p>
    <w:p w14:paraId="6F880A72" w14:textId="77777777" w:rsid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 w:rsidRPr="006D1D0D">
        <w:rPr>
          <w:rFonts w:cstheme="minorHAnsi"/>
          <w:color w:val="FF0000"/>
          <w:u w:val="single"/>
          <w:lang w:val="es-ES_tradnl"/>
        </w:rPr>
        <w:t>NO EXISTE EN EL REGISTRO DE DM1</w:t>
      </w:r>
    </w:p>
    <w:p w14:paraId="6CFE1FA2" w14:textId="77777777" w:rsidR="00E57F56" w:rsidRDefault="00A579A7" w:rsidP="00540017">
      <w:pPr>
        <w:jc w:val="both"/>
        <w:rPr>
          <w:rFonts w:eastAsia="Times New Roman" w:cstheme="minorHAnsi"/>
        </w:rPr>
      </w:pPr>
      <w:r w:rsidRPr="00BA14D9">
        <w:rPr>
          <w:rFonts w:eastAsia="Times New Roman" w:cstheme="minorHAnsi"/>
        </w:rPr>
        <w:t xml:space="preserve">Otras </w:t>
      </w:r>
      <w:r w:rsidR="001D0607" w:rsidRPr="00BA14D9">
        <w:rPr>
          <w:rFonts w:eastAsia="Times New Roman" w:cstheme="minorHAnsi"/>
        </w:rPr>
        <w:t>enfermedades autoinmunes</w:t>
      </w:r>
      <w:r w:rsidRPr="00BA14D9">
        <w:rPr>
          <w:rFonts w:eastAsia="Times New Roman" w:cstheme="minorHAnsi"/>
        </w:rPr>
        <w:t>: campo de texto</w:t>
      </w:r>
      <w:r w:rsidR="00E57F56" w:rsidRPr="00BA14D9">
        <w:rPr>
          <w:rFonts w:eastAsia="Times New Roman" w:cstheme="minorHAnsi"/>
        </w:rPr>
        <w:t> </w:t>
      </w:r>
    </w:p>
    <w:p w14:paraId="3D299E9A" w14:textId="3A5510A3" w:rsidR="00687CE3" w:rsidRDefault="00687CE3" w:rsidP="00540017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ANEMIA PERNICIOSA</w:t>
      </w:r>
    </w:p>
    <w:p w14:paraId="43B502DB" w14:textId="5603F914" w:rsid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  <w:r>
        <w:rPr>
          <w:rFonts w:eastAsia="Times New Roman" w:cstheme="minorHAnsi"/>
        </w:rPr>
        <w:tab/>
      </w:r>
      <w:r w:rsidRPr="00722EA7">
        <w:rPr>
          <w:color w:val="FF0000"/>
          <w:lang w:val="es-ES_tradnl"/>
        </w:rPr>
        <w:t>Variable “</w:t>
      </w:r>
      <w:r w:rsidRPr="00687CE3">
        <w:rPr>
          <w:rFonts w:cstheme="minorHAnsi"/>
          <w:color w:val="FF0000"/>
          <w:lang w:val="es-ES_tradnl"/>
        </w:rPr>
        <w:t>AnemPernic</w:t>
      </w:r>
      <w:r w:rsidRPr="00722EA7">
        <w:rPr>
          <w:color w:val="FF0000"/>
          <w:lang w:val="es-ES_tradnl"/>
        </w:rPr>
        <w:t>” de la tabla “INICIAL”</w:t>
      </w:r>
      <w:r>
        <w:rPr>
          <w:color w:val="FF0000"/>
          <w:lang w:val="es-ES_tradnl"/>
        </w:rPr>
        <w:t xml:space="preserve"> (1=Sí;2=No) </w:t>
      </w:r>
      <w:r w:rsidRPr="006D1D0D">
        <w:rPr>
          <w:rFonts w:cstheme="minorHAnsi"/>
          <w:color w:val="FF0000"/>
          <w:u w:val="single"/>
          <w:lang w:val="es-ES_tradnl"/>
        </w:rPr>
        <w:t xml:space="preserve">NO </w:t>
      </w:r>
      <w:r>
        <w:rPr>
          <w:rFonts w:cstheme="minorHAnsi"/>
          <w:color w:val="FF0000"/>
          <w:u w:val="single"/>
          <w:lang w:val="es-ES_tradnl"/>
        </w:rPr>
        <w:t>TIENE FECHA</w:t>
      </w:r>
      <w:r w:rsidRPr="006D1D0D">
        <w:rPr>
          <w:rFonts w:cstheme="minorHAnsi"/>
          <w:color w:val="FF0000"/>
          <w:u w:val="single"/>
          <w:lang w:val="es-ES_tradnl"/>
        </w:rPr>
        <w:t xml:space="preserve"> EN EL REGISTRO DE DM1</w:t>
      </w:r>
    </w:p>
    <w:p w14:paraId="51549AC3" w14:textId="66411E39" w:rsidR="00687CE3" w:rsidRPr="00687CE3" w:rsidRDefault="00687CE3" w:rsidP="00687CE3">
      <w:pPr>
        <w:ind w:left="708" w:firstLine="708"/>
        <w:jc w:val="both"/>
        <w:rPr>
          <w:rFonts w:cstheme="minorHAnsi"/>
          <w:color w:val="FF0000"/>
          <w:lang w:val="es-ES_tradnl"/>
        </w:rPr>
      </w:pPr>
      <w:r w:rsidRPr="00687CE3">
        <w:rPr>
          <w:color w:val="FF0000"/>
          <w:lang w:val="es-ES_tradnl"/>
        </w:rPr>
        <w:t xml:space="preserve">Variable </w:t>
      </w:r>
      <w:r w:rsidRPr="00687CE3">
        <w:rPr>
          <w:rFonts w:cstheme="minorHAnsi"/>
          <w:color w:val="FF0000"/>
          <w:lang w:val="es-ES_tradnl"/>
        </w:rPr>
        <w:t>NumACFactorInt</w:t>
      </w:r>
      <w:r w:rsidRPr="00687CE3">
        <w:rPr>
          <w:color w:val="FF0000"/>
          <w:lang w:val="es-ES_tradnl"/>
        </w:rPr>
        <w:t xml:space="preserve"> </w:t>
      </w:r>
      <w:r w:rsidRPr="00687CE3">
        <w:rPr>
          <w:color w:val="FF0000"/>
          <w:lang w:val="es-ES_tradnl"/>
        </w:rPr>
        <w:t>de la tabla “INICIAL”</w:t>
      </w:r>
    </w:p>
    <w:p w14:paraId="2CD45862" w14:textId="52607152" w:rsidR="00687CE3" w:rsidRDefault="001A2EB9" w:rsidP="001A2EB9">
      <w:pPr>
        <w:jc w:val="both"/>
        <w:rPr>
          <w:rFonts w:cstheme="minorHAnsi"/>
          <w:color w:val="FF0000"/>
          <w:u w:val="single"/>
          <w:lang w:val="es-ES_tradnl"/>
        </w:rPr>
      </w:pPr>
      <w:r w:rsidRPr="001A2EB9">
        <w:rPr>
          <w:rFonts w:cstheme="minorHAnsi"/>
          <w:lang w:val="es-ES_tradnl"/>
        </w:rPr>
        <w:lastRenderedPageBreak/>
        <w:t xml:space="preserve">Ǝ </w:t>
      </w:r>
      <w:r w:rsidRPr="001A2EB9">
        <w:rPr>
          <w:rFonts w:cstheme="minorHAnsi"/>
          <w:lang w:val="es-ES_tradnl"/>
        </w:rPr>
        <w:t>“</w:t>
      </w:r>
      <w:r w:rsidRPr="001A2EB9">
        <w:rPr>
          <w:rFonts w:eastAsia="Times New Roman" w:cstheme="minorHAnsi"/>
        </w:rPr>
        <w:t>ANEMIA PERNICIOSA”</w:t>
      </w:r>
      <w:r w:rsidRPr="001A2EB9">
        <w:rPr>
          <w:rFonts w:cstheme="minorHAnsi"/>
          <w:lang w:val="es-ES_tradnl"/>
        </w:rPr>
        <w:t xml:space="preserve">| </w:t>
      </w:r>
      <w:r>
        <w:rPr>
          <w:rFonts w:cstheme="minorHAnsi"/>
          <w:color w:val="FF0000"/>
          <w:lang w:val="es-ES_tradnl"/>
        </w:rPr>
        <w:t>“</w:t>
      </w:r>
      <w:r w:rsidR="00687CE3" w:rsidRPr="00687CE3">
        <w:rPr>
          <w:rFonts w:cstheme="minorHAnsi"/>
          <w:color w:val="FF0000"/>
          <w:lang w:val="es-ES_tradnl"/>
        </w:rPr>
        <w:t>AnemPernic</w:t>
      </w:r>
      <w:r w:rsidR="00687CE3">
        <w:rPr>
          <w:color w:val="FF0000"/>
          <w:lang w:val="es-ES_tradnl"/>
        </w:rPr>
        <w:t xml:space="preserve">==1 y </w:t>
      </w:r>
      <w:r w:rsidR="00687CE3" w:rsidRPr="00687CE3">
        <w:rPr>
          <w:color w:val="FF0000"/>
          <w:lang w:val="es-ES_tradnl"/>
        </w:rPr>
        <w:t>NumACFactorInt</w:t>
      </w:r>
      <w:r w:rsidR="00687CE3">
        <w:rPr>
          <w:color w:val="FF0000"/>
          <w:lang w:val="es-ES_tradnl"/>
        </w:rPr>
        <w:t xml:space="preserve"> ==(valor patológico) que no recuerdo cual era</w:t>
      </w:r>
    </w:p>
    <w:p w14:paraId="0A332076" w14:textId="77777777" w:rsidR="00687CE3" w:rsidRDefault="00687CE3" w:rsidP="00687CE3">
      <w:pPr>
        <w:ind w:firstLine="708"/>
        <w:jc w:val="both"/>
        <w:rPr>
          <w:rFonts w:cstheme="minorHAnsi"/>
          <w:color w:val="FF0000"/>
          <w:u w:val="single"/>
          <w:lang w:val="es-ES_tradnl"/>
        </w:rPr>
      </w:pPr>
    </w:p>
    <w:p w14:paraId="2827C643" w14:textId="123B683F" w:rsidR="00687CE3" w:rsidRDefault="00687CE3" w:rsidP="00540017">
      <w:pPr>
        <w:jc w:val="both"/>
        <w:rPr>
          <w:color w:val="FF0000"/>
          <w:lang w:val="es-ES_tradnl"/>
        </w:rPr>
      </w:pPr>
    </w:p>
    <w:p w14:paraId="26EC1585" w14:textId="77777777" w:rsidR="00687CE3" w:rsidRDefault="00687CE3" w:rsidP="00540017">
      <w:pPr>
        <w:jc w:val="both"/>
        <w:rPr>
          <w:rFonts w:eastAsia="Times New Roman" w:cstheme="minorHAnsi"/>
        </w:rPr>
      </w:pPr>
    </w:p>
    <w:p w14:paraId="62AA026C" w14:textId="77777777" w:rsidR="00687CE3" w:rsidRPr="00BA14D9" w:rsidRDefault="00687CE3" w:rsidP="00540017">
      <w:pPr>
        <w:jc w:val="both"/>
        <w:rPr>
          <w:lang w:val="es-ES_tradnl"/>
        </w:rPr>
      </w:pPr>
    </w:p>
    <w:sectPr w:rsidR="00687CE3" w:rsidRPr="00BA14D9" w:rsidSect="00AB4F70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360D"/>
    <w:multiLevelType w:val="hybridMultilevel"/>
    <w:tmpl w:val="C158C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1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633"/>
    <w:rsid w:val="00017C52"/>
    <w:rsid w:val="00021DA5"/>
    <w:rsid w:val="00116771"/>
    <w:rsid w:val="001A2EB9"/>
    <w:rsid w:val="001D0607"/>
    <w:rsid w:val="003904DB"/>
    <w:rsid w:val="003971C5"/>
    <w:rsid w:val="004278FF"/>
    <w:rsid w:val="00540017"/>
    <w:rsid w:val="005E0D6B"/>
    <w:rsid w:val="00634645"/>
    <w:rsid w:val="006547A4"/>
    <w:rsid w:val="00687CE3"/>
    <w:rsid w:val="00687F2E"/>
    <w:rsid w:val="006D1D0D"/>
    <w:rsid w:val="00722EA7"/>
    <w:rsid w:val="007329FD"/>
    <w:rsid w:val="00871D81"/>
    <w:rsid w:val="00924C57"/>
    <w:rsid w:val="009402BB"/>
    <w:rsid w:val="00A579A7"/>
    <w:rsid w:val="00AB4F70"/>
    <w:rsid w:val="00B758CE"/>
    <w:rsid w:val="00BA14D9"/>
    <w:rsid w:val="00BC2EB3"/>
    <w:rsid w:val="00C60287"/>
    <w:rsid w:val="00D91633"/>
    <w:rsid w:val="00E57F56"/>
    <w:rsid w:val="00FE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046C"/>
  <w15:chartTrackingRefBased/>
  <w15:docId w15:val="{8907F851-9EF9-48BF-A609-31032D05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7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CB8E-FC28-4749-A4A5-9C0358CE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x054839</dc:creator>
  <cp:keywords/>
  <dc:description/>
  <cp:lastModifiedBy>Ibai Tamayo</cp:lastModifiedBy>
  <cp:revision>12</cp:revision>
  <cp:lastPrinted>2023-04-14T12:40:00Z</cp:lastPrinted>
  <dcterms:created xsi:type="dcterms:W3CDTF">2023-04-12T09:34:00Z</dcterms:created>
  <dcterms:modified xsi:type="dcterms:W3CDTF">2023-08-28T09:54:00Z</dcterms:modified>
</cp:coreProperties>
</file>