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595959"/>
          <w:sz w:val="24"/>
          <w:szCs w:val="24"/>
        </w:rPr>
        <w:t xml:space="preserve">YÜKSEK LİSANS TEZ ÇALIŞMASI</w:t>
      </w:r>
    </w:p>
    <w:p>
      <w:pPr>
        <w:spacing w:after="160"/>
        <w:jc w:val="center"/>
      </w:pPr>
      <w:r>
        <w:rPr>
          <w:b/>
          <w:bCs/>
          <w:color w:val="1F3864"/>
          <w:sz w:val="44"/>
          <w:szCs w:val="44"/>
        </w:rPr>
        <w:t xml:space="preserve">Proje Günlüğü ve Karar Geçmişi</w:t>
      </w:r>
    </w:p>
    <w:p>
      <w:pPr>
        <w:spacing w:after="500"/>
        <w:jc w:val="center"/>
      </w:pPr>
      <w:r>
        <w:rPr>
          <w:color w:val="2E74B5"/>
          <w:sz w:val="28"/>
          <w:szCs w:val="28"/>
        </w:rPr>
        <w:t xml:space="preserve">İlk Plan, Sapmalar, Geri Bildirimler ve Sonuçlar</w:t>
      </w:r>
    </w:p>
    <w:p>
      <w:pPr>
        <w:spacing w:after="1400"/>
        <w:jc w:val="center"/>
      </w:pPr>
      <w:r>
        <w:rPr>
          <w:i/>
          <w:iCs/>
          <w:color w:val="595959"/>
          <w:sz w:val="21"/>
          <w:szCs w:val="21"/>
        </w:rPr>
        <w:t xml:space="preserve">Tarih tarih ne yapıldı, hangi kararlar neden değişti, hangi hatalar bulundu.</w:t>
      </w:r>
    </w:p>
    <w:p>
      <w:pPr>
        <w:spacing w:after="60"/>
        <w:jc w:val="center"/>
      </w:pPr>
      <w:r>
        <w:rPr>
          <w:b/>
          <w:bCs/>
          <w:sz w:val="26"/>
          <w:szCs w:val="26"/>
        </w:rPr>
        <w:t xml:space="preserve">İbrahim Akpınar</w:t>
      </w:r>
    </w:p>
    <w:p>
      <w:pPr>
        <w:spacing w:after="60"/>
        <w:jc w:val="center"/>
      </w:pPr>
      <w:r>
        <w:rPr>
          <w:color w:val="595959"/>
          <w:sz w:val="21"/>
          <w:szCs w:val="21"/>
        </w:rPr>
        <w:t xml:space="preserve">Kapsam: 11 Temmuz 2026 — 5 Ağustos 2026</w:t>
      </w:r>
    </w:p>
    <w:p>
      <w:pPr>
        <w:spacing w:after="200"/>
        <w:jc w:val="center"/>
      </w:pPr>
      <w:r>
        <w:rPr>
          <w:color w:val="595959"/>
          <w:sz w:val="21"/>
          <w:szCs w:val="21"/>
        </w:rPr>
        <w:t xml:space="preserve">Rapor tarihi: 5 Ağustos 2026</w:t>
      </w:r>
    </w:p>
    <w:p>
      <w:r>
        <w:br w:type="page"/>
      </w:r>
    </w:p>
    <w:p>
      <w:pPr>
        <w:pStyle w:val="Heading1"/>
        <w:spacing w:after="180" w:before="360"/>
      </w:pPr>
      <w:r>
        <w:rPr>
          <w:b/>
          <w:bCs/>
          <w:color w:val="1F3864"/>
          <w:sz w:val="32"/>
          <w:szCs w:val="32"/>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3864"/>
          <w:sz w:val="32"/>
          <w:szCs w:val="32"/>
        </w:rPr>
        <w:t xml:space="preserve">1. Bu Rapor Ne İçin?</w:t>
      </w:r>
    </w:p>
    <w:p>
      <w:pPr>
        <w:spacing w:after="120" w:line="276"/>
      </w:pPr>
      <w:r>
        <w:rPr>
          <w:sz w:val="22"/>
          <w:szCs w:val="22"/>
        </w:rPr>
        <w:t xml:space="preserve">Bu belge, projenin teknik içeriğini değil SÜRECİNİ anlatıyor. Ne planlanmıştı, ne yapıldı, plan neden değişti, hangi geri bildirimler geldi ve sonuçlar nasıl evrildi.</w:t>
      </w:r>
    </w:p>
    <w:p>
      <w:pPr>
        <w:spacing w:after="120" w:line="276"/>
      </w:pPr>
      <w:r>
        <w:rPr>
          <w:sz w:val="22"/>
          <w:szCs w:val="22"/>
        </w:rPr>
        <w:t xml:space="preserve">Böyle bir kayıt tutmanın iki pratik sebebi var. Birincisi, tez savunmasında "bu kararı neden aldınız" sorusuna belgeli cevap verebilmek. İkincisi ve daha önemlisi: bu projede aynı veri kümesi üç kez farklı yorumlandı. Hangi sonucun ne zaman ve neden geçersiz olduğunu bilmeden tez yazmak mümkün değil.</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Bu rapor bilinçli olarak hataları da içeriyor. Bulunan her hata, ölçüm altyapısının bir zayıflığını ortaya çıkardığı için sonuç kalitesini artırdı — bu yüzden gizlenmesi değil kaydedilmesi gerekiyor.</w:t>
      </w:r>
    </w:p>
    <w:p>
      <w:pPr>
        <w:pStyle w:val="Heading1"/>
        <w:spacing w:after="180" w:before="360"/>
      </w:pPr>
      <w:r>
        <w:rPr>
          <w:b/>
          <w:bCs/>
          <w:color w:val="1F3864"/>
          <w:sz w:val="32"/>
          <w:szCs w:val="32"/>
        </w:rPr>
        <w:t xml:space="preserve">2. Başlangıç: İlk Plan (Temmuz 2026)</w:t>
      </w:r>
    </w:p>
    <w:p>
      <w:pPr>
        <w:pStyle w:val="Heading2"/>
        <w:spacing w:after="140" w:before="280"/>
      </w:pPr>
      <w:r>
        <w:rPr>
          <w:b/>
          <w:bCs/>
          <w:color w:val="2E74B5"/>
          <w:sz w:val="26"/>
          <w:szCs w:val="26"/>
        </w:rPr>
        <w:t xml:space="preserve">2.1 Konu nasıl seçildi</w:t>
      </w:r>
    </w:p>
    <w:p>
      <w:pPr>
        <w:spacing w:after="120" w:line="276"/>
      </w:pPr>
      <w:r>
        <w:rPr>
          <w:sz w:val="22"/>
          <w:szCs w:val="22"/>
        </w:rPr>
        <w:t xml:space="preserve">İlk aday konu farklıydı: kayma-farkındalıklı kestirim ve bozucu gözleyicili MPC (DOB-MPC). Literatür taraması ve tartışma sonucunda konu, kontrol bariyer fonksiyonları ile güvenlik filtrelemeye evrildi. Gerekçe: yerel planlayıcıların hareketli engellerde çarpma sorunu somut, CBF bu soruna teorik garanti getirebiliyor ve girdi-kısıtlı CBF-QP'nin feasibility karakterizasyonu literatürde açık bir problem.</w:t>
      </w:r>
    </w:p>
    <w:p>
      <w:pPr>
        <w:spacing w:after="120" w:line="276"/>
      </w:pPr>
      <w:r>
        <w:rPr>
          <w:sz w:val="22"/>
          <w:szCs w:val="22"/>
        </w:rPr>
        <w:t xml:space="preserve">Kesinleşen tez başlığı:</w:t>
      </w:r>
    </w:p>
    <w:p>
      <w:pPr>
        <w:pBdr>
          <w:top w:val="single" w:color="EDEDED" w:sz="2" w:space="6"/>
          <w:bottom w:val="single" w:color="EDEDED" w:sz="2" w:space="6"/>
          <w:left w:val="single" w:color="808080" w:sz="18" w:space="8"/>
          <w:right w:val="single" w:color="EDEDED" w:sz="2" w:space="6"/>
        </w:pBdr>
        <w:shd w:fill="EDEDED" w:val="clear"/>
        <w:spacing w:after="160" w:before="120" w:line="276"/>
      </w:pPr>
      <w:r>
        <w:rPr>
          <w:sz w:val="21"/>
          <w:szCs w:val="21"/>
        </w:rPr>
        <w:t xml:space="preserve">"Diferansiyel sürüşlü mobil robotta reaktif ve öngörülü güvenlik filtreleri: feasibility sınırının analizi ve deneysel doğrulaması"</w:t>
      </w:r>
    </w:p>
    <w:p>
      <w:pPr>
        <w:pStyle w:val="Heading2"/>
        <w:spacing w:after="140" w:before="280"/>
      </w:pPr>
      <w:r>
        <w:rPr>
          <w:b/>
          <w:bCs/>
          <w:color w:val="2E74B5"/>
          <w:sz w:val="26"/>
          <w:szCs w:val="26"/>
        </w:rPr>
        <w:t xml:space="preserve">2.2 Baştan verilen sabit kararlar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26"/>
      </w:tblGrid>
      <w:tr>
        <w:trPr>
          <w:tblHeader/>
        </w:trPr>
        <w:tc>
          <w:tcPr>
            <w:tcW w:type="dxa" w:w="2100"/>
            <w:shd w:fill="D9E2F3" w:val="clear"/>
            <w:tcMar>
              <w:top w:type="dxa" w:w="60"/>
              <w:left w:type="dxa" w:w="100"/>
              <w:bottom w:type="dxa" w:w="60"/>
              <w:right w:type="dxa" w:w="100"/>
            </w:tcMar>
          </w:tcPr>
          <w:p>
            <w:r>
              <w:rPr>
                <w:b/>
                <w:bCs/>
                <w:sz w:val="19"/>
                <w:szCs w:val="19"/>
              </w:rPr>
              <w:t xml:space="preserve">Karar</w:t>
            </w:r>
          </w:p>
        </w:tc>
        <w:tc>
          <w:tcPr>
            <w:tcW w:type="dxa" w:w="4200"/>
            <w:shd w:fill="D9E2F3" w:val="clear"/>
            <w:tcMar>
              <w:top w:type="dxa" w:w="60"/>
              <w:left w:type="dxa" w:w="100"/>
              <w:bottom w:type="dxa" w:w="60"/>
              <w:right w:type="dxa" w:w="100"/>
            </w:tcMar>
          </w:tcPr>
          <w:p>
            <w:r>
              <w:rPr>
                <w:b/>
                <w:bCs/>
                <w:sz w:val="19"/>
                <w:szCs w:val="19"/>
              </w:rPr>
              <w:t xml:space="preserve">İçerik</w:t>
            </w:r>
          </w:p>
        </w:tc>
        <w:tc>
          <w:tcPr>
            <w:tcW w:type="dxa" w:w="2726"/>
            <w:shd w:fill="D9E2F3" w:val="clear"/>
            <w:tcMar>
              <w:top w:type="dxa" w:w="60"/>
              <w:left w:type="dxa" w:w="100"/>
              <w:bottom w:type="dxa" w:w="60"/>
              <w:right w:type="dxa" w:w="100"/>
            </w:tcMar>
          </w:tcPr>
          <w:p>
            <w:r>
              <w:rPr>
                <w:b/>
                <w:bCs/>
                <w:sz w:val="19"/>
                <w:szCs w:val="19"/>
              </w:rPr>
              <w:t xml:space="preserve">Durum (5 Ağu 2026)</w:t>
            </w:r>
          </w:p>
        </w:tc>
      </w:tr>
      <w:tr>
        <w:tc>
          <w:tcPr>
            <w:tcW w:type="dxa" w:w="2100"/>
            <w:tcMar>
              <w:top w:type="dxa" w:w="60"/>
              <w:left w:type="dxa" w:w="100"/>
              <w:bottom w:type="dxa" w:w="60"/>
              <w:right w:type="dxa" w:w="100"/>
            </w:tcMar>
          </w:tcPr>
          <w:p>
            <w:r>
              <w:rPr>
                <w:sz w:val="19"/>
                <w:szCs w:val="19"/>
              </w:rPr>
              <w:t xml:space="preserve">Baseline planlayıcı</w:t>
            </w:r>
          </w:p>
        </w:tc>
        <w:tc>
          <w:tcPr>
            <w:tcW w:type="dxa" w:w="4200"/>
            <w:tcMar>
              <w:top w:type="dxa" w:w="60"/>
              <w:left w:type="dxa" w:w="100"/>
              <w:bottom w:type="dxa" w:w="60"/>
              <w:right w:type="dxa" w:w="100"/>
            </w:tcMar>
          </w:tcPr>
          <w:p>
            <w:r>
              <w:rPr>
                <w:sz w:val="19"/>
                <w:szCs w:val="19"/>
              </w:rPr>
              <w:t xml:space="preserve">Nav2 DWB (TEB elendi — ROS 2 portu bakımsız)</w:t>
            </w:r>
          </w:p>
        </w:tc>
        <w:tc>
          <w:tcPr>
            <w:tcW w:type="dxa" w:w="2726"/>
            <w:tcMar>
              <w:top w:type="dxa" w:w="60"/>
              <w:left w:type="dxa" w:w="100"/>
              <w:bottom w:type="dxa" w:w="60"/>
              <w:right w:type="dxa" w:w="100"/>
            </w:tcMar>
          </w:tcPr>
          <w:p>
            <w:r>
              <w:rPr>
                <w:sz w:val="19"/>
                <w:szCs w:val="19"/>
              </w:rPr>
              <w:t xml:space="preserve">Henüz bağlanmadı</w:t>
            </w:r>
          </w:p>
        </w:tc>
      </w:tr>
      <w:tr>
        <w:tc>
          <w:tcPr>
            <w:tcW w:type="dxa" w:w="2100"/>
            <w:shd w:fill="F7F9FC" w:val="clear"/>
            <w:tcMar>
              <w:top w:type="dxa" w:w="60"/>
              <w:left w:type="dxa" w:w="100"/>
              <w:bottom w:type="dxa" w:w="60"/>
              <w:right w:type="dxa" w:w="100"/>
            </w:tcMar>
          </w:tcPr>
          <w:p>
            <w:r>
              <w:rPr>
                <w:sz w:val="19"/>
                <w:szCs w:val="19"/>
              </w:rPr>
              <w:t xml:space="preserve">Filtre modları</w:t>
            </w:r>
          </w:p>
        </w:tc>
        <w:tc>
          <w:tcPr>
            <w:tcW w:type="dxa" w:w="4200"/>
            <w:shd w:fill="F7F9FC" w:val="clear"/>
            <w:tcMar>
              <w:top w:type="dxa" w:w="60"/>
              <w:left w:type="dxa" w:w="100"/>
              <w:bottom w:type="dxa" w:w="60"/>
              <w:right w:type="dxa" w:w="100"/>
            </w:tcMar>
          </w:tcPr>
          <w:p>
            <w:r>
              <w:rPr>
                <w:sz w:val="19"/>
                <w:szCs w:val="19"/>
              </w:rPr>
              <w:t xml:space="preserve">REACTIVE, DCBF, SHIFT</w:t>
            </w:r>
          </w:p>
        </w:tc>
        <w:tc>
          <w:tcPr>
            <w:tcW w:type="dxa" w:w="2726"/>
            <w:shd w:fill="F7F9FC" w:val="clear"/>
            <w:tcMar>
              <w:top w:type="dxa" w:w="60"/>
              <w:left w:type="dxa" w:w="100"/>
              <w:bottom w:type="dxa" w:w="60"/>
              <w:right w:type="dxa" w:w="100"/>
            </w:tcMar>
          </w:tcPr>
          <w:p>
            <w:r>
              <w:rPr>
                <w:sz w:val="19"/>
                <w:szCs w:val="19"/>
              </w:rPr>
              <w:t xml:space="preserve">Üçü de kodlandı ve test edildi</w:t>
            </w:r>
          </w:p>
        </w:tc>
      </w:tr>
      <w:tr>
        <w:tc>
          <w:tcPr>
            <w:tcW w:type="dxa" w:w="2100"/>
            <w:tcMar>
              <w:top w:type="dxa" w:w="60"/>
              <w:left w:type="dxa" w:w="100"/>
              <w:bottom w:type="dxa" w:w="60"/>
              <w:right w:type="dxa" w:w="100"/>
            </w:tcMar>
          </w:tcPr>
          <w:p>
            <w:r>
              <w:rPr>
                <w:sz w:val="19"/>
                <w:szCs w:val="19"/>
              </w:rPr>
              <w:t xml:space="preserve">QP çözücü</w:t>
            </w:r>
          </w:p>
        </w:tc>
        <w:tc>
          <w:tcPr>
            <w:tcW w:type="dxa" w:w="4200"/>
            <w:tcMar>
              <w:top w:type="dxa" w:w="60"/>
              <w:left w:type="dxa" w:w="100"/>
              <w:bottom w:type="dxa" w:w="60"/>
              <w:right w:type="dxa" w:w="100"/>
            </w:tcMar>
          </w:tcPr>
          <w:p>
            <w:r>
              <w:rPr>
                <w:sz w:val="19"/>
                <w:szCs w:val="19"/>
              </w:rPr>
              <w:t xml:space="preserve">Prototipte cvxpy, döngüde OSQP</w:t>
            </w:r>
          </w:p>
        </w:tc>
        <w:tc>
          <w:tcPr>
            <w:tcW w:type="dxa" w:w="2726"/>
            <w:tcMar>
              <w:top w:type="dxa" w:w="60"/>
              <w:left w:type="dxa" w:w="100"/>
              <w:bottom w:type="dxa" w:w="60"/>
              <w:right w:type="dxa" w:w="100"/>
            </w:tcMar>
          </w:tcPr>
          <w:p>
            <w:r>
              <w:rPr>
                <w:sz w:val="19"/>
                <w:szCs w:val="19"/>
              </w:rPr>
              <w:t xml:space="preserve">cvxpy+OSQP kullanılıyor</w:t>
            </w:r>
          </w:p>
        </w:tc>
      </w:tr>
      <w:tr>
        <w:tc>
          <w:tcPr>
            <w:tcW w:type="dxa" w:w="2100"/>
            <w:shd w:fill="F7F9FC" w:val="clear"/>
            <w:tcMar>
              <w:top w:type="dxa" w:w="60"/>
              <w:left w:type="dxa" w:w="100"/>
              <w:bottom w:type="dxa" w:w="60"/>
              <w:right w:type="dxa" w:w="100"/>
            </w:tcMar>
          </w:tcPr>
          <w:p>
            <w:r>
              <w:rPr>
                <w:sz w:val="19"/>
                <w:szCs w:val="19"/>
              </w:rPr>
              <w:t xml:space="preserve">Engel kestirimi</w:t>
            </w:r>
          </w:p>
        </w:tc>
        <w:tc>
          <w:tcPr>
            <w:tcW w:type="dxa" w:w="4200"/>
            <w:shd w:fill="F7F9FC" w:val="clear"/>
            <w:tcMar>
              <w:top w:type="dxa" w:w="60"/>
              <w:left w:type="dxa" w:w="100"/>
              <w:bottom w:type="dxa" w:w="60"/>
              <w:right w:type="dxa" w:w="100"/>
            </w:tcMar>
          </w:tcPr>
          <w:p>
            <w:r>
              <w:rPr>
                <w:sz w:val="19"/>
                <w:szCs w:val="19"/>
              </w:rPr>
              <w:t xml:space="preserve">Custom EKF yazılacak</w:t>
            </w:r>
          </w:p>
        </w:tc>
        <w:tc>
          <w:tcPr>
            <w:tcW w:type="dxa" w:w="2726"/>
            <w:shd w:fill="F7F9FC" w:val="clear"/>
            <w:tcMar>
              <w:top w:type="dxa" w:w="60"/>
              <w:left w:type="dxa" w:w="100"/>
              <w:bottom w:type="dxa" w:w="60"/>
              <w:right w:type="dxa" w:w="100"/>
            </w:tcMar>
          </w:tcPr>
          <w:p>
            <w:r>
              <w:rPr>
                <w:sz w:val="19"/>
                <w:szCs w:val="19"/>
              </w:rPr>
              <w:t xml:space="preserve">Kod ve testi hazır, ROS'a bağlanmadı</w:t>
            </w:r>
          </w:p>
        </w:tc>
      </w:tr>
      <w:tr>
        <w:tc>
          <w:tcPr>
            <w:tcW w:type="dxa" w:w="2100"/>
            <w:tcMar>
              <w:top w:type="dxa" w:w="60"/>
              <w:left w:type="dxa" w:w="100"/>
              <w:bottom w:type="dxa" w:w="60"/>
              <w:right w:type="dxa" w:w="100"/>
            </w:tcMar>
          </w:tcPr>
          <w:p>
            <w:r>
              <w:rPr>
                <w:sz w:val="19"/>
                <w:szCs w:val="19"/>
              </w:rPr>
              <w:t xml:space="preserve">CBF formülasyonu (D1)</w:t>
            </w:r>
          </w:p>
        </w:tc>
        <w:tc>
          <w:tcPr>
            <w:tcW w:type="dxa" w:w="4200"/>
            <w:tcMar>
              <w:top w:type="dxa" w:w="60"/>
              <w:left w:type="dxa" w:w="100"/>
              <w:bottom w:type="dxa" w:w="60"/>
              <w:right w:type="dxa" w:w="100"/>
            </w:tcMar>
          </w:tcPr>
          <w:p>
            <w:r>
              <w:rPr>
                <w:sz w:val="19"/>
                <w:szCs w:val="19"/>
              </w:rPr>
              <w:t xml:space="preserve">Lookahead noktası; C3BF future work</w:t>
            </w:r>
          </w:p>
        </w:tc>
        <w:tc>
          <w:tcPr>
            <w:tcW w:type="dxa" w:w="2726"/>
            <w:tcMar>
              <w:top w:type="dxa" w:w="60"/>
              <w:left w:type="dxa" w:w="100"/>
              <w:bottom w:type="dxa" w:w="60"/>
              <w:right w:type="dxa" w:w="100"/>
            </w:tcMar>
          </w:tcPr>
          <w:p>
            <w:r>
              <w:rPr>
                <w:sz w:val="19"/>
                <w:szCs w:val="19"/>
              </w:rPr>
              <w:t xml:space="preserve">Uygulandı — ve bedeli ölçüldü (Böl. 6.4)</w:t>
            </w:r>
          </w:p>
        </w:tc>
      </w:tr>
      <w:tr>
        <w:tc>
          <w:tcPr>
            <w:tcW w:type="dxa" w:w="2100"/>
            <w:shd w:fill="F7F9FC" w:val="clear"/>
            <w:tcMar>
              <w:top w:type="dxa" w:w="60"/>
              <w:left w:type="dxa" w:w="100"/>
              <w:bottom w:type="dxa" w:w="60"/>
              <w:right w:type="dxa" w:w="100"/>
            </w:tcMar>
          </w:tcPr>
          <w:p>
            <w:r>
              <w:rPr>
                <w:sz w:val="19"/>
                <w:szCs w:val="19"/>
              </w:rPr>
              <w:t xml:space="preserve">İş bölümü</w:t>
            </w:r>
          </w:p>
        </w:tc>
        <w:tc>
          <w:tcPr>
            <w:tcW w:type="dxa" w:w="4200"/>
            <w:shd w:fill="F7F9FC" w:val="clear"/>
            <w:tcMar>
              <w:top w:type="dxa" w:w="60"/>
              <w:left w:type="dxa" w:w="100"/>
              <w:bottom w:type="dxa" w:w="60"/>
              <w:right w:type="dxa" w:w="100"/>
            </w:tcMar>
          </w:tcPr>
          <w:p>
            <w:r>
              <w:rPr>
                <w:sz w:val="19"/>
                <w:szCs w:val="19"/>
              </w:rPr>
              <w:t xml:space="preserve">Çekirdek kodu İbrahim, altyapı/inceleme Claude</w:t>
            </w:r>
          </w:p>
        </w:tc>
        <w:tc>
          <w:tcPr>
            <w:tcW w:type="dxa" w:w="2726"/>
            <w:shd w:fill="F7F9FC" w:val="clear"/>
            <w:tcMar>
              <w:top w:type="dxa" w:w="60"/>
              <w:left w:type="dxa" w:w="100"/>
              <w:bottom w:type="dxa" w:w="60"/>
              <w:right w:type="dxa" w:w="100"/>
            </w:tcMar>
          </w:tcPr>
          <w:p>
            <w:r>
              <w:rPr>
                <w:sz w:val="19"/>
                <w:szCs w:val="19"/>
              </w:rPr>
              <w:t xml:space="preserve">Sürdürüldü, deney altyapısında esnetildi</w:t>
            </w:r>
          </w:p>
        </w:tc>
      </w:tr>
    </w:tbl>
    <w:p>
      <w:pPr>
        <w:spacing w:after="140"/>
      </w:pPr>
    </w:p>
    <w:p>
      <w:pPr>
        <w:pStyle w:val="Heading2"/>
        <w:spacing w:after="140" w:before="280"/>
      </w:pPr>
      <w:r>
        <w:rPr>
          <w:b/>
          <w:bCs/>
          <w:color w:val="2E74B5"/>
          <w:sz w:val="26"/>
          <w:szCs w:val="26"/>
        </w:rPr>
        <w:t xml:space="preserve">2.3 Planlanan 16 haftalık takvim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26"/>
      </w:tblGrid>
      <w:tr>
        <w:trPr>
          <w:tblHeader/>
        </w:trPr>
        <w:tc>
          <w:tcPr>
            <w:tcW w:type="dxa" w:w="900"/>
            <w:shd w:fill="D9E2F3" w:val="clear"/>
            <w:tcMar>
              <w:top w:type="dxa" w:w="60"/>
              <w:left w:type="dxa" w:w="100"/>
              <w:bottom w:type="dxa" w:w="60"/>
              <w:right w:type="dxa" w:w="100"/>
            </w:tcMar>
          </w:tcPr>
          <w:p>
            <w:r>
              <w:rPr>
                <w:b/>
                <w:bCs/>
                <w:sz w:val="19"/>
                <w:szCs w:val="19"/>
              </w:rPr>
              <w:t xml:space="preserve">Hafta</w:t>
            </w:r>
          </w:p>
        </w:tc>
        <w:tc>
          <w:tcPr>
            <w:tcW w:type="dxa" w:w="5200"/>
            <w:shd w:fill="D9E2F3" w:val="clear"/>
            <w:tcMar>
              <w:top w:type="dxa" w:w="60"/>
              <w:left w:type="dxa" w:w="100"/>
              <w:bottom w:type="dxa" w:w="60"/>
              <w:right w:type="dxa" w:w="100"/>
            </w:tcMar>
          </w:tcPr>
          <w:p>
            <w:r>
              <w:rPr>
                <w:b/>
                <w:bCs/>
                <w:sz w:val="19"/>
                <w:szCs w:val="19"/>
              </w:rPr>
              <w:t xml:space="preserve">Planlanan iş</w:t>
            </w:r>
          </w:p>
        </w:tc>
        <w:tc>
          <w:tcPr>
            <w:tcW w:type="dxa" w:w="2926"/>
            <w:shd w:fill="D9E2F3" w:val="clear"/>
            <w:tcMar>
              <w:top w:type="dxa" w:w="60"/>
              <w:left w:type="dxa" w:w="100"/>
              <w:bottom w:type="dxa" w:w="60"/>
              <w:right w:type="dxa" w:w="100"/>
            </w:tcMar>
          </w:tcPr>
          <w:p>
            <w:r>
              <w:rPr>
                <w:b/>
                <w:bCs/>
                <w:sz w:val="19"/>
                <w:szCs w:val="19"/>
              </w:rPr>
              <w:t xml:space="preserve">Kapı / çıktı</w:t>
            </w:r>
          </w:p>
        </w:tc>
      </w:tr>
      <w:tr>
        <w:tc>
          <w:tcPr>
            <w:tcW w:type="dxa" w:w="900"/>
            <w:tcMar>
              <w:top w:type="dxa" w:w="60"/>
              <w:left w:type="dxa" w:w="100"/>
              <w:bottom w:type="dxa" w:w="60"/>
              <w:right w:type="dxa" w:w="100"/>
            </w:tcMar>
          </w:tcPr>
          <w:p>
            <w:r>
              <w:rPr>
                <w:sz w:val="19"/>
                <w:szCs w:val="19"/>
              </w:rPr>
              <w:t xml:space="preserve">1–2</w:t>
            </w:r>
          </w:p>
        </w:tc>
        <w:tc>
          <w:tcPr>
            <w:tcW w:type="dxa" w:w="5200"/>
            <w:tcMar>
              <w:top w:type="dxa" w:w="60"/>
              <w:left w:type="dxa" w:w="100"/>
              <w:bottom w:type="dxa" w:w="60"/>
              <w:right w:type="dxa" w:w="100"/>
            </w:tcMar>
          </w:tcPr>
          <w:p>
            <w:r>
              <w:rPr>
                <w:sz w:val="19"/>
                <w:szCs w:val="19"/>
              </w:rPr>
              <w:t xml:space="preserve">Faz 0: numpy simülasyon + analitik sınır türetmesi + EKF çekirdeği</w:t>
            </w:r>
          </w:p>
        </w:tc>
        <w:tc>
          <w:tcPr>
            <w:tcW w:type="dxa" w:w="2926"/>
            <w:tcMar>
              <w:top w:type="dxa" w:w="60"/>
              <w:left w:type="dxa" w:w="100"/>
              <w:bottom w:type="dxa" w:w="60"/>
              <w:right w:type="dxa" w:w="100"/>
            </w:tcMar>
          </w:tcPr>
          <w:p>
            <w:r>
              <w:rPr>
                <w:sz w:val="19"/>
                <w:szCs w:val="19"/>
              </w:rPr>
              <w:t xml:space="preserve">Sayısal ↔ analitik eğri figürü</w:t>
            </w:r>
          </w:p>
        </w:tc>
      </w:tr>
      <w:tr>
        <w:tc>
          <w:tcPr>
            <w:tcW w:type="dxa" w:w="900"/>
            <w:shd w:fill="F7F9FC" w:val="clear"/>
            <w:tcMar>
              <w:top w:type="dxa" w:w="60"/>
              <w:left w:type="dxa" w:w="100"/>
              <w:bottom w:type="dxa" w:w="60"/>
              <w:right w:type="dxa" w:w="100"/>
            </w:tcMar>
          </w:tcPr>
          <w:p>
            <w:r>
              <w:rPr>
                <w:sz w:val="19"/>
                <w:szCs w:val="19"/>
              </w:rPr>
              <w:t xml:space="preserve">3–5</w:t>
            </w:r>
          </w:p>
        </w:tc>
        <w:tc>
          <w:tcPr>
            <w:tcW w:type="dxa" w:w="5200"/>
            <w:shd w:fill="F7F9FC" w:val="clear"/>
            <w:tcMar>
              <w:top w:type="dxa" w:w="60"/>
              <w:left w:type="dxa" w:w="100"/>
              <w:bottom w:type="dxa" w:w="60"/>
              <w:right w:type="dxa" w:w="100"/>
            </w:tcMar>
          </w:tcPr>
          <w:p>
            <w:r>
              <w:rPr>
                <w:sz w:val="19"/>
                <w:szCs w:val="19"/>
              </w:rPr>
              <w:t xml:space="preserve">Faz 1: Gazebo + Nav2 DWB bringup, filtre düğümü, hareketli engel, lidar→EKF sarmalı</w:t>
            </w:r>
          </w:p>
        </w:tc>
        <w:tc>
          <w:tcPr>
            <w:tcW w:type="dxa" w:w="2926"/>
            <w:shd w:fill="F7F9FC" w:val="clear"/>
            <w:tcMar>
              <w:top w:type="dxa" w:w="60"/>
              <w:left w:type="dxa" w:w="100"/>
              <w:bottom w:type="dxa" w:w="60"/>
              <w:right w:type="dxa" w:w="100"/>
            </w:tcMar>
          </w:tcPr>
          <w:p>
            <w:r>
              <w:rPr>
                <w:sz w:val="19"/>
                <w:szCs w:val="19"/>
              </w:rPr>
              <w:t xml:space="preserve">Uçtan uca tek senaryo</w:t>
            </w:r>
          </w:p>
        </w:tc>
      </w:tr>
      <w:tr>
        <w:tc>
          <w:tcPr>
            <w:tcW w:type="dxa" w:w="900"/>
            <w:tcMar>
              <w:top w:type="dxa" w:w="60"/>
              <w:left w:type="dxa" w:w="100"/>
              <w:bottom w:type="dxa" w:w="60"/>
              <w:right w:type="dxa" w:w="100"/>
            </w:tcMar>
          </w:tcPr>
          <w:p>
            <w:r>
              <w:rPr>
                <w:sz w:val="19"/>
                <w:szCs w:val="19"/>
              </w:rPr>
              <w:t xml:space="preserve">7–9</w:t>
            </w:r>
          </w:p>
        </w:tc>
        <w:tc>
          <w:tcPr>
            <w:tcW w:type="dxa" w:w="5200"/>
            <w:tcMar>
              <w:top w:type="dxa" w:w="60"/>
              <w:left w:type="dxa" w:w="100"/>
              <w:bottom w:type="dxa" w:w="60"/>
              <w:right w:type="dxa" w:w="100"/>
            </w:tcMar>
          </w:tcPr>
          <w:p>
            <w:r>
              <w:rPr>
                <w:sz w:val="19"/>
                <w:szCs w:val="19"/>
              </w:rPr>
              <w:t xml:space="preserve">Faz 2: batch koşucu + tam süpürme (4 hız × modlar × N=20) + ablasyon</w:t>
            </w:r>
          </w:p>
        </w:tc>
        <w:tc>
          <w:tcPr>
            <w:tcW w:type="dxa" w:w="2926"/>
            <w:tcMar>
              <w:top w:type="dxa" w:w="60"/>
              <w:left w:type="dxa" w:w="100"/>
              <w:bottom w:type="dxa" w:w="60"/>
              <w:right w:type="dxa" w:w="100"/>
            </w:tcMar>
          </w:tcPr>
          <w:p>
            <w:r>
              <w:rPr>
                <w:sz w:val="19"/>
                <w:szCs w:val="19"/>
              </w:rPr>
              <w:t xml:space="preserve">Sınır haritası v1</w:t>
            </w:r>
          </w:p>
        </w:tc>
      </w:tr>
      <w:tr>
        <w:tc>
          <w:tcPr>
            <w:tcW w:type="dxa" w:w="900"/>
            <w:shd w:fill="F7F9FC" w:val="clear"/>
            <w:tcMar>
              <w:top w:type="dxa" w:w="60"/>
              <w:left w:type="dxa" w:w="100"/>
              <w:bottom w:type="dxa" w:w="60"/>
              <w:right w:type="dxa" w:w="100"/>
            </w:tcMar>
          </w:tcPr>
          <w:p>
            <w:r>
              <w:rPr>
                <w:sz w:val="19"/>
                <w:szCs w:val="19"/>
              </w:rPr>
              <w:t xml:space="preserve">10–13</w:t>
            </w:r>
          </w:p>
        </w:tc>
        <w:tc>
          <w:tcPr>
            <w:tcW w:type="dxa" w:w="5200"/>
            <w:shd w:fill="F7F9FC" w:val="clear"/>
            <w:tcMar>
              <w:top w:type="dxa" w:w="60"/>
              <w:left w:type="dxa" w:w="100"/>
              <w:bottom w:type="dxa" w:w="60"/>
              <w:right w:type="dxa" w:w="100"/>
            </w:tcMar>
          </w:tcPr>
          <w:p>
            <w:r>
              <w:rPr>
                <w:sz w:val="19"/>
                <w:szCs w:val="19"/>
              </w:rPr>
              <w:t xml:space="preserve">Faz 3: donanım (TB3, tavan kamerası + ArUco, engel düzeneği)</w:t>
            </w:r>
          </w:p>
        </w:tc>
        <w:tc>
          <w:tcPr>
            <w:tcW w:type="dxa" w:w="2926"/>
            <w:shd w:fill="F7F9FC" w:val="clear"/>
            <w:tcMar>
              <w:top w:type="dxa" w:w="60"/>
              <w:left w:type="dxa" w:w="100"/>
              <w:bottom w:type="dxa" w:w="60"/>
              <w:right w:type="dxa" w:w="100"/>
            </w:tcMar>
          </w:tcPr>
          <w:p>
            <w:r>
              <w:rPr>
                <w:sz w:val="19"/>
                <w:szCs w:val="19"/>
              </w:rPr>
              <w:t xml:space="preserve">Donanım noktaları haritada</w:t>
            </w:r>
          </w:p>
        </w:tc>
      </w:tr>
      <w:tr>
        <w:tc>
          <w:tcPr>
            <w:tcW w:type="dxa" w:w="900"/>
            <w:tcMar>
              <w:top w:type="dxa" w:w="60"/>
              <w:left w:type="dxa" w:w="100"/>
              <w:bottom w:type="dxa" w:w="60"/>
              <w:right w:type="dxa" w:w="100"/>
            </w:tcMar>
          </w:tcPr>
          <w:p>
            <w:r>
              <w:rPr>
                <w:sz w:val="19"/>
                <w:szCs w:val="19"/>
              </w:rPr>
              <w:t xml:space="preserve">14–16</w:t>
            </w:r>
          </w:p>
        </w:tc>
        <w:tc>
          <w:tcPr>
            <w:tcW w:type="dxa" w:w="5200"/>
            <w:tcMar>
              <w:top w:type="dxa" w:w="60"/>
              <w:left w:type="dxa" w:w="100"/>
              <w:bottom w:type="dxa" w:w="60"/>
              <w:right w:type="dxa" w:w="100"/>
            </w:tcMar>
          </w:tcPr>
          <w:p>
            <w:r>
              <w:rPr>
                <w:sz w:val="19"/>
                <w:szCs w:val="19"/>
              </w:rPr>
              <w:t xml:space="preserve">Yazım</w:t>
            </w:r>
          </w:p>
        </w:tc>
        <w:tc>
          <w:tcPr>
            <w:tcW w:type="dxa" w:w="2926"/>
            <w:tcMar>
              <w:top w:type="dxa" w:w="60"/>
              <w:left w:type="dxa" w:w="100"/>
              <w:bottom w:type="dxa" w:w="60"/>
              <w:right w:type="dxa" w:w="100"/>
            </w:tcMar>
          </w:tcPr>
          <w:p>
            <w:r>
              <w:rPr>
                <w:sz w:val="19"/>
                <w:szCs w:val="19"/>
              </w:rPr>
              <w:t xml:space="preserve">Taslak teslim</w:t>
            </w:r>
          </w:p>
        </w:tc>
      </w:tr>
    </w:tbl>
    <w:p>
      <w:pPr>
        <w:spacing w:after="140"/>
      </w:pPr>
    </w:p>
    <w:p>
      <w:pPr>
        <w:spacing w:after="120" w:line="276"/>
      </w:pPr>
      <w:r>
        <w:rPr>
          <w:sz w:val="22"/>
          <w:szCs w:val="22"/>
        </w:rPr>
        <w:t xml:space="preserve">Metrikler de baştan planlanmıştı ve bugün hâlâ geçerli olan bir uyarı içeriyordu:</w:t>
      </w:r>
    </w:p>
    <w:p>
      <w:pPr>
        <w:pBdr>
          <w:top w:val="single" w:color="EDEDED" w:sz="2" w:space="6"/>
          <w:bottom w:val="single" w:color="EDEDED" w:sz="2" w:space="6"/>
          <w:left w:val="single" w:color="808080" w:sz="18" w:space="8"/>
          <w:right w:val="single" w:color="EDEDED" w:sz="2" w:space="6"/>
        </w:pBdr>
        <w:shd w:fill="EDEDED" w:val="clear"/>
        <w:spacing w:after="160" w:before="120" w:line="276"/>
      </w:pPr>
      <w:r>
        <w:rPr>
          <w:sz w:val="21"/>
          <w:szCs w:val="21"/>
        </w:rPr>
        <w:t xml:space="preserve">"Çarpışma oranı · QP infeasibility oranı ve ilk anı · d_min · hedefe ulaşma süresi/başarı · ‖u_safe−u_nom‖ (integral+tepe). Bunlar üç ayrı olay: infeasibility ≠ çarpışma ≠ mesafe ihlali."</w:t>
      </w:r>
    </w:p>
    <w:p>
      <w:pPr>
        <w:spacing w:after="120" w:line="276"/>
      </w:pPr>
      <w:r>
        <w:rPr>
          <w:i/>
          <w:iCs/>
          <w:sz w:val="22"/>
          <w:szCs w:val="22"/>
        </w:rPr>
        <w:t xml:space="preserve">Bu ayrımın altı çizilmişti ama uygulamada tam olarak burada hata yapıldı (Bölüm 6.1).</w:t>
      </w:r>
    </w:p>
    <w:p>
      <w:pPr>
        <w:pStyle w:val="Heading1"/>
        <w:spacing w:after="180" w:before="360"/>
      </w:pPr>
      <w:r>
        <w:rPr>
          <w:b/>
          <w:bCs/>
          <w:color w:val="1F3864"/>
          <w:sz w:val="32"/>
          <w:szCs w:val="32"/>
        </w:rPr>
        <w:t xml:space="preserve">3. Kronoloji</w:t>
      </w:r>
    </w:p>
    <w:p>
      <w:pPr>
        <w:pStyle w:val="Heading2"/>
        <w:spacing w:after="140" w:before="280"/>
      </w:pPr>
      <w:r>
        <w:rPr>
          <w:b/>
          <w:bCs/>
          <w:color w:val="2E74B5"/>
          <w:sz w:val="26"/>
          <w:szCs w:val="26"/>
        </w:rPr>
        <w:t xml:space="preserve">3.1 11–13 Temmuz 2026 — Faz 0 (numpy simülasyonu)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shd w:fill="D9E2F3" w:val="clear"/>
            <w:tcMar>
              <w:top w:type="dxa" w:w="60"/>
              <w:left w:type="dxa" w:w="100"/>
              <w:bottom w:type="dxa" w:w="60"/>
              <w:right w:type="dxa" w:w="100"/>
            </w:tcMar>
          </w:tcPr>
          <w:p>
            <w:r>
              <w:rPr>
                <w:b/>
                <w:bCs/>
                <w:sz w:val="19"/>
                <w:szCs w:val="19"/>
              </w:rPr>
              <w:t xml:space="preserve">Tarih</w:t>
            </w:r>
          </w:p>
        </w:tc>
        <w:tc>
          <w:tcPr>
            <w:tcW w:type="dxa" w:w="7926"/>
            <w:shd w:fill="D9E2F3" w:val="clear"/>
            <w:tcMar>
              <w:top w:type="dxa" w:w="60"/>
              <w:left w:type="dxa" w:w="100"/>
              <w:bottom w:type="dxa" w:w="60"/>
              <w:right w:type="dxa" w:w="100"/>
            </w:tcMar>
          </w:tcPr>
          <w:p>
            <w:r>
              <w:rPr>
                <w:b/>
                <w:bCs/>
                <w:sz w:val="19"/>
                <w:szCs w:val="19"/>
              </w:rPr>
              <w:t xml:space="preserve">Yapılan</w:t>
            </w:r>
          </w:p>
        </w:tc>
      </w:tr>
      <w:tr>
        <w:tc>
          <w:tcPr>
            <w:tcW w:type="dxa" w:w="1100"/>
            <w:tcMar>
              <w:top w:type="dxa" w:w="60"/>
              <w:left w:type="dxa" w:w="100"/>
              <w:bottom w:type="dxa" w:w="60"/>
              <w:right w:type="dxa" w:w="100"/>
            </w:tcMar>
          </w:tcPr>
          <w:p>
            <w:r>
              <w:rPr>
                <w:sz w:val="19"/>
                <w:szCs w:val="19"/>
              </w:rPr>
              <w:t xml:space="preserve">11 Tem</w:t>
            </w:r>
          </w:p>
        </w:tc>
        <w:tc>
          <w:tcPr>
            <w:tcW w:type="dxa" w:w="7926"/>
            <w:tcMar>
              <w:top w:type="dxa" w:w="60"/>
              <w:left w:type="dxa" w:w="100"/>
              <w:bottom w:type="dxa" w:w="60"/>
              <w:right w:type="dxa" w:w="100"/>
            </w:tcMar>
          </w:tcPr>
          <w:p>
            <w:r>
              <w:rPr>
                <w:sz w:val="19"/>
                <w:szCs w:val="19"/>
              </w:rPr>
              <w:t xml:space="preserve">Proje planı yazıldı. numpy tabanlı unicycle simülasyon iskeleti kuruldu (params, scenario, test altyapısı).</w:t>
            </w:r>
          </w:p>
        </w:tc>
      </w:tr>
      <w:tr>
        <w:tc>
          <w:tcPr>
            <w:tcW w:type="dxa" w:w="1100"/>
            <w:shd w:fill="F7F9FC" w:val="clear"/>
            <w:tcMar>
              <w:top w:type="dxa" w:w="60"/>
              <w:left w:type="dxa" w:w="100"/>
              <w:bottom w:type="dxa" w:w="60"/>
              <w:right w:type="dxa" w:w="100"/>
            </w:tcMar>
          </w:tcPr>
          <w:p>
            <w:r>
              <w:rPr>
                <w:sz w:val="19"/>
                <w:szCs w:val="19"/>
              </w:rPr>
              <w:t xml:space="preserve">12 Tem</w:t>
            </w:r>
          </w:p>
        </w:tc>
        <w:tc>
          <w:tcPr>
            <w:tcW w:type="dxa" w:w="7926"/>
            <w:shd w:fill="F7F9FC" w:val="clear"/>
            <w:tcMar>
              <w:top w:type="dxa" w:w="60"/>
              <w:left w:type="dxa" w:w="100"/>
              <w:bottom w:type="dxa" w:w="60"/>
              <w:right w:type="dxa" w:w="100"/>
            </w:tcMar>
          </w:tcPr>
          <w:p>
            <w:r>
              <w:rPr>
                <w:sz w:val="19"/>
                <w:szCs w:val="19"/>
              </w:rPr>
              <w:t xml:space="preserve">dynamics / cbf / metrics modülleri tamamlandı, 13/13 test yeşil. Analitik feasibility sınırı türetildi ve doğrulandı.</w:t>
            </w:r>
          </w:p>
        </w:tc>
      </w:tr>
      <w:tr>
        <w:tc>
          <w:tcPr>
            <w:tcW w:type="dxa" w:w="1100"/>
            <w:tcMar>
              <w:top w:type="dxa" w:w="60"/>
              <w:left w:type="dxa" w:w="100"/>
              <w:bottom w:type="dxa" w:w="60"/>
              <w:right w:type="dxa" w:w="100"/>
            </w:tcMar>
          </w:tcPr>
          <w:p>
            <w:r>
              <w:rPr>
                <w:sz w:val="19"/>
                <w:szCs w:val="19"/>
              </w:rPr>
              <w:t xml:space="preserve">13 Tem</w:t>
            </w:r>
          </w:p>
        </w:tc>
        <w:tc>
          <w:tcPr>
            <w:tcW w:type="dxa" w:w="7926"/>
            <w:tcMar>
              <w:top w:type="dxa" w:w="60"/>
              <w:left w:type="dxa" w:w="100"/>
              <w:bottom w:type="dxa" w:w="60"/>
              <w:right w:type="dxa" w:w="100"/>
            </w:tcMar>
          </w:tcPr>
          <w:p>
            <w:r>
              <w:rPr>
                <w:sz w:val="19"/>
                <w:szCs w:val="19"/>
              </w:rPr>
              <w:t xml:space="preserve">EKF çekirdeği yazıldı, ablasyon çalışması yapıldı (mükemmel bilgi vs EKF kestirimi).</w:t>
            </w:r>
          </w:p>
        </w:tc>
      </w:tr>
    </w:tbl>
    <w:p>
      <w:pPr>
        <w:spacing w:after="140"/>
      </w:pPr>
    </w:p>
    <w:p>
      <w:pPr>
        <w:spacing w:after="120" w:line="276"/>
      </w:pPr>
      <w:r>
        <w:rPr>
          <w:sz w:val="22"/>
          <w:szCs w:val="22"/>
        </w:rPr>
        <w:t xml:space="preserve">Faz 0'ın en somut çıktısı kapalı-form sınır formülü oldu:</w:t>
      </w:r>
    </w:p>
    <w:p>
      <w:pPr>
        <w:shd w:fill="F2F2F2" w:val="clear"/>
        <w:spacing w:after="0" w:before="60"/>
        <w:ind w:left="340"/>
      </w:pPr>
      <w:r>
        <w:rPr>
          <w:rFonts w:ascii="Consolas" w:cs="Consolas" w:eastAsia="Consolas" w:hAnsi="Consolas"/>
          <w:sz w:val="20"/>
          <w:szCs w:val="20"/>
        </w:rPr>
        <w:t xml:space="preserve">d* = v_o/alpha + sqrt( (v_o/alpha)^2 + d_safe^2 )</w:t>
      </w:r>
    </w:p>
    <w:p>
      <w:pPr>
        <w:shd w:fill="F2F2F2" w:val="clear"/>
        <w:spacing w:after="0" w:before="0"/>
        <w:ind w:left="340"/>
      </w:pPr>
      <w:r>
        <w:rPr>
          <w:rFonts w:ascii="Consolas" w:cs="Consolas" w:eastAsia="Consolas" w:hAnsi="Consolas"/>
          <w:sz w:val="20"/>
          <w:szCs w:val="20"/>
        </w:rPr>
        <w:t xml:space="preserve"> </w:t>
      </w:r>
    </w:p>
    <w:p>
      <w:pPr>
        <w:shd w:fill="F2F2F2" w:val="clear"/>
        <w:spacing w:after="140" w:before="0"/>
        <w:ind w:left="340"/>
      </w:pPr>
      <w:r>
        <w:rPr>
          <w:rFonts w:ascii="Consolas" w:cs="Consolas" w:eastAsia="Consolas" w:hAnsi="Consolas"/>
          <w:sz w:val="20"/>
          <w:szCs w:val="20"/>
        </w:rPr>
        <w:t xml:space="preserve">8 farkli engel hizinda sayisal sonucla karsilastirildi: %0.5 hata.</w:t>
      </w:r>
    </w:p>
    <w:p>
      <w:pPr>
        <w:spacing w:after="120" w:line="276"/>
      </w:pPr>
      <w:r>
        <w:rPr>
          <w:sz w:val="22"/>
          <w:szCs w:val="22"/>
        </w:rPr>
        <w:t xml:space="preserve">EKF ablasyonunda NIS (normalized innovation squared) ortalaması 1.95 çıktı (beklenen ~2.0), yani kestirim istatistiksel olarak tutarlı. Bu hız aralığında EKF, filtre performansını bozmuyor.</w:t>
      </w:r>
    </w:p>
    <w:p>
      <w:pPr>
        <w:spacing w:after="120" w:line="276"/>
      </w:pPr>
      <w:r>
        <w:rPr>
          <w:i/>
          <w:iCs/>
          <w:sz w:val="22"/>
          <w:szCs w:val="22"/>
        </w:rPr>
        <w:t xml:space="preserve">Faz 0 planlanan sürede (hafta 1–2) tamamlandı — projede plana en sadık kalınan bölüm bu oldu.</w:t>
      </w:r>
    </w:p>
    <w:p>
      <w:pPr>
        <w:pStyle w:val="Heading2"/>
        <w:spacing w:after="140" w:before="280"/>
      </w:pPr>
      <w:r>
        <w:rPr>
          <w:b/>
          <w:bCs/>
          <w:color w:val="2E74B5"/>
          <w:sz w:val="26"/>
          <w:szCs w:val="26"/>
        </w:rPr>
        <w:t xml:space="preserve">3.2 Temmuz sonu — Danışman onayı ve altyapı</w:t>
      </w:r>
    </w:p>
    <w:p>
      <w:pPr>
        <w:pBdr>
          <w:top w:val="single" w:color="E2EFDA" w:sz="2" w:space="6"/>
          <w:bottom w:val="single" w:color="E2EFDA" w:sz="2" w:space="6"/>
          <w:left w:val="single" w:color="548235" w:sz="18" w:space="8"/>
          <w:right w:val="single" w:color="E2EFDA" w:sz="2" w:space="6"/>
        </w:pBdr>
        <w:shd w:fill="E2EFDA" w:val="clear"/>
        <w:spacing w:after="160" w:before="120" w:line="276"/>
      </w:pPr>
      <w:r>
        <w:rPr>
          <w:sz w:val="21"/>
          <w:szCs w:val="21"/>
        </w:rPr>
        <w:t xml:space="preserve">GERİ BİLDİRİM (danışman, WhatsApp): Konu kısaca anlatıldı — "yerel planlayıcıların çarpışmasını önleyecek, Lyapunov'un tersi gibi çalışan bir filtre, Gazebo'da simüle ediliyor". Cevap: "CBF iyi fikir."</w:t>
      </w:r>
    </w:p>
    <w:p>
      <w:pPr>
        <w:spacing w:after="120" w:line="276"/>
      </w:pPr>
      <w:r>
        <w:rPr>
          <w:sz w:val="22"/>
          <w:szCs w:val="22"/>
        </w:rPr>
        <w:t xml:space="preserve">Bu onay üzerine 10 bölümlük yazılı tez öneri taslağı hazırlandı. Ancak ikinci geri bildirim resmi süreci erteledi:</w:t>
      </w:r>
    </w:p>
    <w:p>
      <w:pPr>
        <w:pBdr>
          <w:top w:val="single" w:color="E2EFDA" w:sz="2" w:space="6"/>
          <w:bottom w:val="single" w:color="E2EFDA" w:sz="2" w:space="6"/>
          <w:left w:val="single" w:color="548235" w:sz="18" w:space="8"/>
          <w:right w:val="single" w:color="E2EFDA" w:sz="2" w:space="6"/>
        </w:pBdr>
        <w:shd w:fill="E2EFDA" w:val="clear"/>
        <w:spacing w:after="160" w:before="120" w:line="276"/>
      </w:pPr>
      <w:r>
        <w:rPr>
          <w:sz w:val="21"/>
          <w:szCs w:val="21"/>
        </w:rPr>
        <w:t xml:space="preserve">GERİ BİLDİRİM (danışman): "Şu an genel CBF konusu ile ilgili çalışabilirsin." Etki: Resmi tez öneri formu ertelendi, teknik çalışmaya devam edildi.</w:t>
      </w:r>
    </w:p>
    <w:p>
      <w:pPr>
        <w:spacing w:after="120" w:line="276"/>
      </w:pPr>
      <w:r>
        <w:rPr>
          <w:sz w:val="22"/>
          <w:szCs w:val="22"/>
        </w:rPr>
        <w:t xml:space="preserve">Aynı dönemde çalışma altyapısı kuruldu:</w:t>
      </w:r>
    </w:p>
    <w:p>
      <w:pPr>
        <w:pStyle w:val="ListParagraph"/>
        <w:numPr>
          <w:ilvl w:val="0"/>
          <w:numId w:val="2"/>
        </w:numPr>
        <w:spacing w:after="80" w:line="276"/>
      </w:pPr>
      <w:r>
        <w:rPr>
          <w:sz w:val="22"/>
          <w:szCs w:val="22"/>
        </w:rPr>
        <w:t xml:space="preserve">GitHub deposu (private) açıldı, Windows ve Ubuntu makineler bağlandı.</w:t>
      </w:r>
    </w:p>
    <w:p>
      <w:pPr>
        <w:pStyle w:val="ListParagraph"/>
        <w:numPr>
          <w:ilvl w:val="0"/>
          <w:numId w:val="2"/>
        </w:numPr>
        <w:spacing w:after="80" w:line="276"/>
      </w:pPr>
      <w:r>
        <w:rPr>
          <w:sz w:val="22"/>
          <w:szCs w:val="22"/>
        </w:rPr>
        <w:t xml:space="preserve">Tailscale VPN + SSH köprüsü kuruldu — böylece laboratuvar makinesinde komutlar uzaktan çalıştırılabilir hale geldi.</w:t>
      </w:r>
    </w:p>
    <w:p>
      <w:pPr>
        <w:pStyle w:val="ListParagraph"/>
        <w:numPr>
          <w:ilvl w:val="0"/>
          <w:numId w:val="2"/>
        </w:numPr>
        <w:spacing w:after="80" w:line="276"/>
      </w:pPr>
      <w:r>
        <w:rPr>
          <w:sz w:val="22"/>
          <w:szCs w:val="22"/>
        </w:rPr>
        <w:t xml:space="preserve">ROS 2 Humble + Gazebo Classic 11 + TurtleBot3 ortamı doğrulandı.</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Erken bir teknik ders: SSH üzerinden arka plan süreci başlatmak ilk denemede komut başına ~150 saniye sürüyordu. "Bu kadar uzun sürmemeli" geri bildirimi üzerine kök neden bulundu (sürecin terminale bağlı kalması) ve düzeltildi — süre 1.6 saniyeye indi.</w:t>
      </w:r>
    </w:p>
    <w:p>
      <w:pPr>
        <w:pStyle w:val="Heading2"/>
        <w:spacing w:after="140" w:before="280"/>
      </w:pPr>
      <w:r>
        <w:rPr>
          <w:b/>
          <w:bCs/>
          <w:color w:val="2E74B5"/>
          <w:sz w:val="26"/>
          <w:szCs w:val="26"/>
        </w:rPr>
        <w:t xml:space="preserve">3.3 4 Ağustos 2026 — Faz 1 ve Deney Koşucusu</w:t>
      </w:r>
    </w:p>
    <w:p>
      <w:pPr>
        <w:spacing w:after="120" w:line="276"/>
      </w:pPr>
      <w:r>
        <w:rPr>
          <w:sz w:val="22"/>
          <w:szCs w:val="22"/>
        </w:rPr>
        <w:t xml:space="preserve">Tek günde yoğun bir ilerleme oldu. Sırasıyla: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726"/>
      </w:tblGrid>
      <w:tr>
        <w:trPr>
          <w:tblHeader/>
        </w:trPr>
        <w:tc>
          <w:tcPr>
            <w:tcW w:type="dxa" w:w="1900"/>
            <w:shd w:fill="D9E2F3" w:val="clear"/>
            <w:tcMar>
              <w:top w:type="dxa" w:w="60"/>
              <w:left w:type="dxa" w:w="100"/>
              <w:bottom w:type="dxa" w:w="60"/>
              <w:right w:type="dxa" w:w="100"/>
            </w:tcMar>
          </w:tcPr>
          <w:p>
            <w:r>
              <w:rPr>
                <w:b/>
                <w:bCs/>
                <w:sz w:val="19"/>
                <w:szCs w:val="19"/>
              </w:rPr>
              <w:t xml:space="preserve">Adım</w:t>
            </w:r>
          </w:p>
        </w:tc>
        <w:tc>
          <w:tcPr>
            <w:tcW w:type="dxa" w:w="4400"/>
            <w:shd w:fill="D9E2F3" w:val="clear"/>
            <w:tcMar>
              <w:top w:type="dxa" w:w="60"/>
              <w:left w:type="dxa" w:w="100"/>
              <w:bottom w:type="dxa" w:w="60"/>
              <w:right w:type="dxa" w:w="100"/>
            </w:tcMar>
          </w:tcPr>
          <w:p>
            <w:r>
              <w:rPr>
                <w:b/>
                <w:bCs/>
                <w:sz w:val="19"/>
                <w:szCs w:val="19"/>
              </w:rPr>
              <w:t xml:space="preserve">Yapılan</w:t>
            </w:r>
          </w:p>
        </w:tc>
        <w:tc>
          <w:tcPr>
            <w:tcW w:type="dxa" w:w="2726"/>
            <w:shd w:fill="D9E2F3" w:val="clear"/>
            <w:tcMar>
              <w:top w:type="dxa" w:w="60"/>
              <w:left w:type="dxa" w:w="100"/>
              <w:bottom w:type="dxa" w:w="60"/>
              <w:right w:type="dxa" w:w="100"/>
            </w:tcMar>
          </w:tcPr>
          <w:p>
            <w:r>
              <w:rPr>
                <w:b/>
                <w:bCs/>
                <w:sz w:val="19"/>
                <w:szCs w:val="19"/>
              </w:rPr>
              <w:t xml:space="preserve">Sonuç</w:t>
            </w:r>
          </w:p>
        </w:tc>
      </w:tr>
      <w:tr>
        <w:tc>
          <w:tcPr>
            <w:tcW w:type="dxa" w:w="1900"/>
            <w:tcMar>
              <w:top w:type="dxa" w:w="60"/>
              <w:left w:type="dxa" w:w="100"/>
              <w:bottom w:type="dxa" w:w="60"/>
              <w:right w:type="dxa" w:w="100"/>
            </w:tcMar>
          </w:tcPr>
          <w:p>
            <w:r>
              <w:rPr>
                <w:sz w:val="19"/>
                <w:szCs w:val="19"/>
              </w:rPr>
              <w:t xml:space="preserve">Faz 1 başlangıcı</w:t>
            </w:r>
          </w:p>
        </w:tc>
        <w:tc>
          <w:tcPr>
            <w:tcW w:type="dxa" w:w="4400"/>
            <w:tcMar>
              <w:top w:type="dxa" w:w="60"/>
              <w:left w:type="dxa" w:w="100"/>
              <w:bottom w:type="dxa" w:w="60"/>
              <w:right w:type="dxa" w:w="100"/>
            </w:tcMar>
          </w:tcPr>
          <w:p>
            <w:r>
              <w:rPr>
                <w:sz w:val="19"/>
                <w:szCs w:val="19"/>
              </w:rPr>
              <w:t xml:space="preserve">cbf_filter_pkg ROS 2 paketi yazıldı, Gazebo'ya hareketli engel eklendi</w:t>
            </w:r>
          </w:p>
        </w:tc>
        <w:tc>
          <w:tcPr>
            <w:tcW w:type="dxa" w:w="2726"/>
            <w:tcMar>
              <w:top w:type="dxa" w:w="60"/>
              <w:left w:type="dxa" w:w="100"/>
              <w:bottom w:type="dxa" w:w="60"/>
              <w:right w:type="dxa" w:w="100"/>
            </w:tcMar>
          </w:tcPr>
          <w:p>
            <w:r>
              <w:rPr>
                <w:sz w:val="19"/>
                <w:szCs w:val="19"/>
              </w:rPr>
              <w:t xml:space="preserve">Filtre gerçek robot üzerinde çalıştı</w:t>
            </w:r>
          </w:p>
        </w:tc>
      </w:tr>
      <w:tr>
        <w:tc>
          <w:tcPr>
            <w:tcW w:type="dxa" w:w="1900"/>
            <w:shd w:fill="F7F9FC" w:val="clear"/>
            <w:tcMar>
              <w:top w:type="dxa" w:w="60"/>
              <w:left w:type="dxa" w:w="100"/>
              <w:bottom w:type="dxa" w:w="60"/>
              <w:right w:type="dxa" w:w="100"/>
            </w:tcMar>
          </w:tcPr>
          <w:p>
            <w:r>
              <w:rPr>
                <w:sz w:val="19"/>
                <w:szCs w:val="19"/>
              </w:rPr>
              <w:t xml:space="preserve">İlk canlı test</w:t>
            </w:r>
          </w:p>
        </w:tc>
        <w:tc>
          <w:tcPr>
            <w:tcW w:type="dxa" w:w="4400"/>
            <w:shd w:fill="F7F9FC" w:val="clear"/>
            <w:tcMar>
              <w:top w:type="dxa" w:w="60"/>
              <w:left w:type="dxa" w:w="100"/>
              <w:bottom w:type="dxa" w:w="60"/>
              <w:right w:type="dxa" w:w="100"/>
            </w:tcMar>
          </w:tcPr>
          <w:p>
            <w:r>
              <w:rPr>
                <w:sz w:val="19"/>
                <w:szCs w:val="19"/>
              </w:rPr>
              <w:t xml:space="preserve">Kafa kafaya senaryo denendi</w:t>
            </w:r>
          </w:p>
        </w:tc>
        <w:tc>
          <w:tcPr>
            <w:tcW w:type="dxa" w:w="2726"/>
            <w:shd w:fill="F7F9FC" w:val="clear"/>
            <w:tcMar>
              <w:top w:type="dxa" w:w="60"/>
              <w:left w:type="dxa" w:w="100"/>
              <w:bottom w:type="dxa" w:w="60"/>
              <w:right w:type="dxa" w:w="100"/>
            </w:tcMar>
          </w:tcPr>
          <w:p>
            <w:r>
              <w:rPr>
                <w:sz w:val="19"/>
                <w:szCs w:val="19"/>
              </w:rPr>
              <w:t xml:space="preserve">Robot çarpmadan durdu ama yana kaçamadı</w:t>
            </w:r>
          </w:p>
        </w:tc>
      </w:tr>
      <w:tr>
        <w:tc>
          <w:tcPr>
            <w:tcW w:type="dxa" w:w="1900"/>
            <w:tcMar>
              <w:top w:type="dxa" w:w="60"/>
              <w:left w:type="dxa" w:w="100"/>
              <w:bottom w:type="dxa" w:w="60"/>
              <w:right w:type="dxa" w:w="100"/>
            </w:tcMar>
          </w:tcPr>
          <w:p>
            <w:r>
              <w:rPr>
                <w:sz w:val="19"/>
                <w:szCs w:val="19"/>
              </w:rPr>
              <w:t xml:space="preserve">Senaryo revizyonu</w:t>
            </w:r>
          </w:p>
        </w:tc>
        <w:tc>
          <w:tcPr>
            <w:tcW w:type="dxa" w:w="4400"/>
            <w:tcMar>
              <w:top w:type="dxa" w:w="60"/>
              <w:left w:type="dxa" w:w="100"/>
              <w:bottom w:type="dxa" w:w="60"/>
              <w:right w:type="dxa" w:w="100"/>
            </w:tcMar>
          </w:tcPr>
          <w:p>
            <w:r>
              <w:rPr>
                <w:sz w:val="19"/>
                <w:szCs w:val="19"/>
              </w:rPr>
              <w:t xml:space="preserve">Yanal ofset (y = 0.3 m) eklendi</w:t>
            </w:r>
          </w:p>
        </w:tc>
        <w:tc>
          <w:tcPr>
            <w:tcW w:type="dxa" w:w="2726"/>
            <w:tcMar>
              <w:top w:type="dxa" w:w="60"/>
              <w:left w:type="dxa" w:w="100"/>
              <w:bottom w:type="dxa" w:w="60"/>
              <w:right w:type="dxa" w:w="100"/>
            </w:tcMar>
          </w:tcPr>
          <w:p>
            <w:r>
              <w:rPr>
                <w:sz w:val="19"/>
                <w:szCs w:val="19"/>
              </w:rPr>
              <w:t xml:space="preserve">Robot artık direksiyon kırabiliyor</w:t>
            </w:r>
          </w:p>
        </w:tc>
      </w:tr>
      <w:tr>
        <w:tc>
          <w:tcPr>
            <w:tcW w:type="dxa" w:w="1900"/>
            <w:shd w:fill="F7F9FC" w:val="clear"/>
            <w:tcMar>
              <w:top w:type="dxa" w:w="60"/>
              <w:left w:type="dxa" w:w="100"/>
              <w:bottom w:type="dxa" w:w="60"/>
              <w:right w:type="dxa" w:w="100"/>
            </w:tcMar>
          </w:tcPr>
          <w:p>
            <w:r>
              <w:rPr>
                <w:sz w:val="19"/>
                <w:szCs w:val="19"/>
              </w:rPr>
              <w:t xml:space="preserve">Depo temizliği</w:t>
            </w:r>
          </w:p>
        </w:tc>
        <w:tc>
          <w:tcPr>
            <w:tcW w:type="dxa" w:w="4400"/>
            <w:shd w:fill="F7F9FC" w:val="clear"/>
            <w:tcMar>
              <w:top w:type="dxa" w:w="60"/>
              <w:left w:type="dxa" w:w="100"/>
              <w:bottom w:type="dxa" w:w="60"/>
              <w:right w:type="dxa" w:w="100"/>
            </w:tcMar>
          </w:tcPr>
          <w:p>
            <w:r>
              <w:rPr>
                <w:sz w:val="19"/>
                <w:szCs w:val="19"/>
              </w:rPr>
              <w:t xml:space="preserve">Derleme çıktıları (166 dosya) git takibinden çıkarıldı</w:t>
            </w:r>
          </w:p>
        </w:tc>
        <w:tc>
          <w:tcPr>
            <w:tcW w:type="dxa" w:w="2726"/>
            <w:shd w:fill="F7F9FC" w:val="clear"/>
            <w:tcMar>
              <w:top w:type="dxa" w:w="60"/>
              <w:left w:type="dxa" w:w="100"/>
              <w:bottom w:type="dxa" w:w="60"/>
              <w:right w:type="dxa" w:w="100"/>
            </w:tcMar>
          </w:tcPr>
          <w:p>
            <w:r>
              <w:rPr>
                <w:sz w:val="19"/>
                <w:szCs w:val="19"/>
              </w:rPr>
              <w:t xml:space="preserve">Depo sadeleşti</w:t>
            </w:r>
          </w:p>
        </w:tc>
      </w:tr>
      <w:tr>
        <w:tc>
          <w:tcPr>
            <w:tcW w:type="dxa" w:w="1900"/>
            <w:tcMar>
              <w:top w:type="dxa" w:w="60"/>
              <w:left w:type="dxa" w:w="100"/>
              <w:bottom w:type="dxa" w:w="60"/>
              <w:right w:type="dxa" w:w="100"/>
            </w:tcMar>
          </w:tcPr>
          <w:p>
            <w:r>
              <w:rPr>
                <w:sz w:val="19"/>
                <w:szCs w:val="19"/>
              </w:rPr>
              <w:t xml:space="preserve">Deney Koşucusu</w:t>
            </w:r>
          </w:p>
        </w:tc>
        <w:tc>
          <w:tcPr>
            <w:tcW w:type="dxa" w:w="4400"/>
            <w:tcMar>
              <w:top w:type="dxa" w:w="60"/>
              <w:left w:type="dxa" w:w="100"/>
              <w:bottom w:type="dxa" w:w="60"/>
              <w:right w:type="dxa" w:w="100"/>
            </w:tcMar>
          </w:tcPr>
          <w:p>
            <w:r>
              <w:rPr>
                <w:sz w:val="19"/>
                <w:szCs w:val="19"/>
              </w:rPr>
              <w:t xml:space="preserve">Altı bileşen sırayla inşa edildi</w:t>
            </w:r>
          </w:p>
        </w:tc>
        <w:tc>
          <w:tcPr>
            <w:tcW w:type="dxa" w:w="2726"/>
            <w:tcMar>
              <w:top w:type="dxa" w:w="60"/>
              <w:left w:type="dxa" w:w="100"/>
              <w:bottom w:type="dxa" w:w="60"/>
              <w:right w:type="dxa" w:w="100"/>
            </w:tcMar>
          </w:tcPr>
          <w:p>
            <w:r>
              <w:rPr>
                <w:sz w:val="19"/>
                <w:szCs w:val="19"/>
              </w:rPr>
              <w:t xml:space="preserve">Otomatik kampanya yeteneği</w:t>
            </w:r>
          </w:p>
        </w:tc>
      </w:tr>
      <w:tr>
        <w:tc>
          <w:tcPr>
            <w:tcW w:type="dxa" w:w="1900"/>
            <w:shd w:fill="F7F9FC" w:val="clear"/>
            <w:tcMar>
              <w:top w:type="dxa" w:w="60"/>
              <w:left w:type="dxa" w:w="100"/>
              <w:bottom w:type="dxa" w:w="60"/>
              <w:right w:type="dxa" w:w="100"/>
            </w:tcMar>
          </w:tcPr>
          <w:p>
            <w:r>
              <w:rPr>
                <w:sz w:val="19"/>
                <w:szCs w:val="19"/>
              </w:rPr>
              <w:t xml:space="preserve">3 kampanya</w:t>
            </w:r>
          </w:p>
        </w:tc>
        <w:tc>
          <w:tcPr>
            <w:tcW w:type="dxa" w:w="4400"/>
            <w:shd w:fill="F7F9FC" w:val="clear"/>
            <w:tcMar>
              <w:top w:type="dxa" w:w="60"/>
              <w:left w:type="dxa" w:w="100"/>
              <w:bottom w:type="dxa" w:w="60"/>
              <w:right w:type="dxa" w:w="100"/>
            </w:tcMar>
          </w:tcPr>
          <w:p>
            <w:r>
              <w:rPr>
                <w:sz w:val="19"/>
                <w:szCs w:val="19"/>
              </w:rPr>
              <w:t xml:space="preserve">control_rate, mode (hareketli), mode (statik)</w:t>
            </w:r>
          </w:p>
        </w:tc>
        <w:tc>
          <w:tcPr>
            <w:tcW w:type="dxa" w:w="2726"/>
            <w:shd w:fill="F7F9FC" w:val="clear"/>
            <w:tcMar>
              <w:top w:type="dxa" w:w="60"/>
              <w:left w:type="dxa" w:w="100"/>
              <w:bottom w:type="dxa" w:w="60"/>
              <w:right w:type="dxa" w:w="100"/>
            </w:tcMar>
          </w:tcPr>
          <w:p>
            <w:r>
              <w:rPr>
                <w:sz w:val="19"/>
                <w:szCs w:val="19"/>
              </w:rPr>
              <w:t xml:space="preserve">90 koşu, 0 hata</w:t>
            </w:r>
          </w:p>
        </w:tc>
      </w:tr>
    </w:tbl>
    <w:p>
      <w:pPr>
        <w:spacing w:after="140"/>
      </w:pPr>
    </w:p>
    <w:p>
      <w:pPr>
        <w:pStyle w:val="Heading3"/>
        <w:spacing w:after="100" w:before="200"/>
      </w:pPr>
      <w:r>
        <w:rPr>
          <w:b/>
          <w:bCs/>
          <w:color w:val="333333"/>
          <w:sz w:val="23"/>
          <w:szCs w:val="23"/>
        </w:rPr>
        <w:t xml:space="preserve">Neden Deney Koşucusu inşa edildi?</w:t>
      </w:r>
    </w:p>
    <w:p>
      <w:pPr>
        <w:spacing w:after="120" w:line="276"/>
      </w:pPr>
      <w:r>
        <w:rPr>
          <w:sz w:val="22"/>
          <w:szCs w:val="22"/>
        </w:rPr>
        <w:t xml:space="preserve">Manuel test yöntemi çöktü. İki ayrı terminalden başlatılan robot ve engel komutları arasındaki gecikme saniyelerden dakikalara kadar değişiyordu. İki test art arda geçersiz oldu:</w:t>
      </w:r>
    </w:p>
    <w:p>
      <w:pPr>
        <w:pStyle w:val="ListParagraph"/>
        <w:numPr>
          <w:ilvl w:val="0"/>
          <w:numId w:val="2"/>
        </w:numPr>
        <w:spacing w:after="80" w:line="276"/>
      </w:pPr>
      <w:r>
        <w:rPr>
          <w:sz w:val="22"/>
          <w:szCs w:val="22"/>
        </w:rPr>
        <w:t xml:space="preserve">Birinci deneme: iki komut zincirlendi, ikincisi ROS ortamını kaybetti — engel hiç hareket etmedi.</w:t>
      </w:r>
    </w:p>
    <w:p>
      <w:pPr>
        <w:pStyle w:val="ListParagraph"/>
        <w:numPr>
          <w:ilvl w:val="0"/>
          <w:numId w:val="2"/>
        </w:numPr>
        <w:spacing w:after="80" w:line="276"/>
      </w:pPr>
      <w:r>
        <w:rPr>
          <w:sz w:val="22"/>
          <w:szCs w:val="22"/>
        </w:rPr>
        <w:t xml:space="preserve">İkinci deneme: komutlar ~2 dakika arayla başladı — robot engel hareket etmeden çoktan geçmişti.</w:t>
      </w:r>
    </w:p>
    <w:p>
      <w:pPr>
        <w:spacing w:after="120" w:line="276"/>
      </w:pPr>
      <w:r>
        <w:rPr>
          <w:sz w:val="22"/>
          <w:szCs w:val="22"/>
        </w:rPr>
        <w:t xml:space="preserve">Bu noktada yapısal çözüm talep edildi:</w:t>
      </w:r>
    </w:p>
    <w:p>
      <w:pPr>
        <w:pBdr>
          <w:top w:val="single" w:color="E2EFDA" w:sz="2" w:space="6"/>
          <w:bottom w:val="single" w:color="E2EFDA" w:sz="2" w:space="6"/>
          <w:left w:val="single" w:color="548235" w:sz="18" w:space="8"/>
          <w:right w:val="single" w:color="E2EFDA" w:sz="2" w:space="6"/>
        </w:pBdr>
        <w:shd w:fill="E2EFDA" w:val="clear"/>
        <w:spacing w:after="160" w:before="120" w:line="276"/>
      </w:pPr>
      <w:r>
        <w:rPr>
          <w:sz w:val="21"/>
          <w:szCs w:val="21"/>
        </w:rPr>
        <w:t xml:space="preserve">GERİ BİLDİRİM: Altı maddelik "Deney Koşucusu" spesifikasyonu verildi — (1) deterministik senkronizasyon, (2) teşhis topic'leri, (3) rosbag2 + tmux, (4) metrik çıkarıcı, (5) durum sıfırlama, (6) YAML tabanlı süpürme. Açık talimat: "sırayı bozmadan uygula".</w:t>
      </w:r>
    </w:p>
    <w:p>
      <w:pPr>
        <w:spacing w:after="120" w:line="276"/>
      </w:pPr>
      <w:r>
        <w:rPr>
          <w:sz w:val="22"/>
          <w:szCs w:val="22"/>
        </w:rPr>
        <w:t xml:space="preserve">Sıraya sadık kalındı. 1–3 tamamlandığında tıkanan test koşulabilir hale geldi; 4–6 tam matris için gerekliydi ve onlar da aynı gün bitti.</w:t>
      </w:r>
    </w:p>
    <w:p>
      <w:pPr>
        <w:pStyle w:val="Heading2"/>
        <w:spacing w:after="140" w:before="280"/>
      </w:pPr>
      <w:r>
        <w:rPr>
          <w:b/>
          <w:bCs/>
          <w:color w:val="2E74B5"/>
          <w:sz w:val="26"/>
          <w:szCs w:val="26"/>
        </w:rPr>
        <w:t xml:space="preserve">3.4 5 Ağustos 2026 — Düzeltmeler ve yeniden yorumlama</w:t>
      </w:r>
    </w:p>
    <w:p>
      <w:pPr>
        <w:spacing w:after="120" w:line="276"/>
      </w:pPr>
      <w:r>
        <w:rPr>
          <w:sz w:val="22"/>
          <w:szCs w:val="22"/>
        </w:rPr>
        <w:t xml:space="preserve">Bu gün yeni kampanya koşulmadı; mevcut veriler yeniden işlendi ve iki temel düzeltme yapıldı. Detaylar Bölüm 6'da.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900"/>
        <w:gridCol w:w="2226"/>
      </w:tblGrid>
      <w:tr>
        <w:trPr>
          <w:tblHeader/>
        </w:trPr>
        <w:tc>
          <w:tcPr>
            <w:tcW w:type="dxa" w:w="900"/>
            <w:shd w:fill="D9E2F3" w:val="clear"/>
            <w:tcMar>
              <w:top w:type="dxa" w:w="60"/>
              <w:left w:type="dxa" w:w="100"/>
              <w:bottom w:type="dxa" w:w="60"/>
              <w:right w:type="dxa" w:w="100"/>
            </w:tcMar>
          </w:tcPr>
          <w:p>
            <w:r>
              <w:rPr>
                <w:b/>
                <w:bCs/>
                <w:sz w:val="19"/>
                <w:szCs w:val="19"/>
              </w:rPr>
              <w:t xml:space="preserve">İş</w:t>
            </w:r>
          </w:p>
        </w:tc>
        <w:tc>
          <w:tcPr>
            <w:tcW w:type="dxa" w:w="5900"/>
            <w:shd w:fill="D9E2F3" w:val="clear"/>
            <w:tcMar>
              <w:top w:type="dxa" w:w="60"/>
              <w:left w:type="dxa" w:w="100"/>
              <w:bottom w:type="dxa" w:w="60"/>
              <w:right w:type="dxa" w:w="100"/>
            </w:tcMar>
          </w:tcPr>
          <w:p>
            <w:r>
              <w:rPr>
                <w:b/>
                <w:bCs/>
                <w:sz w:val="19"/>
                <w:szCs w:val="19"/>
              </w:rPr>
              <w:t xml:space="preserve">Yapılan</w:t>
            </w:r>
          </w:p>
        </w:tc>
        <w:tc>
          <w:tcPr>
            <w:tcW w:type="dxa" w:w="2226"/>
            <w:shd w:fill="D9E2F3" w:val="clear"/>
            <w:tcMar>
              <w:top w:type="dxa" w:w="60"/>
              <w:left w:type="dxa" w:w="100"/>
              <w:bottom w:type="dxa" w:w="60"/>
              <w:right w:type="dxa" w:w="100"/>
            </w:tcMar>
          </w:tcPr>
          <w:p>
            <w:r>
              <w:rPr>
                <w:b/>
                <w:bCs/>
                <w:sz w:val="19"/>
                <w:szCs w:val="19"/>
              </w:rPr>
              <w:t xml:space="preserve">Yeni koşu gerekti mi</w:t>
            </w:r>
          </w:p>
        </w:tc>
      </w:tr>
      <w:tr>
        <w:tc>
          <w:tcPr>
            <w:tcW w:type="dxa" w:w="900"/>
            <w:tcMar>
              <w:top w:type="dxa" w:w="60"/>
              <w:left w:type="dxa" w:w="100"/>
              <w:bottom w:type="dxa" w:w="60"/>
              <w:right w:type="dxa" w:w="100"/>
            </w:tcMar>
          </w:tcPr>
          <w:p>
            <w:r>
              <w:rPr>
                <w:sz w:val="19"/>
                <w:szCs w:val="19"/>
              </w:rPr>
              <w:t xml:space="preserve">İŞ 1</w:t>
            </w:r>
          </w:p>
        </w:tc>
        <w:tc>
          <w:tcPr>
            <w:tcW w:type="dxa" w:w="5900"/>
            <w:tcMar>
              <w:top w:type="dxa" w:w="60"/>
              <w:left w:type="dxa" w:w="100"/>
              <w:bottom w:type="dxa" w:w="60"/>
              <w:right w:type="dxa" w:w="100"/>
            </w:tcMar>
          </w:tcPr>
          <w:p>
            <w:r>
              <w:rPr>
                <w:sz w:val="19"/>
                <w:szCs w:val="19"/>
              </w:rPr>
              <w:t xml:space="preserve">d_safe düzeltmesi, temas metriğinin gömülmesi, robot yarıçapının URDF'ten doğrulanması</w:t>
            </w:r>
          </w:p>
        </w:tc>
        <w:tc>
          <w:tcPr>
            <w:tcW w:type="dxa" w:w="2226"/>
            <w:tcMar>
              <w:top w:type="dxa" w:w="60"/>
              <w:left w:type="dxa" w:w="100"/>
              <w:bottom w:type="dxa" w:w="60"/>
              <w:right w:type="dxa" w:w="100"/>
            </w:tcMar>
          </w:tcPr>
          <w:p>
            <w:r>
              <w:rPr>
                <w:sz w:val="19"/>
                <w:szCs w:val="19"/>
              </w:rPr>
              <w:t xml:space="preserve">Sadece doğrulama için 30 koşu</w:t>
            </w:r>
          </w:p>
        </w:tc>
      </w:tr>
      <w:tr>
        <w:tc>
          <w:tcPr>
            <w:tcW w:type="dxa" w:w="900"/>
            <w:shd w:fill="F7F9FC" w:val="clear"/>
            <w:tcMar>
              <w:top w:type="dxa" w:w="60"/>
              <w:left w:type="dxa" w:w="100"/>
              <w:bottom w:type="dxa" w:w="60"/>
              <w:right w:type="dxa" w:w="100"/>
            </w:tcMar>
          </w:tcPr>
          <w:p>
            <w:r>
              <w:rPr>
                <w:sz w:val="19"/>
                <w:szCs w:val="19"/>
              </w:rPr>
              <w:t xml:space="preserve">İŞ 2</w:t>
            </w:r>
          </w:p>
        </w:tc>
        <w:tc>
          <w:tcPr>
            <w:tcW w:type="dxa" w:w="5900"/>
            <w:shd w:fill="F7F9FC" w:val="clear"/>
            <w:tcMar>
              <w:top w:type="dxa" w:w="60"/>
              <w:left w:type="dxa" w:w="100"/>
              <w:bottom w:type="dxa" w:w="60"/>
              <w:right w:type="dxa" w:w="100"/>
            </w:tcMar>
          </w:tcPr>
          <w:p>
            <w:r>
              <w:rPr>
                <w:sz w:val="19"/>
                <w:szCs w:val="19"/>
              </w:rPr>
              <w:t xml:space="preserve">Bedel metrikleri eklendi (hedef, yol, müdahale, donma)</w:t>
            </w:r>
          </w:p>
        </w:tc>
        <w:tc>
          <w:tcPr>
            <w:tcW w:type="dxa" w:w="2226"/>
            <w:shd w:fill="F7F9FC" w:val="clear"/>
            <w:tcMar>
              <w:top w:type="dxa" w:w="60"/>
              <w:left w:type="dxa" w:w="100"/>
              <w:bottom w:type="dxa" w:w="60"/>
              <w:right w:type="dxa" w:w="100"/>
            </w:tcMar>
          </w:tcPr>
          <w:p>
            <w:r>
              <w:rPr>
                <w:sz w:val="19"/>
                <w:szCs w:val="19"/>
              </w:rPr>
              <w:t xml:space="preserve">Hayır — mevcut bag'lerden</w:t>
            </w:r>
          </w:p>
        </w:tc>
      </w:tr>
      <w:tr>
        <w:tc>
          <w:tcPr>
            <w:tcW w:type="dxa" w:w="900"/>
            <w:tcMar>
              <w:top w:type="dxa" w:w="60"/>
              <w:left w:type="dxa" w:w="100"/>
              <w:bottom w:type="dxa" w:w="60"/>
              <w:right w:type="dxa" w:w="100"/>
            </w:tcMar>
          </w:tcPr>
          <w:p>
            <w:r>
              <w:rPr>
                <w:sz w:val="19"/>
                <w:szCs w:val="19"/>
              </w:rPr>
              <w:t xml:space="preserve">İŞ 3</w:t>
            </w:r>
          </w:p>
        </w:tc>
        <w:tc>
          <w:tcPr>
            <w:tcW w:type="dxa" w:w="5900"/>
            <w:tcMar>
              <w:top w:type="dxa" w:w="60"/>
              <w:left w:type="dxa" w:w="100"/>
              <w:bottom w:type="dxa" w:w="60"/>
              <w:right w:type="dxa" w:w="100"/>
            </w:tcMar>
          </w:tcPr>
          <w:p>
            <w:r>
              <w:rPr>
                <w:sz w:val="19"/>
                <w:szCs w:val="19"/>
              </w:rPr>
              <w:t xml:space="preserve">QP maliyet normalizasyonu, SHIFT_CORRECT modu, hedef-arayan nominal kontrolcü</w:t>
            </w:r>
          </w:p>
        </w:tc>
        <w:tc>
          <w:tcPr>
            <w:tcW w:type="dxa" w:w="2226"/>
            <w:tcMar>
              <w:top w:type="dxa" w:w="60"/>
              <w:left w:type="dxa" w:w="100"/>
              <w:bottom w:type="dxa" w:w="60"/>
              <w:right w:type="dxa" w:w="100"/>
            </w:tcMar>
          </w:tcPr>
          <w:p>
            <w:r>
              <w:rPr>
                <w:sz w:val="19"/>
                <w:szCs w:val="19"/>
              </w:rPr>
              <w:t xml:space="preserve">Doğrulama kampanyaları</w:t>
            </w:r>
          </w:p>
        </w:tc>
      </w:tr>
      <w:tr>
        <w:tc>
          <w:tcPr>
            <w:tcW w:type="dxa" w:w="900"/>
            <w:shd w:fill="F7F9FC" w:val="clear"/>
            <w:tcMar>
              <w:top w:type="dxa" w:w="60"/>
              <w:left w:type="dxa" w:w="100"/>
              <w:bottom w:type="dxa" w:w="60"/>
              <w:right w:type="dxa" w:w="100"/>
            </w:tcMar>
          </w:tcPr>
          <w:p>
            <w:r>
              <w:rPr>
                <w:sz w:val="19"/>
                <w:szCs w:val="19"/>
              </w:rPr>
              <w:t xml:space="preserve">İŞ 4</w:t>
            </w:r>
          </w:p>
        </w:tc>
        <w:tc>
          <w:tcPr>
            <w:tcW w:type="dxa" w:w="5900"/>
            <w:shd w:fill="F7F9FC" w:val="clear"/>
            <w:tcMar>
              <w:top w:type="dxa" w:w="60"/>
              <w:left w:type="dxa" w:w="100"/>
              <w:bottom w:type="dxa" w:w="60"/>
              <w:right w:type="dxa" w:w="100"/>
            </w:tcMar>
          </w:tcPr>
          <w:p>
            <w:r>
              <w:rPr>
                <w:sz w:val="19"/>
                <w:szCs w:val="19"/>
              </w:rPr>
              <w:t xml:space="preserve">ANA IZGARA KAMPANYASI (İŞ 5.4-B): 6 hız x 4 ofset x 2 mod x 10 tekrar + y=0 eki</w:t>
            </w:r>
          </w:p>
        </w:tc>
        <w:tc>
          <w:tcPr>
            <w:tcW w:type="dxa" w:w="2226"/>
            <w:shd w:fill="F7F9FC" w:val="clear"/>
            <w:tcMar>
              <w:top w:type="dxa" w:w="60"/>
              <w:left w:type="dxa" w:w="100"/>
              <w:bottom w:type="dxa" w:w="60"/>
              <w:right w:type="dxa" w:w="100"/>
            </w:tcMar>
          </w:tcPr>
          <w:p>
            <w:r>
              <w:rPr>
                <w:sz w:val="19"/>
                <w:szCs w:val="19"/>
              </w:rPr>
              <w:t xml:space="preserve">600 + 120 koşu</w:t>
            </w:r>
          </w:p>
        </w:tc>
      </w:tr>
      <w:tr>
        <w:tc>
          <w:tcPr>
            <w:tcW w:type="dxa" w:w="900"/>
            <w:tcMar>
              <w:top w:type="dxa" w:w="60"/>
              <w:left w:type="dxa" w:w="100"/>
              <w:bottom w:type="dxa" w:w="60"/>
              <w:right w:type="dxa" w:w="100"/>
            </w:tcMar>
          </w:tcPr>
          <w:p>
            <w:r>
              <w:rPr>
                <w:sz w:val="19"/>
                <w:szCs w:val="19"/>
              </w:rPr>
              <w:t xml:space="preserve">İŞ 5</w:t>
            </w:r>
          </w:p>
        </w:tc>
        <w:tc>
          <w:tcPr>
            <w:tcW w:type="dxa" w:w="5900"/>
            <w:tcMar>
              <w:top w:type="dxa" w:w="60"/>
              <w:left w:type="dxa" w:w="100"/>
              <w:bottom w:type="dxa" w:w="60"/>
              <w:right w:type="dxa" w:w="100"/>
            </w:tcMar>
          </w:tcPr>
          <w:p>
            <w:r>
              <w:rPr>
                <w:sz w:val="19"/>
                <w:szCs w:val="19"/>
              </w:rPr>
              <w:t xml:space="preserve">Düzeltme turu v1→v2: frozen_before_contact, marj rejimi ayrımı, goal_reached tasarım hatası tespiti</w:t>
            </w:r>
          </w:p>
        </w:tc>
        <w:tc>
          <w:tcPr>
            <w:tcW w:type="dxa" w:w="2226"/>
            <w:tcMar>
              <w:top w:type="dxa" w:w="60"/>
              <w:left w:type="dxa" w:w="100"/>
              <w:bottom w:type="dxa" w:w="60"/>
              <w:right w:type="dxa" w:w="100"/>
            </w:tcMar>
          </w:tcPr>
          <w:p>
            <w:r>
              <w:rPr>
                <w:sz w:val="19"/>
                <w:szCs w:val="19"/>
              </w:rPr>
              <w:t xml:space="preserve">Hayır — mevcut bag'lerden</w:t>
            </w:r>
          </w:p>
        </w:tc>
      </w:tr>
      <w:tr>
        <w:tc>
          <w:tcPr>
            <w:tcW w:type="dxa" w:w="900"/>
            <w:shd w:fill="F7F9FC" w:val="clear"/>
            <w:tcMar>
              <w:top w:type="dxa" w:w="60"/>
              <w:left w:type="dxa" w:w="100"/>
              <w:bottom w:type="dxa" w:w="60"/>
              <w:right w:type="dxa" w:w="100"/>
            </w:tcMar>
          </w:tcPr>
          <w:p>
            <w:r>
              <w:rPr>
                <w:sz w:val="19"/>
                <w:szCs w:val="19"/>
              </w:rPr>
              <w:t xml:space="preserve">İŞ 6</w:t>
            </w:r>
          </w:p>
        </w:tc>
        <w:tc>
          <w:tcPr>
            <w:tcW w:type="dxa" w:w="5900"/>
            <w:shd w:fill="F7F9FC" w:val="clear"/>
            <w:tcMar>
              <w:top w:type="dxa" w:w="60"/>
              <w:left w:type="dxa" w:w="100"/>
              <w:bottom w:type="dxa" w:w="60"/>
              <w:right w:type="dxa" w:w="100"/>
            </w:tcMar>
          </w:tcPr>
          <w:p>
            <w:r>
              <w:rPr>
                <w:sz w:val="19"/>
                <w:szCs w:val="19"/>
              </w:rPr>
              <w:t xml:space="preserve">Düzeltme turu v2→v3: iki sınır eğrisi, y=0.6 konservatiflik, tünelleme teşhisi, run_valid bayrağı</w:t>
            </w:r>
          </w:p>
        </w:tc>
        <w:tc>
          <w:tcPr>
            <w:tcW w:type="dxa" w:w="2226"/>
            <w:shd w:fill="F7F9FC" w:val="clear"/>
            <w:tcMar>
              <w:top w:type="dxa" w:w="60"/>
              <w:left w:type="dxa" w:w="100"/>
              <w:bottom w:type="dxa" w:w="60"/>
              <w:right w:type="dxa" w:w="100"/>
            </w:tcMar>
          </w:tcPr>
          <w:p>
            <w:r>
              <w:rPr>
                <w:sz w:val="19"/>
                <w:szCs w:val="19"/>
              </w:rPr>
              <w:t xml:space="preserve">Hayır — mevcut bag'lerden</w:t>
            </w:r>
          </w:p>
        </w:tc>
      </w:tr>
    </w:tbl>
    <w:p>
      <w:pPr>
        <w:spacing w:after="140"/>
      </w:pPr>
    </w:p>
    <w:p>
      <w:pPr>
        <w:pStyle w:val="Heading2"/>
        <w:spacing w:after="140" w:before="280"/>
      </w:pPr>
      <w:r>
        <w:rPr>
          <w:b/>
          <w:bCs/>
          <w:color w:val="2E74B5"/>
          <w:sz w:val="26"/>
          <w:szCs w:val="26"/>
        </w:rPr>
        <w:t xml:space="preserve">3.5 5 Ağustos 2026 (devam) — Ana kampanya ve iki düzeltme turu</w:t>
      </w:r>
    </w:p>
    <w:p>
      <w:pPr>
        <w:spacing w:after="120" w:line="276"/>
      </w:pPr>
      <w:r>
        <w:rPr>
          <w:sz w:val="22"/>
          <w:szCs w:val="22"/>
        </w:rPr>
        <w:t xml:space="preserve">Aynı gün içinde üç ayrı aşama daha yaşandı. Sırasıyla: (1) QP maliyet fonksiyonunun normalize edilmesi — bu, önceden "v_min = -0.22 güvenliği bozuyor" diye rapor edilen bir sonucu geçersiz kıldı (Bölüm 6.7); (2) SHIFT modunun eksik türevi düzeltilerek SHIFT_CORRECT eklendi ve hedef-arayan bir nominal kontrolcü yazıldı; (3) bunların üzerine 600 + 120 koşuluk ana ızgara kampanyası koşuldu ve raporlandı.</w:t>
      </w:r>
    </w:p>
    <w:p>
      <w:pPr>
        <w:spacing w:after="120" w:line="276"/>
      </w:pPr>
      <w:r>
        <w:rPr>
          <w:sz w:val="22"/>
          <w:szCs w:val="22"/>
        </w:rPr>
        <w:t xml:space="preserve">İlk rapor (v1) yazılırken elle tablo aktarımı sırasında bir transkripsiyon hatası yapıldı ve bu, sahte bir "REACTIVE bazen DCBF'den iyi" bulgusu gibi göründü. Kullanıcının bunu sorgulaması üzerine ham veri yeniden kontrol edildi ve hatanın bende olduğu (kodda veya veride değil) doğrulandı — detay Bölüm 6.8'de. Bu olay, tüm tabloların artık programatik olarak dosyaya aktarılıp geri okunmasını, elle transkripsiyon yapılmamasını zorunlu kıldı.</w:t>
      </w:r>
    </w:p>
    <w:p>
      <w:pPr>
        <w:spacing w:after="120" w:line="276"/>
      </w:pPr>
      <w:r>
        <w:rPr>
          <w:i/>
          <w:iCs/>
          <w:sz w:val="22"/>
          <w:szCs w:val="22"/>
        </w:rPr>
        <w:t xml:space="preserve">Düzeltmeler iki turda yapıldı (v1→v2→v3), her turda YENİ KOŞU KOŞULMADI — sadece aynı bag kayıtları yeniden işlendi. Bu, ölçüm altyapısının (rosbag2 + ham kayıt saklama) değerini bir kez daha kanıtladı.</w:t>
      </w:r>
    </w:p>
    <w:p>
      <w:pPr>
        <w:pStyle w:val="Heading2"/>
        <w:spacing w:after="140" w:before="280"/>
      </w:pPr>
      <w:r>
        <w:rPr>
          <w:b/>
          <w:bCs/>
          <w:color w:val="2E74B5"/>
          <w:sz w:val="26"/>
          <w:szCs w:val="26"/>
        </w:rPr>
        <w:t xml:space="preserve">3.6 6 Ağustos 2026 — Slack'li QP: ölçtüğümüz şeyin ne olduğunu sorgulamak</w:t>
      </w:r>
    </w:p>
    <w:p>
      <w:pPr>
        <w:spacing w:after="120" w:line="276"/>
      </w:pPr>
      <w:r>
        <w:rPr>
          <w:sz w:val="22"/>
          <w:szCs w:val="22"/>
        </w:rPr>
        <w:t xml:space="preserve">Bu gün tek bir değişiklik yapıldı ama etkisi geriye dönük olarak büyük oldu. Ana ızgara kampanyasının verisinde, yüksek engel hızında (v=1.4) filtrenin müdahale büyüklüğünün bütünüyle çöktüğü görülüyordu (9.51 → 1.14). Bu, "filtre burada çöküyor" diye yorumlanmıştı.</w:t>
      </w:r>
    </w:p>
    <w:p>
      <w:pPr>
        <w:spacing w:after="120" w:line="276"/>
      </w:pPr>
      <w:r>
        <w:rPr>
          <w:sz w:val="22"/>
          <w:szCs w:val="22"/>
        </w:rPr>
        <w:t xml:space="preserve">Sorgulanan şey şuydu: bu gerçekten filtrenin fiziksel sınırı mı, yoksa bizim kendi kod tercihimizin bir sonucu mu? Çünkü QP infeasible olduğunda kod maksimum fren (u=[0,0]) uyguluyordu — bu bir doğa yasası değil, bizim seçtiğimiz bir yedek davranıştı.</w:t>
      </w:r>
    </w:p>
    <w:p>
      <w:pPr>
        <w:pBdr>
          <w:top w:val="single" w:color="E2EFDA" w:sz="2" w:space="6"/>
          <w:bottom w:val="single" w:color="E2EFDA" w:sz="2" w:space="6"/>
          <w:left w:val="single" w:color="548235" w:sz="18" w:space="8"/>
          <w:right w:val="single" w:color="E2EFDA" w:sz="2" w:space="6"/>
        </w:pBdr>
        <w:shd w:fill="E2EFDA" w:val="clear"/>
        <w:spacing w:after="160" w:before="120" w:line="276"/>
      </w:pPr>
      <w:r>
        <w:rPr>
          <w:sz w:val="21"/>
          <w:szCs w:val="21"/>
        </w:rPr>
        <w:t xml:space="preserve">GERİ BİLDİRİM: "Slack önce. Slack'siz halde ölçülen kritik hız, filtrenin çöktüğü noktayı değil, filtrenin anlamlı komut üretmeyi bıraktığı noktayı ölçüyor." — Yedi maddelik yeni bir yol haritasının ilk maddesi olarak, sıra kritik vurgusuyla verildi.</w:t>
      </w:r>
    </w:p>
    <w:p>
      <w:pPr>
        <w:spacing w:after="120" w:line="276"/>
      </w:pPr>
      <w:r>
        <w:rPr>
          <w:sz w:val="22"/>
          <w:szCs w:val="22"/>
        </w:rPr>
        <w:t xml:space="preserve">Uygulama: güvenlik kısıtına δ≥0 gevşeme değişkeni eklendi, maliyete ρ·δ² cezası kondu. Kısıt sağlanabiliyorsa δ=0 ve çözüm eskisiyle özdeş; sağlanamıyorsa QP yine de çözülüyor. 60 koşuluk doğrulama kampanyası koşuldu (38.6 dk, 0 hata). Sonuç Bölüm 7.5'te — projedeki en öğretici bulgulardan biri çıktı.</w:t>
      </w:r>
    </w:p>
    <w:p>
      <w:pPr>
        <w:pStyle w:val="Heading1"/>
        <w:spacing w:after="180" w:before="360"/>
      </w:pPr>
      <w:r>
        <w:rPr>
          <w:b/>
          <w:bCs/>
          <w:color w:val="1F3864"/>
          <w:sz w:val="32"/>
          <w:szCs w:val="32"/>
        </w:rPr>
        <w:t xml:space="preserve">4. Plandan Sapmalar</w:t>
      </w:r>
    </w:p>
    <w:p>
      <w:pPr>
        <w:spacing w:after="120" w:line="276"/>
      </w:pPr>
      <w:r>
        <w:rPr>
          <w:sz w:val="22"/>
          <w:szCs w:val="22"/>
        </w:rPr>
        <w:t xml:space="preserve">Plan büyük ölçüde korundu ama üç önemli sapma var. Hepsinin gerekçesi teknik.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4126"/>
      </w:tblGrid>
      <w:tr>
        <w:trPr>
          <w:tblHeader/>
        </w:trPr>
        <w:tc>
          <w:tcPr>
            <w:tcW w:type="dxa" w:w="1500"/>
            <w:shd w:fill="D9E2F3" w:val="clear"/>
            <w:tcMar>
              <w:top w:type="dxa" w:w="60"/>
              <w:left w:type="dxa" w:w="100"/>
              <w:bottom w:type="dxa" w:w="60"/>
              <w:right w:type="dxa" w:w="100"/>
            </w:tcMar>
          </w:tcPr>
          <w:p>
            <w:r>
              <w:rPr>
                <w:b/>
                <w:bCs/>
                <w:sz w:val="19"/>
                <w:szCs w:val="19"/>
              </w:rPr>
              <w:t xml:space="preserve">Konu</w:t>
            </w:r>
          </w:p>
        </w:tc>
        <w:tc>
          <w:tcPr>
            <w:tcW w:type="dxa" w:w="1700"/>
            <w:shd w:fill="D9E2F3" w:val="clear"/>
            <w:tcMar>
              <w:top w:type="dxa" w:w="60"/>
              <w:left w:type="dxa" w:w="100"/>
              <w:bottom w:type="dxa" w:w="60"/>
              <w:right w:type="dxa" w:w="100"/>
            </w:tcMar>
          </w:tcPr>
          <w:p>
            <w:r>
              <w:rPr>
                <w:b/>
                <w:bCs/>
                <w:sz w:val="19"/>
                <w:szCs w:val="19"/>
              </w:rPr>
              <w:t xml:space="preserve">Plan</w:t>
            </w:r>
          </w:p>
        </w:tc>
        <w:tc>
          <w:tcPr>
            <w:tcW w:type="dxa" w:w="1700"/>
            <w:shd w:fill="D9E2F3" w:val="clear"/>
            <w:tcMar>
              <w:top w:type="dxa" w:w="60"/>
              <w:left w:type="dxa" w:w="100"/>
              <w:bottom w:type="dxa" w:w="60"/>
              <w:right w:type="dxa" w:w="100"/>
            </w:tcMar>
          </w:tcPr>
          <w:p>
            <w:r>
              <w:rPr>
                <w:b/>
                <w:bCs/>
                <w:sz w:val="19"/>
                <w:szCs w:val="19"/>
              </w:rPr>
              <w:t xml:space="preserve">Gerçekleşen</w:t>
            </w:r>
          </w:p>
        </w:tc>
        <w:tc>
          <w:tcPr>
            <w:tcW w:type="dxa" w:w="4126"/>
            <w:shd w:fill="D9E2F3" w:val="clear"/>
            <w:tcMar>
              <w:top w:type="dxa" w:w="60"/>
              <w:left w:type="dxa" w:w="100"/>
              <w:bottom w:type="dxa" w:w="60"/>
              <w:right w:type="dxa" w:w="100"/>
            </w:tcMar>
          </w:tcPr>
          <w:p>
            <w:r>
              <w:rPr>
                <w:b/>
                <w:bCs/>
                <w:sz w:val="19"/>
                <w:szCs w:val="19"/>
              </w:rPr>
              <w:t xml:space="preserve">Neden değişti</w:t>
            </w:r>
          </w:p>
        </w:tc>
      </w:tr>
      <w:tr>
        <w:tc>
          <w:tcPr>
            <w:tcW w:type="dxa" w:w="1500"/>
            <w:tcMar>
              <w:top w:type="dxa" w:w="60"/>
              <w:left w:type="dxa" w:w="100"/>
              <w:bottom w:type="dxa" w:w="60"/>
              <w:right w:type="dxa" w:w="100"/>
            </w:tcMar>
          </w:tcPr>
          <w:p>
            <w:r>
              <w:rPr>
                <w:sz w:val="19"/>
                <w:szCs w:val="19"/>
              </w:rPr>
              <w:t xml:space="preserve">Batch koşucu</w:t>
            </w:r>
          </w:p>
        </w:tc>
        <w:tc>
          <w:tcPr>
            <w:tcW w:type="dxa" w:w="1700"/>
            <w:tcMar>
              <w:top w:type="dxa" w:w="60"/>
              <w:left w:type="dxa" w:w="100"/>
              <w:bottom w:type="dxa" w:w="60"/>
              <w:right w:type="dxa" w:w="100"/>
            </w:tcMar>
          </w:tcPr>
          <w:p>
            <w:r>
              <w:rPr>
                <w:sz w:val="19"/>
                <w:szCs w:val="19"/>
              </w:rPr>
              <w:t xml:space="preserve">Hafta 7–9 (Faz 2)</w:t>
            </w:r>
          </w:p>
        </w:tc>
        <w:tc>
          <w:tcPr>
            <w:tcW w:type="dxa" w:w="1700"/>
            <w:tcMar>
              <w:top w:type="dxa" w:w="60"/>
              <w:left w:type="dxa" w:w="100"/>
              <w:bottom w:type="dxa" w:w="60"/>
              <w:right w:type="dxa" w:w="100"/>
            </w:tcMar>
          </w:tcPr>
          <w:p>
            <w:r>
              <w:rPr>
                <w:sz w:val="19"/>
                <w:szCs w:val="19"/>
              </w:rPr>
              <w:t xml:space="preserve">Hafta ~4'e çekildi</w:t>
            </w:r>
          </w:p>
        </w:tc>
        <w:tc>
          <w:tcPr>
            <w:tcW w:type="dxa" w:w="4126"/>
            <w:tcMar>
              <w:top w:type="dxa" w:w="60"/>
              <w:left w:type="dxa" w:w="100"/>
              <w:bottom w:type="dxa" w:w="60"/>
              <w:right w:type="dxa" w:w="100"/>
            </w:tcMar>
          </w:tcPr>
          <w:p>
            <w:r>
              <w:rPr>
                <w:sz w:val="19"/>
                <w:szCs w:val="19"/>
              </w:rPr>
              <w:t xml:space="preserve">Manuel test senkronizasyon yüzünden imkânsız hale geldi; altyapı olmadan tek bir geçerli deney bile koşulamıyordu</w:t>
            </w:r>
          </w:p>
        </w:tc>
      </w:tr>
      <w:tr>
        <w:tc>
          <w:tcPr>
            <w:tcW w:type="dxa" w:w="1500"/>
            <w:shd w:fill="F7F9FC" w:val="clear"/>
            <w:tcMar>
              <w:top w:type="dxa" w:w="60"/>
              <w:left w:type="dxa" w:w="100"/>
              <w:bottom w:type="dxa" w:w="60"/>
              <w:right w:type="dxa" w:w="100"/>
            </w:tcMar>
          </w:tcPr>
          <w:p>
            <w:r>
              <w:rPr>
                <w:sz w:val="19"/>
                <w:szCs w:val="19"/>
              </w:rPr>
              <w:t xml:space="preserve">Nav2 / DWB</w:t>
            </w:r>
          </w:p>
        </w:tc>
        <w:tc>
          <w:tcPr>
            <w:tcW w:type="dxa" w:w="1700"/>
            <w:shd w:fill="F7F9FC" w:val="clear"/>
            <w:tcMar>
              <w:top w:type="dxa" w:w="60"/>
              <w:left w:type="dxa" w:w="100"/>
              <w:bottom w:type="dxa" w:w="60"/>
              <w:right w:type="dxa" w:w="100"/>
            </w:tcMar>
          </w:tcPr>
          <w:p>
            <w:r>
              <w:rPr>
                <w:sz w:val="19"/>
                <w:szCs w:val="19"/>
              </w:rPr>
              <w:t xml:space="preserve">Hafta 3–5'te bağlanacaktı</w:t>
            </w:r>
          </w:p>
        </w:tc>
        <w:tc>
          <w:tcPr>
            <w:tcW w:type="dxa" w:w="1700"/>
            <w:shd w:fill="F7F9FC" w:val="clear"/>
            <w:tcMar>
              <w:top w:type="dxa" w:w="60"/>
              <w:left w:type="dxa" w:w="100"/>
              <w:bottom w:type="dxa" w:w="60"/>
              <w:right w:type="dxa" w:w="100"/>
            </w:tcMar>
          </w:tcPr>
          <w:p>
            <w:r>
              <w:rPr>
                <w:sz w:val="19"/>
                <w:szCs w:val="19"/>
              </w:rPr>
              <w:t xml:space="preserve">Henüz bağlanmadı</w:t>
            </w:r>
          </w:p>
        </w:tc>
        <w:tc>
          <w:tcPr>
            <w:tcW w:type="dxa" w:w="4126"/>
            <w:shd w:fill="F7F9FC" w:val="clear"/>
            <w:tcMar>
              <w:top w:type="dxa" w:w="60"/>
              <w:left w:type="dxa" w:w="100"/>
              <w:bottom w:type="dxa" w:w="60"/>
              <w:right w:type="dxa" w:w="100"/>
            </w:tcMar>
          </w:tcPr>
          <w:p>
            <w:r>
              <w:rPr>
                <w:sz w:val="19"/>
                <w:szCs w:val="19"/>
              </w:rPr>
              <w:t xml:space="preserve">Filtrenin kendi davranışı ölçülürken planlayıcı değişkenliği istenmedi; ayrıca deney altyapısı öncelik aldı</w:t>
            </w:r>
          </w:p>
        </w:tc>
      </w:tr>
      <w:tr>
        <w:tc>
          <w:tcPr>
            <w:tcW w:type="dxa" w:w="1500"/>
            <w:tcMar>
              <w:top w:type="dxa" w:w="60"/>
              <w:left w:type="dxa" w:w="100"/>
              <w:bottom w:type="dxa" w:w="60"/>
              <w:right w:type="dxa" w:w="100"/>
            </w:tcMar>
          </w:tcPr>
          <w:p>
            <w:r>
              <w:rPr>
                <w:sz w:val="19"/>
                <w:szCs w:val="19"/>
              </w:rPr>
              <w:t xml:space="preserve">Lidar → EKF zinciri</w:t>
            </w:r>
          </w:p>
        </w:tc>
        <w:tc>
          <w:tcPr>
            <w:tcW w:type="dxa" w:w="1700"/>
            <w:tcMar>
              <w:top w:type="dxa" w:w="60"/>
              <w:left w:type="dxa" w:w="100"/>
              <w:bottom w:type="dxa" w:w="60"/>
              <w:right w:type="dxa" w:w="100"/>
            </w:tcMar>
          </w:tcPr>
          <w:p>
            <w:r>
              <w:rPr>
                <w:sz w:val="19"/>
                <w:szCs w:val="19"/>
              </w:rPr>
              <w:t xml:space="preserve">Hafta 3–5</w:t>
            </w:r>
          </w:p>
        </w:tc>
        <w:tc>
          <w:tcPr>
            <w:tcW w:type="dxa" w:w="1700"/>
            <w:tcMar>
              <w:top w:type="dxa" w:w="60"/>
              <w:left w:type="dxa" w:w="100"/>
              <w:bottom w:type="dxa" w:w="60"/>
              <w:right w:type="dxa" w:w="100"/>
            </w:tcMar>
          </w:tcPr>
          <w:p>
            <w:r>
              <w:rPr>
                <w:sz w:val="19"/>
                <w:szCs w:val="19"/>
              </w:rPr>
              <w:t xml:space="preserve">Bağlanmadı</w:t>
            </w:r>
          </w:p>
        </w:tc>
        <w:tc>
          <w:tcPr>
            <w:tcW w:type="dxa" w:w="4126"/>
            <w:tcMar>
              <w:top w:type="dxa" w:w="60"/>
              <w:left w:type="dxa" w:w="100"/>
              <w:bottom w:type="dxa" w:w="60"/>
              <w:right w:type="dxa" w:w="100"/>
            </w:tcMar>
          </w:tcPr>
          <w:p>
            <w:r>
              <w:rPr>
                <w:sz w:val="19"/>
                <w:szCs w:val="19"/>
              </w:rPr>
              <w:t xml:space="preserve">Engel konumu şimdilik simülatörden doğrudan alınıyor (ground truth). Kestirim hatasının etkisi ayrı bir ablasyon ekseni olarak sonraya bırakıldı</w:t>
            </w:r>
          </w:p>
        </w:tc>
      </w:tr>
    </w:tbl>
    <w:p>
      <w:pPr>
        <w:spacing w:after="140"/>
      </w:pP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Bu sapmaların ortak mantığı: hata kaynaklarını teker teker devreye almak. Şu anda ölçülen her fark, yalnızca filtrenin kendisinden kaynaklanıyor — planlayıcıdan veya sensör gürültüsünden değil. Bu, sınır haritasının temiz bir referans üzerine kurulmasını sağlıyor. Bedeli: sonuçlar henüz tam gerçekçi bir sistemi temsil etmiyor.</w:t>
      </w:r>
    </w:p>
    <w:p>
      <w:pPr>
        <w:pStyle w:val="Heading2"/>
        <w:spacing w:after="140" w:before="280"/>
      </w:pPr>
      <w:r>
        <w:rPr>
          <w:b/>
          <w:bCs/>
          <w:color w:val="2E74B5"/>
          <w:sz w:val="26"/>
          <w:szCs w:val="26"/>
        </w:rPr>
        <w:t xml:space="preserve">4.1 Plana eklenen, başta olmayan işler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D9E2F3" w:val="clear"/>
            <w:tcMar>
              <w:top w:type="dxa" w:w="60"/>
              <w:left w:type="dxa" w:w="100"/>
              <w:bottom w:type="dxa" w:w="60"/>
              <w:right w:type="dxa" w:w="100"/>
            </w:tcMar>
          </w:tcPr>
          <w:p>
            <w:r>
              <w:rPr>
                <w:b/>
                <w:bCs/>
                <w:sz w:val="19"/>
                <w:szCs w:val="19"/>
              </w:rPr>
              <w:t xml:space="preserve">Ek iş</w:t>
            </w:r>
          </w:p>
        </w:tc>
        <w:tc>
          <w:tcPr>
            <w:tcW w:type="dxa" w:w="6326"/>
            <w:shd w:fill="D9E2F3" w:val="clear"/>
            <w:tcMar>
              <w:top w:type="dxa" w:w="60"/>
              <w:left w:type="dxa" w:w="100"/>
              <w:bottom w:type="dxa" w:w="60"/>
              <w:right w:type="dxa" w:w="100"/>
            </w:tcMar>
          </w:tcPr>
          <w:p>
            <w:r>
              <w:rPr>
                <w:b/>
                <w:bCs/>
                <w:sz w:val="19"/>
                <w:szCs w:val="19"/>
              </w:rPr>
              <w:t xml:space="preserve">Neden ortaya çıktı</w:t>
            </w:r>
          </w:p>
        </w:tc>
      </w:tr>
      <w:tr>
        <w:tc>
          <w:tcPr>
            <w:tcW w:type="dxa" w:w="2700"/>
            <w:tcMar>
              <w:top w:type="dxa" w:w="60"/>
              <w:left w:type="dxa" w:w="100"/>
              <w:bottom w:type="dxa" w:w="60"/>
              <w:right w:type="dxa" w:w="100"/>
            </w:tcMar>
          </w:tcPr>
          <w:p>
            <w:r>
              <w:rPr>
                <w:sz w:val="19"/>
                <w:szCs w:val="19"/>
              </w:rPr>
              <w:t xml:space="preserve">Deney Koşucusu (6 bileşen)</w:t>
            </w:r>
          </w:p>
        </w:tc>
        <w:tc>
          <w:tcPr>
            <w:tcW w:type="dxa" w:w="6326"/>
            <w:tcMar>
              <w:top w:type="dxa" w:w="60"/>
              <w:left w:type="dxa" w:w="100"/>
              <w:bottom w:type="dxa" w:w="60"/>
              <w:right w:type="dxa" w:w="100"/>
            </w:tcMar>
          </w:tcPr>
          <w:p>
            <w:r>
              <w:rPr>
                <w:sz w:val="19"/>
                <w:szCs w:val="19"/>
              </w:rPr>
              <w:t xml:space="preserve">Planda "batch koşucu" tek satırdı; gerçekte 6 ayrı altyapı bileşeni gerekti</w:t>
            </w:r>
          </w:p>
        </w:tc>
      </w:tr>
      <w:tr>
        <w:tc>
          <w:tcPr>
            <w:tcW w:type="dxa" w:w="2700"/>
            <w:shd w:fill="F7F9FC" w:val="clear"/>
            <w:tcMar>
              <w:top w:type="dxa" w:w="60"/>
              <w:left w:type="dxa" w:w="100"/>
              <w:bottom w:type="dxa" w:w="60"/>
              <w:right w:type="dxa" w:w="100"/>
            </w:tcMar>
          </w:tcPr>
          <w:p>
            <w:r>
              <w:rPr>
                <w:sz w:val="19"/>
                <w:szCs w:val="19"/>
              </w:rPr>
              <w:t xml:space="preserve">Durum sıfırlama mekanizması</w:t>
            </w:r>
          </w:p>
        </w:tc>
        <w:tc>
          <w:tcPr>
            <w:tcW w:type="dxa" w:w="6326"/>
            <w:shd w:fill="F7F9FC" w:val="clear"/>
            <w:tcMar>
              <w:top w:type="dxa" w:w="60"/>
              <w:left w:type="dxa" w:w="100"/>
              <w:bottom w:type="dxa" w:w="60"/>
              <w:right w:type="dxa" w:w="100"/>
            </w:tcMar>
          </w:tcPr>
          <w:p>
            <w:r>
              <w:rPr>
                <w:sz w:val="19"/>
                <w:szCs w:val="19"/>
              </w:rPr>
              <w:t xml:space="preserve">Koşular arası kirlenme keşfedildi (d_min 0.36 → 16.5 m kaydı)</w:t>
            </w:r>
          </w:p>
        </w:tc>
      </w:tr>
      <w:tr>
        <w:tc>
          <w:tcPr>
            <w:tcW w:type="dxa" w:w="2700"/>
            <w:tcMar>
              <w:top w:type="dxa" w:w="60"/>
              <w:left w:type="dxa" w:w="100"/>
              <w:bottom w:type="dxa" w:w="60"/>
              <w:right w:type="dxa" w:w="100"/>
            </w:tcMar>
          </w:tcPr>
          <w:p>
            <w:r>
              <w:rPr>
                <w:sz w:val="19"/>
                <w:szCs w:val="19"/>
              </w:rPr>
              <w:t xml:space="preserve">Parametre izlenebilirliği</w:t>
            </w:r>
          </w:p>
        </w:tc>
        <w:tc>
          <w:tcPr>
            <w:tcW w:type="dxa" w:w="6326"/>
            <w:tcMar>
              <w:top w:type="dxa" w:w="60"/>
              <w:left w:type="dxa" w:w="100"/>
              <w:bottom w:type="dxa" w:w="60"/>
              <w:right w:type="dxa" w:w="100"/>
            </w:tcMar>
          </w:tcPr>
          <w:p>
            <w:r>
              <w:rPr>
                <w:sz w:val="19"/>
                <w:szCs w:val="19"/>
              </w:rPr>
              <w:t xml:space="preserve">Parametreler zamanla değişince eski/yeni koşuların karşılaştırılamadığı fark edildi</w:t>
            </w:r>
          </w:p>
        </w:tc>
      </w:tr>
      <w:tr>
        <w:tc>
          <w:tcPr>
            <w:tcW w:type="dxa" w:w="2700"/>
            <w:shd w:fill="F7F9FC" w:val="clear"/>
            <w:tcMar>
              <w:top w:type="dxa" w:w="60"/>
              <w:left w:type="dxa" w:w="100"/>
              <w:bottom w:type="dxa" w:w="60"/>
              <w:right w:type="dxa" w:w="100"/>
            </w:tcMar>
          </w:tcPr>
          <w:p>
            <w:r>
              <w:rPr>
                <w:sz w:val="19"/>
                <w:szCs w:val="19"/>
              </w:rPr>
              <w:t xml:space="preserve">d_safe'e lookahead payı</w:t>
            </w:r>
          </w:p>
        </w:tc>
        <w:tc>
          <w:tcPr>
            <w:tcW w:type="dxa" w:w="6326"/>
            <w:shd w:fill="F7F9FC" w:val="clear"/>
            <w:tcMar>
              <w:top w:type="dxa" w:w="60"/>
              <w:left w:type="dxa" w:w="100"/>
              <w:bottom w:type="dxa" w:w="60"/>
              <w:right w:type="dxa" w:w="100"/>
            </w:tcMar>
          </w:tcPr>
          <w:p>
            <w:r>
              <w:rPr>
                <w:sz w:val="19"/>
                <w:szCs w:val="19"/>
              </w:rPr>
              <w:t xml:space="preserve">Lookahead dönüşümünün gövde güvenliğini garanti etmediği anlaşıldı</w:t>
            </w:r>
          </w:p>
        </w:tc>
      </w:tr>
      <w:tr>
        <w:tc>
          <w:tcPr>
            <w:tcW w:type="dxa" w:w="2700"/>
            <w:tcMar>
              <w:top w:type="dxa" w:w="60"/>
              <w:left w:type="dxa" w:w="100"/>
              <w:bottom w:type="dxa" w:w="60"/>
              <w:right w:type="dxa" w:w="100"/>
            </w:tcMar>
          </w:tcPr>
          <w:p>
            <w:r>
              <w:rPr>
                <w:sz w:val="19"/>
                <w:szCs w:val="19"/>
              </w:rPr>
              <w:t xml:space="preserve">Statik engel kontrol grubu</w:t>
            </w:r>
          </w:p>
        </w:tc>
        <w:tc>
          <w:tcPr>
            <w:tcW w:type="dxa" w:w="6326"/>
            <w:tcMar>
              <w:top w:type="dxa" w:w="60"/>
              <w:left w:type="dxa" w:w="100"/>
              <w:bottom w:type="dxa" w:w="60"/>
              <w:right w:type="dxa" w:w="100"/>
            </w:tcMar>
          </w:tcPr>
          <w:p>
            <w:r>
              <w:rPr>
                <w:sz w:val="19"/>
                <w:szCs w:val="19"/>
              </w:rPr>
              <w:t xml:space="preserve">Hareketli engel sonucunun gerçekten engel hızından geldiğini doğrulama ihtiyacı</w:t>
            </w:r>
          </w:p>
        </w:tc>
      </w:tr>
    </w:tbl>
    <w:p>
      <w:pPr>
        <w:spacing w:after="140"/>
      </w:pPr>
    </w:p>
    <w:p>
      <w:pPr>
        <w:pStyle w:val="Heading1"/>
        <w:spacing w:after="180" w:before="360"/>
      </w:pPr>
      <w:r>
        <w:rPr>
          <w:b/>
          <w:bCs/>
          <w:color w:val="1F3864"/>
          <w:sz w:val="32"/>
          <w:szCs w:val="32"/>
        </w:rPr>
        <w:t xml:space="preserve">5. Geri Bildirimler ve Etkileri</w:t>
      </w:r>
    </w:p>
    <w:p>
      <w:pPr>
        <w:spacing w:after="120" w:line="276"/>
      </w:pPr>
      <w:r>
        <w:rPr>
          <w:sz w:val="22"/>
          <w:szCs w:val="22"/>
        </w:rPr>
        <w:t xml:space="preserve">Projeyi en çok şekillendiren şey, ara ara gelen düzeltici geri bildirimler oldu. Kronolojik olarak: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rPr>
          <w:tblHeader/>
        </w:trPr>
        <w:tc>
          <w:tcPr>
            <w:tcW w:type="dxa" w:w="500"/>
            <w:shd w:fill="D9E2F3" w:val="clear"/>
            <w:tcMar>
              <w:top w:type="dxa" w:w="60"/>
              <w:left w:type="dxa" w:w="100"/>
              <w:bottom w:type="dxa" w:w="60"/>
              <w:right w:type="dxa" w:w="100"/>
            </w:tcMar>
          </w:tcPr>
          <w:p>
            <w:r>
              <w:rPr>
                <w:b/>
                <w:bCs/>
                <w:sz w:val="19"/>
                <w:szCs w:val="19"/>
              </w:rPr>
              <w:t xml:space="preserve">#</w:t>
            </w:r>
          </w:p>
        </w:tc>
        <w:tc>
          <w:tcPr>
            <w:tcW w:type="dxa" w:w="3800"/>
            <w:shd w:fill="D9E2F3" w:val="clear"/>
            <w:tcMar>
              <w:top w:type="dxa" w:w="60"/>
              <w:left w:type="dxa" w:w="100"/>
              <w:bottom w:type="dxa" w:w="60"/>
              <w:right w:type="dxa" w:w="100"/>
            </w:tcMar>
          </w:tcPr>
          <w:p>
            <w:r>
              <w:rPr>
                <w:b/>
                <w:bCs/>
                <w:sz w:val="19"/>
                <w:szCs w:val="19"/>
              </w:rPr>
              <w:t xml:space="preserve">Geri bildirim</w:t>
            </w:r>
          </w:p>
        </w:tc>
        <w:tc>
          <w:tcPr>
            <w:tcW w:type="dxa" w:w="4726"/>
            <w:shd w:fill="D9E2F3" w:val="clear"/>
            <w:tcMar>
              <w:top w:type="dxa" w:w="60"/>
              <w:left w:type="dxa" w:w="100"/>
              <w:bottom w:type="dxa" w:w="60"/>
              <w:right w:type="dxa" w:w="100"/>
            </w:tcMar>
          </w:tcPr>
          <w:p>
            <w:r>
              <w:rPr>
                <w:b/>
                <w:bCs/>
                <w:sz w:val="19"/>
                <w:szCs w:val="19"/>
              </w:rPr>
              <w:t xml:space="preserve">Yol açtığı değişiklik</w:t>
            </w:r>
          </w:p>
        </w:tc>
      </w:tr>
      <w:tr>
        <w:tc>
          <w:tcPr>
            <w:tcW w:type="dxa" w:w="500"/>
            <w:tcMar>
              <w:top w:type="dxa" w:w="60"/>
              <w:left w:type="dxa" w:w="100"/>
              <w:bottom w:type="dxa" w:w="60"/>
              <w:right w:type="dxa" w:w="100"/>
            </w:tcMar>
          </w:tcPr>
          <w:p>
            <w:r>
              <w:rPr>
                <w:sz w:val="19"/>
                <w:szCs w:val="19"/>
              </w:rPr>
              <w:t xml:space="preserve">1</w:t>
            </w:r>
          </w:p>
        </w:tc>
        <w:tc>
          <w:tcPr>
            <w:tcW w:type="dxa" w:w="3800"/>
            <w:tcMar>
              <w:top w:type="dxa" w:w="60"/>
              <w:left w:type="dxa" w:w="100"/>
              <w:bottom w:type="dxa" w:w="60"/>
              <w:right w:type="dxa" w:w="100"/>
            </w:tcMar>
          </w:tcPr>
          <w:p>
            <w:r>
              <w:rPr>
                <w:sz w:val="19"/>
                <w:szCs w:val="19"/>
              </w:rPr>
              <w:t xml:space="preserve">"CBF iyi fikir" (danışman)</w:t>
            </w:r>
          </w:p>
        </w:tc>
        <w:tc>
          <w:tcPr>
            <w:tcW w:type="dxa" w:w="4726"/>
            <w:tcMar>
              <w:top w:type="dxa" w:w="60"/>
              <w:left w:type="dxa" w:w="100"/>
              <w:bottom w:type="dxa" w:w="60"/>
              <w:right w:type="dxa" w:w="100"/>
            </w:tcMar>
          </w:tcPr>
          <w:p>
            <w:r>
              <w:rPr>
                <w:sz w:val="19"/>
                <w:szCs w:val="19"/>
              </w:rPr>
              <w:t xml:space="preserve">Konu kesinleşti</w:t>
            </w:r>
          </w:p>
        </w:tc>
      </w:tr>
      <w:tr>
        <w:tc>
          <w:tcPr>
            <w:tcW w:type="dxa" w:w="500"/>
            <w:shd w:fill="F7F9FC" w:val="clear"/>
            <w:tcMar>
              <w:top w:type="dxa" w:w="60"/>
              <w:left w:type="dxa" w:w="100"/>
              <w:bottom w:type="dxa" w:w="60"/>
              <w:right w:type="dxa" w:w="100"/>
            </w:tcMar>
          </w:tcPr>
          <w:p>
            <w:r>
              <w:rPr>
                <w:sz w:val="19"/>
                <w:szCs w:val="19"/>
              </w:rPr>
              <w:t xml:space="preserve">2</w:t>
            </w:r>
          </w:p>
        </w:tc>
        <w:tc>
          <w:tcPr>
            <w:tcW w:type="dxa" w:w="3800"/>
            <w:shd w:fill="F7F9FC" w:val="clear"/>
            <w:tcMar>
              <w:top w:type="dxa" w:w="60"/>
              <w:left w:type="dxa" w:w="100"/>
              <w:bottom w:type="dxa" w:w="60"/>
              <w:right w:type="dxa" w:w="100"/>
            </w:tcMar>
          </w:tcPr>
          <w:p>
            <w:r>
              <w:rPr>
                <w:sz w:val="19"/>
                <w:szCs w:val="19"/>
              </w:rPr>
              <w:t xml:space="preserve">"Test saçma, engel yakalayamıyor"</w:t>
            </w:r>
          </w:p>
        </w:tc>
        <w:tc>
          <w:tcPr>
            <w:tcW w:type="dxa" w:w="4726"/>
            <w:shd w:fill="F7F9FC" w:val="clear"/>
            <w:tcMar>
              <w:top w:type="dxa" w:w="60"/>
              <w:left w:type="dxa" w:w="100"/>
              <w:bottom w:type="dxa" w:w="60"/>
              <w:right w:type="dxa" w:w="100"/>
            </w:tcMar>
          </w:tcPr>
          <w:p>
            <w:r>
              <w:rPr>
                <w:sz w:val="19"/>
                <w:szCs w:val="19"/>
              </w:rPr>
              <w:t xml:space="preserve">Senaryo yeniden tasarlandı — engel robotun üstüne gelecek şekilde konumlandırıldı</w:t>
            </w:r>
          </w:p>
        </w:tc>
      </w:tr>
      <w:tr>
        <w:tc>
          <w:tcPr>
            <w:tcW w:type="dxa" w:w="500"/>
            <w:tcMar>
              <w:top w:type="dxa" w:w="60"/>
              <w:left w:type="dxa" w:w="100"/>
              <w:bottom w:type="dxa" w:w="60"/>
              <w:right w:type="dxa" w:w="100"/>
            </w:tcMar>
          </w:tcPr>
          <w:p>
            <w:r>
              <w:rPr>
                <w:sz w:val="19"/>
                <w:szCs w:val="19"/>
              </w:rPr>
              <w:t xml:space="preserve">3</w:t>
            </w:r>
          </w:p>
        </w:tc>
        <w:tc>
          <w:tcPr>
            <w:tcW w:type="dxa" w:w="3800"/>
            <w:tcMar>
              <w:top w:type="dxa" w:w="60"/>
              <w:left w:type="dxa" w:w="100"/>
              <w:bottom w:type="dxa" w:w="60"/>
              <w:right w:type="dxa" w:w="100"/>
            </w:tcMar>
          </w:tcPr>
          <w:p>
            <w:r>
              <w:rPr>
                <w:sz w:val="19"/>
                <w:szCs w:val="19"/>
              </w:rPr>
              <w:t xml:space="preserve">"Bu kadar uzun sürmemeli"</w:t>
            </w:r>
          </w:p>
        </w:tc>
        <w:tc>
          <w:tcPr>
            <w:tcW w:type="dxa" w:w="4726"/>
            <w:tcMar>
              <w:top w:type="dxa" w:w="60"/>
              <w:left w:type="dxa" w:w="100"/>
              <w:bottom w:type="dxa" w:w="60"/>
              <w:right w:type="dxa" w:w="100"/>
            </w:tcMar>
          </w:tcPr>
          <w:p>
            <w:r>
              <w:rPr>
                <w:sz w:val="19"/>
                <w:szCs w:val="19"/>
              </w:rPr>
              <w:t xml:space="preserve">SSH süreç başlatma 150 sn → 1.6 sn</w:t>
            </w:r>
          </w:p>
        </w:tc>
      </w:tr>
      <w:tr>
        <w:tc>
          <w:tcPr>
            <w:tcW w:type="dxa" w:w="500"/>
            <w:shd w:fill="F7F9FC" w:val="clear"/>
            <w:tcMar>
              <w:top w:type="dxa" w:w="60"/>
              <w:left w:type="dxa" w:w="100"/>
              <w:bottom w:type="dxa" w:w="60"/>
              <w:right w:type="dxa" w:w="100"/>
            </w:tcMar>
          </w:tcPr>
          <w:p>
            <w:r>
              <w:rPr>
                <w:sz w:val="19"/>
                <w:szCs w:val="19"/>
              </w:rPr>
              <w:t xml:space="preserve">4</w:t>
            </w:r>
          </w:p>
        </w:tc>
        <w:tc>
          <w:tcPr>
            <w:tcW w:type="dxa" w:w="3800"/>
            <w:shd w:fill="F7F9FC" w:val="clear"/>
            <w:tcMar>
              <w:top w:type="dxa" w:w="60"/>
              <w:left w:type="dxa" w:w="100"/>
              <w:bottom w:type="dxa" w:w="60"/>
              <w:right w:type="dxa" w:w="100"/>
            </w:tcMar>
          </w:tcPr>
          <w:p>
            <w:r>
              <w:rPr>
                <w:sz w:val="19"/>
                <w:szCs w:val="19"/>
              </w:rPr>
              <w:t xml:space="preserve">Deney Koşucusu spesifikasyonu</w:t>
            </w:r>
          </w:p>
        </w:tc>
        <w:tc>
          <w:tcPr>
            <w:tcW w:type="dxa" w:w="4726"/>
            <w:shd w:fill="F7F9FC" w:val="clear"/>
            <w:tcMar>
              <w:top w:type="dxa" w:w="60"/>
              <w:left w:type="dxa" w:w="100"/>
              <w:bottom w:type="dxa" w:w="60"/>
              <w:right w:type="dxa" w:w="100"/>
            </w:tcMar>
          </w:tcPr>
          <w:p>
            <w:r>
              <w:rPr>
                <w:sz w:val="19"/>
                <w:szCs w:val="19"/>
              </w:rPr>
              <w:t xml:space="preserve">Altı bileşenli otomatik altyapı</w:t>
            </w:r>
          </w:p>
        </w:tc>
      </w:tr>
      <w:tr>
        <w:tc>
          <w:tcPr>
            <w:tcW w:type="dxa" w:w="500"/>
            <w:tcMar>
              <w:top w:type="dxa" w:w="60"/>
              <w:left w:type="dxa" w:w="100"/>
              <w:bottom w:type="dxa" w:w="60"/>
              <w:right w:type="dxa" w:w="100"/>
            </w:tcMar>
          </w:tcPr>
          <w:p>
            <w:r>
              <w:rPr>
                <w:sz w:val="19"/>
                <w:szCs w:val="19"/>
              </w:rPr>
              <w:t xml:space="preserve">5</w:t>
            </w:r>
          </w:p>
        </w:tc>
        <w:tc>
          <w:tcPr>
            <w:tcW w:type="dxa" w:w="3800"/>
            <w:tcMar>
              <w:top w:type="dxa" w:w="60"/>
              <w:left w:type="dxa" w:w="100"/>
              <w:bottom w:type="dxa" w:w="60"/>
              <w:right w:type="dxa" w:w="100"/>
            </w:tcMar>
          </w:tcPr>
          <w:p>
            <w:r>
              <w:rPr>
                <w:sz w:val="19"/>
                <w:szCs w:val="19"/>
              </w:rPr>
              <w:t xml:space="preserve">"Sırayı bozmadan uygula"</w:t>
            </w:r>
          </w:p>
        </w:tc>
        <w:tc>
          <w:tcPr>
            <w:tcW w:type="dxa" w:w="4726"/>
            <w:tcMar>
              <w:top w:type="dxa" w:w="60"/>
              <w:left w:type="dxa" w:w="100"/>
              <w:bottom w:type="dxa" w:w="60"/>
              <w:right w:type="dxa" w:w="100"/>
            </w:tcMar>
          </w:tcPr>
          <w:p>
            <w:r>
              <w:rPr>
                <w:sz w:val="19"/>
                <w:szCs w:val="19"/>
              </w:rPr>
              <w:t xml:space="preserve">Öncelik sırasına sadık kalındı, atlama yapılmadı</w:t>
            </w:r>
          </w:p>
        </w:tc>
      </w:tr>
      <w:tr>
        <w:tc>
          <w:tcPr>
            <w:tcW w:type="dxa" w:w="500"/>
            <w:shd w:fill="F7F9FC" w:val="clear"/>
            <w:tcMar>
              <w:top w:type="dxa" w:w="60"/>
              <w:left w:type="dxa" w:w="100"/>
              <w:bottom w:type="dxa" w:w="60"/>
              <w:right w:type="dxa" w:w="100"/>
            </w:tcMar>
          </w:tcPr>
          <w:p>
            <w:r>
              <w:rPr>
                <w:sz w:val="19"/>
                <w:szCs w:val="19"/>
              </w:rPr>
              <w:t xml:space="preserve">6</w:t>
            </w:r>
          </w:p>
        </w:tc>
        <w:tc>
          <w:tcPr>
            <w:tcW w:type="dxa" w:w="3800"/>
            <w:shd w:fill="F7F9FC" w:val="clear"/>
            <w:tcMar>
              <w:top w:type="dxa" w:w="60"/>
              <w:left w:type="dxa" w:w="100"/>
              <w:bottom w:type="dxa" w:w="60"/>
              <w:right w:type="dxa" w:w="100"/>
            </w:tcMar>
          </w:tcPr>
          <w:p>
            <w:r>
              <w:rPr>
                <w:sz w:val="19"/>
                <w:szCs w:val="19"/>
              </w:rPr>
              <w:t xml:space="preserve">"Bunu başka bir şekilde çözebilir miyiz?"</w:t>
            </w:r>
          </w:p>
        </w:tc>
        <w:tc>
          <w:tcPr>
            <w:tcW w:type="dxa" w:w="4726"/>
            <w:shd w:fill="F7F9FC" w:val="clear"/>
            <w:tcMar>
              <w:top w:type="dxa" w:w="60"/>
              <w:left w:type="dxa" w:w="100"/>
              <w:bottom w:type="dxa" w:w="60"/>
              <w:right w:type="dxa" w:w="100"/>
            </w:tcMar>
          </w:tcPr>
          <w:p>
            <w:r>
              <w:rPr>
                <w:sz w:val="19"/>
                <w:szCs w:val="19"/>
              </w:rPr>
              <w:t xml:space="preserve">Gazebo yeniden başlatma yerine /reset_world — koşu başına ~25 sn kazanç ve düzeneği yok eden bir yaklaşımdan dönüş</w:t>
            </w:r>
          </w:p>
        </w:tc>
      </w:tr>
      <w:tr>
        <w:tc>
          <w:tcPr>
            <w:tcW w:type="dxa" w:w="500"/>
            <w:tcMar>
              <w:top w:type="dxa" w:w="60"/>
              <w:left w:type="dxa" w:w="100"/>
              <w:bottom w:type="dxa" w:w="60"/>
              <w:right w:type="dxa" w:w="100"/>
            </w:tcMar>
          </w:tcPr>
          <w:p>
            <w:r>
              <w:rPr>
                <w:sz w:val="19"/>
                <w:szCs w:val="19"/>
              </w:rPr>
              <w:t xml:space="preserve">7</w:t>
            </w:r>
          </w:p>
        </w:tc>
        <w:tc>
          <w:tcPr>
            <w:tcW w:type="dxa" w:w="3800"/>
            <w:tcMar>
              <w:top w:type="dxa" w:w="60"/>
              <w:left w:type="dxa" w:w="100"/>
              <w:bottom w:type="dxa" w:w="60"/>
              <w:right w:type="dxa" w:w="100"/>
            </w:tcMar>
          </w:tcPr>
          <w:p>
            <w:r>
              <w:rPr>
                <w:sz w:val="19"/>
                <w:szCs w:val="19"/>
              </w:rPr>
              <w:t xml:space="preserve">"Statik engel senaryosuyla da referans testi yap"</w:t>
            </w:r>
          </w:p>
        </w:tc>
        <w:tc>
          <w:tcPr>
            <w:tcW w:type="dxa" w:w="4726"/>
            <w:tcMar>
              <w:top w:type="dxa" w:w="60"/>
              <w:left w:type="dxa" w:w="100"/>
              <w:bottom w:type="dxa" w:w="60"/>
              <w:right w:type="dxa" w:w="100"/>
            </w:tcMar>
          </w:tcPr>
          <w:p>
            <w:r>
              <w:rPr>
                <w:sz w:val="19"/>
                <w:szCs w:val="19"/>
              </w:rPr>
              <w:t xml:space="preserve">Kontrol grubu kampanyası — sonucun geçerliliğini kanıtladı</w:t>
            </w:r>
          </w:p>
        </w:tc>
      </w:tr>
      <w:tr>
        <w:tc>
          <w:tcPr>
            <w:tcW w:type="dxa" w:w="500"/>
            <w:shd w:fill="F7F9FC" w:val="clear"/>
            <w:tcMar>
              <w:top w:type="dxa" w:w="60"/>
              <w:left w:type="dxa" w:w="100"/>
              <w:bottom w:type="dxa" w:w="60"/>
              <w:right w:type="dxa" w:w="100"/>
            </w:tcMar>
          </w:tcPr>
          <w:p>
            <w:r>
              <w:rPr>
                <w:sz w:val="19"/>
                <w:szCs w:val="19"/>
              </w:rPr>
              <w:t xml:space="preserve">8</w:t>
            </w:r>
          </w:p>
        </w:tc>
        <w:tc>
          <w:tcPr>
            <w:tcW w:type="dxa" w:w="3800"/>
            <w:shd w:fill="F7F9FC" w:val="clear"/>
            <w:tcMar>
              <w:top w:type="dxa" w:w="60"/>
              <w:left w:type="dxa" w:w="100"/>
              <w:bottom w:type="dxa" w:w="60"/>
              <w:right w:type="dxa" w:w="100"/>
            </w:tcMar>
          </w:tcPr>
          <w:p>
            <w:r>
              <w:rPr>
                <w:sz w:val="19"/>
                <w:szCs w:val="19"/>
              </w:rPr>
              <w:t xml:space="preserve">Yedi maddelik "Sonraki Adımlar" spesifikasyonu</w:t>
            </w:r>
          </w:p>
        </w:tc>
        <w:tc>
          <w:tcPr>
            <w:tcW w:type="dxa" w:w="4726"/>
            <w:shd w:fill="F7F9FC" w:val="clear"/>
            <w:tcMar>
              <w:top w:type="dxa" w:w="60"/>
              <w:left w:type="dxa" w:w="100"/>
              <w:bottom w:type="dxa" w:w="60"/>
              <w:right w:type="dxa" w:w="100"/>
            </w:tcMar>
          </w:tcPr>
          <w:p>
            <w:r>
              <w:rPr>
                <w:sz w:val="19"/>
                <w:szCs w:val="19"/>
              </w:rPr>
              <w:t xml:space="preserve">Düzeltmeler kampanyaların önüne alındı</w:t>
            </w:r>
          </w:p>
        </w:tc>
      </w:tr>
      <w:tr>
        <w:tc>
          <w:tcPr>
            <w:tcW w:type="dxa" w:w="500"/>
            <w:tcMar>
              <w:top w:type="dxa" w:w="60"/>
              <w:left w:type="dxa" w:w="100"/>
              <w:bottom w:type="dxa" w:w="60"/>
              <w:right w:type="dxa" w:w="100"/>
            </w:tcMar>
          </w:tcPr>
          <w:p>
            <w:r>
              <w:rPr>
                <w:sz w:val="19"/>
                <w:szCs w:val="19"/>
              </w:rPr>
              <w:t xml:space="preserve">9</w:t>
            </w:r>
          </w:p>
        </w:tc>
        <w:tc>
          <w:tcPr>
            <w:tcW w:type="dxa" w:w="3800"/>
            <w:tcMar>
              <w:top w:type="dxa" w:w="60"/>
              <w:left w:type="dxa" w:w="100"/>
              <w:bottom w:type="dxa" w:w="60"/>
              <w:right w:type="dxa" w:w="100"/>
            </w:tcMar>
          </w:tcPr>
          <w:p>
            <w:r>
              <w:rPr>
                <w:sz w:val="19"/>
                <w:szCs w:val="19"/>
              </w:rPr>
              <w:t xml:space="preserve">Lookahead açığının tespiti</w:t>
            </w:r>
          </w:p>
        </w:tc>
        <w:tc>
          <w:tcPr>
            <w:tcW w:type="dxa" w:w="4726"/>
            <w:tcMar>
              <w:top w:type="dxa" w:w="60"/>
              <w:left w:type="dxa" w:w="100"/>
              <w:bottom w:type="dxa" w:w="60"/>
              <w:right w:type="dxa" w:w="100"/>
            </w:tcMar>
          </w:tcPr>
          <w:p>
            <w:r>
              <w:rPr>
                <w:sz w:val="19"/>
                <w:szCs w:val="19"/>
              </w:rPr>
              <w:t xml:space="preserve">d_safe formülü düzeltildi — tez bulgusu haline geldi</w:t>
            </w:r>
          </w:p>
        </w:tc>
      </w:tr>
    </w:tbl>
    <w:p>
      <w:pPr>
        <w:spacing w:after="140"/>
      </w:pPr>
    </w:p>
    <w:p>
      <w:pPr>
        <w:pStyle w:val="Heading2"/>
        <w:spacing w:after="140" w:before="280"/>
      </w:pPr>
      <w:r>
        <w:rPr>
          <w:b/>
          <w:bCs/>
          <w:color w:val="2E74B5"/>
          <w:sz w:val="26"/>
          <w:szCs w:val="26"/>
        </w:rPr>
        <w:t xml:space="preserve">5.1 En değerli müdahale: "başka bir şekilde çözebilir miyiz?"</w:t>
      </w:r>
    </w:p>
    <w:p>
      <w:pPr>
        <w:spacing w:after="120" w:line="276"/>
      </w:pPr>
      <w:r>
        <w:rPr>
          <w:sz w:val="22"/>
          <w:szCs w:val="22"/>
        </w:rPr>
        <w:t xml:space="preserve">Koşular arası robot konumunun sıfırlanması gerektiği anlaşıldığında ilk çözüm önerisi, her koşuda Gazebo'yu tamamen kapatıp yeniden başlatmaktı. Bu uygulandı ve iki sorun çıkardı:</w:t>
      </w:r>
    </w:p>
    <w:p>
      <w:pPr>
        <w:pStyle w:val="ListParagraph"/>
        <w:numPr>
          <w:ilvl w:val="0"/>
          <w:numId w:val="2"/>
        </w:numPr>
        <w:spacing w:after="80" w:line="276"/>
      </w:pPr>
      <w:r>
        <w:rPr>
          <w:b/>
          <w:bCs/>
          <w:sz w:val="22"/>
          <w:szCs w:val="22"/>
        </w:rPr>
        <w:t xml:space="preserve">Pahalı: </w:t>
      </w:r>
      <w:r>
        <w:rPr>
          <w:sz w:val="22"/>
          <w:szCs w:val="22"/>
        </w:rPr>
        <w:t xml:space="preserve">koşu başına ~10–30 saniye. 640 koşuluk planlanan kampanyada saatler demek.</w:t>
      </w:r>
    </w:p>
    <w:p>
      <w:pPr>
        <w:pStyle w:val="ListParagraph"/>
        <w:numPr>
          <w:ilvl w:val="0"/>
          <w:numId w:val="2"/>
        </w:numPr>
        <w:spacing w:after="80" w:line="276"/>
      </w:pPr>
      <w:r>
        <w:rPr>
          <w:b/>
          <w:bCs/>
          <w:color w:val="A63A3A"/>
          <w:sz w:val="22"/>
          <w:szCs w:val="22"/>
        </w:rPr>
        <w:t xml:space="preserve">Yıkıcı: </w:t>
      </w:r>
      <w:r>
        <w:rPr>
          <w:sz w:val="22"/>
          <w:szCs w:val="22"/>
        </w:rPr>
        <w:t xml:space="preserve">Süreçleri öldürmek için kullanılan komut, oturum yöneticisinin (tmux) kendi komut satırıyla eşleşti ve tüm çalışan düzeneği — Gazebo, filtre düğümü ve devam eden senaryoyu — tek seferde kapattı. O koşu hiç veri üretemedi.</w:t>
      </w:r>
    </w:p>
    <w:p>
      <w:pPr>
        <w:spacing w:after="120" w:line="276"/>
      </w:pPr>
      <w:r>
        <w:rPr>
          <w:sz w:val="22"/>
          <w:szCs w:val="22"/>
        </w:rPr>
        <w:t xml:space="preserve">Alternatif sorulunca sistem yeniden incelendi ve daha önce gözden kaçan bir servis bulundu:</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D9E2F3" w:val="clear"/>
            <w:tcMar>
              <w:top w:type="dxa" w:w="60"/>
              <w:left w:type="dxa" w:w="100"/>
              <w:bottom w:type="dxa" w:w="60"/>
              <w:right w:type="dxa" w:w="100"/>
            </w:tcMar>
          </w:tcPr>
          <w:p>
            <w:r>
              <w:rPr>
                <w:b/>
                <w:bCs/>
                <w:sz w:val="19"/>
                <w:szCs w:val="19"/>
              </w:rPr>
              <w:t xml:space="preserve">Ölçüt</w:t>
            </w:r>
          </w:p>
        </w:tc>
        <w:tc>
          <w:tcPr>
            <w:tcW w:type="dxa" w:w="3200"/>
            <w:shd w:fill="D9E2F3" w:val="clear"/>
            <w:tcMar>
              <w:top w:type="dxa" w:w="60"/>
              <w:left w:type="dxa" w:w="100"/>
              <w:bottom w:type="dxa" w:w="60"/>
              <w:right w:type="dxa" w:w="100"/>
            </w:tcMar>
          </w:tcPr>
          <w:p>
            <w:r>
              <w:rPr>
                <w:b/>
                <w:bCs/>
                <w:sz w:val="19"/>
                <w:szCs w:val="19"/>
              </w:rPr>
              <w:t xml:space="preserve">Gazebo yeniden başlatma</w:t>
            </w:r>
          </w:p>
        </w:tc>
        <w:tc>
          <w:tcPr>
            <w:tcW w:type="dxa" w:w="3226"/>
            <w:shd w:fill="D9E2F3" w:val="clear"/>
            <w:tcMar>
              <w:top w:type="dxa" w:w="60"/>
              <w:left w:type="dxa" w:w="100"/>
              <w:bottom w:type="dxa" w:w="60"/>
              <w:right w:type="dxa" w:w="100"/>
            </w:tcMar>
          </w:tcPr>
          <w:p>
            <w:r>
              <w:rPr>
                <w:b/>
                <w:bCs/>
                <w:sz w:val="19"/>
                <w:szCs w:val="19"/>
              </w:rPr>
              <w:t xml:space="preserve">/reset_world servisi</w:t>
            </w:r>
          </w:p>
        </w:tc>
      </w:tr>
      <w:tr>
        <w:tc>
          <w:tcPr>
            <w:tcW w:type="dxa" w:w="2600"/>
            <w:tcMar>
              <w:top w:type="dxa" w:w="60"/>
              <w:left w:type="dxa" w:w="100"/>
              <w:bottom w:type="dxa" w:w="60"/>
              <w:right w:type="dxa" w:w="100"/>
            </w:tcMar>
          </w:tcPr>
          <w:p>
            <w:r>
              <w:rPr>
                <w:sz w:val="19"/>
                <w:szCs w:val="19"/>
              </w:rPr>
              <w:t xml:space="preserve">Süre</w:t>
            </w:r>
          </w:p>
        </w:tc>
        <w:tc>
          <w:tcPr>
            <w:tcW w:type="dxa" w:w="3200"/>
            <w:tcMar>
              <w:top w:type="dxa" w:w="60"/>
              <w:left w:type="dxa" w:w="100"/>
              <w:bottom w:type="dxa" w:w="60"/>
              <w:right w:type="dxa" w:w="100"/>
            </w:tcMar>
          </w:tcPr>
          <w:p>
            <w:r>
              <w:rPr>
                <w:sz w:val="19"/>
                <w:szCs w:val="19"/>
              </w:rPr>
              <w:t xml:space="preserve">~10–30 s</w:t>
            </w:r>
          </w:p>
        </w:tc>
        <w:tc>
          <w:tcPr>
            <w:tcW w:type="dxa" w:w="3226"/>
            <w:tcMar>
              <w:top w:type="dxa" w:w="60"/>
              <w:left w:type="dxa" w:w="100"/>
              <w:bottom w:type="dxa" w:w="60"/>
              <w:right w:type="dxa" w:w="100"/>
            </w:tcMar>
          </w:tcPr>
          <w:p>
            <w:r>
              <w:rPr>
                <w:sz w:val="19"/>
                <w:szCs w:val="19"/>
              </w:rPr>
              <w:t xml:space="preserve">0.37 s</w:t>
            </w:r>
          </w:p>
        </w:tc>
      </w:tr>
      <w:tr>
        <w:tc>
          <w:tcPr>
            <w:tcW w:type="dxa" w:w="2600"/>
            <w:shd w:fill="F7F9FC" w:val="clear"/>
            <w:tcMar>
              <w:top w:type="dxa" w:w="60"/>
              <w:left w:type="dxa" w:w="100"/>
              <w:bottom w:type="dxa" w:w="60"/>
              <w:right w:type="dxa" w:w="100"/>
            </w:tcMar>
          </w:tcPr>
          <w:p>
            <w:r>
              <w:rPr>
                <w:sz w:val="19"/>
                <w:szCs w:val="19"/>
              </w:rPr>
              <w:t xml:space="preserve">640 koşuda ek yük</w:t>
            </w:r>
          </w:p>
        </w:tc>
        <w:tc>
          <w:tcPr>
            <w:tcW w:type="dxa" w:w="3200"/>
            <w:shd w:fill="F7F9FC" w:val="clear"/>
            <w:tcMar>
              <w:top w:type="dxa" w:w="60"/>
              <w:left w:type="dxa" w:w="100"/>
              <w:bottom w:type="dxa" w:w="60"/>
              <w:right w:type="dxa" w:w="100"/>
            </w:tcMar>
          </w:tcPr>
          <w:p>
            <w:r>
              <w:rPr>
                <w:sz w:val="19"/>
                <w:szCs w:val="19"/>
              </w:rPr>
              <w:t xml:space="preserve">2–5 saat</w:t>
            </w:r>
          </w:p>
        </w:tc>
        <w:tc>
          <w:tcPr>
            <w:tcW w:type="dxa" w:w="3226"/>
            <w:shd w:fill="F7F9FC" w:val="clear"/>
            <w:tcMar>
              <w:top w:type="dxa" w:w="60"/>
              <w:left w:type="dxa" w:w="100"/>
              <w:bottom w:type="dxa" w:w="60"/>
              <w:right w:type="dxa" w:w="100"/>
            </w:tcMar>
          </w:tcPr>
          <w:p>
            <w:r>
              <w:rPr>
                <w:sz w:val="19"/>
                <w:szCs w:val="19"/>
              </w:rPr>
              <w:t xml:space="preserve">~4 dakika</w:t>
            </w:r>
          </w:p>
        </w:tc>
      </w:tr>
      <w:tr>
        <w:tc>
          <w:tcPr>
            <w:tcW w:type="dxa" w:w="2600"/>
            <w:tcMar>
              <w:top w:type="dxa" w:w="60"/>
              <w:left w:type="dxa" w:w="100"/>
              <w:bottom w:type="dxa" w:w="60"/>
              <w:right w:type="dxa" w:w="100"/>
            </w:tcMar>
          </w:tcPr>
          <w:p>
            <w:r>
              <w:rPr>
                <w:sz w:val="19"/>
                <w:szCs w:val="19"/>
              </w:rPr>
              <w:t xml:space="preserve">Sıfırlama hassasiyeti</w:t>
            </w:r>
          </w:p>
        </w:tc>
        <w:tc>
          <w:tcPr>
            <w:tcW w:type="dxa" w:w="3200"/>
            <w:tcMar>
              <w:top w:type="dxa" w:w="60"/>
              <w:left w:type="dxa" w:w="100"/>
              <w:bottom w:type="dxa" w:w="60"/>
              <w:right w:type="dxa" w:w="100"/>
            </w:tcMar>
          </w:tcPr>
          <w:p>
            <w:r>
              <w:rPr>
                <w:sz w:val="19"/>
                <w:szCs w:val="19"/>
              </w:rPr>
              <w:t xml:space="preserve">orijin (yeni spawn)</w:t>
            </w:r>
          </w:p>
        </w:tc>
        <w:tc>
          <w:tcPr>
            <w:tcW w:type="dxa" w:w="3226"/>
            <w:tcMar>
              <w:top w:type="dxa" w:w="60"/>
              <w:left w:type="dxa" w:w="100"/>
              <w:bottom w:type="dxa" w:w="60"/>
              <w:right w:type="dxa" w:w="100"/>
            </w:tcMar>
          </w:tcPr>
          <w:p>
            <w:r>
              <w:rPr>
                <w:sz w:val="19"/>
                <w:szCs w:val="19"/>
              </w:rPr>
              <w:t xml:space="preserve">0.00005 m</w:t>
            </w:r>
          </w:p>
        </w:tc>
      </w:tr>
      <w:tr>
        <w:tc>
          <w:tcPr>
            <w:tcW w:type="dxa" w:w="2600"/>
            <w:shd w:fill="F7F9FC" w:val="clear"/>
            <w:tcMar>
              <w:top w:type="dxa" w:w="60"/>
              <w:left w:type="dxa" w:w="100"/>
              <w:bottom w:type="dxa" w:w="60"/>
              <w:right w:type="dxa" w:w="100"/>
            </w:tcMar>
          </w:tcPr>
          <w:p>
            <w:r>
              <w:rPr>
                <w:sz w:val="19"/>
                <w:szCs w:val="19"/>
              </w:rPr>
              <w:t xml:space="preserve">Yan etki</w:t>
            </w:r>
          </w:p>
        </w:tc>
        <w:tc>
          <w:tcPr>
            <w:tcW w:type="dxa" w:w="3200"/>
            <w:shd w:fill="F7F9FC" w:val="clear"/>
            <w:tcMar>
              <w:top w:type="dxa" w:w="60"/>
              <w:left w:type="dxa" w:w="100"/>
              <w:bottom w:type="dxa" w:w="60"/>
              <w:right w:type="dxa" w:w="100"/>
            </w:tcMar>
          </w:tcPr>
          <w:p>
            <w:r>
              <w:rPr>
                <w:sz w:val="19"/>
                <w:szCs w:val="19"/>
              </w:rPr>
              <w:t xml:space="preserve">Düzeneği yok etti</w:t>
            </w:r>
          </w:p>
        </w:tc>
        <w:tc>
          <w:tcPr>
            <w:tcW w:type="dxa" w:w="3226"/>
            <w:shd w:fill="F7F9FC" w:val="clear"/>
            <w:tcMar>
              <w:top w:type="dxa" w:w="60"/>
              <w:left w:type="dxa" w:w="100"/>
              <w:bottom w:type="dxa" w:w="60"/>
              <w:right w:type="dxa" w:w="100"/>
            </w:tcMar>
          </w:tcPr>
          <w:p>
            <w:r>
              <w:rPr>
                <w:sz w:val="19"/>
                <w:szCs w:val="19"/>
              </w:rPr>
              <w:t xml:space="preserve">Yok</w:t>
            </w:r>
          </w:p>
        </w:tc>
      </w:tr>
    </w:tbl>
    <w:p>
      <w:pPr>
        <w:spacing w:after="140"/>
      </w:pPr>
    </w:p>
    <w:p>
      <w:pPr>
        <w:spacing w:after="120" w:line="276"/>
      </w:pPr>
      <w:r>
        <w:rPr>
          <w:i/>
          <w:iCs/>
          <w:sz w:val="22"/>
          <w:szCs w:val="22"/>
        </w:rPr>
        <w:t xml:space="preserve">Ders: bir servisin yokluğu doğrulanırken sadece aranan isme bakmak yetmiyor. İlk teşhiste /gazebo/set_entity_state'in olmadığı görülmüş, ama aynı eklentinin sağladığı /reset_world hiç kontrol edilmemişti.</w:t>
      </w:r>
    </w:p>
    <w:p>
      <w:r>
        <w:br w:type="page"/>
      </w:r>
    </w:p>
    <w:p>
      <w:pPr>
        <w:pStyle w:val="Heading1"/>
        <w:spacing w:after="180" w:before="360"/>
      </w:pPr>
      <w:r>
        <w:rPr>
          <w:b/>
          <w:bCs/>
          <w:color w:val="1F3864"/>
          <w:sz w:val="32"/>
          <w:szCs w:val="32"/>
        </w:rPr>
        <w:t xml:space="preserve">6. Bulunan Hatalar ve Dersler</w:t>
      </w:r>
    </w:p>
    <w:p>
      <w:pPr>
        <w:spacing w:after="120" w:line="276"/>
      </w:pPr>
      <w:r>
        <w:rPr>
          <w:sz w:val="22"/>
          <w:szCs w:val="22"/>
        </w:rPr>
        <w:t xml:space="preserve">Projede altı kayda değer hata bulundu. Üçü yazılım hatası, üçü ölçüm/yorum hatası. Ölçüm hataları daha tehlikeli çıktı, çünkü sistem çalışıyor görünürken yanlış sonuç üretiyorlardı.</w:t>
      </w:r>
    </w:p>
    <w:p>
      <w:pPr>
        <w:pStyle w:val="Heading2"/>
        <w:spacing w:after="140" w:before="280"/>
      </w:pPr>
      <w:r>
        <w:rPr>
          <w:b/>
          <w:bCs/>
          <w:color w:val="2E74B5"/>
          <w:sz w:val="26"/>
          <w:szCs w:val="26"/>
        </w:rPr>
        <w:t xml:space="preserve">6.1 Doğrulanmamış çarpışma eşiği (en ciddi)</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Çarpışma eşiği koda "0.30 m" olarak tahminen yazılmış, yanına "KONTROL ET" notu düşülmüş ama kontrol edilmeden ilk ilerleme raporuna girmişti. Bu eşikle tüm koşular "çarpışma yok" diye raporlandı.</w:t>
      </w:r>
    </w:p>
    <w:p>
      <w:pPr>
        <w:spacing w:after="120" w:line="276"/>
      </w:pPr>
      <w:r>
        <w:rPr>
          <w:sz w:val="22"/>
          <w:szCs w:val="22"/>
        </w:rPr>
        <w:t xml:space="preserve">Robot modelinin URDF dosyası açılıp gerçek gövde geometrisi okununca doğru eşiğin 0.3737 m olduğu görüldü. Aynı veriler yeniden işlendiğinde sonuç tersine döndü:</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2026"/>
      </w:tblGrid>
      <w:tr>
        <w:trPr>
          <w:tblHeader/>
        </w:trPr>
        <w:tc>
          <w:tcPr>
            <w:tcW w:type="dxa" w:w="3400"/>
            <w:shd w:fill="D9E2F3" w:val="clear"/>
            <w:tcMar>
              <w:top w:type="dxa" w:w="60"/>
              <w:left w:type="dxa" w:w="100"/>
              <w:bottom w:type="dxa" w:w="60"/>
              <w:right w:type="dxa" w:w="100"/>
            </w:tcMar>
          </w:tcPr>
          <w:p>
            <w:r>
              <w:rPr>
                <w:b/>
                <w:bCs/>
                <w:sz w:val="19"/>
                <w:szCs w:val="19"/>
              </w:rPr>
              <w:t xml:space="preserve">Kampanya</w:t>
            </w:r>
          </w:p>
        </w:tc>
        <w:tc>
          <w:tcPr>
            <w:tcW w:type="dxa" w:w="1600"/>
            <w:shd w:fill="D9E2F3" w:val="clear"/>
            <w:tcMar>
              <w:top w:type="dxa" w:w="60"/>
              <w:left w:type="dxa" w:w="100"/>
              <w:bottom w:type="dxa" w:w="60"/>
              <w:right w:type="dxa" w:w="100"/>
            </w:tcMar>
          </w:tcPr>
          <w:p>
            <w:r>
              <w:rPr>
                <w:b/>
                <w:bCs/>
                <w:sz w:val="19"/>
                <w:szCs w:val="19"/>
              </w:rPr>
              <w:t xml:space="preserve">d_min</w:t>
            </w:r>
          </w:p>
        </w:tc>
        <w:tc>
          <w:tcPr>
            <w:tcW w:type="dxa" w:w="2000"/>
            <w:shd w:fill="D9E2F3" w:val="clear"/>
            <w:tcMar>
              <w:top w:type="dxa" w:w="60"/>
              <w:left w:type="dxa" w:w="100"/>
              <w:bottom w:type="dxa" w:w="60"/>
              <w:right w:type="dxa" w:w="100"/>
            </w:tcMar>
          </w:tcPr>
          <w:p>
            <w:r>
              <w:rPr>
                <w:b/>
                <w:bCs/>
                <w:sz w:val="19"/>
                <w:szCs w:val="19"/>
              </w:rPr>
              <w:t xml:space="preserve">Eski rapor</w:t>
            </w:r>
          </w:p>
        </w:tc>
        <w:tc>
          <w:tcPr>
            <w:tcW w:type="dxa" w:w="2026"/>
            <w:shd w:fill="D9E2F3" w:val="clear"/>
            <w:tcMar>
              <w:top w:type="dxa" w:w="60"/>
              <w:left w:type="dxa" w:w="100"/>
              <w:bottom w:type="dxa" w:w="60"/>
              <w:right w:type="dxa" w:w="100"/>
            </w:tcMar>
          </w:tcPr>
          <w:p>
            <w:r>
              <w:rPr>
                <w:b/>
                <w:bCs/>
                <w:sz w:val="19"/>
                <w:szCs w:val="19"/>
              </w:rPr>
              <w:t xml:space="preserve">Doğru sonuç</w:t>
            </w:r>
          </w:p>
        </w:tc>
      </w:tr>
      <w:tr>
        <w:tc>
          <w:tcPr>
            <w:tcW w:type="dxa" w:w="3400"/>
            <w:tcMar>
              <w:top w:type="dxa" w:w="60"/>
              <w:left w:type="dxa" w:w="100"/>
              <w:bottom w:type="dxa" w:w="60"/>
              <w:right w:type="dxa" w:w="100"/>
            </w:tcMar>
          </w:tcPr>
          <w:p>
            <w:r>
              <w:rPr>
                <w:sz w:val="19"/>
                <w:szCs w:val="19"/>
              </w:rPr>
              <w:t xml:space="preserve">Hareketli engel, REACTIVE</w:t>
            </w:r>
          </w:p>
        </w:tc>
        <w:tc>
          <w:tcPr>
            <w:tcW w:type="dxa" w:w="1600"/>
            <w:tcMar>
              <w:top w:type="dxa" w:w="60"/>
              <w:left w:type="dxa" w:w="100"/>
              <w:bottom w:type="dxa" w:w="60"/>
              <w:right w:type="dxa" w:w="100"/>
            </w:tcMar>
          </w:tcPr>
          <w:p>
            <w:pPr>
              <w:jc w:val="center"/>
            </w:pPr>
            <w:r>
              <w:rPr>
                <w:sz w:val="19"/>
                <w:szCs w:val="19"/>
              </w:rPr>
              <w:t xml:space="preserve">0.355 m</w:t>
            </w:r>
          </w:p>
        </w:tc>
        <w:tc>
          <w:tcPr>
            <w:tcW w:type="dxa" w:w="2000"/>
            <w:tcMar>
              <w:top w:type="dxa" w:w="60"/>
              <w:left w:type="dxa" w:w="100"/>
              <w:bottom w:type="dxa" w:w="60"/>
              <w:right w:type="dxa" w:w="100"/>
            </w:tcMar>
          </w:tcPr>
          <w:p>
            <w:pPr>
              <w:jc w:val="center"/>
            </w:pPr>
            <w:r>
              <w:rPr>
                <w:sz w:val="19"/>
                <w:szCs w:val="19"/>
              </w:rPr>
              <w:t xml:space="preserve">çarpışma 0/10</w:t>
            </w:r>
          </w:p>
        </w:tc>
        <w:tc>
          <w:tcPr>
            <w:tcW w:type="dxa" w:w="2026"/>
            <w:tcMar>
              <w:top w:type="dxa" w:w="60"/>
              <w:left w:type="dxa" w:w="100"/>
              <w:bottom w:type="dxa" w:w="60"/>
              <w:right w:type="dxa" w:w="100"/>
            </w:tcMar>
          </w:tcPr>
          <w:p>
            <w:pPr>
              <w:jc w:val="center"/>
            </w:pPr>
            <w:r>
              <w:rPr>
                <w:sz w:val="19"/>
                <w:szCs w:val="19"/>
              </w:rPr>
              <w:t xml:space="preserve">çarpışma 10/10</w:t>
            </w:r>
          </w:p>
        </w:tc>
      </w:tr>
      <w:tr>
        <w:tc>
          <w:tcPr>
            <w:tcW w:type="dxa" w:w="3400"/>
            <w:shd w:fill="F7F9FC" w:val="clear"/>
            <w:tcMar>
              <w:top w:type="dxa" w:w="60"/>
              <w:left w:type="dxa" w:w="100"/>
              <w:bottom w:type="dxa" w:w="60"/>
              <w:right w:type="dxa" w:w="100"/>
            </w:tcMar>
          </w:tcPr>
          <w:p>
            <w:r>
              <w:rPr>
                <w:sz w:val="19"/>
                <w:szCs w:val="19"/>
              </w:rPr>
              <w:t xml:space="preserve">Kontrol hızı taraması</w:t>
            </w:r>
          </w:p>
        </w:tc>
        <w:tc>
          <w:tcPr>
            <w:tcW w:type="dxa" w:w="1600"/>
            <w:shd w:fill="F7F9FC" w:val="clear"/>
            <w:tcMar>
              <w:top w:type="dxa" w:w="60"/>
              <w:left w:type="dxa" w:w="100"/>
              <w:bottom w:type="dxa" w:w="60"/>
              <w:right w:type="dxa" w:w="100"/>
            </w:tcMar>
          </w:tcPr>
          <w:p>
            <w:pPr>
              <w:jc w:val="center"/>
            </w:pPr>
            <w:r>
              <w:rPr>
                <w:sz w:val="19"/>
                <w:szCs w:val="19"/>
              </w:rPr>
              <w:t xml:space="preserve">~0.356 m</w:t>
            </w:r>
          </w:p>
        </w:tc>
        <w:tc>
          <w:tcPr>
            <w:tcW w:type="dxa" w:w="2000"/>
            <w:shd w:fill="F7F9FC" w:val="clear"/>
            <w:tcMar>
              <w:top w:type="dxa" w:w="60"/>
              <w:left w:type="dxa" w:w="100"/>
              <w:bottom w:type="dxa" w:w="60"/>
              <w:right w:type="dxa" w:w="100"/>
            </w:tcMar>
          </w:tcPr>
          <w:p>
            <w:pPr>
              <w:jc w:val="center"/>
            </w:pPr>
            <w:r>
              <w:rPr>
                <w:sz w:val="19"/>
                <w:szCs w:val="19"/>
              </w:rPr>
              <w:t xml:space="preserve">çarpışma 0/10</w:t>
            </w:r>
          </w:p>
        </w:tc>
        <w:tc>
          <w:tcPr>
            <w:tcW w:type="dxa" w:w="2026"/>
            <w:shd w:fill="F7F9FC" w:val="clear"/>
            <w:tcMar>
              <w:top w:type="dxa" w:w="60"/>
              <w:left w:type="dxa" w:w="100"/>
              <w:bottom w:type="dxa" w:w="60"/>
              <w:right w:type="dxa" w:w="100"/>
            </w:tcMar>
          </w:tcPr>
          <w:p>
            <w:pPr>
              <w:jc w:val="center"/>
            </w:pPr>
            <w:r>
              <w:rPr>
                <w:sz w:val="19"/>
                <w:szCs w:val="19"/>
              </w:rPr>
              <w:t xml:space="preserve">çarpışma 10/10</w:t>
            </w:r>
          </w:p>
        </w:tc>
      </w:tr>
    </w:tbl>
    <w:p>
      <w:pPr>
        <w:spacing w:after="140"/>
      </w:pPr>
    </w:p>
    <w:p>
      <w:pPr>
        <w:spacing w:after="120" w:line="276"/>
      </w:pPr>
      <w:r>
        <w:rPr>
          <w:b/>
          <w:bCs/>
          <w:sz w:val="22"/>
          <w:szCs w:val="22"/>
        </w:rPr>
        <w:t xml:space="preserve">Ders: koda yazılan her eşiğin kaynağı belgelenmeli ve modelden doğrulanmalı.</w:t>
      </w:r>
    </w:p>
    <w:p>
      <w:pPr>
        <w:pStyle w:val="Heading2"/>
        <w:spacing w:after="140" w:before="280"/>
      </w:pPr>
      <w:r>
        <w:rPr>
          <w:b/>
          <w:bCs/>
          <w:color w:val="2E74B5"/>
          <w:sz w:val="26"/>
          <w:szCs w:val="26"/>
        </w:rPr>
        <w:t xml:space="preserve">6.2 Yanlış hesaplanan marj ihlali</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margin_violation metriği, ham gövde-merkez mesafesinden (d_min &lt; d_safe) yeniden türetiliyordu. Oysa h(x) lookahead noktasını kullanıyor — iki büyüklük sistematik olarak farklı, dolayısıyla karşılaştırma anlamsızdı.</w:t>
      </w:r>
    </w:p>
    <w:p>
      <w:pPr>
        <w:spacing w:after="120" w:line="276"/>
      </w:pPr>
      <w:r>
        <w:rPr>
          <w:sz w:val="22"/>
          <w:szCs w:val="22"/>
        </w:rPr>
        <w:t xml:space="preserve">Düzeltme: margin_violation artık doğrudan filtrenin kendi yayınladığı h değerinden okunuyor. Ayrıca contact metriği ham gövde mesafesinden hesaplanmaya devam ediyor — ikisi bilinçli olarak farklı kaynaklardan besleniyor, çünkü farklı şeyler ölçüyorlar.</w:t>
      </w:r>
    </w:p>
    <w:p>
      <w:pPr>
        <w:pStyle w:val="Heading2"/>
        <w:spacing w:after="140" w:before="280"/>
      </w:pPr>
      <w:r>
        <w:rPr>
          <w:b/>
          <w:bCs/>
          <w:color w:val="2E74B5"/>
          <w:sz w:val="26"/>
          <w:szCs w:val="26"/>
        </w:rPr>
        <w:t xml:space="preserve">6.3 YAML parametrelerinin filtreye hiç ulaşmaması</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Senaryo dosyalarındaki filter: bloğu (mode, alpha, d_safe) yalnızca kayıt amaçlı metadata'ydı. Filtre düğümünde mod ve alfa koda gömülüydü. Yani YAML'da "mode: DCBF" yazmak hiçbir şey değiştirmiyordu.</w:t>
      </w:r>
    </w:p>
    <w:p>
      <w:pPr>
        <w:spacing w:after="120" w:line="276"/>
      </w:pPr>
      <w:r>
        <w:rPr>
          <w:sz w:val="22"/>
          <w:szCs w:val="22"/>
        </w:rPr>
        <w:t xml:space="preserve">Bu, mod taraması yapılmadan hemen önce fark edildi — fark edilmeseydi tüm mod karşılaştırması aslında aynı modda koşacak ve sahte bir "fark yok" sonucu verecekti. Düzeltme: parametreler standart ROS 2 parametre mekanizmasına bağlandı ve her koşu öncesi gerçekten uygulanıyor.</w:t>
      </w:r>
    </w:p>
    <w:p>
      <w:pPr>
        <w:spacing w:after="120" w:line="276"/>
      </w:pPr>
      <w:r>
        <w:rPr>
          <w:sz w:val="22"/>
          <w:szCs w:val="22"/>
        </w:rPr>
        <w:t xml:space="preserve">Aynı sorun daha sonra d_safe için de bulundu ve aynı şekilde çözüldü.</w:t>
      </w:r>
    </w:p>
    <w:p>
      <w:pPr>
        <w:pStyle w:val="Heading2"/>
        <w:spacing w:after="140" w:before="280"/>
      </w:pPr>
      <w:r>
        <w:rPr>
          <w:b/>
          <w:bCs/>
          <w:color w:val="2E74B5"/>
          <w:sz w:val="26"/>
          <w:szCs w:val="26"/>
        </w:rPr>
        <w:t xml:space="preserve">6.4 Lookahead açığı (tez bulgusu haline gelen hata)</w:t>
      </w:r>
    </w:p>
    <w:p>
      <w:pPr>
        <w:spacing w:after="120" w:line="276"/>
      </w:pPr>
      <w:r>
        <w:rPr>
          <w:sz w:val="22"/>
          <w:szCs w:val="22"/>
        </w:rPr>
        <w:t xml:space="preserve">En öğretici bulgu bu. CBF kısıtı, robotun gövde merkezini değil, 10 cm önündeki sanal lookahead noktasını koruyor (bunun sebebi Rapor 1, Bölüm 5.2'de). Dolayısıyla:</w:t>
      </w:r>
    </w:p>
    <w:p>
      <w:pPr>
        <w:shd w:fill="F2F2F2" w:val="clear"/>
        <w:spacing w:after="0" w:before="60"/>
        <w:ind w:left="340"/>
      </w:pPr>
      <w:r>
        <w:rPr>
          <w:rFonts w:ascii="Consolas" w:cs="Consolas" w:eastAsia="Consolas" w:hAnsi="Consolas"/>
          <w:sz w:val="20"/>
          <w:szCs w:val="20"/>
        </w:rPr>
        <w:t xml:space="preserve">CBF garanti eder:      || p_eff  - p_engel || &gt;= d_safe</w:t>
      </w:r>
    </w:p>
    <w:p>
      <w:pPr>
        <w:shd w:fill="F2F2F2" w:val="clear"/>
        <w:spacing w:after="0" w:before="0"/>
        <w:ind w:left="340"/>
      </w:pPr>
      <w:r>
        <w:rPr>
          <w:rFonts w:ascii="Consolas" w:cs="Consolas" w:eastAsia="Consolas" w:hAnsi="Consolas"/>
          <w:sz w:val="20"/>
          <w:szCs w:val="20"/>
        </w:rPr>
        <w:t xml:space="preserve">Ama carpisan sey:         p_govde,  p_eff'ten L = 0.10 m geride</w:t>
      </w:r>
    </w:p>
    <w:p>
      <w:pPr>
        <w:shd w:fill="F2F2F2" w:val="clear"/>
        <w:spacing w:after="0" w:before="0"/>
        <w:ind w:left="340"/>
      </w:pPr>
      <w:r>
        <w:rPr>
          <w:rFonts w:ascii="Consolas" w:cs="Consolas" w:eastAsia="Consolas" w:hAnsi="Consolas"/>
          <w:sz w:val="20"/>
          <w:szCs w:val="20"/>
        </w:rPr>
        <w:t xml:space="preserve"> </w:t>
      </w:r>
    </w:p>
    <w:p>
      <w:pPr>
        <w:shd w:fill="F2F2F2" w:val="clear"/>
        <w:spacing w:after="0" w:before="0"/>
        <w:ind w:left="340"/>
      </w:pPr>
      <w:r>
        <w:rPr>
          <w:rFonts w:ascii="Consolas" w:cs="Consolas" w:eastAsia="Consolas" w:hAnsi="Consolas"/>
          <w:sz w:val="20"/>
          <w:szCs w:val="20"/>
        </w:rPr>
        <w:t xml:space="preserve">Eski d_safe = 0.4237:  govde en yakin  0.4237 - 0.10 = 0.3237 m</w:t>
      </w:r>
    </w:p>
    <w:p>
      <w:pPr>
        <w:shd w:fill="F2F2F2" w:val="clear"/>
        <w:spacing w:after="0" w:before="0"/>
        <w:ind w:left="340"/>
      </w:pPr>
      <w:r>
        <w:rPr>
          <w:rFonts w:ascii="Consolas" w:cs="Consolas" w:eastAsia="Consolas" w:hAnsi="Consolas"/>
          <w:sz w:val="20"/>
          <w:szCs w:val="20"/>
        </w:rPr>
        <w:t xml:space="preserve">Temas mesafesi      :                                 0.3737 m</w:t>
      </w:r>
    </w:p>
    <w:p>
      <w:pPr>
        <w:shd w:fill="F2F2F2" w:val="clear"/>
        <w:spacing w:after="140" w:before="0"/>
        <w:ind w:left="340"/>
      </w:pPr>
      <w:r>
        <w:rPr>
          <w:rFonts w:ascii="Consolas" w:cs="Consolas" w:eastAsia="Consolas" w:hAnsi="Consolas"/>
          <w:sz w:val="20"/>
          <w:szCs w:val="20"/>
        </w:rPr>
        <w:t xml:space="preserve">                                              ACIK:   0.05   m</w:t>
      </w:r>
    </w:p>
    <w:p>
      <w:pPr>
        <w:spacing w:after="120" w:line="276"/>
      </w:pPr>
      <w:r>
        <w:rPr>
          <w:sz w:val="22"/>
          <w:szCs w:val="22"/>
        </w:rPr>
        <w:t xml:space="preserve">Yani kısıt matematiksel olarak sağlanırken gövde fiilen temas edebiliyordu. Ölçüm bunu doğruluyordu: REACTIVE modda h ≈ 0 (kısıt sağlanıyor) iken gövde mesafesi 0.355 m (temas var).</w:t>
      </w:r>
    </w:p>
    <w:p>
      <w:pPr>
        <w:spacing w:after="120" w:line="276"/>
      </w:pPr>
      <w:r>
        <w:rPr>
          <w:sz w:val="22"/>
          <w:szCs w:val="22"/>
        </w:rPr>
        <w:t xml:space="preserve">Düzeltme, lookahead ofsetini güvenli mesafenin içine katmak oldu:</w:t>
      </w:r>
    </w:p>
    <w:p>
      <w:pPr>
        <w:shd w:fill="F2F2F2" w:val="clear"/>
        <w:spacing w:after="0" w:before="60"/>
        <w:ind w:left="340"/>
      </w:pPr>
      <w:r>
        <w:rPr>
          <w:rFonts w:ascii="Consolas" w:cs="Consolas" w:eastAsia="Consolas" w:hAnsi="Consolas"/>
          <w:sz w:val="20"/>
          <w:szCs w:val="20"/>
        </w:rPr>
        <w:t xml:space="preserve">d_safe = temas_mesafesi + lookahead_ofseti + guvenlik_marji</w:t>
      </w:r>
    </w:p>
    <w:p>
      <w:pPr>
        <w:shd w:fill="F2F2F2" w:val="clear"/>
        <w:spacing w:after="140" w:before="0"/>
        <w:ind w:left="340"/>
      </w:pPr>
      <w:r>
        <w:rPr>
          <w:rFonts w:ascii="Consolas" w:cs="Consolas" w:eastAsia="Consolas" w:hAnsi="Consolas"/>
          <w:sz w:val="20"/>
          <w:szCs w:val="20"/>
        </w:rPr>
        <w:t xml:space="preserve">       = 0.3737         + 0.10             + 0.05           = 0.5237 m</w:t>
      </w:r>
    </w:p>
    <w:p>
      <w:pPr>
        <w:pBdr>
          <w:top w:val="single" w:color="E2EFDA" w:sz="2" w:space="6"/>
          <w:bottom w:val="single" w:color="E2EFDA" w:sz="2" w:space="6"/>
          <w:left w:val="single" w:color="548235" w:sz="18" w:space="8"/>
          <w:right w:val="single" w:color="E2EFDA" w:sz="2" w:space="6"/>
        </w:pBdr>
        <w:shd w:fill="E2EFDA" w:val="clear"/>
        <w:spacing w:after="160" w:before="120" w:line="276"/>
      </w:pPr>
      <w:r>
        <w:rPr>
          <w:sz w:val="21"/>
          <w:szCs w:val="21"/>
        </w:rPr>
        <w:t xml:space="preserve">Bu tespit dışarıdan geldi ve doğruydu. Not: aynı geri bildirimde d_safe'in kodda 0.35 olduğu ve marjın negatif olduğu da öne sürülmüştü; koddan doğrulandığında gerçek değerin 0.405 olduğu ve marjın pozitif (+0.031) olduğu görüldü. Marj sorunu gerçekti, ama mekanizması d_safe'in küçüklüğü değil lookahead açığıydı.</w:t>
      </w:r>
    </w:p>
    <w:p>
      <w:pPr>
        <w:spacing w:after="120" w:line="276"/>
      </w:pPr>
      <w:r>
        <w:rPr>
          <w:b/>
          <w:bCs/>
          <w:sz w:val="22"/>
          <w:szCs w:val="22"/>
        </w:rPr>
        <w:t xml:space="preserve">Tez açısından değeri: bu, lookahead formülasyonunun (D1 kararı) belgelenmiş bir bedeli. Bağıl derece problemini çözüyor, ama karşılığında güvenli kümenin gövde güvenliğini garanti etmemesine yol açıyor ve ek konservatiflik gerektiriyor.</w:t>
      </w:r>
    </w:p>
    <w:p>
      <w:pPr>
        <w:pStyle w:val="Heading2"/>
        <w:spacing w:after="140" w:before="280"/>
      </w:pPr>
      <w:r>
        <w:rPr>
          <w:b/>
          <w:bCs/>
          <w:color w:val="2E74B5"/>
          <w:sz w:val="26"/>
          <w:szCs w:val="26"/>
        </w:rPr>
        <w:t xml:space="preserve">6.5 Süreç sonlanma hatası (yazılım)</w:t>
      </w:r>
    </w:p>
    <w:p>
      <w:pPr>
        <w:spacing w:after="120" w:line="276"/>
      </w:pPr>
      <w:r>
        <w:rPr>
          <w:sz w:val="22"/>
          <w:szCs w:val="22"/>
        </w:rPr>
        <w:t xml:space="preserve">Deney süreçleri, işlerini bitirdiklerini gösteren tüm log mesajlarını yazdıktan sonra bile kapanmıyor, arka planda birikiyordu. Üç yanlış teşhisten sonra kök neden bulundu: ROS'un kapatma çağrısı, kendi çalıştırdığı bir geri çağrım fonksiyonunun içinden yapılırsa kilitlenme (deadlock) oluşuyor. Çözüm: kapatma çağrısını geri çağrımın dışına taşımak.</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Teşhis yöntemi kayda değer: sürecin kapanıp kapanmadığını süreç listesine bakarak kontrol etmek yanıltıcıydı. Kesin kanıt, komutun ardına bir işaretçi ekleyip terminalin gerçekten geri dönüp dönmediğine bakmak oldu.</w:t>
      </w:r>
    </w:p>
    <w:p>
      <w:pPr>
        <w:pStyle w:val="Heading2"/>
        <w:spacing w:after="140" w:before="280"/>
      </w:pPr>
      <w:r>
        <w:rPr>
          <w:b/>
          <w:bCs/>
          <w:color w:val="2E74B5"/>
          <w:sz w:val="26"/>
          <w:szCs w:val="26"/>
        </w:rPr>
        <w:t xml:space="preserve">6.6 Koşular arası kirlenme</w:t>
      </w:r>
    </w:p>
    <w:p>
      <w:pPr>
        <w:spacing w:after="120" w:line="276"/>
      </w:pPr>
      <w:r>
        <w:rPr>
          <w:sz w:val="22"/>
          <w:szCs w:val="22"/>
        </w:rPr>
        <w:t xml:space="preserve">Robot konumu koşular arasında sıfırlanmıyordu; her koşu bir öncekinin bittiği yerden başlıyordu. Yedi ardışık koşuda ölçülen minimum mesafe 0.36 m'den 16.5 m'ye monoton yükseldi. Veri tamamen geçersizdi ama hiçbir hata mesajı vermiyordu — sadece metrikler tuhaflaşıyordu.</w:t>
      </w:r>
    </w:p>
    <w:p>
      <w:pPr>
        <w:spacing w:after="120" w:line="276"/>
      </w:pPr>
      <w:r>
        <w:rPr>
          <w:sz w:val="22"/>
          <w:szCs w:val="22"/>
        </w:rPr>
        <w:t xml:space="preserve">Düzeltmeden sonra ardışık koşular arası fark 0.9 milimetreye indi. Bu, tekrarlanabilirliğin sayısal kanıtı oldu.</w:t>
      </w:r>
    </w:p>
    <w:p>
      <w:pPr>
        <w:pStyle w:val="Heading2"/>
        <w:spacing w:after="140" w:before="280"/>
      </w:pPr>
      <w:r>
        <w:rPr>
          <w:b/>
          <w:bCs/>
          <w:color w:val="2E74B5"/>
          <w:sz w:val="26"/>
          <w:szCs w:val="26"/>
        </w:rPr>
        <w:t xml:space="preserve">6.7 Dengesiz QP maliyeti (geriye dönük bir sonucu geçersiz kıldı)</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QP amaç fonksiyonu (v-v_nom)^2 + (w-w_nom)^2 idi. v aralığı 0.22 m/s, w aralığı 5.68 rad/s -- ~26 kat fark. Bu, filtrenin ucuz görünen "düz frenlemeyi" pahalı görünen "dönerek kaçmaya" sistematik olarak tercih etmesine yol açıyordu.</w:t>
      </w:r>
    </w:p>
    <w:p>
      <w:pPr>
        <w:spacing w:after="120" w:line="276"/>
      </w:pPr>
      <w:r>
        <w:rPr>
          <w:sz w:val="22"/>
          <w:szCs w:val="22"/>
        </w:rPr>
        <w:t xml:space="preserve">Bu, önceden koşulmuş bir deneyin sonucunu geçersiz kıldı: v_min = -0.22 (geri gidebilme) tanımlandığında çarpışma oranının 0/10'dan 10/10'a çıktığı rapor edilmişti. Maliyet normalize edilip aynı test tekrarlanınca sonuç 0/10 -&gt; 0/10 çıktı, yani bozulma YOKTU. Önceki sonuç filtrenin gerçek davranışı değil, dengesiz maliyetin bir yapaylığıymış.</w:t>
      </w:r>
    </w:p>
    <w:p>
      <w:pPr>
        <w:spacing w:after="120" w:line="276"/>
      </w:pPr>
      <w:r>
        <w:rPr>
          <w:b/>
          <w:bCs/>
          <w:sz w:val="22"/>
          <w:szCs w:val="22"/>
        </w:rPr>
        <w:t xml:space="preserve">Ders: bir maliyet fonksiyonunun eksenleri farklı fiziksel birimlerdeyse (m/s vs rad/s), ölçeklendirilmeden karşılaştırılamaz. Bu tip bir hata, sonucu "yanlış" değil "yanıltıcı doğru" yapar -- fark etmesi daha zordur.</w:t>
      </w:r>
    </w:p>
    <w:p>
      <w:pPr>
        <w:pStyle w:val="Heading2"/>
        <w:spacing w:after="140" w:before="280"/>
      </w:pPr>
      <w:r>
        <w:rPr>
          <w:b/>
          <w:bCs/>
          <w:color w:val="2E74B5"/>
          <w:sz w:val="26"/>
          <w:szCs w:val="26"/>
        </w:rPr>
        <w:t xml:space="preserve">6.8 Sahte "inversiyon" bulgusu — elle transkripsiyon hatası</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İlk kampanya raporu (v1) yazılırken terminal çıktısından tabloya elle veri aktarılırken iki hücrede (v=1.2 ve v=1.4, y=0.2, REACTIVE) frozen sütunundaki değer yanlışlıkla contact sütununa yazıldı. Bu, REACTIVE'in yüksek hızda DCBF'den daha iyi performans gösterdiği gibi sahte bir "inversiyon" bulgusu yarattı.</w:t>
      </w:r>
    </w:p>
    <w:p>
      <w:pPr>
        <w:spacing w:after="120" w:line="276"/>
      </w:pPr>
      <w:r>
        <w:rPr>
          <w:sz w:val="22"/>
          <w:szCs w:val="22"/>
        </w:rPr>
        <w:t xml:space="preserve">Kullanıcı bu bulguyu ayrı bir araştırma maddesi olarak sorgulayınca ham CSV doğrudan yeniden okundu: REACTIVE aslında her iki hücrede de 10/10 tam çarpışıyordu — DCBF ile birebir aynı, ısı haritasının (her zaman doğru kodlanmış) zaten gösterdiği gibi. Hata kodda, veride veya görselleştirmede değil, yalnızca elle yazılan tabloda tespit edildi.</w:t>
      </w:r>
    </w:p>
    <w:p>
      <w:pPr>
        <w:pBdr>
          <w:top w:val="single" w:color="E2EFDA" w:sz="2" w:space="6"/>
          <w:bottom w:val="single" w:color="E2EFDA" w:sz="2" w:space="6"/>
          <w:left w:val="single" w:color="548235" w:sz="18" w:space="8"/>
          <w:right w:val="single" w:color="E2EFDA" w:sz="2" w:space="6"/>
        </w:pBdr>
        <w:shd w:fill="E2EFDA" w:val="clear"/>
        <w:spacing w:after="160" w:before="120" w:line="276"/>
      </w:pPr>
      <w:r>
        <w:rPr>
          <w:sz w:val="21"/>
          <w:szCs w:val="21"/>
        </w:rPr>
        <w:t xml:space="preserve">Bu olaydan sonra kalıcı bir kural konuldu: tüm sayısal tablolar bundan böyle programatik olarak dosyaya export edilip geri okunacak, hiçbir zaman terminal çıktısından elle transkribe edilmeyecek. CHANGELOG.md'ye "geri çekilen bulgu" olarak kaydedildi.</w:t>
      </w:r>
    </w:p>
    <w:p>
      <w:pPr>
        <w:pStyle w:val="Heading2"/>
        <w:spacing w:after="140" w:before="280"/>
      </w:pPr>
      <w:r>
        <w:rPr>
          <w:b/>
          <w:bCs/>
          <w:color w:val="2E74B5"/>
          <w:sz w:val="26"/>
          <w:szCs w:val="26"/>
        </w:rPr>
        <w:t xml:space="preserve">6.9 goal_reached tasarım hatası ve fiziksel-olarak-imkânsız koşular</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Ana kampanyada duration=15s seçilmişti, ama goal_seeking nominalin hedefe (x=4.0 m, v_max=0.22 m/s) ulaşması en iyi durumda bile ~18.2 s gerektiriyor. Sonuç: 60 hücrenin TAMAMINDA goal_reached=0 çıktı — bu bir filtre bulgusu değil, kampanya tasarım hatası.</w:t>
      </w:r>
    </w:p>
    <w:p>
      <w:pPr>
        <w:spacing w:after="120" w:line="276"/>
      </w:pPr>
      <w:r>
        <w:rPr>
          <w:sz w:val="22"/>
          <w:szCs w:val="22"/>
        </w:rPr>
        <w:t xml:space="preserve">Ayrıca run_valid bayrağı eklenirken (Bölüm 10, İş 6) toplam 1049 koşudan 3'ünün fiziksel olarak imkânsız yer değiştirmeler içerdiği bulundu (final_x = -18.32 m, -7.46 m, -1.56 m gibi -- 15-30 saniyede ulaşılamayacak mesafeler), muhtemelen bir Gazebo/reset artefaktı. Medyan yerine açık bir bayrak tercih edildi, çünkü medyan aykırılığı gizler.</w:t>
      </w:r>
    </w:p>
    <w:p>
      <w:r>
        <w:br w:type="page"/>
      </w:r>
    </w:p>
    <w:p>
      <w:pPr>
        <w:pStyle w:val="Heading1"/>
        <w:spacing w:after="180" w:before="360"/>
      </w:pPr>
      <w:r>
        <w:rPr>
          <w:b/>
          <w:bCs/>
          <w:color w:val="1F3864"/>
          <w:sz w:val="32"/>
          <w:szCs w:val="32"/>
        </w:rPr>
        <w:t xml:space="preserve">7. Sonuçların Evrimi</w:t>
      </w:r>
    </w:p>
    <w:p>
      <w:pPr>
        <w:spacing w:after="120" w:line="276"/>
      </w:pPr>
      <w:r>
        <w:rPr>
          <w:sz w:val="22"/>
          <w:szCs w:val="22"/>
        </w:rPr>
        <w:t xml:space="preserve">Bu bölüm raporun en önemli kısmı olabilir: aynı 90 koşuluk veri kümesi üç kez yeniden yorumlandı ve her seferinde sonuç değişti. Hiçbir aşamada yeni deney koşulmadı — sadece ölçüm tanımları düzeltildi.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26"/>
      </w:tblGrid>
      <w:tr>
        <w:trPr>
          <w:tblHeader/>
        </w:trPr>
        <w:tc>
          <w:tcPr>
            <w:tcW w:type="dxa" w:w="1400"/>
            <w:shd w:fill="D9E2F3" w:val="clear"/>
            <w:tcMar>
              <w:top w:type="dxa" w:w="60"/>
              <w:left w:type="dxa" w:w="100"/>
              <w:bottom w:type="dxa" w:w="60"/>
              <w:right w:type="dxa" w:w="100"/>
            </w:tcMar>
          </w:tcPr>
          <w:p>
            <w:r>
              <w:rPr>
                <w:b/>
                <w:bCs/>
                <w:sz w:val="19"/>
                <w:szCs w:val="19"/>
              </w:rPr>
              <w:t xml:space="preserve">Aşama</w:t>
            </w:r>
          </w:p>
        </w:tc>
        <w:tc>
          <w:tcPr>
            <w:tcW w:type="dxa" w:w="3400"/>
            <w:shd w:fill="D9E2F3" w:val="clear"/>
            <w:tcMar>
              <w:top w:type="dxa" w:w="60"/>
              <w:left w:type="dxa" w:w="100"/>
              <w:bottom w:type="dxa" w:w="60"/>
              <w:right w:type="dxa" w:w="100"/>
            </w:tcMar>
          </w:tcPr>
          <w:p>
            <w:r>
              <w:rPr>
                <w:b/>
                <w:bCs/>
                <w:sz w:val="19"/>
                <w:szCs w:val="19"/>
              </w:rPr>
              <w:t xml:space="preserve">Ne değişti</w:t>
            </w:r>
          </w:p>
        </w:tc>
        <w:tc>
          <w:tcPr>
            <w:tcW w:type="dxa" w:w="4226"/>
            <w:shd w:fill="D9E2F3" w:val="clear"/>
            <w:tcMar>
              <w:top w:type="dxa" w:w="60"/>
              <w:left w:type="dxa" w:w="100"/>
              <w:bottom w:type="dxa" w:w="60"/>
              <w:right w:type="dxa" w:w="100"/>
            </w:tcMar>
          </w:tcPr>
          <w:p>
            <w:r>
              <w:rPr>
                <w:b/>
                <w:bCs/>
                <w:sz w:val="19"/>
                <w:szCs w:val="19"/>
              </w:rPr>
              <w:t xml:space="preserve">REACTIVE için sonuç</w:t>
            </w:r>
          </w:p>
        </w:tc>
      </w:tr>
      <w:tr>
        <w:tc>
          <w:tcPr>
            <w:tcW w:type="dxa" w:w="1400"/>
            <w:tcMar>
              <w:top w:type="dxa" w:w="60"/>
              <w:left w:type="dxa" w:w="100"/>
              <w:bottom w:type="dxa" w:w="60"/>
              <w:right w:type="dxa" w:w="100"/>
            </w:tcMar>
          </w:tcPr>
          <w:p>
            <w:r>
              <w:rPr>
                <w:sz w:val="19"/>
                <w:szCs w:val="19"/>
              </w:rPr>
              <w:t xml:space="preserve">1. Yorum
(4 Ağu)</w:t>
            </w:r>
          </w:p>
        </w:tc>
        <w:tc>
          <w:tcPr>
            <w:tcW w:type="dxa" w:w="3400"/>
            <w:tcMar>
              <w:top w:type="dxa" w:w="60"/>
              <w:left w:type="dxa" w:w="100"/>
              <w:bottom w:type="dxa" w:w="60"/>
              <w:right w:type="dxa" w:w="100"/>
            </w:tcMar>
          </w:tcPr>
          <w:p>
            <w:r>
              <w:rPr>
                <w:sz w:val="19"/>
                <w:szCs w:val="19"/>
              </w:rPr>
              <w:t xml:space="preserve">İlk ölçüm, doğrulanmamış 0.30 m eşiği</w:t>
            </w:r>
          </w:p>
        </w:tc>
        <w:tc>
          <w:tcPr>
            <w:tcW w:type="dxa" w:w="4226"/>
            <w:tcMar>
              <w:top w:type="dxa" w:w="60"/>
              <w:left w:type="dxa" w:w="100"/>
              <w:bottom w:type="dxa" w:w="60"/>
              <w:right w:type="dxa" w:w="100"/>
            </w:tcMar>
          </w:tcPr>
          <w:p>
            <w:r>
              <w:rPr>
                <w:sz w:val="19"/>
                <w:szCs w:val="19"/>
              </w:rPr>
              <w:t xml:space="preserve">Çarpışma yok, hafif marj ihlali var</w:t>
            </w:r>
          </w:p>
        </w:tc>
      </w:tr>
      <w:tr>
        <w:tc>
          <w:tcPr>
            <w:tcW w:type="dxa" w:w="1400"/>
            <w:shd w:fill="F7F9FC" w:val="clear"/>
            <w:tcMar>
              <w:top w:type="dxa" w:w="60"/>
              <w:left w:type="dxa" w:w="100"/>
              <w:bottom w:type="dxa" w:w="60"/>
              <w:right w:type="dxa" w:w="100"/>
            </w:tcMar>
          </w:tcPr>
          <w:p>
            <w:r>
              <w:rPr>
                <w:sz w:val="19"/>
                <w:szCs w:val="19"/>
              </w:rPr>
              <w:t xml:space="preserve">2. Yorum
(5 Ağu)</w:t>
            </w:r>
          </w:p>
        </w:tc>
        <w:tc>
          <w:tcPr>
            <w:tcW w:type="dxa" w:w="3400"/>
            <w:shd w:fill="F7F9FC" w:val="clear"/>
            <w:tcMar>
              <w:top w:type="dxa" w:w="60"/>
              <w:left w:type="dxa" w:w="100"/>
              <w:bottom w:type="dxa" w:w="60"/>
              <w:right w:type="dxa" w:w="100"/>
            </w:tcMar>
          </w:tcPr>
          <w:p>
            <w:r>
              <w:rPr>
                <w:sz w:val="19"/>
                <w:szCs w:val="19"/>
              </w:rPr>
              <w:t xml:space="preserve">Eşik URDF'ten doğrulandı → 0.3737 m</w:t>
            </w:r>
          </w:p>
        </w:tc>
        <w:tc>
          <w:tcPr>
            <w:tcW w:type="dxa" w:w="4226"/>
            <w:shd w:fill="F7F9FC" w:val="clear"/>
            <w:tcMar>
              <w:top w:type="dxa" w:w="60"/>
              <w:left w:type="dxa" w:w="100"/>
              <w:bottom w:type="dxa" w:w="60"/>
              <w:right w:type="dxa" w:w="100"/>
            </w:tcMar>
          </w:tcPr>
          <w:p>
            <w:r>
              <w:rPr>
                <w:sz w:val="19"/>
                <w:szCs w:val="19"/>
              </w:rPr>
              <w:t xml:space="preserve">Her koşuda çarpışma (10/10), ~1.8 cm nüfuz</w:t>
            </w:r>
          </w:p>
        </w:tc>
      </w:tr>
      <w:tr>
        <w:tc>
          <w:tcPr>
            <w:tcW w:type="dxa" w:w="1400"/>
            <w:tcMar>
              <w:top w:type="dxa" w:w="60"/>
              <w:left w:type="dxa" w:w="100"/>
              <w:bottom w:type="dxa" w:w="60"/>
              <w:right w:type="dxa" w:w="100"/>
            </w:tcMar>
          </w:tcPr>
          <w:p>
            <w:r>
              <w:rPr>
                <w:sz w:val="19"/>
                <w:szCs w:val="19"/>
              </w:rPr>
              <w:t xml:space="preserve">3. Yorum
(5 Ağu)</w:t>
            </w:r>
          </w:p>
        </w:tc>
        <w:tc>
          <w:tcPr>
            <w:tcW w:type="dxa" w:w="3400"/>
            <w:tcMar>
              <w:top w:type="dxa" w:w="60"/>
              <w:left w:type="dxa" w:w="100"/>
              <w:bottom w:type="dxa" w:w="60"/>
              <w:right w:type="dxa" w:w="100"/>
            </w:tcMar>
          </w:tcPr>
          <w:p>
            <w:r>
              <w:rPr>
                <w:sz w:val="19"/>
                <w:szCs w:val="19"/>
              </w:rPr>
              <w:t xml:space="preserve">d_safe'e lookahead payı eklendi → 0.5237 m</w:t>
            </w:r>
          </w:p>
        </w:tc>
        <w:tc>
          <w:tcPr>
            <w:tcW w:type="dxa" w:w="4226"/>
            <w:tcMar>
              <w:top w:type="dxa" w:w="60"/>
              <w:left w:type="dxa" w:w="100"/>
              <w:bottom w:type="dxa" w:w="60"/>
              <w:right w:type="dxa" w:w="100"/>
            </w:tcMar>
          </w:tcPr>
          <w:p>
            <w:r>
              <w:rPr>
                <w:sz w:val="19"/>
                <w:szCs w:val="19"/>
              </w:rPr>
              <w:t xml:space="preserve">Çarpışma yok (0/10), marj ihlali yok — ama robot donuyor</w:t>
            </w:r>
          </w:p>
        </w:tc>
      </w:tr>
    </w:tbl>
    <w:p>
      <w:pPr>
        <w:spacing w:after="140"/>
      </w:pPr>
    </w:p>
    <w:p>
      <w:pPr>
        <w:pStyle w:val="Heading2"/>
        <w:spacing w:after="140" w:before="280"/>
      </w:pPr>
      <w:r>
        <w:rPr>
          <w:b/>
          <w:bCs/>
          <w:color w:val="2E74B5"/>
          <w:sz w:val="26"/>
          <w:szCs w:val="26"/>
        </w:rPr>
        <w:t xml:space="preserve">7.1 Geçerli olan güncel bulgular</w:t>
      </w:r>
    </w:p>
    <w:p>
      <w:pPr>
        <w:spacing w:after="120" w:line="276"/>
      </w:pPr>
      <w:r>
        <w:rPr>
          <w:sz w:val="22"/>
          <w:szCs w:val="22"/>
        </w:rPr>
        <w:t xml:space="preserve">Aşağıdaki üç sonuç, yukarıdaki düzeltmelerden ETKİLENMEYEN, hâlâ geçerli bulgular:</w:t>
      </w:r>
    </w:p>
    <w:p>
      <w:pPr>
        <w:pStyle w:val="Heading3"/>
        <w:spacing w:after="100" w:before="200"/>
      </w:pPr>
      <w:r>
        <w:rPr>
          <w:b/>
          <w:bCs/>
          <w:color w:val="333333"/>
          <w:sz w:val="23"/>
          <w:szCs w:val="23"/>
        </w:rPr>
        <w:t xml:space="preserve">Bulgu 1: Kontrol hızının etkisi ölçülemedi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D9E2F3" w:val="clear"/>
            <w:tcMar>
              <w:top w:type="dxa" w:w="60"/>
              <w:left w:type="dxa" w:w="100"/>
              <w:bottom w:type="dxa" w:w="60"/>
              <w:right w:type="dxa" w:w="100"/>
            </w:tcMar>
          </w:tcPr>
          <w:p>
            <w:r>
              <w:rPr>
                <w:b/>
                <w:bCs/>
                <w:sz w:val="19"/>
                <w:szCs w:val="19"/>
              </w:rPr>
              <w:t xml:space="preserve">Kontrol hızı</w:t>
            </w:r>
          </w:p>
        </w:tc>
        <w:tc>
          <w:tcPr>
            <w:tcW w:type="dxa" w:w="3000"/>
            <w:shd w:fill="D9E2F3" w:val="clear"/>
            <w:tcMar>
              <w:top w:type="dxa" w:w="60"/>
              <w:left w:type="dxa" w:w="100"/>
              <w:bottom w:type="dxa" w:w="60"/>
              <w:right w:type="dxa" w:w="100"/>
            </w:tcMar>
          </w:tcPr>
          <w:p>
            <w:r>
              <w:rPr>
                <w:b/>
                <w:bCs/>
                <w:sz w:val="19"/>
                <w:szCs w:val="19"/>
              </w:rPr>
              <w:t xml:space="preserve">h_min ortalama</w:t>
            </w:r>
          </w:p>
        </w:tc>
        <w:tc>
          <w:tcPr>
            <w:tcW w:type="dxa" w:w="3026"/>
            <w:shd w:fill="D9E2F3" w:val="clear"/>
            <w:tcMar>
              <w:top w:type="dxa" w:w="60"/>
              <w:left w:type="dxa" w:w="100"/>
              <w:bottom w:type="dxa" w:w="60"/>
              <w:right w:type="dxa" w:w="100"/>
            </w:tcMar>
          </w:tcPr>
          <w:p>
            <w:r>
              <w:rPr>
                <w:b/>
                <w:bCs/>
                <w:sz w:val="19"/>
                <w:szCs w:val="19"/>
              </w:rPr>
              <w:t xml:space="preserve">Standart sapma</w:t>
            </w:r>
          </w:p>
        </w:tc>
      </w:tr>
      <w:tr>
        <w:tc>
          <w:tcPr>
            <w:tcW w:type="dxa" w:w="3000"/>
            <w:tcMar>
              <w:top w:type="dxa" w:w="60"/>
              <w:left w:type="dxa" w:w="100"/>
              <w:bottom w:type="dxa" w:w="60"/>
              <w:right w:type="dxa" w:w="100"/>
            </w:tcMar>
          </w:tcPr>
          <w:p>
            <w:r>
              <w:rPr>
                <w:sz w:val="19"/>
                <w:szCs w:val="19"/>
              </w:rPr>
              <w:t xml:space="preserve">10 Hz</w:t>
            </w:r>
          </w:p>
        </w:tc>
        <w:tc>
          <w:tcPr>
            <w:tcW w:type="dxa" w:w="3000"/>
            <w:tcMar>
              <w:top w:type="dxa" w:w="60"/>
              <w:left w:type="dxa" w:w="100"/>
              <w:bottom w:type="dxa" w:w="60"/>
              <w:right w:type="dxa" w:w="100"/>
            </w:tcMar>
          </w:tcPr>
          <w:p>
            <w:pPr>
              <w:jc w:val="center"/>
            </w:pPr>
            <w:r>
              <w:rPr>
                <w:sz w:val="19"/>
                <w:szCs w:val="19"/>
              </w:rPr>
              <w:t xml:space="preserve">−0.0285</w:t>
            </w:r>
          </w:p>
        </w:tc>
        <w:tc>
          <w:tcPr>
            <w:tcW w:type="dxa" w:w="3026"/>
            <w:tcMar>
              <w:top w:type="dxa" w:w="60"/>
              <w:left w:type="dxa" w:w="100"/>
              <w:bottom w:type="dxa" w:w="60"/>
              <w:right w:type="dxa" w:w="100"/>
            </w:tcMar>
          </w:tcPr>
          <w:p>
            <w:pPr>
              <w:jc w:val="center"/>
            </w:pPr>
            <w:r>
              <w:rPr>
                <w:sz w:val="19"/>
                <w:szCs w:val="19"/>
              </w:rPr>
              <w:t xml:space="preserve">0.0008</w:t>
            </w:r>
          </w:p>
        </w:tc>
      </w:tr>
      <w:tr>
        <w:tc>
          <w:tcPr>
            <w:tcW w:type="dxa" w:w="3000"/>
            <w:shd w:fill="F7F9FC" w:val="clear"/>
            <w:tcMar>
              <w:top w:type="dxa" w:w="60"/>
              <w:left w:type="dxa" w:w="100"/>
              <w:bottom w:type="dxa" w:w="60"/>
              <w:right w:type="dxa" w:w="100"/>
            </w:tcMar>
          </w:tcPr>
          <w:p>
            <w:r>
              <w:rPr>
                <w:sz w:val="19"/>
                <w:szCs w:val="19"/>
              </w:rPr>
              <w:t xml:space="preserve">20 Hz</w:t>
            </w:r>
          </w:p>
        </w:tc>
        <w:tc>
          <w:tcPr>
            <w:tcW w:type="dxa" w:w="3000"/>
            <w:shd w:fill="F7F9FC" w:val="clear"/>
            <w:tcMar>
              <w:top w:type="dxa" w:w="60"/>
              <w:left w:type="dxa" w:w="100"/>
              <w:bottom w:type="dxa" w:w="60"/>
              <w:right w:type="dxa" w:w="100"/>
            </w:tcMar>
          </w:tcPr>
          <w:p>
            <w:pPr>
              <w:jc w:val="center"/>
            </w:pPr>
            <w:r>
              <w:rPr>
                <w:sz w:val="19"/>
                <w:szCs w:val="19"/>
              </w:rPr>
              <w:t xml:space="preserve">−0.0284</w:t>
            </w:r>
          </w:p>
        </w:tc>
        <w:tc>
          <w:tcPr>
            <w:tcW w:type="dxa" w:w="3026"/>
            <w:shd w:fill="F7F9FC" w:val="clear"/>
            <w:tcMar>
              <w:top w:type="dxa" w:w="60"/>
              <w:left w:type="dxa" w:w="100"/>
              <w:bottom w:type="dxa" w:w="60"/>
              <w:right w:type="dxa" w:w="100"/>
            </w:tcMar>
          </w:tcPr>
          <w:p>
            <w:pPr>
              <w:jc w:val="center"/>
            </w:pPr>
            <w:r>
              <w:rPr>
                <w:sz w:val="19"/>
                <w:szCs w:val="19"/>
              </w:rPr>
              <w:t xml:space="preserve">0.0011</w:t>
            </w:r>
          </w:p>
        </w:tc>
      </w:tr>
      <w:tr>
        <w:tc>
          <w:tcPr>
            <w:tcW w:type="dxa" w:w="3000"/>
            <w:tcMar>
              <w:top w:type="dxa" w:w="60"/>
              <w:left w:type="dxa" w:w="100"/>
              <w:bottom w:type="dxa" w:w="60"/>
              <w:right w:type="dxa" w:w="100"/>
            </w:tcMar>
          </w:tcPr>
          <w:p>
            <w:r>
              <w:rPr>
                <w:sz w:val="19"/>
                <w:szCs w:val="19"/>
              </w:rPr>
              <w:t xml:space="preserve">50 Hz</w:t>
            </w:r>
          </w:p>
        </w:tc>
        <w:tc>
          <w:tcPr>
            <w:tcW w:type="dxa" w:w="3000"/>
            <w:tcMar>
              <w:top w:type="dxa" w:w="60"/>
              <w:left w:type="dxa" w:w="100"/>
              <w:bottom w:type="dxa" w:w="60"/>
              <w:right w:type="dxa" w:w="100"/>
            </w:tcMar>
          </w:tcPr>
          <w:p>
            <w:pPr>
              <w:jc w:val="center"/>
            </w:pPr>
            <w:r>
              <w:rPr>
                <w:sz w:val="19"/>
                <w:szCs w:val="19"/>
              </w:rPr>
              <w:t xml:space="preserve">−0.0290</w:t>
            </w:r>
          </w:p>
        </w:tc>
        <w:tc>
          <w:tcPr>
            <w:tcW w:type="dxa" w:w="3026"/>
            <w:tcMar>
              <w:top w:type="dxa" w:w="60"/>
              <w:left w:type="dxa" w:w="100"/>
              <w:bottom w:type="dxa" w:w="60"/>
              <w:right w:type="dxa" w:w="100"/>
            </w:tcMar>
          </w:tcPr>
          <w:p>
            <w:pPr>
              <w:jc w:val="center"/>
            </w:pPr>
            <w:r>
              <w:rPr>
                <w:sz w:val="19"/>
                <w:szCs w:val="19"/>
              </w:rPr>
              <w:t xml:space="preserve">0.0003</w:t>
            </w:r>
          </w:p>
        </w:tc>
      </w:tr>
    </w:tbl>
    <w:p>
      <w:pPr>
        <w:spacing w:after="120"/>
      </w:pPr>
    </w:p>
    <w:p>
      <w:pPr>
        <w:spacing w:after="120" w:line="276"/>
      </w:pPr>
      <w:r>
        <w:rPr>
          <w:sz w:val="22"/>
          <w:szCs w:val="22"/>
        </w:rPr>
        <w:t xml:space="preserve">Kontrol hızını 5 kat artırmak ihlal derinliğini değiştirmedi. Hücreler arası fark, hücre içi saçılmadan küçük.</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İfade düzeltmesi: İlk raporda bu sonuç "ZOH hipotezi elendi" diye yazılmıştı. Bu fazla iddialı — yokluk kanıtlanamaz. Doğru ifade: "ayrıklaştırmanın katkısı, ölçülen ~1.5 mm'lik tespit tabanının altında kaldı." Tez metnine bu şekilde girecek.</w:t>
      </w:r>
    </w:p>
    <w:p>
      <w:pPr>
        <w:pStyle w:val="Heading3"/>
        <w:spacing w:after="100" w:before="200"/>
      </w:pPr>
      <w:r>
        <w:rPr>
          <w:b/>
          <w:bCs/>
          <w:color w:val="333333"/>
          <w:sz w:val="23"/>
          <w:szCs w:val="23"/>
        </w:rPr>
        <w:t xml:space="preserve">Bulgu 2: Sorun engel hızının kısıta girmemesi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rPr>
          <w:tblHeader/>
        </w:trPr>
        <w:tc>
          <w:tcPr>
            <w:tcW w:type="dxa" w:w="2200"/>
            <w:shd w:fill="D9E2F3" w:val="clear"/>
            <w:tcMar>
              <w:top w:type="dxa" w:w="60"/>
              <w:left w:type="dxa" w:w="100"/>
              <w:bottom w:type="dxa" w:w="60"/>
              <w:right w:type="dxa" w:w="100"/>
            </w:tcMar>
          </w:tcPr>
          <w:p>
            <w:r>
              <w:rPr>
                <w:b/>
                <w:bCs/>
                <w:sz w:val="19"/>
                <w:szCs w:val="19"/>
              </w:rPr>
              <w:t xml:space="preserve">Mod</w:t>
            </w:r>
          </w:p>
        </w:tc>
        <w:tc>
          <w:tcPr>
            <w:tcW w:type="dxa" w:w="2200"/>
            <w:shd w:fill="D9E2F3" w:val="clear"/>
            <w:tcMar>
              <w:top w:type="dxa" w:w="60"/>
              <w:left w:type="dxa" w:w="100"/>
              <w:bottom w:type="dxa" w:w="60"/>
              <w:right w:type="dxa" w:w="100"/>
            </w:tcMar>
          </w:tcPr>
          <w:p>
            <w:r>
              <w:rPr>
                <w:b/>
                <w:bCs/>
                <w:sz w:val="19"/>
                <w:szCs w:val="19"/>
              </w:rPr>
              <w:t xml:space="preserve">d_min</w:t>
            </w:r>
          </w:p>
        </w:tc>
        <w:tc>
          <w:tcPr>
            <w:tcW w:type="dxa" w:w="2400"/>
            <w:shd w:fill="D9E2F3" w:val="clear"/>
            <w:tcMar>
              <w:top w:type="dxa" w:w="60"/>
              <w:left w:type="dxa" w:w="100"/>
              <w:bottom w:type="dxa" w:w="60"/>
              <w:right w:type="dxa" w:w="100"/>
            </w:tcMar>
          </w:tcPr>
          <w:p>
            <w:r>
              <w:rPr>
                <w:b/>
                <w:bCs/>
                <w:sz w:val="19"/>
                <w:szCs w:val="19"/>
              </w:rPr>
              <w:t xml:space="preserve">h_min ortalama</w:t>
            </w:r>
          </w:p>
        </w:tc>
        <w:tc>
          <w:tcPr>
            <w:tcW w:type="dxa" w:w="2226"/>
            <w:shd w:fill="D9E2F3" w:val="clear"/>
            <w:tcMar>
              <w:top w:type="dxa" w:w="60"/>
              <w:left w:type="dxa" w:w="100"/>
              <w:bottom w:type="dxa" w:w="60"/>
              <w:right w:type="dxa" w:w="100"/>
            </w:tcMar>
          </w:tcPr>
          <w:p>
            <w:r>
              <w:rPr>
                <w:b/>
                <w:bCs/>
                <w:sz w:val="19"/>
                <w:szCs w:val="19"/>
              </w:rPr>
              <w:t xml:space="preserve">Marj ihlali</w:t>
            </w:r>
          </w:p>
        </w:tc>
      </w:tr>
      <w:tr>
        <w:tc>
          <w:tcPr>
            <w:tcW w:type="dxa" w:w="2200"/>
            <w:tcMar>
              <w:top w:type="dxa" w:w="60"/>
              <w:left w:type="dxa" w:w="100"/>
              <w:bottom w:type="dxa" w:w="60"/>
              <w:right w:type="dxa" w:w="100"/>
            </w:tcMar>
          </w:tcPr>
          <w:p>
            <w:r>
              <w:rPr>
                <w:sz w:val="19"/>
                <w:szCs w:val="19"/>
              </w:rPr>
              <w:t xml:space="preserve">REACTIVE</w:t>
            </w:r>
          </w:p>
        </w:tc>
        <w:tc>
          <w:tcPr>
            <w:tcW w:type="dxa" w:w="2200"/>
            <w:tcMar>
              <w:top w:type="dxa" w:w="60"/>
              <w:left w:type="dxa" w:w="100"/>
              <w:bottom w:type="dxa" w:w="60"/>
              <w:right w:type="dxa" w:w="100"/>
            </w:tcMar>
          </w:tcPr>
          <w:p>
            <w:pPr>
              <w:jc w:val="center"/>
            </w:pPr>
            <w:r>
              <w:rPr>
                <w:sz w:val="19"/>
                <w:szCs w:val="19"/>
              </w:rPr>
              <w:t xml:space="preserve">0.355 m</w:t>
            </w:r>
          </w:p>
        </w:tc>
        <w:tc>
          <w:tcPr>
            <w:tcW w:type="dxa" w:w="2400"/>
            <w:tcMar>
              <w:top w:type="dxa" w:w="60"/>
              <w:left w:type="dxa" w:w="100"/>
              <w:bottom w:type="dxa" w:w="60"/>
              <w:right w:type="dxa" w:w="100"/>
            </w:tcMar>
          </w:tcPr>
          <w:p>
            <w:pPr>
              <w:jc w:val="center"/>
            </w:pPr>
            <w:r>
              <w:rPr>
                <w:sz w:val="19"/>
                <w:szCs w:val="19"/>
              </w:rPr>
              <w:t xml:space="preserve">−0.0292</w:t>
            </w:r>
          </w:p>
        </w:tc>
        <w:tc>
          <w:tcPr>
            <w:tcW w:type="dxa" w:w="2226"/>
            <w:tcMar>
              <w:top w:type="dxa" w:w="60"/>
              <w:left w:type="dxa" w:w="100"/>
              <w:bottom w:type="dxa" w:w="60"/>
              <w:right w:type="dxa" w:w="100"/>
            </w:tcMar>
          </w:tcPr>
          <w:p>
            <w:pPr>
              <w:jc w:val="center"/>
            </w:pPr>
            <w:r>
              <w:rPr>
                <w:sz w:val="19"/>
                <w:szCs w:val="19"/>
              </w:rPr>
              <w:t xml:space="preserve">10/10</w:t>
            </w:r>
          </w:p>
        </w:tc>
      </w:tr>
      <w:tr>
        <w:tc>
          <w:tcPr>
            <w:tcW w:type="dxa" w:w="2200"/>
            <w:shd w:fill="F7F9FC" w:val="clear"/>
            <w:tcMar>
              <w:top w:type="dxa" w:w="60"/>
              <w:left w:type="dxa" w:w="100"/>
              <w:bottom w:type="dxa" w:w="60"/>
              <w:right w:type="dxa" w:w="100"/>
            </w:tcMar>
          </w:tcPr>
          <w:p>
            <w:r>
              <w:rPr>
                <w:sz w:val="19"/>
                <w:szCs w:val="19"/>
              </w:rPr>
              <w:t xml:space="preserve">DCBF</w:t>
            </w:r>
          </w:p>
        </w:tc>
        <w:tc>
          <w:tcPr>
            <w:tcW w:type="dxa" w:w="2200"/>
            <w:shd w:fill="F7F9FC" w:val="clear"/>
            <w:tcMar>
              <w:top w:type="dxa" w:w="60"/>
              <w:left w:type="dxa" w:w="100"/>
              <w:bottom w:type="dxa" w:w="60"/>
              <w:right w:type="dxa" w:w="100"/>
            </w:tcMar>
          </w:tcPr>
          <w:p>
            <w:pPr>
              <w:jc w:val="center"/>
            </w:pPr>
            <w:r>
              <w:rPr>
                <w:sz w:val="19"/>
                <w:szCs w:val="19"/>
              </w:rPr>
              <w:t xml:space="preserve">0.607 m</w:t>
            </w:r>
          </w:p>
        </w:tc>
        <w:tc>
          <w:tcPr>
            <w:tcW w:type="dxa" w:w="2400"/>
            <w:shd w:fill="F7F9FC" w:val="clear"/>
            <w:tcMar>
              <w:top w:type="dxa" w:w="60"/>
              <w:left w:type="dxa" w:w="100"/>
              <w:bottom w:type="dxa" w:w="60"/>
              <w:right w:type="dxa" w:w="100"/>
            </w:tcMar>
          </w:tcPr>
          <w:p>
            <w:pPr>
              <w:jc w:val="center"/>
            </w:pPr>
            <w:r>
              <w:rPr>
                <w:sz w:val="19"/>
                <w:szCs w:val="19"/>
              </w:rPr>
              <w:t xml:space="preserve">+0.2495</w:t>
            </w:r>
          </w:p>
        </w:tc>
        <w:tc>
          <w:tcPr>
            <w:tcW w:type="dxa" w:w="2226"/>
            <w:shd w:fill="F7F9FC" w:val="clear"/>
            <w:tcMar>
              <w:top w:type="dxa" w:w="60"/>
              <w:left w:type="dxa" w:w="100"/>
              <w:bottom w:type="dxa" w:w="60"/>
              <w:right w:type="dxa" w:w="100"/>
            </w:tcMar>
          </w:tcPr>
          <w:p>
            <w:pPr>
              <w:jc w:val="center"/>
            </w:pPr>
            <w:r>
              <w:rPr>
                <w:sz w:val="19"/>
                <w:szCs w:val="19"/>
              </w:rPr>
              <w:t xml:space="preserve">0/10</w:t>
            </w:r>
          </w:p>
        </w:tc>
      </w:tr>
      <w:tr>
        <w:tc>
          <w:tcPr>
            <w:tcW w:type="dxa" w:w="2200"/>
            <w:tcMar>
              <w:top w:type="dxa" w:w="60"/>
              <w:left w:type="dxa" w:w="100"/>
              <w:bottom w:type="dxa" w:w="60"/>
              <w:right w:type="dxa" w:w="100"/>
            </w:tcMar>
          </w:tcPr>
          <w:p>
            <w:r>
              <w:rPr>
                <w:sz w:val="19"/>
                <w:szCs w:val="19"/>
              </w:rPr>
              <w:t xml:space="preserve">SHIFT</w:t>
            </w:r>
          </w:p>
        </w:tc>
        <w:tc>
          <w:tcPr>
            <w:tcW w:type="dxa" w:w="2200"/>
            <w:tcMar>
              <w:top w:type="dxa" w:w="60"/>
              <w:left w:type="dxa" w:w="100"/>
              <w:bottom w:type="dxa" w:w="60"/>
              <w:right w:type="dxa" w:w="100"/>
            </w:tcMar>
          </w:tcPr>
          <w:p>
            <w:pPr>
              <w:jc w:val="center"/>
            </w:pPr>
            <w:r>
              <w:rPr>
                <w:sz w:val="19"/>
                <w:szCs w:val="19"/>
              </w:rPr>
              <w:t xml:space="preserve">0.401 m</w:t>
            </w:r>
          </w:p>
        </w:tc>
        <w:tc>
          <w:tcPr>
            <w:tcW w:type="dxa" w:w="2400"/>
            <w:tcMar>
              <w:top w:type="dxa" w:w="60"/>
              <w:left w:type="dxa" w:w="100"/>
              <w:bottom w:type="dxa" w:w="60"/>
              <w:right w:type="dxa" w:w="100"/>
            </w:tcMar>
          </w:tcPr>
          <w:p>
            <w:pPr>
              <w:jc w:val="center"/>
            </w:pPr>
            <w:r>
              <w:rPr>
                <w:sz w:val="19"/>
                <w:szCs w:val="19"/>
              </w:rPr>
              <w:t xml:space="preserve">−0.0280</w:t>
            </w:r>
          </w:p>
        </w:tc>
        <w:tc>
          <w:tcPr>
            <w:tcW w:type="dxa" w:w="2226"/>
            <w:tcMar>
              <w:top w:type="dxa" w:w="60"/>
              <w:left w:type="dxa" w:w="100"/>
              <w:bottom w:type="dxa" w:w="60"/>
              <w:right w:type="dxa" w:w="100"/>
            </w:tcMar>
          </w:tcPr>
          <w:p>
            <w:pPr>
              <w:jc w:val="center"/>
            </w:pPr>
            <w:r>
              <w:rPr>
                <w:sz w:val="19"/>
                <w:szCs w:val="19"/>
              </w:rPr>
              <w:t xml:space="preserve">10/10</w:t>
            </w:r>
          </w:p>
        </w:tc>
      </w:tr>
    </w:tbl>
    <w:p>
      <w:pPr>
        <w:spacing w:after="120"/>
      </w:pPr>
    </w:p>
    <w:p>
      <w:pPr>
        <w:spacing w:after="120" w:line="276"/>
      </w:pPr>
      <w:r>
        <w:rPr>
          <w:sz w:val="22"/>
          <w:szCs w:val="22"/>
        </w:rPr>
        <w:t xml:space="preserve">DCBF marj ihlalini tamamen ortadan kaldırdı. SHIFT ise REACTIVE'den ayırt edilemedi. Sebep: SHIFT sadece engelin konumunu ileri kaydırıyor, kısıta engel hız terimini eklemiyor. Yani sorun "geleceği tahmin etmemek" değil, kısıtın hıza duyarsız olması.</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Uyarı: Bu sonuç SHIFT'in mevcut uygulamasıyla geçerli. SHIFT'in türevinin de düzeltilmesi gerekip gerekmediği (kaydırılmış konumla bile engel hızının türevde görünmesi) açık bir soru ve planlanan işler arasında. Düzeltilmeden "öngörü işe yaramıyor" genellemesi yapılamaz.</w:t>
      </w:r>
    </w:p>
    <w:p>
      <w:pPr>
        <w:pStyle w:val="Heading3"/>
        <w:spacing w:after="100" w:before="200"/>
      </w:pPr>
      <w:r>
        <w:rPr>
          <w:b/>
          <w:bCs/>
          <w:color w:val="333333"/>
          <w:sz w:val="23"/>
          <w:szCs w:val="23"/>
        </w:rPr>
        <w:t xml:space="preserve">Bulgu 3: Kontrol grubu — fark gerçekten engel hızından geliyor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rPr>
          <w:tblHeader/>
        </w:trPr>
        <w:tc>
          <w:tcPr>
            <w:tcW w:type="dxa" w:w="2200"/>
            <w:shd w:fill="D9E2F3" w:val="clear"/>
            <w:tcMar>
              <w:top w:type="dxa" w:w="60"/>
              <w:left w:type="dxa" w:w="100"/>
              <w:bottom w:type="dxa" w:w="60"/>
              <w:right w:type="dxa" w:w="100"/>
            </w:tcMar>
          </w:tcPr>
          <w:p>
            <w:r>
              <w:rPr>
                <w:b/>
                <w:bCs/>
                <w:sz w:val="19"/>
                <w:szCs w:val="19"/>
              </w:rPr>
              <w:t xml:space="preserve">Mod</w:t>
            </w:r>
          </w:p>
        </w:tc>
        <w:tc>
          <w:tcPr>
            <w:tcW w:type="dxa" w:w="2200"/>
            <w:shd w:fill="D9E2F3" w:val="clear"/>
            <w:tcMar>
              <w:top w:type="dxa" w:w="60"/>
              <w:left w:type="dxa" w:w="100"/>
              <w:bottom w:type="dxa" w:w="60"/>
              <w:right w:type="dxa" w:w="100"/>
            </w:tcMar>
          </w:tcPr>
          <w:p>
            <w:r>
              <w:rPr>
                <w:b/>
                <w:bCs/>
                <w:sz w:val="19"/>
                <w:szCs w:val="19"/>
              </w:rPr>
              <w:t xml:space="preserve">d_min</w:t>
            </w:r>
          </w:p>
        </w:tc>
        <w:tc>
          <w:tcPr>
            <w:tcW w:type="dxa" w:w="2400"/>
            <w:shd w:fill="D9E2F3" w:val="clear"/>
            <w:tcMar>
              <w:top w:type="dxa" w:w="60"/>
              <w:left w:type="dxa" w:w="100"/>
              <w:bottom w:type="dxa" w:w="60"/>
              <w:right w:type="dxa" w:w="100"/>
            </w:tcMar>
          </w:tcPr>
          <w:p>
            <w:r>
              <w:rPr>
                <w:b/>
                <w:bCs/>
                <w:sz w:val="19"/>
                <w:szCs w:val="19"/>
              </w:rPr>
              <w:t xml:space="preserve">h_min ortalama</w:t>
            </w:r>
          </w:p>
        </w:tc>
        <w:tc>
          <w:tcPr>
            <w:tcW w:type="dxa" w:w="2226"/>
            <w:shd w:fill="D9E2F3" w:val="clear"/>
            <w:tcMar>
              <w:top w:type="dxa" w:w="60"/>
              <w:left w:type="dxa" w:w="100"/>
              <w:bottom w:type="dxa" w:w="60"/>
              <w:right w:type="dxa" w:w="100"/>
            </w:tcMar>
          </w:tcPr>
          <w:p>
            <w:r>
              <w:rPr>
                <w:b/>
                <w:bCs/>
                <w:sz w:val="19"/>
                <w:szCs w:val="19"/>
              </w:rPr>
              <w:t xml:space="preserve">Standart sapma</w:t>
            </w:r>
          </w:p>
        </w:tc>
      </w:tr>
      <w:tr>
        <w:tc>
          <w:tcPr>
            <w:tcW w:type="dxa" w:w="2200"/>
            <w:tcMar>
              <w:top w:type="dxa" w:w="60"/>
              <w:left w:type="dxa" w:w="100"/>
              <w:bottom w:type="dxa" w:w="60"/>
              <w:right w:type="dxa" w:w="100"/>
            </w:tcMar>
          </w:tcPr>
          <w:p>
            <w:r>
              <w:rPr>
                <w:sz w:val="19"/>
                <w:szCs w:val="19"/>
              </w:rPr>
              <w:t xml:space="preserve">REACTIVE</w:t>
            </w:r>
          </w:p>
        </w:tc>
        <w:tc>
          <w:tcPr>
            <w:tcW w:type="dxa" w:w="2200"/>
            <w:tcMar>
              <w:top w:type="dxa" w:w="60"/>
              <w:left w:type="dxa" w:w="100"/>
              <w:bottom w:type="dxa" w:w="60"/>
              <w:right w:type="dxa" w:w="100"/>
            </w:tcMar>
          </w:tcPr>
          <w:p>
            <w:pPr>
              <w:jc w:val="center"/>
            </w:pPr>
            <w:r>
              <w:rPr>
                <w:sz w:val="19"/>
                <w:szCs w:val="19"/>
              </w:rPr>
              <w:t xml:space="preserve">0.4126 m</w:t>
            </w:r>
          </w:p>
        </w:tc>
        <w:tc>
          <w:tcPr>
            <w:tcW w:type="dxa" w:w="2400"/>
            <w:tcMar>
              <w:top w:type="dxa" w:w="60"/>
              <w:left w:type="dxa" w:w="100"/>
              <w:bottom w:type="dxa" w:w="60"/>
              <w:right w:type="dxa" w:w="100"/>
            </w:tcMar>
          </w:tcPr>
          <w:p>
            <w:pPr>
              <w:jc w:val="center"/>
            </w:pPr>
            <w:r>
              <w:rPr>
                <w:sz w:val="19"/>
                <w:szCs w:val="19"/>
              </w:rPr>
              <w:t xml:space="preserve">−0.0015</w:t>
            </w:r>
          </w:p>
        </w:tc>
        <w:tc>
          <w:tcPr>
            <w:tcW w:type="dxa" w:w="2226"/>
            <w:tcMar>
              <w:top w:type="dxa" w:w="60"/>
              <w:left w:type="dxa" w:w="100"/>
              <w:bottom w:type="dxa" w:w="60"/>
              <w:right w:type="dxa" w:w="100"/>
            </w:tcMar>
          </w:tcPr>
          <w:p>
            <w:pPr>
              <w:jc w:val="center"/>
            </w:pPr>
            <w:r>
              <w:rPr>
                <w:sz w:val="19"/>
                <w:szCs w:val="19"/>
              </w:rPr>
              <w:t xml:space="preserve">0.00027</w:t>
            </w:r>
          </w:p>
        </w:tc>
      </w:tr>
      <w:tr>
        <w:tc>
          <w:tcPr>
            <w:tcW w:type="dxa" w:w="2200"/>
            <w:shd w:fill="F7F9FC" w:val="clear"/>
            <w:tcMar>
              <w:top w:type="dxa" w:w="60"/>
              <w:left w:type="dxa" w:w="100"/>
              <w:bottom w:type="dxa" w:w="60"/>
              <w:right w:type="dxa" w:w="100"/>
            </w:tcMar>
          </w:tcPr>
          <w:p>
            <w:r>
              <w:rPr>
                <w:sz w:val="19"/>
                <w:szCs w:val="19"/>
              </w:rPr>
              <w:t xml:space="preserve">DCBF</w:t>
            </w:r>
          </w:p>
        </w:tc>
        <w:tc>
          <w:tcPr>
            <w:tcW w:type="dxa" w:w="2200"/>
            <w:shd w:fill="F7F9FC" w:val="clear"/>
            <w:tcMar>
              <w:top w:type="dxa" w:w="60"/>
              <w:left w:type="dxa" w:w="100"/>
              <w:bottom w:type="dxa" w:w="60"/>
              <w:right w:type="dxa" w:w="100"/>
            </w:tcMar>
          </w:tcPr>
          <w:p>
            <w:pPr>
              <w:jc w:val="center"/>
            </w:pPr>
            <w:r>
              <w:rPr>
                <w:sz w:val="19"/>
                <w:szCs w:val="19"/>
              </w:rPr>
              <w:t xml:space="preserve">0.4130 m</w:t>
            </w:r>
          </w:p>
        </w:tc>
        <w:tc>
          <w:tcPr>
            <w:tcW w:type="dxa" w:w="2400"/>
            <w:shd w:fill="F7F9FC" w:val="clear"/>
            <w:tcMar>
              <w:top w:type="dxa" w:w="60"/>
              <w:left w:type="dxa" w:w="100"/>
              <w:bottom w:type="dxa" w:w="60"/>
              <w:right w:type="dxa" w:w="100"/>
            </w:tcMar>
          </w:tcPr>
          <w:p>
            <w:pPr>
              <w:jc w:val="center"/>
            </w:pPr>
            <w:r>
              <w:rPr>
                <w:sz w:val="19"/>
                <w:szCs w:val="19"/>
              </w:rPr>
              <w:t xml:space="preserve">−0.0014</w:t>
            </w:r>
          </w:p>
        </w:tc>
        <w:tc>
          <w:tcPr>
            <w:tcW w:type="dxa" w:w="2226"/>
            <w:shd w:fill="F7F9FC" w:val="clear"/>
            <w:tcMar>
              <w:top w:type="dxa" w:w="60"/>
              <w:left w:type="dxa" w:w="100"/>
              <w:bottom w:type="dxa" w:w="60"/>
              <w:right w:type="dxa" w:w="100"/>
            </w:tcMar>
          </w:tcPr>
          <w:p>
            <w:pPr>
              <w:jc w:val="center"/>
            </w:pPr>
            <w:r>
              <w:rPr>
                <w:sz w:val="19"/>
                <w:szCs w:val="19"/>
              </w:rPr>
              <w:t xml:space="preserve">0.00018</w:t>
            </w:r>
          </w:p>
        </w:tc>
      </w:tr>
      <w:tr>
        <w:tc>
          <w:tcPr>
            <w:tcW w:type="dxa" w:w="2200"/>
            <w:tcMar>
              <w:top w:type="dxa" w:w="60"/>
              <w:left w:type="dxa" w:w="100"/>
              <w:bottom w:type="dxa" w:w="60"/>
              <w:right w:type="dxa" w:w="100"/>
            </w:tcMar>
          </w:tcPr>
          <w:p>
            <w:r>
              <w:rPr>
                <w:sz w:val="19"/>
                <w:szCs w:val="19"/>
              </w:rPr>
              <w:t xml:space="preserve">SHIFT</w:t>
            </w:r>
          </w:p>
        </w:tc>
        <w:tc>
          <w:tcPr>
            <w:tcW w:type="dxa" w:w="2200"/>
            <w:tcMar>
              <w:top w:type="dxa" w:w="60"/>
              <w:left w:type="dxa" w:w="100"/>
              <w:bottom w:type="dxa" w:w="60"/>
              <w:right w:type="dxa" w:w="100"/>
            </w:tcMar>
          </w:tcPr>
          <w:p>
            <w:pPr>
              <w:jc w:val="center"/>
            </w:pPr>
            <w:r>
              <w:rPr>
                <w:sz w:val="19"/>
                <w:szCs w:val="19"/>
              </w:rPr>
              <w:t xml:space="preserve">0.4125 m</w:t>
            </w:r>
          </w:p>
        </w:tc>
        <w:tc>
          <w:tcPr>
            <w:tcW w:type="dxa" w:w="2400"/>
            <w:tcMar>
              <w:top w:type="dxa" w:w="60"/>
              <w:left w:type="dxa" w:w="100"/>
              <w:bottom w:type="dxa" w:w="60"/>
              <w:right w:type="dxa" w:w="100"/>
            </w:tcMar>
          </w:tcPr>
          <w:p>
            <w:pPr>
              <w:jc w:val="center"/>
            </w:pPr>
            <w:r>
              <w:rPr>
                <w:sz w:val="19"/>
                <w:szCs w:val="19"/>
              </w:rPr>
              <w:t xml:space="preserve">−0.0015</w:t>
            </w:r>
          </w:p>
        </w:tc>
        <w:tc>
          <w:tcPr>
            <w:tcW w:type="dxa" w:w="2226"/>
            <w:tcMar>
              <w:top w:type="dxa" w:w="60"/>
              <w:left w:type="dxa" w:w="100"/>
              <w:bottom w:type="dxa" w:w="60"/>
              <w:right w:type="dxa" w:w="100"/>
            </w:tcMar>
          </w:tcPr>
          <w:p>
            <w:pPr>
              <w:jc w:val="center"/>
            </w:pPr>
            <w:r>
              <w:rPr>
                <w:sz w:val="19"/>
                <w:szCs w:val="19"/>
              </w:rPr>
              <w:t xml:space="preserve">0.00024</w:t>
            </w:r>
          </w:p>
        </w:tc>
      </w:tr>
    </w:tbl>
    <w:p>
      <w:pPr>
        <w:spacing w:after="120"/>
      </w:pPr>
    </w:p>
    <w:p>
      <w:pPr>
        <w:spacing w:after="120" w:line="276"/>
      </w:pPr>
      <w:r>
        <w:rPr>
          <w:sz w:val="22"/>
          <w:szCs w:val="22"/>
        </w:rPr>
        <w:t xml:space="preserve">Engel dururken üç mod istatistiksel olarak özdeş. Beklenen sonuç — çünkü v_o = 0 iken DCBF'in eklediği terim sıfırlanıyor. Bu, Bulgu 2'nin geçerliliğini doğrulayan kontrol.</w:t>
      </w:r>
    </w:p>
    <w:p>
      <w:pPr>
        <w:pStyle w:val="Heading2"/>
        <w:spacing w:after="140" w:before="280"/>
      </w:pPr>
      <w:r>
        <w:rPr>
          <w:b/>
          <w:bCs/>
          <w:color w:val="2E74B5"/>
          <w:sz w:val="26"/>
          <w:szCs w:val="26"/>
        </w:rPr>
        <w:t xml:space="preserve">7.2 En yeni bulgu: güvenliğin bedeli ölçüldü</w:t>
      </w:r>
    </w:p>
    <w:p>
      <w:pPr>
        <w:spacing w:after="120" w:line="276"/>
      </w:pPr>
      <w:r>
        <w:rPr>
          <w:sz w:val="22"/>
          <w:szCs w:val="22"/>
        </w:rPr>
        <w:t xml:space="preserve">Düzeltilmiş d_safe (0.5237 m) ile statik kontrol grubu yeniden koşuldu (30 koşu, 5 Ağustos). Kabul kriteri karşılandı, ama bedel metrikleri beklenmedik bir sonuç verdi: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400"/>
        <w:gridCol w:w="1400"/>
        <w:gridCol w:w="1200"/>
        <w:gridCol w:w="1500"/>
        <w:gridCol w:w="876"/>
      </w:tblGrid>
      <w:tr>
        <w:trPr>
          <w:tblHeader/>
        </w:trPr>
        <w:tc>
          <w:tcPr>
            <w:tcW w:type="dxa" w:w="1500"/>
            <w:shd w:fill="D9E2F3" w:val="clear"/>
            <w:tcMar>
              <w:top w:type="dxa" w:w="60"/>
              <w:left w:type="dxa" w:w="100"/>
              <w:bottom w:type="dxa" w:w="60"/>
              <w:right w:type="dxa" w:w="100"/>
            </w:tcMar>
          </w:tcPr>
          <w:p>
            <w:r>
              <w:rPr>
                <w:b/>
                <w:bCs/>
                <w:sz w:val="19"/>
                <w:szCs w:val="19"/>
              </w:rPr>
              <w:t xml:space="preserve">Mod</w:t>
            </w:r>
          </w:p>
        </w:tc>
        <w:tc>
          <w:tcPr>
            <w:tcW w:type="dxa" w:w="1150"/>
            <w:shd w:fill="D9E2F3" w:val="clear"/>
            <w:tcMar>
              <w:top w:type="dxa" w:w="60"/>
              <w:left w:type="dxa" w:w="100"/>
              <w:bottom w:type="dxa" w:w="60"/>
              <w:right w:type="dxa" w:w="100"/>
            </w:tcMar>
          </w:tcPr>
          <w:p>
            <w:r>
              <w:rPr>
                <w:b/>
                <w:bCs/>
                <w:sz w:val="19"/>
                <w:szCs w:val="19"/>
              </w:rPr>
              <w:t xml:space="preserve">Temas</w:t>
            </w:r>
          </w:p>
        </w:tc>
        <w:tc>
          <w:tcPr>
            <w:tcW w:type="dxa" w:w="1400"/>
            <w:shd w:fill="D9E2F3" w:val="clear"/>
            <w:tcMar>
              <w:top w:type="dxa" w:w="60"/>
              <w:left w:type="dxa" w:w="100"/>
              <w:bottom w:type="dxa" w:w="60"/>
              <w:right w:type="dxa" w:w="100"/>
            </w:tcMar>
          </w:tcPr>
          <w:p>
            <w:r>
              <w:rPr>
                <w:b/>
                <w:bCs/>
                <w:sz w:val="19"/>
                <w:szCs w:val="19"/>
              </w:rPr>
              <w:t xml:space="preserve">Marj ihlali</w:t>
            </w:r>
          </w:p>
        </w:tc>
        <w:tc>
          <w:tcPr>
            <w:tcW w:type="dxa" w:w="1400"/>
            <w:shd w:fill="D9E2F3" w:val="clear"/>
            <w:tcMar>
              <w:top w:type="dxa" w:w="60"/>
              <w:left w:type="dxa" w:w="100"/>
              <w:bottom w:type="dxa" w:w="60"/>
              <w:right w:type="dxa" w:w="100"/>
            </w:tcMar>
          </w:tcPr>
          <w:p>
            <w:r>
              <w:rPr>
                <w:b/>
                <w:bCs/>
                <w:sz w:val="19"/>
                <w:szCs w:val="19"/>
              </w:rPr>
              <w:t xml:space="preserve">Ulaşılan x</w:t>
            </w:r>
          </w:p>
        </w:tc>
        <w:tc>
          <w:tcPr>
            <w:tcW w:type="dxa" w:w="1200"/>
            <w:shd w:fill="D9E2F3" w:val="clear"/>
            <w:tcMar>
              <w:top w:type="dxa" w:w="60"/>
              <w:left w:type="dxa" w:w="100"/>
              <w:bottom w:type="dxa" w:w="60"/>
              <w:right w:type="dxa" w:w="100"/>
            </w:tcMar>
          </w:tcPr>
          <w:p>
            <w:r>
              <w:rPr>
                <w:b/>
                <w:bCs/>
                <w:sz w:val="19"/>
                <w:szCs w:val="19"/>
              </w:rPr>
              <w:t xml:space="preserve">Hedef x</w:t>
            </w:r>
          </w:p>
        </w:tc>
        <w:tc>
          <w:tcPr>
            <w:tcW w:type="dxa" w:w="1500"/>
            <w:shd w:fill="D9E2F3" w:val="clear"/>
            <w:tcMar>
              <w:top w:type="dxa" w:w="60"/>
              <w:left w:type="dxa" w:w="100"/>
              <w:bottom w:type="dxa" w:w="60"/>
              <w:right w:type="dxa" w:w="100"/>
            </w:tcMar>
          </w:tcPr>
          <w:p>
            <w:r>
              <w:rPr>
                <w:b/>
                <w:bCs/>
                <w:sz w:val="19"/>
                <w:szCs w:val="19"/>
              </w:rPr>
              <w:t xml:space="preserve">Hedefe vardı</w:t>
            </w:r>
          </w:p>
        </w:tc>
        <w:tc>
          <w:tcPr>
            <w:tcW w:type="dxa" w:w="876"/>
            <w:shd w:fill="D9E2F3" w:val="clear"/>
            <w:tcMar>
              <w:top w:type="dxa" w:w="60"/>
              <w:left w:type="dxa" w:w="100"/>
              <w:bottom w:type="dxa" w:w="60"/>
              <w:right w:type="dxa" w:w="100"/>
            </w:tcMar>
          </w:tcPr>
          <w:p>
            <w:r>
              <w:rPr>
                <w:b/>
                <w:bCs/>
                <w:sz w:val="19"/>
                <w:szCs w:val="19"/>
              </w:rPr>
              <w:t xml:space="preserve">Dondu</w:t>
            </w:r>
          </w:p>
        </w:tc>
      </w:tr>
      <w:tr>
        <w:tc>
          <w:tcPr>
            <w:tcW w:type="dxa" w:w="1500"/>
            <w:tcMar>
              <w:top w:type="dxa" w:w="60"/>
              <w:left w:type="dxa" w:w="100"/>
              <w:bottom w:type="dxa" w:w="60"/>
              <w:right w:type="dxa" w:w="100"/>
            </w:tcMar>
          </w:tcPr>
          <w:p>
            <w:r>
              <w:rPr>
                <w:sz w:val="19"/>
                <w:szCs w:val="19"/>
              </w:rPr>
              <w:t xml:space="preserve">REACTIVE</w:t>
            </w:r>
          </w:p>
        </w:tc>
        <w:tc>
          <w:tcPr>
            <w:tcW w:type="dxa" w:w="1150"/>
            <w:tcMar>
              <w:top w:type="dxa" w:w="60"/>
              <w:left w:type="dxa" w:w="100"/>
              <w:bottom w:type="dxa" w:w="60"/>
              <w:right w:type="dxa" w:w="100"/>
            </w:tcMar>
          </w:tcPr>
          <w:p>
            <w:pPr>
              <w:jc w:val="center"/>
            </w:pPr>
            <w:r>
              <w:rPr>
                <w:sz w:val="19"/>
                <w:szCs w:val="19"/>
              </w:rPr>
              <w:t xml:space="preserve">0/10</w:t>
            </w:r>
          </w:p>
        </w:tc>
        <w:tc>
          <w:tcPr>
            <w:tcW w:type="dxa" w:w="1400"/>
            <w:tcMar>
              <w:top w:type="dxa" w:w="60"/>
              <w:left w:type="dxa" w:w="100"/>
              <w:bottom w:type="dxa" w:w="60"/>
              <w:right w:type="dxa" w:w="100"/>
            </w:tcMar>
          </w:tcPr>
          <w:p>
            <w:pPr>
              <w:jc w:val="center"/>
            </w:pPr>
            <w:r>
              <w:rPr>
                <w:sz w:val="19"/>
                <w:szCs w:val="19"/>
              </w:rPr>
              <w:t xml:space="preserve">0/10</w:t>
            </w:r>
          </w:p>
        </w:tc>
        <w:tc>
          <w:tcPr>
            <w:tcW w:type="dxa" w:w="1400"/>
            <w:tcMar>
              <w:top w:type="dxa" w:w="60"/>
              <w:left w:type="dxa" w:w="100"/>
              <w:bottom w:type="dxa" w:w="60"/>
              <w:right w:type="dxa" w:w="100"/>
            </w:tcMar>
          </w:tcPr>
          <w:p>
            <w:pPr>
              <w:jc w:val="center"/>
            </w:pPr>
            <w:r>
              <w:rPr>
                <w:sz w:val="19"/>
                <w:szCs w:val="19"/>
              </w:rPr>
              <w:t xml:space="preserve">1.21 m</w:t>
            </w:r>
          </w:p>
        </w:tc>
        <w:tc>
          <w:tcPr>
            <w:tcW w:type="dxa" w:w="1200"/>
            <w:tcMar>
              <w:top w:type="dxa" w:w="60"/>
              <w:left w:type="dxa" w:w="100"/>
              <w:bottom w:type="dxa" w:w="60"/>
              <w:right w:type="dxa" w:w="100"/>
            </w:tcMar>
          </w:tcPr>
          <w:p>
            <w:pPr>
              <w:jc w:val="center"/>
            </w:pPr>
            <w:r>
              <w:rPr>
                <w:sz w:val="19"/>
                <w:szCs w:val="19"/>
              </w:rPr>
              <w:t xml:space="preserve">3.30 m</w:t>
            </w:r>
          </w:p>
        </w:tc>
        <w:tc>
          <w:tcPr>
            <w:tcW w:type="dxa" w:w="1500"/>
            <w:tcMar>
              <w:top w:type="dxa" w:w="60"/>
              <w:left w:type="dxa" w:w="100"/>
              <w:bottom w:type="dxa" w:w="60"/>
              <w:right w:type="dxa" w:w="100"/>
            </w:tcMar>
          </w:tcPr>
          <w:p>
            <w:pPr>
              <w:jc w:val="center"/>
            </w:pPr>
            <w:r>
              <w:rPr>
                <w:sz w:val="19"/>
                <w:szCs w:val="19"/>
              </w:rPr>
              <w:t xml:space="preserve">1/10</w:t>
            </w:r>
          </w:p>
        </w:tc>
        <w:tc>
          <w:tcPr>
            <w:tcW w:type="dxa" w:w="876"/>
            <w:tcMar>
              <w:top w:type="dxa" w:w="60"/>
              <w:left w:type="dxa" w:w="100"/>
              <w:bottom w:type="dxa" w:w="60"/>
              <w:right w:type="dxa" w:w="100"/>
            </w:tcMar>
          </w:tcPr>
          <w:p>
            <w:pPr>
              <w:jc w:val="center"/>
            </w:pPr>
            <w:r>
              <w:rPr>
                <w:sz w:val="19"/>
                <w:szCs w:val="19"/>
              </w:rPr>
              <w:t xml:space="preserve">9/10</w:t>
            </w:r>
          </w:p>
        </w:tc>
      </w:tr>
      <w:tr>
        <w:tc>
          <w:tcPr>
            <w:tcW w:type="dxa" w:w="1500"/>
            <w:shd w:fill="F7F9FC" w:val="clear"/>
            <w:tcMar>
              <w:top w:type="dxa" w:w="60"/>
              <w:left w:type="dxa" w:w="100"/>
              <w:bottom w:type="dxa" w:w="60"/>
              <w:right w:type="dxa" w:w="100"/>
            </w:tcMar>
          </w:tcPr>
          <w:p>
            <w:r>
              <w:rPr>
                <w:sz w:val="19"/>
                <w:szCs w:val="19"/>
              </w:rPr>
              <w:t xml:space="preserve">DCBF</w:t>
            </w:r>
          </w:p>
        </w:tc>
        <w:tc>
          <w:tcPr>
            <w:tcW w:type="dxa" w:w="1150"/>
            <w:shd w:fill="F7F9FC" w:val="clear"/>
            <w:tcMar>
              <w:top w:type="dxa" w:w="60"/>
              <w:left w:type="dxa" w:w="100"/>
              <w:bottom w:type="dxa" w:w="60"/>
              <w:right w:type="dxa" w:w="100"/>
            </w:tcMar>
          </w:tcPr>
          <w:p>
            <w:pPr>
              <w:jc w:val="center"/>
            </w:pPr>
            <w:r>
              <w:rPr>
                <w:sz w:val="19"/>
                <w:szCs w:val="19"/>
              </w:rPr>
              <w:t xml:space="preserve">0/10</w:t>
            </w:r>
          </w:p>
        </w:tc>
        <w:tc>
          <w:tcPr>
            <w:tcW w:type="dxa" w:w="1400"/>
            <w:shd w:fill="F7F9FC" w:val="clear"/>
            <w:tcMar>
              <w:top w:type="dxa" w:w="60"/>
              <w:left w:type="dxa" w:w="100"/>
              <w:bottom w:type="dxa" w:w="60"/>
              <w:right w:type="dxa" w:w="100"/>
            </w:tcMar>
          </w:tcPr>
          <w:p>
            <w:pPr>
              <w:jc w:val="center"/>
            </w:pPr>
            <w:r>
              <w:rPr>
                <w:sz w:val="19"/>
                <w:szCs w:val="19"/>
              </w:rPr>
              <w:t xml:space="preserve">0/10</w:t>
            </w:r>
          </w:p>
        </w:tc>
        <w:tc>
          <w:tcPr>
            <w:tcW w:type="dxa" w:w="1400"/>
            <w:shd w:fill="F7F9FC" w:val="clear"/>
            <w:tcMar>
              <w:top w:type="dxa" w:w="60"/>
              <w:left w:type="dxa" w:w="100"/>
              <w:bottom w:type="dxa" w:w="60"/>
              <w:right w:type="dxa" w:w="100"/>
            </w:tcMar>
          </w:tcPr>
          <w:p>
            <w:pPr>
              <w:jc w:val="center"/>
            </w:pPr>
            <w:r>
              <w:rPr>
                <w:sz w:val="19"/>
                <w:szCs w:val="19"/>
              </w:rPr>
              <w:t xml:space="preserve">0.99 m</w:t>
            </w:r>
          </w:p>
        </w:tc>
        <w:tc>
          <w:tcPr>
            <w:tcW w:type="dxa" w:w="1200"/>
            <w:shd w:fill="F7F9FC" w:val="clear"/>
            <w:tcMar>
              <w:top w:type="dxa" w:w="60"/>
              <w:left w:type="dxa" w:w="100"/>
              <w:bottom w:type="dxa" w:w="60"/>
              <w:right w:type="dxa" w:w="100"/>
            </w:tcMar>
          </w:tcPr>
          <w:p>
            <w:pPr>
              <w:jc w:val="center"/>
            </w:pPr>
            <w:r>
              <w:rPr>
                <w:sz w:val="19"/>
                <w:szCs w:val="19"/>
              </w:rPr>
              <w:t xml:space="preserve">3.30 m</w:t>
            </w:r>
          </w:p>
        </w:tc>
        <w:tc>
          <w:tcPr>
            <w:tcW w:type="dxa" w:w="1500"/>
            <w:shd w:fill="F7F9FC" w:val="clear"/>
            <w:tcMar>
              <w:top w:type="dxa" w:w="60"/>
              <w:left w:type="dxa" w:w="100"/>
              <w:bottom w:type="dxa" w:w="60"/>
              <w:right w:type="dxa" w:w="100"/>
            </w:tcMar>
          </w:tcPr>
          <w:p>
            <w:pPr>
              <w:jc w:val="center"/>
            </w:pPr>
            <w:r>
              <w:rPr>
                <w:sz w:val="19"/>
                <w:szCs w:val="19"/>
              </w:rPr>
              <w:t xml:space="preserve">0/10</w:t>
            </w:r>
          </w:p>
        </w:tc>
        <w:tc>
          <w:tcPr>
            <w:tcW w:type="dxa" w:w="876"/>
            <w:shd w:fill="F7F9FC" w:val="clear"/>
            <w:tcMar>
              <w:top w:type="dxa" w:w="60"/>
              <w:left w:type="dxa" w:w="100"/>
              <w:bottom w:type="dxa" w:w="60"/>
              <w:right w:type="dxa" w:w="100"/>
            </w:tcMar>
          </w:tcPr>
          <w:p>
            <w:pPr>
              <w:jc w:val="center"/>
            </w:pPr>
            <w:r>
              <w:rPr>
                <w:sz w:val="19"/>
                <w:szCs w:val="19"/>
              </w:rPr>
              <w:t xml:space="preserve">10/10</w:t>
            </w:r>
          </w:p>
        </w:tc>
      </w:tr>
      <w:tr>
        <w:tc>
          <w:tcPr>
            <w:tcW w:type="dxa" w:w="1500"/>
            <w:tcMar>
              <w:top w:type="dxa" w:w="60"/>
              <w:left w:type="dxa" w:w="100"/>
              <w:bottom w:type="dxa" w:w="60"/>
              <w:right w:type="dxa" w:w="100"/>
            </w:tcMar>
          </w:tcPr>
          <w:p>
            <w:r>
              <w:rPr>
                <w:sz w:val="19"/>
                <w:szCs w:val="19"/>
              </w:rPr>
              <w:t xml:space="preserve">SHIFT</w:t>
            </w:r>
          </w:p>
        </w:tc>
        <w:tc>
          <w:tcPr>
            <w:tcW w:type="dxa" w:w="1150"/>
            <w:tcMar>
              <w:top w:type="dxa" w:w="60"/>
              <w:left w:type="dxa" w:w="100"/>
              <w:bottom w:type="dxa" w:w="60"/>
              <w:right w:type="dxa" w:w="100"/>
            </w:tcMar>
          </w:tcPr>
          <w:p>
            <w:pPr>
              <w:jc w:val="center"/>
            </w:pPr>
            <w:r>
              <w:rPr>
                <w:sz w:val="19"/>
                <w:szCs w:val="19"/>
              </w:rPr>
              <w:t xml:space="preserve">0/10</w:t>
            </w:r>
          </w:p>
        </w:tc>
        <w:tc>
          <w:tcPr>
            <w:tcW w:type="dxa" w:w="1400"/>
            <w:tcMar>
              <w:top w:type="dxa" w:w="60"/>
              <w:left w:type="dxa" w:w="100"/>
              <w:bottom w:type="dxa" w:w="60"/>
              <w:right w:type="dxa" w:w="100"/>
            </w:tcMar>
          </w:tcPr>
          <w:p>
            <w:pPr>
              <w:jc w:val="center"/>
            </w:pPr>
            <w:r>
              <w:rPr>
                <w:sz w:val="19"/>
                <w:szCs w:val="19"/>
              </w:rPr>
              <w:t xml:space="preserve">0/10</w:t>
            </w:r>
          </w:p>
        </w:tc>
        <w:tc>
          <w:tcPr>
            <w:tcW w:type="dxa" w:w="1400"/>
            <w:tcMar>
              <w:top w:type="dxa" w:w="60"/>
              <w:left w:type="dxa" w:w="100"/>
              <w:bottom w:type="dxa" w:w="60"/>
              <w:right w:type="dxa" w:w="100"/>
            </w:tcMar>
          </w:tcPr>
          <w:p>
            <w:pPr>
              <w:jc w:val="center"/>
            </w:pPr>
            <w:r>
              <w:rPr>
                <w:sz w:val="19"/>
                <w:szCs w:val="19"/>
              </w:rPr>
              <w:t xml:space="preserve">0.99 m</w:t>
            </w:r>
          </w:p>
        </w:tc>
        <w:tc>
          <w:tcPr>
            <w:tcW w:type="dxa" w:w="1200"/>
            <w:tcMar>
              <w:top w:type="dxa" w:w="60"/>
              <w:left w:type="dxa" w:w="100"/>
              <w:bottom w:type="dxa" w:w="60"/>
              <w:right w:type="dxa" w:w="100"/>
            </w:tcMar>
          </w:tcPr>
          <w:p>
            <w:pPr>
              <w:jc w:val="center"/>
            </w:pPr>
            <w:r>
              <w:rPr>
                <w:sz w:val="19"/>
                <w:szCs w:val="19"/>
              </w:rPr>
              <w:t xml:space="preserve">3.30 m</w:t>
            </w:r>
          </w:p>
        </w:tc>
        <w:tc>
          <w:tcPr>
            <w:tcW w:type="dxa" w:w="1500"/>
            <w:tcMar>
              <w:top w:type="dxa" w:w="60"/>
              <w:left w:type="dxa" w:w="100"/>
              <w:bottom w:type="dxa" w:w="60"/>
              <w:right w:type="dxa" w:w="100"/>
            </w:tcMar>
          </w:tcPr>
          <w:p>
            <w:pPr>
              <w:jc w:val="center"/>
            </w:pPr>
            <w:r>
              <w:rPr>
                <w:sz w:val="19"/>
                <w:szCs w:val="19"/>
              </w:rPr>
              <w:t xml:space="preserve">0/10</w:t>
            </w:r>
          </w:p>
        </w:tc>
        <w:tc>
          <w:tcPr>
            <w:tcW w:type="dxa" w:w="876"/>
            <w:tcMar>
              <w:top w:type="dxa" w:w="60"/>
              <w:left w:type="dxa" w:w="100"/>
              <w:bottom w:type="dxa" w:w="60"/>
              <w:right w:type="dxa" w:w="100"/>
            </w:tcMar>
          </w:tcPr>
          <w:p>
            <w:pPr>
              <w:jc w:val="center"/>
            </w:pPr>
            <w:r>
              <w:rPr>
                <w:sz w:val="19"/>
                <w:szCs w:val="19"/>
              </w:rPr>
              <w:t xml:space="preserve">10/10</w:t>
            </w:r>
          </w:p>
        </w:tc>
      </w:tr>
    </w:tbl>
    <w:p>
      <w:pPr>
        <w:spacing w:after="140"/>
      </w:pPr>
    </w:p>
    <w:p>
      <w:pPr>
        <w:spacing w:after="120" w:line="276"/>
      </w:pPr>
      <w:r>
        <w:rPr>
          <w:sz w:val="22"/>
          <w:szCs w:val="22"/>
        </w:rPr>
        <w:t xml:space="preserve">Güvenlik açısından mükemmel: hiç temas yok, hiç marj ihlali yok. Ama robot hedefinin ancak %30'una ulaşabildi ve koşuların neredeyse tamamında dondu. Ortalama hız 0.06–0.07 m/s (nominal 0.22 m/s'nin üçte biri).</w:t>
      </w:r>
    </w:p>
    <w:p>
      <w:pPr>
        <w:spacing w:after="120" w:line="276"/>
      </w:pPr>
      <w:r>
        <w:rPr>
          <w:sz w:val="22"/>
          <w:szCs w:val="22"/>
        </w:rPr>
        <w:t xml:space="preserve">Sayılar tam olarak tutarlı:</w:t>
      </w:r>
    </w:p>
    <w:p>
      <w:pPr>
        <w:shd w:fill="F2F2F2" w:val="clear"/>
        <w:spacing w:after="0" w:before="60"/>
        <w:ind w:left="340"/>
      </w:pPr>
      <w:r>
        <w:rPr>
          <w:rFonts w:ascii="Consolas" w:cs="Consolas" w:eastAsia="Consolas" w:hAnsi="Consolas"/>
          <w:sz w:val="20"/>
          <w:szCs w:val="20"/>
        </w:rPr>
        <w:t xml:space="preserve">Engel merkezi:              x = 1.50 m</w:t>
      </w:r>
    </w:p>
    <w:p>
      <w:pPr>
        <w:shd w:fill="F2F2F2" w:val="clear"/>
        <w:spacing w:after="0" w:before="0"/>
        <w:ind w:left="340"/>
      </w:pPr>
      <w:r>
        <w:rPr>
          <w:rFonts w:ascii="Consolas" w:cs="Consolas" w:eastAsia="Consolas" w:hAnsi="Consolas"/>
          <w:sz w:val="20"/>
          <w:szCs w:val="20"/>
        </w:rPr>
        <w:t xml:space="preserve">Robot en fazla yaklasabilir: 1.50 - 0.5237 = 0.976 m</w:t>
      </w:r>
    </w:p>
    <w:p>
      <w:pPr>
        <w:shd w:fill="F2F2F2" w:val="clear"/>
        <w:spacing w:after="140" w:before="0"/>
        <w:ind w:left="340"/>
      </w:pPr>
      <w:r>
        <w:rPr>
          <w:rFonts w:ascii="Consolas" w:cs="Consolas" w:eastAsia="Consolas" w:hAnsi="Consolas"/>
          <w:sz w:val="20"/>
          <w:szCs w:val="20"/>
        </w:rPr>
        <w:t xml:space="preserve">Olculen son konum:                           0.990 m</w:t>
      </w:r>
    </w:p>
    <w:p>
      <w:pPr>
        <w:spacing w:after="120" w:line="276"/>
      </w:pPr>
      <w:r>
        <w:rPr>
          <w:sz w:val="22"/>
          <w:szCs w:val="22"/>
        </w:rPr>
        <w:t xml:space="preserve">Yani bu bir hata değil — CBF'in doğru davranışı. Robot bariyere yaslanıp duruyor. Ama nominal komut sabit ileri olduğu için (gerçek bir planlayıcı olmadığından) engelin etrafından dolaşmayı deneyemiyor ve orada kalıyor.</w:t>
      </w:r>
    </w:p>
    <w:p>
      <w:pPr>
        <w:pBdr>
          <w:top w:val="single" w:color="DEEBF7" w:sz="2" w:space="6"/>
          <w:bottom w:val="single" w:color="DEEBF7" w:sz="2" w:space="6"/>
          <w:left w:val="single" w:color="2E74B5" w:sz="18" w:space="8"/>
          <w:right w:val="single" w:color="DEEBF7" w:sz="2" w:space="6"/>
        </w:pBdr>
        <w:shd w:fill="DEEBF7" w:val="clear"/>
        <w:spacing w:after="160" w:before="120" w:line="276"/>
      </w:pPr>
      <w:r>
        <w:rPr>
          <w:sz w:val="21"/>
          <w:szCs w:val="21"/>
        </w:rPr>
        <w:t xml:space="preserve">Bu, tezin ödünleşim anlatısının ilk somut verisi: güvenlik düzeltmesinin bedeli, bu senaryoda görevin tamamlanamaması oldu. "Ne kadar güvenlik, hangi bedelle" sorusunun cevabı burada sayısallaşmaya başlıyor.</w:t>
      </w:r>
    </w:p>
    <w:p>
      <w:pPr>
        <w:spacing w:after="120" w:line="276"/>
      </w:pPr>
      <w:r>
        <w:rPr>
          <w:sz w:val="22"/>
          <w:szCs w:val="22"/>
        </w:rPr>
        <w:t xml:space="preserve">Ayrıca bu koşular metrik tanımında küçük bir kusuru da ortaya çıkardı: robot bariyerde dengelenirken h değeri kayan nokta gürültüsüyle çok küçük negatif çıkıyor (−0.000001 gibi) ve bu "ihlal" sayılıyordu. Metriğe tolerans eklendi.</w:t>
      </w:r>
    </w:p>
    <w:p>
      <w:pPr>
        <w:pStyle w:val="Heading2"/>
        <w:spacing w:after="140" w:before="280"/>
      </w:pPr>
      <w:r>
        <w:rPr>
          <w:b/>
          <w:bCs/>
          <w:color w:val="2E74B5"/>
          <w:sz w:val="26"/>
          <w:szCs w:val="26"/>
        </w:rPr>
        <w:t xml:space="preserve">7.3 Ana ızgara kampanyası: sınır haritasının ilk kesiti</w:t>
      </w:r>
    </w:p>
    <w:p>
      <w:pPr>
        <w:spacing w:after="120" w:line="276"/>
      </w:pPr>
      <w:r>
        <w:rPr>
          <w:sz w:val="22"/>
          <w:szCs w:val="22"/>
        </w:rPr>
        <w:t xml:space="preserve">Bölüm 7.2'deki tek-nokta bulgusundan sonra üç düzeltme yapıldı (QP maliyet normalizasyonu, hedef-arayan nominal kontrolcü, SHIFT_CORRECT modu) ve bunların üzerine 6 kapanma hızı (0.4-1.4 m/s) x 4 yanal ofset (0.2-0.6 m) x 2 mod x 10 tekrar = 600 koşuluk ana ızgara kampanyası (+ y=0.0 için 120 koşuluk ek) koşuldu — 0 hata.</w:t>
      </w:r>
    </w:p>
    <w:p>
      <w:pPr>
        <w:spacing w:after="120" w:line="276"/>
      </w:pPr>
      <w:r>
        <w:rPr>
          <w:sz w:val="22"/>
          <w:szCs w:val="22"/>
        </w:rPr>
        <w:t xml:space="preserve">Bu, tezin "garanti nerede çöker" sorusuna ilk kez iki boyutlu (hız x ofset) bir cevap veren kampanya. Ham ızgara üzerine, yeni koşu gerektirmeyen iki düzeltme turu (v1→v2→v3) uygulandı ve dört yeni bulgu ortaya çıktı (Bölüm 7.4).</w:t>
      </w:r>
    </w:p>
    <w:p>
      <w:pPr>
        <w:pStyle w:val="Heading2"/>
        <w:spacing w:after="140" w:before="280"/>
      </w:pPr>
      <w:r>
        <w:rPr>
          <w:b/>
          <w:bCs/>
          <w:color w:val="2E74B5"/>
          <w:sz w:val="26"/>
          <w:szCs w:val="26"/>
        </w:rPr>
        <w:t xml:space="preserve">7.4 İki düzeltme turunun bulguları</w:t>
      </w:r>
    </w:p>
    <w:p>
      <w:pPr>
        <w:spacing w:after="120" w:line="276"/>
      </w:pPr>
      <w:r>
        <w:rPr>
          <w:sz w:val="22"/>
          <w:szCs w:val="22"/>
        </w:rPr>
        <w:t xml:space="preserve">Yeni koşu koşulmadan, mevcut kayıtların yeniden işlenmesiyle çıkan dört bulgu:</w:t>
      </w:r>
    </w:p>
    <w:p>
      <w:pPr>
        <w:pStyle w:val="ListParagraph"/>
        <w:numPr>
          <w:ilvl w:val="0"/>
          <w:numId w:val="2"/>
        </w:numPr>
        <w:spacing w:after="80" w:line="276"/>
      </w:pPr>
      <w:r>
        <w:rPr>
          <w:b/>
          <w:bCs/>
          <w:sz w:val="22"/>
          <w:szCs w:val="22"/>
        </w:rPr>
        <w:t xml:space="preserve">İki ayrı sınır eğrisi: </w:t>
      </w:r>
      <w:r>
        <w:rPr>
          <w:sz w:val="22"/>
          <w:szCs w:val="22"/>
        </w:rPr>
        <w:t xml:space="preserve">contact (fiziksel temas) ile margin_violation (h&lt;0) farklı şekiller çiziyor. y=0.3, v=0.8-1.2 hücrelerinde DCBF çarpışmayı önlüyor ama h negatife düşüyor -- ileri-değişmezlik garantisi girdi doygunluğu altında pratikte bozuluyor.</w:t>
      </w:r>
    </w:p>
    <w:p>
      <w:pPr>
        <w:pStyle w:val="ListParagraph"/>
        <w:numPr>
          <w:ilvl w:val="0"/>
          <w:numId w:val="2"/>
        </w:numPr>
        <w:spacing w:after="80" w:line="276"/>
      </w:pPr>
      <w:r>
        <w:rPr>
          <w:b/>
          <w:bCs/>
          <w:sz w:val="22"/>
          <w:szCs w:val="22"/>
        </w:rPr>
        <w:t xml:space="preserve">y=0.6 konservatiflik kanıtı: </w:t>
      </w:r>
      <w:r>
        <w:rPr>
          <w:sz w:val="22"/>
          <w:szCs w:val="22"/>
        </w:rPr>
        <w:t xml:space="preserve">çarpışma riski sıfırken DCBF müdahalesi engel hızıyla 1.25'ten 8.29'a çıkıyor, REACTIVE ~0.0001-0.0002'de sabit kalıyor -- dört büyüklük mertebesi fark, sıfır güvenlik kazancı.</w:t>
      </w:r>
    </w:p>
    <w:p>
      <w:pPr>
        <w:pStyle w:val="ListParagraph"/>
        <w:numPr>
          <w:ilvl w:val="0"/>
          <w:numId w:val="2"/>
        </w:numPr>
        <w:spacing w:after="80" w:line="276"/>
      </w:pPr>
      <w:r>
        <w:rPr>
          <w:b/>
          <w:bCs/>
          <w:sz w:val="22"/>
          <w:szCs w:val="22"/>
        </w:rPr>
        <w:t xml:space="preserve">Tünelleme teşhisi: </w:t>
      </w:r>
      <w:r>
        <w:rPr>
          <w:sz w:val="22"/>
          <w:szCs w:val="22"/>
        </w:rPr>
        <w:t xml:space="preserve">y=0.0, v&gt;=0.8'de d_min~0.002 m ölçüldü (fiziksel engelleme olsaydı ~0.374 m platosu beklenirdi). Engelin gerçek collision geometrisi var; sonuç hızlı kapanan cisimlerin bir fizik adımında birbirinin içinden geçmesi (tünelleme), fiziksel sıkışma değil.</w:t>
      </w:r>
    </w:p>
    <w:p>
      <w:pPr>
        <w:pStyle w:val="ListParagraph"/>
        <w:numPr>
          <w:ilvl w:val="0"/>
          <w:numId w:val="2"/>
        </w:numPr>
        <w:spacing w:after="80" w:line="276"/>
      </w:pPr>
      <w:r>
        <w:rPr>
          <w:b/>
          <w:bCs/>
          <w:sz w:val="22"/>
          <w:szCs w:val="22"/>
        </w:rPr>
        <w:t xml:space="preserve">run_valid bayrağı: </w:t>
      </w:r>
      <w:r>
        <w:rPr>
          <w:sz w:val="22"/>
          <w:szCs w:val="22"/>
        </w:rPr>
        <w:t xml:space="preserve">1049 koşudan 10'u işaretlendi (6'sı bilinen eski veri, 1'i beklenen yanlış-pozitif, 3'ü gerçek anomali). Medyan yerine açık bayrak -- (v=1.0,y=0.2,DCBF) hücresinin ortalaması düzeltildi: d_min_ort 1.31→0.321.</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Ayrıca bu turda sahte bir "REACTIVE bazen DCBF'den iyi" bulgusu (inversiyon) ortaya çıkmış gibi görünmüştü — ham veri kontrol edilince bunun bir transkripsiyon hatası olduğu anlaşıldı, geri çekildi (Bölüm 6.8). Bu, tabloların artık her zaman programatik export edilmesi kuralını doğurdu.</w:t>
      </w:r>
    </w:p>
    <w:p>
      <w:r>
        <w:br w:type="page"/>
      </w:r>
    </w:p>
    <w:p>
      <w:pPr>
        <w:pStyle w:val="Heading2"/>
        <w:spacing w:after="140" w:before="280"/>
      </w:pPr>
      <w:r>
        <w:rPr>
          <w:b/>
          <w:bCs/>
          <w:color w:val="2E74B5"/>
          <w:sz w:val="26"/>
          <w:szCs w:val="26"/>
        </w:rPr>
        <w:t xml:space="preserve">7.5 EN ÖNEMLİ BULGU: Ölçtüğümüzü sandığımız şeyi ölçmüyormuşuz</w:t>
      </w:r>
    </w:p>
    <w:p>
      <w:pPr>
        <w:spacing w:after="120" w:line="276"/>
      </w:pPr>
      <w:r>
        <w:rPr>
          <w:b/>
          <w:bCs/>
          <w:sz w:val="22"/>
          <w:szCs w:val="22"/>
        </w:rPr>
        <w:t xml:space="preserve">Bu bölüm, projedeki dördüncü ve muhtemelen en öğretici "sonuç geri çekme" olayını anlatıyor. Öncekilerden farkı: burada geri çekilen şey bir SAYI değil, bir SAYININ ANLAMI.</w:t>
      </w:r>
    </w:p>
    <w:p>
      <w:pPr>
        <w:pStyle w:val="Heading3"/>
        <w:spacing w:after="100" w:before="200"/>
      </w:pPr>
      <w:r>
        <w:rPr>
          <w:b/>
          <w:bCs/>
          <w:color w:val="333333"/>
          <w:sz w:val="23"/>
          <w:szCs w:val="23"/>
        </w:rPr>
        <w:t xml:space="preserve">Ne sanıyorduk</w:t>
      </w:r>
    </w:p>
    <w:p>
      <w:pPr>
        <w:spacing w:after="120" w:line="276"/>
      </w:pPr>
      <w:r>
        <w:rPr>
          <w:sz w:val="22"/>
          <w:szCs w:val="22"/>
        </w:rPr>
        <w:t xml:space="preserve">Ana ızgara kampanyasında yüksek engel hızlarında filtrenin müdahalesi çöküyordu. Yorum şuydu: "Engel şu hızı geçince CBF filtresi artık baş edemiyor, çöküyor." Bu, tezin çekirdek iddiası olan feasibility sınırının doğrudan kanıtı gibi görünüyordu.</w:t>
      </w:r>
    </w:p>
    <w:p>
      <w:pPr>
        <w:pStyle w:val="Heading3"/>
        <w:spacing w:after="100" w:before="200"/>
      </w:pPr>
      <w:r>
        <w:rPr>
          <w:b/>
          <w:bCs/>
          <w:color w:val="333333"/>
          <w:sz w:val="23"/>
          <w:szCs w:val="23"/>
        </w:rPr>
        <w:t xml:space="preserve">Ne çıktı</w:t>
      </w:r>
    </w:p>
    <w:p>
      <w:pPr>
        <w:spacing w:after="120" w:line="276"/>
      </w:pPr>
      <w:r>
        <w:rPr>
          <w:sz w:val="22"/>
          <w:szCs w:val="22"/>
        </w:rPr>
        <w:t xml:space="preserve">Güvenlik kısıtına bir gevşeme (slack) değişkeni eklenip aynı senaryolar tekrarlandığında tablo şöyle çıktı (60 koşu, y=0.3, DCBF):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tblHeader/>
        </w:trPr>
        <w:tc>
          <w:tcPr>
            <w:tcW w:type="dxa" w:w="3200"/>
            <w:shd w:fill="D9E2F3" w:val="clear"/>
            <w:tcMar>
              <w:top w:type="dxa" w:w="60"/>
              <w:left w:type="dxa" w:w="100"/>
              <w:bottom w:type="dxa" w:w="60"/>
              <w:right w:type="dxa" w:w="100"/>
            </w:tcMar>
          </w:tcPr>
          <w:p>
            <w:r>
              <w:rPr>
                <w:b/>
                <w:bCs/>
                <w:sz w:val="19"/>
                <w:szCs w:val="19"/>
              </w:rPr>
              <w:t xml:space="preserve">Ölçüm</w:t>
            </w:r>
          </w:p>
        </w:tc>
        <w:tc>
          <w:tcPr>
            <w:tcW w:type="dxa" w:w="1942"/>
            <w:shd w:fill="D9E2F3" w:val="clear"/>
            <w:tcMar>
              <w:top w:type="dxa" w:w="60"/>
              <w:left w:type="dxa" w:w="100"/>
              <w:bottom w:type="dxa" w:w="60"/>
              <w:right w:type="dxa" w:w="100"/>
            </w:tcMar>
          </w:tcPr>
          <w:p>
            <w:r>
              <w:rPr>
                <w:b/>
                <w:bCs/>
                <w:sz w:val="19"/>
                <w:szCs w:val="19"/>
              </w:rPr>
              <w:t xml:space="preserve">v=0.8</w:t>
            </w:r>
          </w:p>
        </w:tc>
        <w:tc>
          <w:tcPr>
            <w:tcW w:type="dxa" w:w="1942"/>
            <w:shd w:fill="D9E2F3" w:val="clear"/>
            <w:tcMar>
              <w:top w:type="dxa" w:w="60"/>
              <w:left w:type="dxa" w:w="100"/>
              <w:bottom w:type="dxa" w:w="60"/>
              <w:right w:type="dxa" w:w="100"/>
            </w:tcMar>
          </w:tcPr>
          <w:p>
            <w:r>
              <w:rPr>
                <w:b/>
                <w:bCs/>
                <w:sz w:val="19"/>
                <w:szCs w:val="19"/>
              </w:rPr>
              <w:t xml:space="preserve">v=1.2</w:t>
            </w:r>
          </w:p>
        </w:tc>
        <w:tc>
          <w:tcPr>
            <w:tcW w:type="dxa" w:w="1942"/>
            <w:shd w:fill="D9E2F3" w:val="clear"/>
            <w:tcMar>
              <w:top w:type="dxa" w:w="60"/>
              <w:left w:type="dxa" w:w="100"/>
              <w:bottom w:type="dxa" w:w="60"/>
              <w:right w:type="dxa" w:w="100"/>
            </w:tcMar>
          </w:tcPr>
          <w:p>
            <w:r>
              <w:rPr>
                <w:b/>
                <w:bCs/>
                <w:sz w:val="19"/>
                <w:szCs w:val="19"/>
              </w:rPr>
              <w:t xml:space="preserve">v=1.4</w:t>
            </w:r>
          </w:p>
        </w:tc>
      </w:tr>
      <w:tr>
        <w:tc>
          <w:tcPr>
            <w:tcW w:type="dxa" w:w="3200"/>
            <w:tcMar>
              <w:top w:type="dxa" w:w="60"/>
              <w:left w:type="dxa" w:w="100"/>
              <w:bottom w:type="dxa" w:w="60"/>
              <w:right w:type="dxa" w:w="100"/>
            </w:tcMar>
          </w:tcPr>
          <w:p>
            <w:r>
              <w:rPr>
                <w:sz w:val="19"/>
                <w:szCs w:val="19"/>
              </w:rPr>
              <w:t xml:space="preserve">Marj ihlali — hard (eski)</w:t>
            </w:r>
          </w:p>
        </w:tc>
        <w:tc>
          <w:tcPr>
            <w:tcW w:type="dxa" w:w="1942"/>
            <w:tcMar>
              <w:top w:type="dxa" w:w="60"/>
              <w:left w:type="dxa" w:w="100"/>
              <w:bottom w:type="dxa" w:w="60"/>
              <w:right w:type="dxa" w:w="100"/>
            </w:tcMar>
          </w:tcPr>
          <w:p>
            <w:pPr>
              <w:jc w:val="center"/>
            </w:pPr>
            <w:r>
              <w:rPr>
                <w:sz w:val="19"/>
                <w:szCs w:val="19"/>
              </w:rPr>
              <w:t xml:space="preserve">10/10</w:t>
            </w:r>
          </w:p>
        </w:tc>
        <w:tc>
          <w:tcPr>
            <w:tcW w:type="dxa" w:w="1942"/>
            <w:tcMar>
              <w:top w:type="dxa" w:w="60"/>
              <w:left w:type="dxa" w:w="100"/>
              <w:bottom w:type="dxa" w:w="60"/>
              <w:right w:type="dxa" w:w="100"/>
            </w:tcMar>
          </w:tcPr>
          <w:p>
            <w:pPr>
              <w:jc w:val="center"/>
            </w:pPr>
            <w:r>
              <w:rPr>
                <w:sz w:val="19"/>
                <w:szCs w:val="19"/>
              </w:rPr>
              <w:t xml:space="preserve">10/10</w:t>
            </w:r>
          </w:p>
        </w:tc>
        <w:tc>
          <w:tcPr>
            <w:tcW w:type="dxa" w:w="1942"/>
            <w:tcMar>
              <w:top w:type="dxa" w:w="60"/>
              <w:left w:type="dxa" w:w="100"/>
              <w:bottom w:type="dxa" w:w="60"/>
              <w:right w:type="dxa" w:w="100"/>
            </w:tcMar>
          </w:tcPr>
          <w:p>
            <w:pPr>
              <w:jc w:val="center"/>
            </w:pPr>
            <w:r>
              <w:rPr>
                <w:sz w:val="19"/>
                <w:szCs w:val="19"/>
              </w:rPr>
              <w:t xml:space="preserve">10/10</w:t>
            </w:r>
          </w:p>
        </w:tc>
      </w:tr>
      <w:tr>
        <w:tc>
          <w:tcPr>
            <w:tcW w:type="dxa" w:w="3200"/>
            <w:shd w:fill="F7F9FC" w:val="clear"/>
            <w:tcMar>
              <w:top w:type="dxa" w:w="60"/>
              <w:left w:type="dxa" w:w="100"/>
              <w:bottom w:type="dxa" w:w="60"/>
              <w:right w:type="dxa" w:w="100"/>
            </w:tcMar>
          </w:tcPr>
          <w:p>
            <w:r>
              <w:rPr>
                <w:sz w:val="19"/>
                <w:szCs w:val="19"/>
              </w:rPr>
              <w:t xml:space="preserve">Marj ihlali — slack (yeni)</w:t>
            </w:r>
          </w:p>
        </w:tc>
        <w:tc>
          <w:tcPr>
            <w:tcW w:type="dxa" w:w="1942"/>
            <w:shd w:fill="F7F9FC" w:val="clear"/>
            <w:tcMar>
              <w:top w:type="dxa" w:w="60"/>
              <w:left w:type="dxa" w:w="100"/>
              <w:bottom w:type="dxa" w:w="60"/>
              <w:right w:type="dxa" w:w="100"/>
            </w:tcMar>
          </w:tcPr>
          <w:p>
            <w:pPr>
              <w:jc w:val="center"/>
            </w:pPr>
            <w:r>
              <w:rPr>
                <w:sz w:val="19"/>
                <w:szCs w:val="19"/>
              </w:rPr>
              <w:t xml:space="preserve">0/10</w:t>
            </w:r>
          </w:p>
        </w:tc>
        <w:tc>
          <w:tcPr>
            <w:tcW w:type="dxa" w:w="1942"/>
            <w:shd w:fill="F7F9FC" w:val="clear"/>
            <w:tcMar>
              <w:top w:type="dxa" w:w="60"/>
              <w:left w:type="dxa" w:w="100"/>
              <w:bottom w:type="dxa" w:w="60"/>
              <w:right w:type="dxa" w:w="100"/>
            </w:tcMar>
          </w:tcPr>
          <w:p>
            <w:pPr>
              <w:jc w:val="center"/>
            </w:pPr>
            <w:r>
              <w:rPr>
                <w:sz w:val="19"/>
                <w:szCs w:val="19"/>
              </w:rPr>
              <w:t xml:space="preserve">1/10</w:t>
            </w:r>
          </w:p>
        </w:tc>
        <w:tc>
          <w:tcPr>
            <w:tcW w:type="dxa" w:w="1942"/>
            <w:shd w:fill="F7F9FC" w:val="clear"/>
            <w:tcMar>
              <w:top w:type="dxa" w:w="60"/>
              <w:left w:type="dxa" w:w="100"/>
              <w:bottom w:type="dxa" w:w="60"/>
              <w:right w:type="dxa" w:w="100"/>
            </w:tcMar>
          </w:tcPr>
          <w:p>
            <w:pPr>
              <w:jc w:val="center"/>
            </w:pPr>
            <w:r>
              <w:rPr>
                <w:sz w:val="19"/>
                <w:szCs w:val="19"/>
              </w:rPr>
              <w:t xml:space="preserve">10/10</w:t>
            </w:r>
          </w:p>
        </w:tc>
      </w:tr>
      <w:tr>
        <w:tc>
          <w:tcPr>
            <w:tcW w:type="dxa" w:w="3200"/>
            <w:tcMar>
              <w:top w:type="dxa" w:w="60"/>
              <w:left w:type="dxa" w:w="100"/>
              <w:bottom w:type="dxa" w:w="60"/>
              <w:right w:type="dxa" w:w="100"/>
            </w:tcMar>
          </w:tcPr>
          <w:p>
            <w:r>
              <w:rPr>
                <w:sz w:val="19"/>
                <w:szCs w:val="19"/>
              </w:rPr>
              <w:t xml:space="preserve">Infeasible tick — hard</w:t>
            </w:r>
          </w:p>
        </w:tc>
        <w:tc>
          <w:tcPr>
            <w:tcW w:type="dxa" w:w="1942"/>
            <w:tcMar>
              <w:top w:type="dxa" w:w="60"/>
              <w:left w:type="dxa" w:w="100"/>
              <w:bottom w:type="dxa" w:w="60"/>
              <w:right w:type="dxa" w:w="100"/>
            </w:tcMar>
          </w:tcPr>
          <w:p>
            <w:pPr>
              <w:jc w:val="center"/>
            </w:pPr>
            <w:r>
              <w:rPr>
                <w:sz w:val="19"/>
                <w:szCs w:val="19"/>
              </w:rPr>
              <w:t xml:space="preserve">18.8</w:t>
            </w:r>
          </w:p>
        </w:tc>
        <w:tc>
          <w:tcPr>
            <w:tcW w:type="dxa" w:w="1942"/>
            <w:tcMar>
              <w:top w:type="dxa" w:w="60"/>
              <w:left w:type="dxa" w:w="100"/>
              <w:bottom w:type="dxa" w:w="60"/>
              <w:right w:type="dxa" w:w="100"/>
            </w:tcMar>
          </w:tcPr>
          <w:p>
            <w:pPr>
              <w:jc w:val="center"/>
            </w:pPr>
            <w:r>
              <w:rPr>
                <w:sz w:val="19"/>
                <w:szCs w:val="19"/>
              </w:rPr>
              <w:t xml:space="preserve">18.8</w:t>
            </w:r>
          </w:p>
        </w:tc>
        <w:tc>
          <w:tcPr>
            <w:tcW w:type="dxa" w:w="1942"/>
            <w:tcMar>
              <w:top w:type="dxa" w:w="60"/>
              <w:left w:type="dxa" w:w="100"/>
              <w:bottom w:type="dxa" w:w="60"/>
              <w:right w:type="dxa" w:w="100"/>
            </w:tcMar>
          </w:tcPr>
          <w:p>
            <w:pPr>
              <w:jc w:val="center"/>
            </w:pPr>
            <w:r>
              <w:rPr>
                <w:sz w:val="19"/>
                <w:szCs w:val="19"/>
              </w:rPr>
              <w:t xml:space="preserve">25.3</w:t>
            </w:r>
          </w:p>
        </w:tc>
      </w:tr>
      <w:tr>
        <w:tc>
          <w:tcPr>
            <w:tcW w:type="dxa" w:w="3200"/>
            <w:shd w:fill="F7F9FC" w:val="clear"/>
            <w:tcMar>
              <w:top w:type="dxa" w:w="60"/>
              <w:left w:type="dxa" w:w="100"/>
              <w:bottom w:type="dxa" w:w="60"/>
              <w:right w:type="dxa" w:w="100"/>
            </w:tcMar>
          </w:tcPr>
          <w:p>
            <w:r>
              <w:rPr>
                <w:sz w:val="19"/>
                <w:szCs w:val="19"/>
              </w:rPr>
              <w:t xml:space="preserve">Infeasible tick — slack</w:t>
            </w:r>
          </w:p>
        </w:tc>
        <w:tc>
          <w:tcPr>
            <w:tcW w:type="dxa" w:w="1942"/>
            <w:shd w:fill="F7F9FC" w:val="clear"/>
            <w:tcMar>
              <w:top w:type="dxa" w:w="60"/>
              <w:left w:type="dxa" w:w="100"/>
              <w:bottom w:type="dxa" w:w="60"/>
              <w:right w:type="dxa" w:w="100"/>
            </w:tcMar>
          </w:tcPr>
          <w:p>
            <w:pPr>
              <w:jc w:val="center"/>
            </w:pPr>
            <w:r>
              <w:rPr>
                <w:sz w:val="19"/>
                <w:szCs w:val="19"/>
              </w:rPr>
              <w:t xml:space="preserve">4.6</w:t>
            </w:r>
          </w:p>
        </w:tc>
        <w:tc>
          <w:tcPr>
            <w:tcW w:type="dxa" w:w="1942"/>
            <w:shd w:fill="F7F9FC" w:val="clear"/>
            <w:tcMar>
              <w:top w:type="dxa" w:w="60"/>
              <w:left w:type="dxa" w:w="100"/>
              <w:bottom w:type="dxa" w:w="60"/>
              <w:right w:type="dxa" w:w="100"/>
            </w:tcMar>
          </w:tcPr>
          <w:p>
            <w:pPr>
              <w:jc w:val="center"/>
            </w:pPr>
            <w:r>
              <w:rPr>
                <w:sz w:val="19"/>
                <w:szCs w:val="19"/>
              </w:rPr>
              <w:t xml:space="preserve">2.5</w:t>
            </w:r>
          </w:p>
        </w:tc>
        <w:tc>
          <w:tcPr>
            <w:tcW w:type="dxa" w:w="1942"/>
            <w:shd w:fill="F7F9FC" w:val="clear"/>
            <w:tcMar>
              <w:top w:type="dxa" w:w="60"/>
              <w:left w:type="dxa" w:w="100"/>
              <w:bottom w:type="dxa" w:w="60"/>
              <w:right w:type="dxa" w:w="100"/>
            </w:tcMar>
          </w:tcPr>
          <w:p>
            <w:pPr>
              <w:jc w:val="center"/>
            </w:pPr>
            <w:r>
              <w:rPr>
                <w:sz w:val="19"/>
                <w:szCs w:val="19"/>
              </w:rPr>
              <w:t xml:space="preserve">8.9</w:t>
            </w:r>
          </w:p>
        </w:tc>
      </w:tr>
      <w:tr>
        <w:tc>
          <w:tcPr>
            <w:tcW w:type="dxa" w:w="3200"/>
            <w:tcMar>
              <w:top w:type="dxa" w:w="60"/>
              <w:left w:type="dxa" w:w="100"/>
              <w:bottom w:type="dxa" w:w="60"/>
              <w:right w:type="dxa" w:w="100"/>
            </w:tcMar>
          </w:tcPr>
          <w:p>
            <w:r>
              <w:rPr>
                <w:sz w:val="19"/>
                <w:szCs w:val="19"/>
              </w:rPr>
              <w:t xml:space="preserve">Müdahale büyüklüğü — hard</w:t>
            </w:r>
          </w:p>
        </w:tc>
        <w:tc>
          <w:tcPr>
            <w:tcW w:type="dxa" w:w="1942"/>
            <w:tcMar>
              <w:top w:type="dxa" w:w="60"/>
              <w:left w:type="dxa" w:w="100"/>
              <w:bottom w:type="dxa" w:w="60"/>
              <w:right w:type="dxa" w:w="100"/>
            </w:tcMar>
          </w:tcPr>
          <w:p>
            <w:pPr>
              <w:jc w:val="center"/>
            </w:pPr>
            <w:r>
              <w:rPr>
                <w:sz w:val="19"/>
                <w:szCs w:val="19"/>
              </w:rPr>
              <w:t xml:space="preserve">11.97</w:t>
            </w:r>
          </w:p>
        </w:tc>
        <w:tc>
          <w:tcPr>
            <w:tcW w:type="dxa" w:w="1942"/>
            <w:tcMar>
              <w:top w:type="dxa" w:w="60"/>
              <w:left w:type="dxa" w:w="100"/>
              <w:bottom w:type="dxa" w:w="60"/>
              <w:right w:type="dxa" w:w="100"/>
            </w:tcMar>
          </w:tcPr>
          <w:p>
            <w:pPr>
              <w:jc w:val="center"/>
            </w:pPr>
            <w:r>
              <w:rPr>
                <w:sz w:val="19"/>
                <w:szCs w:val="19"/>
              </w:rPr>
              <w:t xml:space="preserve">9.58</w:t>
            </w:r>
          </w:p>
        </w:tc>
        <w:tc>
          <w:tcPr>
            <w:tcW w:type="dxa" w:w="1942"/>
            <w:tcMar>
              <w:top w:type="dxa" w:w="60"/>
              <w:left w:type="dxa" w:w="100"/>
              <w:bottom w:type="dxa" w:w="60"/>
              <w:right w:type="dxa" w:w="100"/>
            </w:tcMar>
          </w:tcPr>
          <w:p>
            <w:pPr>
              <w:jc w:val="center"/>
            </w:pPr>
            <w:r>
              <w:rPr>
                <w:sz w:val="19"/>
                <w:szCs w:val="19"/>
              </w:rPr>
              <w:t xml:space="preserve">1.04</w:t>
            </w:r>
          </w:p>
        </w:tc>
      </w:tr>
      <w:tr>
        <w:tc>
          <w:tcPr>
            <w:tcW w:type="dxa" w:w="3200"/>
            <w:shd w:fill="F7F9FC" w:val="clear"/>
            <w:tcMar>
              <w:top w:type="dxa" w:w="60"/>
              <w:left w:type="dxa" w:w="100"/>
              <w:bottom w:type="dxa" w:w="60"/>
              <w:right w:type="dxa" w:w="100"/>
            </w:tcMar>
          </w:tcPr>
          <w:p>
            <w:r>
              <w:rPr>
                <w:sz w:val="19"/>
                <w:szCs w:val="19"/>
              </w:rPr>
              <w:t xml:space="preserve">Müdahale büyüklüğü — slack</w:t>
            </w:r>
          </w:p>
        </w:tc>
        <w:tc>
          <w:tcPr>
            <w:tcW w:type="dxa" w:w="1942"/>
            <w:shd w:fill="F7F9FC" w:val="clear"/>
            <w:tcMar>
              <w:top w:type="dxa" w:w="60"/>
              <w:left w:type="dxa" w:w="100"/>
              <w:bottom w:type="dxa" w:w="60"/>
              <w:right w:type="dxa" w:w="100"/>
            </w:tcMar>
          </w:tcPr>
          <w:p>
            <w:pPr>
              <w:jc w:val="center"/>
            </w:pPr>
            <w:r>
              <w:rPr>
                <w:sz w:val="19"/>
                <w:szCs w:val="19"/>
              </w:rPr>
              <w:t xml:space="preserve">10.68</w:t>
            </w:r>
          </w:p>
        </w:tc>
        <w:tc>
          <w:tcPr>
            <w:tcW w:type="dxa" w:w="1942"/>
            <w:shd w:fill="F7F9FC" w:val="clear"/>
            <w:tcMar>
              <w:top w:type="dxa" w:w="60"/>
              <w:left w:type="dxa" w:w="100"/>
              <w:bottom w:type="dxa" w:w="60"/>
              <w:right w:type="dxa" w:w="100"/>
            </w:tcMar>
          </w:tcPr>
          <w:p>
            <w:pPr>
              <w:jc w:val="center"/>
            </w:pPr>
            <w:r>
              <w:rPr>
                <w:sz w:val="19"/>
                <w:szCs w:val="19"/>
              </w:rPr>
              <w:t xml:space="preserve">11.93</w:t>
            </w:r>
          </w:p>
        </w:tc>
        <w:tc>
          <w:tcPr>
            <w:tcW w:type="dxa" w:w="1942"/>
            <w:shd w:fill="F7F9FC" w:val="clear"/>
            <w:tcMar>
              <w:top w:type="dxa" w:w="60"/>
              <w:left w:type="dxa" w:w="100"/>
              <w:bottom w:type="dxa" w:w="60"/>
              <w:right w:type="dxa" w:w="100"/>
            </w:tcMar>
          </w:tcPr>
          <w:p>
            <w:pPr>
              <w:jc w:val="center"/>
            </w:pPr>
            <w:r>
              <w:rPr>
                <w:sz w:val="19"/>
                <w:szCs w:val="19"/>
              </w:rPr>
              <w:t xml:space="preserve">5.46</w:t>
            </w:r>
          </w:p>
        </w:tc>
      </w:tr>
    </w:tbl>
    <w:p>
      <w:pPr>
        <w:spacing w:after="140"/>
      </w:pPr>
    </w:p>
    <w:p>
      <w:pPr>
        <w:spacing w:after="120" w:line="276"/>
      </w:pPr>
      <w:r>
        <w:rPr>
          <w:b/>
          <w:bCs/>
          <w:sz w:val="22"/>
          <w:szCs w:val="22"/>
        </w:rPr>
        <w:t xml:space="preserve">Kısıtı GEVŞETTİĞİMİZDE güvenlik BOZULMADI — İYİLEŞTİ. v=0.8'de marj ihlali 10/10'dan 0/10'a düştü. Bu, sezgiye tamamen aykırı.</w:t>
      </w:r>
    </w:p>
    <w:p>
      <w:pPr>
        <w:pStyle w:val="Heading3"/>
        <w:spacing w:after="100" w:before="200"/>
      </w:pPr>
      <w:r>
        <w:rPr>
          <w:b/>
          <w:bCs/>
          <w:color w:val="333333"/>
          <w:sz w:val="23"/>
          <w:szCs w:val="23"/>
        </w:rPr>
        <w:t xml:space="preserve">Neden</w:t>
      </w:r>
    </w:p>
    <w:p>
      <w:pPr>
        <w:spacing w:after="120" w:line="276"/>
      </w:pPr>
      <w:r>
        <w:rPr>
          <w:sz w:val="22"/>
          <w:szCs w:val="22"/>
        </w:rPr>
        <w:t xml:space="preserve">Hard kısıtta QP çözümsüz kaldığı her an kod maksimum fren uyguluyordu. Ama maksimum fren demek, aynı zamanda "dönme komutu da sıfır" demek — yani robotun engelden DÖNEREK kaçma kanalı da kapanıyordu. Robot duruyor, engel üstüne geliyor, h serbest düşüşe geçiyor.</w:t>
      </w:r>
    </w:p>
    <w:p>
      <w:pPr>
        <w:spacing w:after="120" w:line="276"/>
      </w:pPr>
      <w:r>
        <w:rPr>
          <w:sz w:val="22"/>
          <w:szCs w:val="22"/>
        </w:rPr>
        <w:t xml:space="preserve">Slack'li versiyonda QP her adımda bir çözüm üretiyor (çoğu zaman ihlal sıfıra yakın). Robot dönme kapasitesini hiç kaybetmiyor, kaçabiliyor. Sonuç: hem daha iyi marj koruma, hem daha AZ çözümsüz adım (18.8 → 4.6).</w:t>
      </w:r>
    </w:p>
    <w:p>
      <w:pPr>
        <w:pBdr>
          <w:top w:val="single" w:color="FBE4E4" w:sz="2" w:space="6"/>
          <w:bottom w:val="single" w:color="FBE4E4" w:sz="2" w:space="6"/>
          <w:left w:val="single" w:color="C00000" w:sz="18" w:space="8"/>
          <w:right w:val="single" w:color="FBE4E4" w:sz="2" w:space="6"/>
        </w:pBdr>
        <w:shd w:fill="FBE4E4" w:val="clear"/>
        <w:spacing w:after="160" w:before="120" w:line="276"/>
      </w:pPr>
      <w:r>
        <w:rPr>
          <w:sz w:val="21"/>
          <w:szCs w:val="21"/>
        </w:rPr>
        <w:t xml:space="preserve">GERİ ÇEKİLEN YORUM: Önceki kampanyalarda ölçülen "kritik hız"ların bir kısmı CBF'in fiziksel veya matematiksel sınırı DEĞİLDİ — kendi yazdığımız yedek davranışın (maksimum fren) yarattığı bir artefakttı. "Filtre şu hızda çöküyor" cümlesi aslında "filtre şu hızda çözümsüz kalıyor ve bizim seçtiğimiz yedek davranış durumu daha da kötüleştiriyor" demekmiş.</w:t>
      </w:r>
    </w:p>
    <w:p>
      <w:pPr>
        <w:spacing w:after="120" w:line="276"/>
      </w:pPr>
      <w:r>
        <w:rPr>
          <w:sz w:val="22"/>
          <w:szCs w:val="22"/>
        </w:rPr>
        <w:t xml:space="preserve">v=1.4 için orijinal beklenti ise doğrulandı: müdahale çöküşü hard'da 1.04'e inerken slack'te 5.46'da kalıyor (5 kattan fazla yumuşama). Yani gerçek bir sınır VAR — ama nerede olduğu, eski ölçümün gösterdiğinden farklı.</w:t>
      </w:r>
    </w:p>
    <w:p>
      <w:pPr>
        <w:pStyle w:val="Heading3"/>
        <w:spacing w:after="100" w:before="200"/>
      </w:pPr>
      <w:r>
        <w:rPr>
          <w:b/>
          <w:bCs/>
          <w:color w:val="333333"/>
          <w:sz w:val="23"/>
          <w:szCs w:val="23"/>
        </w:rPr>
        <w:t xml:space="preserve">Bu neden bu kadar önemli</w:t>
      </w:r>
    </w:p>
    <w:p>
      <w:pPr>
        <w:pStyle w:val="ListParagraph"/>
        <w:numPr>
          <w:ilvl w:val="0"/>
          <w:numId w:val="2"/>
        </w:numPr>
        <w:spacing w:after="80" w:line="276"/>
      </w:pPr>
      <w:r>
        <w:rPr>
          <w:b/>
          <w:bCs/>
          <w:sz w:val="22"/>
          <w:szCs w:val="22"/>
        </w:rPr>
        <w:t xml:space="preserve">Tezin çekirdek iddiası etkileniyor. </w:t>
      </w:r>
      <w:r>
        <w:rPr>
          <w:sz w:val="22"/>
          <w:szCs w:val="22"/>
        </w:rPr>
        <w:t xml:space="preserve">Tezin ana katkısı "feasibility sınırının karakterizasyonu". O sınırın bir kısmı ölçüm artefaktıysa, karakterizasyon da yanlış olurdu. Bu düzeltme tam zamanında geldi — sınır haritası kampanyaları henüz koşulmamıştı.</w:t>
      </w:r>
    </w:p>
    <w:p>
      <w:pPr>
        <w:pStyle w:val="ListParagraph"/>
        <w:numPr>
          <w:ilvl w:val="0"/>
          <w:numId w:val="2"/>
        </w:numPr>
        <w:spacing w:after="80" w:line="276"/>
      </w:pPr>
      <w:r>
        <w:rPr>
          <w:b/>
          <w:bCs/>
          <w:sz w:val="22"/>
          <w:szCs w:val="22"/>
        </w:rPr>
        <w:t xml:space="preserve">Ölçüm artık ikiliden sürekliye geçti. </w:t>
      </w:r>
      <w:r>
        <w:rPr>
          <w:sz w:val="22"/>
          <w:szCs w:val="22"/>
        </w:rPr>
        <w:t xml:space="preserve">Eskiden sadece "çözümsüz mü, değil mi" ölçülebiliyordu. Artık δ ile "ne kadar dışındayız" ölçülüyor (delta_max, delta_integral, delta_active_ratio). Sınır eğrisi çok daha keskin çizilebilir.</w:t>
      </w:r>
    </w:p>
    <w:p>
      <w:pPr>
        <w:pStyle w:val="ListParagraph"/>
        <w:numPr>
          <w:ilvl w:val="0"/>
          <w:numId w:val="2"/>
        </w:numPr>
        <w:spacing w:after="80" w:line="276"/>
      </w:pPr>
      <w:r>
        <w:rPr>
          <w:b/>
          <w:bCs/>
          <w:sz w:val="22"/>
          <w:szCs w:val="22"/>
        </w:rPr>
        <w:t xml:space="preserve">Bir kod tercihi, bilimsel bir sonuç gibi görünebiliyor. </w:t>
      </w:r>
      <w:r>
        <w:rPr>
          <w:sz w:val="22"/>
          <w:szCs w:val="22"/>
        </w:rPr>
        <w:t xml:space="preserve">infeasible durumunda ne yapılacağı bir MÜHENDİSLİK KARARIYDI, ama sonuçlarda bir FİZİKSEL BULGU gibi ortaya çıktı. Bu ayrımı yapmak, her fallback/varsayılan davranışın ayrıca sorgulanmasını gerektiriyor.</w:t>
      </w:r>
    </w:p>
    <w:p>
      <w:pPr>
        <w:pBdr>
          <w:top w:val="single" w:color="DEEBF7" w:sz="2" w:space="6"/>
          <w:bottom w:val="single" w:color="DEEBF7" w:sz="2" w:space="6"/>
          <w:left w:val="single" w:color="2E74B5" w:sz="18" w:space="8"/>
          <w:right w:val="single" w:color="DEEBF7" w:sz="2" w:space="6"/>
        </w:pBdr>
        <w:shd w:fill="DEEBF7" w:val="clear"/>
        <w:spacing w:after="160" w:before="120" w:line="276"/>
      </w:pPr>
      <w:r>
        <w:rPr>
          <w:sz w:val="21"/>
          <w:szCs w:val="21"/>
        </w:rPr>
        <w:t xml:space="preserve">Süreç dersi: "Bu sayı gerçekten ölçmek istediğim şeyi mi ölçüyor, yoksa benim bir kod tercihimi mi yansıtıyor?" sorusu, bu projede dört kez sonuç değiştirdi. Doğrulanmamış eşik (Bölüm 6.1), yanlış türetilmiş metrik (6.2), dengesiz maliyet fonksiyonu (6.7) ve şimdi fallback politikası (7.5) — dördü de "kod çalışıyordu, ama yanlış şeyi ölçüyordu" kategorisinde.</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Açık nokta (izleniyor): slack modda bile qp_infeasible_any=1.00 görünüyor, oysa teorik olarak slack ile QP her zaman çözülebilmeli. Sayı küçük (~300 adımda 2.5–4.6) ve muhtemelen OSQP'nin nadir sayısal yakınsama sorunu. Sınır takibi kampanyalarında izlenecek.</w:t>
      </w:r>
    </w:p>
    <w:p>
      <w:pPr>
        <w:pStyle w:val="Heading1"/>
        <w:spacing w:after="180" w:before="360"/>
      </w:pPr>
      <w:r>
        <w:rPr>
          <w:b/>
          <w:bCs/>
          <w:color w:val="1F3864"/>
          <w:sz w:val="32"/>
          <w:szCs w:val="32"/>
        </w:rPr>
        <w:t xml:space="preserve">8. Şu Anki Durum ve Sıradaki Adımlar</w:t>
      </w:r>
    </w:p>
    <w:p>
      <w:pPr>
        <w:pStyle w:val="Heading2"/>
        <w:spacing w:after="140" w:before="280"/>
      </w:pPr>
      <w:r>
        <w:rPr>
          <w:b/>
          <w:bCs/>
          <w:color w:val="2E74B5"/>
          <w:sz w:val="26"/>
          <w:szCs w:val="26"/>
        </w:rPr>
        <w:t xml:space="preserve">8.1 Tamamlananlar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r>
              <w:rPr>
                <w:b/>
                <w:bCs/>
                <w:sz w:val="19"/>
                <w:szCs w:val="19"/>
              </w:rPr>
              <w:t xml:space="preserve">Alan</w:t>
            </w:r>
          </w:p>
        </w:tc>
        <w:tc>
          <w:tcPr>
            <w:tcW w:type="dxa" w:w="6426"/>
            <w:shd w:fill="D9E2F3" w:val="clear"/>
            <w:tcMar>
              <w:top w:type="dxa" w:w="60"/>
              <w:left w:type="dxa" w:w="100"/>
              <w:bottom w:type="dxa" w:w="60"/>
              <w:right w:type="dxa" w:w="100"/>
            </w:tcMar>
          </w:tcPr>
          <w:p>
            <w:r>
              <w:rPr>
                <w:b/>
                <w:bCs/>
                <w:sz w:val="19"/>
                <w:szCs w:val="19"/>
              </w:rPr>
              <w:t xml:space="preserve">Durum</w:t>
            </w:r>
          </w:p>
        </w:tc>
      </w:tr>
      <w:tr>
        <w:tc>
          <w:tcPr>
            <w:tcW w:type="dxa" w:w="2600"/>
            <w:tcMar>
              <w:top w:type="dxa" w:w="60"/>
              <w:left w:type="dxa" w:w="100"/>
              <w:bottom w:type="dxa" w:w="60"/>
              <w:right w:type="dxa" w:w="100"/>
            </w:tcMar>
          </w:tcPr>
          <w:p>
            <w:r>
              <w:rPr>
                <w:sz w:val="19"/>
                <w:szCs w:val="19"/>
              </w:rPr>
              <w:t xml:space="preserve">Faz 0 (numpy simülasyon)</w:t>
            </w:r>
          </w:p>
        </w:tc>
        <w:tc>
          <w:tcPr>
            <w:tcW w:type="dxa" w:w="6426"/>
            <w:tcMar>
              <w:top w:type="dxa" w:w="60"/>
              <w:left w:type="dxa" w:w="100"/>
              <w:bottom w:type="dxa" w:w="60"/>
              <w:right w:type="dxa" w:w="100"/>
            </w:tcMar>
          </w:tcPr>
          <w:p>
            <w:r>
              <w:rPr>
                <w:sz w:val="19"/>
                <w:szCs w:val="19"/>
              </w:rPr>
              <w:t xml:space="preserve">Tamamlandı — 19/19 test, analitik sınır %0.5 hatayla doğrulandı</w:t>
            </w:r>
          </w:p>
        </w:tc>
      </w:tr>
      <w:tr>
        <w:tc>
          <w:tcPr>
            <w:tcW w:type="dxa" w:w="2600"/>
            <w:shd w:fill="F7F9FC" w:val="clear"/>
            <w:tcMar>
              <w:top w:type="dxa" w:w="60"/>
              <w:left w:type="dxa" w:w="100"/>
              <w:bottom w:type="dxa" w:w="60"/>
              <w:right w:type="dxa" w:w="100"/>
            </w:tcMar>
          </w:tcPr>
          <w:p>
            <w:r>
              <w:rPr>
                <w:sz w:val="19"/>
                <w:szCs w:val="19"/>
              </w:rPr>
              <w:t xml:space="preserve">ROS 2 filtre düğümü</w:t>
            </w:r>
          </w:p>
        </w:tc>
        <w:tc>
          <w:tcPr>
            <w:tcW w:type="dxa" w:w="6426"/>
            <w:shd w:fill="F7F9FC" w:val="clear"/>
            <w:tcMar>
              <w:top w:type="dxa" w:w="60"/>
              <w:left w:type="dxa" w:w="100"/>
              <w:bottom w:type="dxa" w:w="60"/>
              <w:right w:type="dxa" w:w="100"/>
            </w:tcMar>
          </w:tcPr>
          <w:p>
            <w:r>
              <w:rPr>
                <w:sz w:val="19"/>
                <w:szCs w:val="19"/>
              </w:rPr>
              <w:t xml:space="preserve">Çalışıyor — 4 mod (REACTIVE/DCBF/SHIFT/SHIFT_CORRECT), normalize QP maliyeti</w:t>
            </w:r>
          </w:p>
        </w:tc>
      </w:tr>
      <w:tr>
        <w:tc>
          <w:tcPr>
            <w:tcW w:type="dxa" w:w="2600"/>
            <w:tcMar>
              <w:top w:type="dxa" w:w="60"/>
              <w:left w:type="dxa" w:w="100"/>
              <w:bottom w:type="dxa" w:w="60"/>
              <w:right w:type="dxa" w:w="100"/>
            </w:tcMar>
          </w:tcPr>
          <w:p>
            <w:r>
              <w:rPr>
                <w:sz w:val="19"/>
                <w:szCs w:val="19"/>
              </w:rPr>
              <w:t xml:space="preserve">Deney altyapısı</w:t>
            </w:r>
          </w:p>
        </w:tc>
        <w:tc>
          <w:tcPr>
            <w:tcW w:type="dxa" w:w="6426"/>
            <w:tcMar>
              <w:top w:type="dxa" w:w="60"/>
              <w:left w:type="dxa" w:w="100"/>
              <w:bottom w:type="dxa" w:w="60"/>
              <w:right w:type="dxa" w:w="100"/>
            </w:tcMar>
          </w:tcPr>
          <w:p>
            <w:r>
              <w:rPr>
                <w:sz w:val="19"/>
                <w:szCs w:val="19"/>
              </w:rPr>
              <w:t xml:space="preserve">Altı bileşen tamam — tek komutla büyük kampanyalar insan müdahalesi olmadan koşuyor</w:t>
            </w:r>
          </w:p>
        </w:tc>
      </w:tr>
      <w:tr>
        <w:tc>
          <w:tcPr>
            <w:tcW w:type="dxa" w:w="2600"/>
            <w:shd w:fill="F7F9FC" w:val="clear"/>
            <w:tcMar>
              <w:top w:type="dxa" w:w="60"/>
              <w:left w:type="dxa" w:w="100"/>
              <w:bottom w:type="dxa" w:w="60"/>
              <w:right w:type="dxa" w:w="100"/>
            </w:tcMar>
          </w:tcPr>
          <w:p>
            <w:r>
              <w:rPr>
                <w:sz w:val="19"/>
                <w:szCs w:val="19"/>
              </w:rPr>
              <w:t xml:space="preserve">Nominal kontrolcü</w:t>
            </w:r>
          </w:p>
        </w:tc>
        <w:tc>
          <w:tcPr>
            <w:tcW w:type="dxa" w:w="6426"/>
            <w:shd w:fill="F7F9FC" w:val="clear"/>
            <w:tcMar>
              <w:top w:type="dxa" w:w="60"/>
              <w:left w:type="dxa" w:w="100"/>
              <w:bottom w:type="dxa" w:w="60"/>
              <w:right w:type="dxa" w:w="100"/>
            </w:tcMar>
          </w:tcPr>
          <w:p>
            <w:r>
              <w:rPr>
                <w:sz w:val="19"/>
                <w:szCs w:val="19"/>
              </w:rPr>
              <w:t xml:space="preserve">Sabit komuttan hedef-arayan (goal_seeking), engelden habersiz kontrolcüye geçildi</w:t>
            </w:r>
          </w:p>
        </w:tc>
      </w:tr>
      <w:tr>
        <w:tc>
          <w:tcPr>
            <w:tcW w:type="dxa" w:w="2600"/>
            <w:tcMar>
              <w:top w:type="dxa" w:w="60"/>
              <w:left w:type="dxa" w:w="100"/>
              <w:bottom w:type="dxa" w:w="60"/>
              <w:right w:type="dxa" w:w="100"/>
            </w:tcMar>
          </w:tcPr>
          <w:p>
            <w:r>
              <w:rPr>
                <w:sz w:val="19"/>
                <w:szCs w:val="19"/>
              </w:rPr>
              <w:t xml:space="preserve">Tanılama kampanyaları</w:t>
            </w:r>
          </w:p>
        </w:tc>
        <w:tc>
          <w:tcPr>
            <w:tcW w:type="dxa" w:w="6426"/>
            <w:tcMar>
              <w:top w:type="dxa" w:w="60"/>
              <w:left w:type="dxa" w:w="100"/>
              <w:bottom w:type="dxa" w:w="60"/>
              <w:right w:type="dxa" w:w="100"/>
            </w:tcMar>
          </w:tcPr>
          <w:p>
            <w:r>
              <w:rPr>
                <w:sz w:val="19"/>
                <w:szCs w:val="19"/>
              </w:rPr>
              <w:t xml:space="preserve">4 küçük kampanya (120 koşu) + ana ızgara kampanyası (600+120 koşu), toplam 0 hata</w:t>
            </w:r>
          </w:p>
        </w:tc>
      </w:tr>
      <w:tr>
        <w:tc>
          <w:tcPr>
            <w:tcW w:type="dxa" w:w="2600"/>
            <w:shd w:fill="F7F9FC" w:val="clear"/>
            <w:tcMar>
              <w:top w:type="dxa" w:w="60"/>
              <w:left w:type="dxa" w:w="100"/>
              <w:bottom w:type="dxa" w:w="60"/>
              <w:right w:type="dxa" w:w="100"/>
            </w:tcMar>
          </w:tcPr>
          <w:p>
            <w:r>
              <w:rPr>
                <w:sz w:val="19"/>
                <w:szCs w:val="19"/>
              </w:rPr>
              <w:t xml:space="preserve">Metrik altyapısı</w:t>
            </w:r>
          </w:p>
        </w:tc>
        <w:tc>
          <w:tcPr>
            <w:tcW w:type="dxa" w:w="6426"/>
            <w:shd w:fill="F7F9FC" w:val="clear"/>
            <w:tcMar>
              <w:top w:type="dxa" w:w="60"/>
              <w:left w:type="dxa" w:w="100"/>
              <w:bottom w:type="dxa" w:w="60"/>
              <w:right w:type="dxa" w:w="100"/>
            </w:tcMar>
          </w:tcPr>
          <w:p>
            <w:r>
              <w:rPr>
                <w:sz w:val="19"/>
                <w:szCs w:val="19"/>
              </w:rPr>
              <w:t xml:space="preserve">Güvenlik + bedel + QP sağlığı + izlenebilirlik + run_valid doğrulama bayrağı</w:t>
            </w:r>
          </w:p>
        </w:tc>
      </w:tr>
      <w:tr>
        <w:tc>
          <w:tcPr>
            <w:tcW w:type="dxa" w:w="2600"/>
            <w:tcMar>
              <w:top w:type="dxa" w:w="60"/>
              <w:left w:type="dxa" w:w="100"/>
              <w:bottom w:type="dxa" w:w="60"/>
              <w:right w:type="dxa" w:w="100"/>
            </w:tcMar>
          </w:tcPr>
          <w:p>
            <w:r>
              <w:rPr>
                <w:sz w:val="19"/>
                <w:szCs w:val="19"/>
              </w:rPr>
              <w:t xml:space="preserve">Sınır haritası</w:t>
            </w:r>
          </w:p>
        </w:tc>
        <w:tc>
          <w:tcPr>
            <w:tcW w:type="dxa" w:w="6426"/>
            <w:tcMar>
              <w:top w:type="dxa" w:w="60"/>
              <w:left w:type="dxa" w:w="100"/>
              <w:bottom w:type="dxa" w:w="60"/>
              <w:right w:type="dxa" w:w="100"/>
            </w:tcMar>
          </w:tcPr>
          <w:p>
            <w:r>
              <w:rPr>
                <w:sz w:val="19"/>
                <w:szCs w:val="19"/>
              </w:rPr>
              <w:t xml:space="preserve">İlk iki boyutlu kesit (hız x ofset) elde edildi; iki ayrı sınır eğrisi (çarpışma/marj) ayrıştırıldı</w:t>
            </w:r>
          </w:p>
        </w:tc>
      </w:tr>
    </w:tbl>
    <w:p>
      <w:pPr>
        <w:spacing w:after="140"/>
      </w:pPr>
    </w:p>
    <w:p>
      <w:pPr>
        <w:pStyle w:val="Heading2"/>
        <w:spacing w:after="140" w:before="280"/>
      </w:pPr>
      <w:r>
        <w:rPr>
          <w:b/>
          <w:bCs/>
          <w:color w:val="2E74B5"/>
          <w:sz w:val="26"/>
          <w:szCs w:val="26"/>
        </w:rPr>
        <w:t xml:space="preserve">8.2 Planlanan işler (öncelik sırasıyla)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1826"/>
      </w:tblGrid>
      <w:tr>
        <w:trPr>
          <w:tblHeader/>
        </w:trPr>
        <w:tc>
          <w:tcPr>
            <w:tcW w:type="dxa" w:w="700"/>
            <w:shd w:fill="D9E2F3" w:val="clear"/>
            <w:tcMar>
              <w:top w:type="dxa" w:w="60"/>
              <w:left w:type="dxa" w:w="100"/>
              <w:bottom w:type="dxa" w:w="60"/>
              <w:right w:type="dxa" w:w="100"/>
            </w:tcMar>
          </w:tcPr>
          <w:p>
            <w:r>
              <w:rPr>
                <w:b/>
                <w:bCs/>
                <w:sz w:val="19"/>
                <w:szCs w:val="19"/>
              </w:rPr>
              <w:t xml:space="preserve">Sıra</w:t>
            </w:r>
          </w:p>
        </w:tc>
        <w:tc>
          <w:tcPr>
            <w:tcW w:type="dxa" w:w="4300"/>
            <w:shd w:fill="D9E2F3" w:val="clear"/>
            <w:tcMar>
              <w:top w:type="dxa" w:w="60"/>
              <w:left w:type="dxa" w:w="100"/>
              <w:bottom w:type="dxa" w:w="60"/>
              <w:right w:type="dxa" w:w="100"/>
            </w:tcMar>
          </w:tcPr>
          <w:p>
            <w:r>
              <w:rPr>
                <w:b/>
                <w:bCs/>
                <w:sz w:val="19"/>
                <w:szCs w:val="19"/>
              </w:rPr>
              <w:t xml:space="preserve">İş</w:t>
            </w:r>
          </w:p>
        </w:tc>
        <w:tc>
          <w:tcPr>
            <w:tcW w:type="dxa" w:w="2200"/>
            <w:shd w:fill="D9E2F3" w:val="clear"/>
            <w:tcMar>
              <w:top w:type="dxa" w:w="60"/>
              <w:left w:type="dxa" w:w="100"/>
              <w:bottom w:type="dxa" w:w="60"/>
              <w:right w:type="dxa" w:w="100"/>
            </w:tcMar>
          </w:tcPr>
          <w:p>
            <w:r>
              <w:rPr>
                <w:b/>
                <w:bCs/>
                <w:sz w:val="19"/>
                <w:szCs w:val="19"/>
              </w:rPr>
              <w:t xml:space="preserve">Yeni koşu gerekir mi</w:t>
            </w:r>
          </w:p>
        </w:tc>
        <w:tc>
          <w:tcPr>
            <w:tcW w:type="dxa" w:w="1826"/>
            <w:shd w:fill="D9E2F3" w:val="clear"/>
            <w:tcMar>
              <w:top w:type="dxa" w:w="60"/>
              <w:left w:type="dxa" w:w="100"/>
              <w:bottom w:type="dxa" w:w="60"/>
              <w:right w:type="dxa" w:w="100"/>
            </w:tcMar>
          </w:tcPr>
          <w:p>
            <w:r>
              <w:rPr>
                <w:b/>
                <w:bCs/>
                <w:sz w:val="19"/>
                <w:szCs w:val="19"/>
              </w:rPr>
              <w:t xml:space="preserve">Durum</w:t>
            </w:r>
          </w:p>
        </w:tc>
      </w:tr>
      <w:tr>
        <w:tc>
          <w:tcPr>
            <w:tcW w:type="dxa" w:w="700"/>
            <w:tcMar>
              <w:top w:type="dxa" w:w="60"/>
              <w:left w:type="dxa" w:w="100"/>
              <w:bottom w:type="dxa" w:w="60"/>
              <w:right w:type="dxa" w:w="100"/>
            </w:tcMar>
          </w:tcPr>
          <w:p>
            <w:r>
              <w:rPr>
                <w:sz w:val="19"/>
                <w:szCs w:val="19"/>
              </w:rPr>
              <w:t xml:space="preserve">1</w:t>
            </w:r>
          </w:p>
        </w:tc>
        <w:tc>
          <w:tcPr>
            <w:tcW w:type="dxa" w:w="4300"/>
            <w:tcMar>
              <w:top w:type="dxa" w:w="60"/>
              <w:left w:type="dxa" w:w="100"/>
              <w:bottom w:type="dxa" w:w="60"/>
              <w:right w:type="dxa" w:w="100"/>
            </w:tcMar>
          </w:tcPr>
          <w:p>
            <w:r>
              <w:rPr>
                <w:sz w:val="19"/>
                <w:szCs w:val="19"/>
              </w:rPr>
              <w:t xml:space="preserve">d_safe düzeltmesi ve temas metriği</w:t>
            </w:r>
          </w:p>
        </w:tc>
        <w:tc>
          <w:tcPr>
            <w:tcW w:type="dxa" w:w="2200"/>
            <w:tcMar>
              <w:top w:type="dxa" w:w="60"/>
              <w:left w:type="dxa" w:w="100"/>
              <w:bottom w:type="dxa" w:w="60"/>
              <w:right w:type="dxa" w:w="100"/>
            </w:tcMar>
          </w:tcPr>
          <w:p>
            <w:r>
              <w:rPr>
                <w:sz w:val="19"/>
                <w:szCs w:val="19"/>
              </w:rPr>
              <w:t xml:space="preserve">Doğrulama için evet</w:t>
            </w:r>
          </w:p>
        </w:tc>
        <w:tc>
          <w:tcPr>
            <w:tcW w:type="dxa" w:w="18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2</w:t>
            </w:r>
          </w:p>
        </w:tc>
        <w:tc>
          <w:tcPr>
            <w:tcW w:type="dxa" w:w="4300"/>
            <w:shd w:fill="F7F9FC" w:val="clear"/>
            <w:tcMar>
              <w:top w:type="dxa" w:w="60"/>
              <w:left w:type="dxa" w:w="100"/>
              <w:bottom w:type="dxa" w:w="60"/>
              <w:right w:type="dxa" w:w="100"/>
            </w:tcMar>
          </w:tcPr>
          <w:p>
            <w:r>
              <w:rPr>
                <w:sz w:val="19"/>
                <w:szCs w:val="19"/>
              </w:rPr>
              <w:t xml:space="preserve">Bedel metrikleri</w:t>
            </w:r>
          </w:p>
        </w:tc>
        <w:tc>
          <w:tcPr>
            <w:tcW w:type="dxa" w:w="2200"/>
            <w:shd w:fill="F7F9FC" w:val="clear"/>
            <w:tcMar>
              <w:top w:type="dxa" w:w="60"/>
              <w:left w:type="dxa" w:w="100"/>
              <w:bottom w:type="dxa" w:w="60"/>
              <w:right w:type="dxa" w:w="100"/>
            </w:tcMar>
          </w:tcPr>
          <w:p>
            <w:r>
              <w:rPr>
                <w:sz w:val="19"/>
                <w:szCs w:val="19"/>
              </w:rPr>
              <w:t xml:space="preserve">Hayır</w:t>
            </w:r>
          </w:p>
        </w:tc>
        <w:tc>
          <w:tcPr>
            <w:tcW w:type="dxa" w:w="1826"/>
            <w:shd w:fill="F7F9FC" w:val="clear"/>
            <w:tcMar>
              <w:top w:type="dxa" w:w="60"/>
              <w:left w:type="dxa" w:w="100"/>
              <w:bottom w:type="dxa" w:w="60"/>
              <w:right w:type="dxa" w:w="100"/>
            </w:tcMar>
          </w:tcPr>
          <w:p>
            <w:r>
              <w:rPr>
                <w:sz w:val="19"/>
                <w:szCs w:val="19"/>
              </w:rPr>
              <w:t xml:space="preserve">Tamamlandı</w:t>
            </w:r>
          </w:p>
        </w:tc>
      </w:tr>
      <w:tr>
        <w:tc>
          <w:tcPr>
            <w:tcW w:type="dxa" w:w="700"/>
            <w:tcMar>
              <w:top w:type="dxa" w:w="60"/>
              <w:left w:type="dxa" w:w="100"/>
              <w:bottom w:type="dxa" w:w="60"/>
              <w:right w:type="dxa" w:w="100"/>
            </w:tcMar>
          </w:tcPr>
          <w:p>
            <w:r>
              <w:rPr>
                <w:sz w:val="19"/>
                <w:szCs w:val="19"/>
              </w:rPr>
              <w:t xml:space="preserve">3</w:t>
            </w:r>
          </w:p>
        </w:tc>
        <w:tc>
          <w:tcPr>
            <w:tcW w:type="dxa" w:w="4300"/>
            <w:tcMar>
              <w:top w:type="dxa" w:w="60"/>
              <w:left w:type="dxa" w:w="100"/>
              <w:bottom w:type="dxa" w:w="60"/>
              <w:right w:type="dxa" w:w="100"/>
            </w:tcMar>
          </w:tcPr>
          <w:p>
            <w:r>
              <w:rPr>
                <w:sz w:val="19"/>
                <w:szCs w:val="19"/>
              </w:rPr>
              <w:t xml:space="preserve">QP maliyet normalizasyonu</w:t>
            </w:r>
          </w:p>
        </w:tc>
        <w:tc>
          <w:tcPr>
            <w:tcW w:type="dxa" w:w="2200"/>
            <w:tcMar>
              <w:top w:type="dxa" w:w="60"/>
              <w:left w:type="dxa" w:w="100"/>
              <w:bottom w:type="dxa" w:w="60"/>
              <w:right w:type="dxa" w:w="100"/>
            </w:tcMar>
          </w:tcPr>
          <w:p>
            <w:r>
              <w:rPr>
                <w:sz w:val="19"/>
                <w:szCs w:val="19"/>
              </w:rPr>
              <w:t xml:space="preserve">Doğrulama kampanyası</w:t>
            </w:r>
          </w:p>
        </w:tc>
        <w:tc>
          <w:tcPr>
            <w:tcW w:type="dxa" w:w="18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4</w:t>
            </w:r>
          </w:p>
        </w:tc>
        <w:tc>
          <w:tcPr>
            <w:tcW w:type="dxa" w:w="4300"/>
            <w:shd w:fill="F7F9FC" w:val="clear"/>
            <w:tcMar>
              <w:top w:type="dxa" w:w="60"/>
              <w:left w:type="dxa" w:w="100"/>
              <w:bottom w:type="dxa" w:w="60"/>
              <w:right w:type="dxa" w:w="100"/>
            </w:tcMar>
          </w:tcPr>
          <w:p>
            <w:r>
              <w:rPr>
                <w:sz w:val="19"/>
                <w:szCs w:val="19"/>
              </w:rPr>
              <w:t xml:space="preserve">SHIFT_CORRECT + hedef-arayan nominal kontrolcü</w:t>
            </w:r>
          </w:p>
        </w:tc>
        <w:tc>
          <w:tcPr>
            <w:tcW w:type="dxa" w:w="2200"/>
            <w:shd w:fill="F7F9FC" w:val="clear"/>
            <w:tcMar>
              <w:top w:type="dxa" w:w="60"/>
              <w:left w:type="dxa" w:w="100"/>
              <w:bottom w:type="dxa" w:w="60"/>
              <w:right w:type="dxa" w:w="100"/>
            </w:tcMar>
          </w:tcPr>
          <w:p>
            <w:r>
              <w:rPr>
                <w:sz w:val="19"/>
                <w:szCs w:val="19"/>
              </w:rPr>
              <w:t xml:space="preserve">Doğrulama kampanyası</w:t>
            </w:r>
          </w:p>
        </w:tc>
        <w:tc>
          <w:tcPr>
            <w:tcW w:type="dxa" w:w="1826"/>
            <w:shd w:fill="F7F9FC" w:val="clear"/>
            <w:tcMar>
              <w:top w:type="dxa" w:w="60"/>
              <w:left w:type="dxa" w:w="100"/>
              <w:bottom w:type="dxa" w:w="60"/>
              <w:right w:type="dxa" w:w="100"/>
            </w:tcMar>
          </w:tcPr>
          <w:p>
            <w:r>
              <w:rPr>
                <w:sz w:val="19"/>
                <w:szCs w:val="19"/>
              </w:rPr>
              <w:t xml:space="preserve">Tamamlandı</w:t>
            </w:r>
          </w:p>
        </w:tc>
      </w:tr>
      <w:tr>
        <w:tc>
          <w:tcPr>
            <w:tcW w:type="dxa" w:w="700"/>
            <w:tcMar>
              <w:top w:type="dxa" w:w="60"/>
              <w:left w:type="dxa" w:w="100"/>
              <w:bottom w:type="dxa" w:w="60"/>
              <w:right w:type="dxa" w:w="100"/>
            </w:tcMar>
          </w:tcPr>
          <w:p>
            <w:r>
              <w:rPr>
                <w:sz w:val="19"/>
                <w:szCs w:val="19"/>
              </w:rPr>
              <w:t xml:space="preserve">5</w:t>
            </w:r>
          </w:p>
        </w:tc>
        <w:tc>
          <w:tcPr>
            <w:tcW w:type="dxa" w:w="4300"/>
            <w:tcMar>
              <w:top w:type="dxa" w:w="60"/>
              <w:left w:type="dxa" w:w="100"/>
              <w:bottom w:type="dxa" w:w="60"/>
              <w:right w:type="dxa" w:w="100"/>
            </w:tcMar>
          </w:tcPr>
          <w:p>
            <w:r>
              <w:rPr>
                <w:sz w:val="19"/>
                <w:szCs w:val="19"/>
              </w:rPr>
              <w:t xml:space="preserve">ANA IZGARA KAMPANYASI (İŞ 5.4-B)</w:t>
            </w:r>
          </w:p>
        </w:tc>
        <w:tc>
          <w:tcPr>
            <w:tcW w:type="dxa" w:w="2200"/>
            <w:tcMar>
              <w:top w:type="dxa" w:w="60"/>
              <w:left w:type="dxa" w:w="100"/>
              <w:bottom w:type="dxa" w:w="60"/>
              <w:right w:type="dxa" w:w="100"/>
            </w:tcMar>
          </w:tcPr>
          <w:p>
            <w:r>
              <w:rPr>
                <w:sz w:val="19"/>
                <w:szCs w:val="19"/>
              </w:rPr>
              <w:t xml:space="preserve">600 + 120 koşu</w:t>
            </w:r>
          </w:p>
        </w:tc>
        <w:tc>
          <w:tcPr>
            <w:tcW w:type="dxa" w:w="18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6</w:t>
            </w:r>
          </w:p>
        </w:tc>
        <w:tc>
          <w:tcPr>
            <w:tcW w:type="dxa" w:w="4300"/>
            <w:shd w:fill="F7F9FC" w:val="clear"/>
            <w:tcMar>
              <w:top w:type="dxa" w:w="60"/>
              <w:left w:type="dxa" w:w="100"/>
              <w:bottom w:type="dxa" w:w="60"/>
              <w:right w:type="dxa" w:w="100"/>
            </w:tcMar>
          </w:tcPr>
          <w:p>
            <w:r>
              <w:rPr>
                <w:sz w:val="19"/>
                <w:szCs w:val="19"/>
              </w:rPr>
              <w:t xml:space="preserve">İki düzeltme turu (iki sınır eğrisi, y=0.6, tünelleme, run_valid)</w:t>
            </w:r>
          </w:p>
        </w:tc>
        <w:tc>
          <w:tcPr>
            <w:tcW w:type="dxa" w:w="2200"/>
            <w:shd w:fill="F7F9FC" w:val="clear"/>
            <w:tcMar>
              <w:top w:type="dxa" w:w="60"/>
              <w:left w:type="dxa" w:w="100"/>
              <w:bottom w:type="dxa" w:w="60"/>
              <w:right w:type="dxa" w:w="100"/>
            </w:tcMar>
          </w:tcPr>
          <w:p>
            <w:r>
              <w:rPr>
                <w:sz w:val="19"/>
                <w:szCs w:val="19"/>
              </w:rPr>
              <w:t xml:space="preserve">Hayır</w:t>
            </w:r>
          </w:p>
        </w:tc>
        <w:tc>
          <w:tcPr>
            <w:tcW w:type="dxa" w:w="1826"/>
            <w:shd w:fill="F7F9FC" w:val="clear"/>
            <w:tcMar>
              <w:top w:type="dxa" w:w="60"/>
              <w:left w:type="dxa" w:w="100"/>
              <w:bottom w:type="dxa" w:w="60"/>
              <w:right w:type="dxa" w:w="100"/>
            </w:tcMar>
          </w:tcPr>
          <w:p>
            <w:r>
              <w:rPr>
                <w:sz w:val="19"/>
                <w:szCs w:val="19"/>
              </w:rPr>
              <w:t xml:space="preserve">Tamamlandı</w:t>
            </w:r>
          </w:p>
        </w:tc>
      </w:tr>
      <w:tr>
        <w:tc>
          <w:tcPr>
            <w:tcW w:type="dxa" w:w="700"/>
            <w:tcMar>
              <w:top w:type="dxa" w:w="60"/>
              <w:left w:type="dxa" w:w="100"/>
              <w:bottom w:type="dxa" w:w="60"/>
              <w:right w:type="dxa" w:w="100"/>
            </w:tcMar>
          </w:tcPr>
          <w:p>
            <w:r>
              <w:rPr>
                <w:sz w:val="19"/>
                <w:szCs w:val="19"/>
              </w:rPr>
              <w:t xml:space="preserve">7</w:t>
            </w:r>
          </w:p>
        </w:tc>
        <w:tc>
          <w:tcPr>
            <w:tcW w:type="dxa" w:w="4300"/>
            <w:tcMar>
              <w:top w:type="dxa" w:w="60"/>
              <w:left w:type="dxa" w:w="100"/>
              <w:bottom w:type="dxa" w:w="60"/>
              <w:right w:type="dxa" w:w="100"/>
            </w:tcMar>
          </w:tcPr>
          <w:p>
            <w:r>
              <w:rPr>
                <w:sz w:val="19"/>
                <w:szCs w:val="19"/>
              </w:rPr>
              <w:t xml:space="preserve">duration=30s alt kümesi (goal_reached/time_to_goal kurtarma)</w:t>
            </w:r>
          </w:p>
        </w:tc>
        <w:tc>
          <w:tcPr>
            <w:tcW w:type="dxa" w:w="2200"/>
            <w:tcMar>
              <w:top w:type="dxa" w:w="60"/>
              <w:left w:type="dxa" w:w="100"/>
              <w:bottom w:type="dxa" w:w="60"/>
              <w:right w:type="dxa" w:w="100"/>
            </w:tcMar>
          </w:tcPr>
          <w:p>
            <w:r>
              <w:rPr>
                <w:sz w:val="19"/>
                <w:szCs w:val="19"/>
              </w:rPr>
              <w:t xml:space="preserve">180 koşu</w:t>
            </w:r>
          </w:p>
        </w:tc>
        <w:tc>
          <w:tcPr>
            <w:tcW w:type="dxa" w:w="1826"/>
            <w:tcMar>
              <w:top w:type="dxa" w:w="60"/>
              <w:left w:type="dxa" w:w="100"/>
              <w:bottom w:type="dxa" w:w="60"/>
              <w:right w:type="dxa" w:w="100"/>
            </w:tcMar>
          </w:tcPr>
          <w:p>
            <w:r>
              <w:rPr>
                <w:sz w:val="19"/>
                <w:szCs w:val="19"/>
              </w:rPr>
              <w:t xml:space="preserve">Karar bekliyor</w:t>
            </w:r>
          </w:p>
        </w:tc>
      </w:tr>
      <w:tr>
        <w:tc>
          <w:tcPr>
            <w:tcW w:type="dxa" w:w="700"/>
            <w:shd w:fill="F7F9FC" w:val="clear"/>
            <w:tcMar>
              <w:top w:type="dxa" w:w="60"/>
              <w:left w:type="dxa" w:w="100"/>
              <w:bottom w:type="dxa" w:w="60"/>
              <w:right w:type="dxa" w:w="100"/>
            </w:tcMar>
          </w:tcPr>
          <w:p>
            <w:r>
              <w:rPr>
                <w:sz w:val="19"/>
                <w:szCs w:val="19"/>
              </w:rPr>
              <w:t xml:space="preserve">8</w:t>
            </w:r>
          </w:p>
        </w:tc>
        <w:tc>
          <w:tcPr>
            <w:tcW w:type="dxa" w:w="4300"/>
            <w:shd w:fill="F7F9FC" w:val="clear"/>
            <w:tcMar>
              <w:top w:type="dxa" w:w="60"/>
              <w:left w:type="dxa" w:w="100"/>
              <w:bottom w:type="dxa" w:w="60"/>
              <w:right w:type="dxa" w:w="100"/>
            </w:tcMar>
          </w:tcPr>
          <w:p>
            <w:r>
              <w:rPr>
                <w:sz w:val="19"/>
                <w:szCs w:val="19"/>
              </w:rPr>
              <w:t xml:space="preserve">Izgara boşluğu doldurma (y=0.35/0.40)</w:t>
            </w:r>
          </w:p>
        </w:tc>
        <w:tc>
          <w:tcPr>
            <w:tcW w:type="dxa" w:w="2200"/>
            <w:shd w:fill="F7F9FC" w:val="clear"/>
            <w:tcMar>
              <w:top w:type="dxa" w:w="60"/>
              <w:left w:type="dxa" w:w="100"/>
              <w:bottom w:type="dxa" w:w="60"/>
              <w:right w:type="dxa" w:w="100"/>
            </w:tcMar>
          </w:tcPr>
          <w:p>
            <w:r>
              <w:rPr>
                <w:sz w:val="19"/>
                <w:szCs w:val="19"/>
              </w:rPr>
              <w:t xml:space="preserve">240 koşu</w:t>
            </w:r>
          </w:p>
        </w:tc>
        <w:tc>
          <w:tcPr>
            <w:tcW w:type="dxa" w:w="1826"/>
            <w:shd w:fill="F7F9FC" w:val="clear"/>
            <w:tcMar>
              <w:top w:type="dxa" w:w="60"/>
              <w:left w:type="dxa" w:w="100"/>
              <w:bottom w:type="dxa" w:w="60"/>
              <w:right w:type="dxa" w:w="100"/>
            </w:tcMar>
          </w:tcPr>
          <w:p>
            <w:r>
              <w:rPr>
                <w:sz w:val="19"/>
                <w:szCs w:val="19"/>
              </w:rPr>
              <w:t xml:space="preserve">Karar bekliyor</w:t>
            </w:r>
          </w:p>
        </w:tc>
      </w:tr>
      <w:tr>
        <w:tc>
          <w:tcPr>
            <w:tcW w:type="dxa" w:w="700"/>
            <w:tcMar>
              <w:top w:type="dxa" w:w="60"/>
              <w:left w:type="dxa" w:w="100"/>
              <w:bottom w:type="dxa" w:w="60"/>
              <w:right w:type="dxa" w:w="100"/>
            </w:tcMar>
          </w:tcPr>
          <w:p>
            <w:r>
              <w:rPr>
                <w:sz w:val="19"/>
                <w:szCs w:val="19"/>
              </w:rPr>
              <w:t xml:space="preserve">9</w:t>
            </w:r>
          </w:p>
        </w:tc>
        <w:tc>
          <w:tcPr>
            <w:tcW w:type="dxa" w:w="4300"/>
            <w:tcMar>
              <w:top w:type="dxa" w:w="60"/>
              <w:left w:type="dxa" w:w="100"/>
              <w:bottom w:type="dxa" w:w="60"/>
              <w:right w:type="dxa" w:w="100"/>
            </w:tcMar>
          </w:tcPr>
          <w:p>
            <w:r>
              <w:rPr>
                <w:sz w:val="19"/>
                <w:szCs w:val="19"/>
              </w:rPr>
              <w:t xml:space="preserve">Öngörü ufku (T) taraması</w:t>
            </w:r>
          </w:p>
        </w:tc>
        <w:tc>
          <w:tcPr>
            <w:tcW w:type="dxa" w:w="2200"/>
            <w:tcMar>
              <w:top w:type="dxa" w:w="60"/>
              <w:left w:type="dxa" w:w="100"/>
              <w:bottom w:type="dxa" w:w="60"/>
              <w:right w:type="dxa" w:w="100"/>
            </w:tcMar>
          </w:tcPr>
          <w:p>
            <w:r>
              <w:rPr>
                <w:sz w:val="19"/>
                <w:szCs w:val="19"/>
              </w:rPr>
              <w:t xml:space="preserve">Evet</w:t>
            </w:r>
          </w:p>
        </w:tc>
        <w:tc>
          <w:tcPr>
            <w:tcW w:type="dxa" w:w="1826"/>
            <w:tcMar>
              <w:top w:type="dxa" w:w="60"/>
              <w:left w:type="dxa" w:w="100"/>
              <w:bottom w:type="dxa" w:w="60"/>
              <w:right w:type="dxa" w:w="100"/>
            </w:tcMar>
          </w:tcPr>
          <w:p>
            <w:r>
              <w:rPr>
                <w:sz w:val="19"/>
                <w:szCs w:val="19"/>
              </w:rPr>
              <w:t xml:space="preserve">Planlandı</w:t>
            </w:r>
          </w:p>
        </w:tc>
      </w:tr>
      <w:tr>
        <w:tc>
          <w:tcPr>
            <w:tcW w:type="dxa" w:w="700"/>
            <w:shd w:fill="F7F9FC" w:val="clear"/>
            <w:tcMar>
              <w:top w:type="dxa" w:w="60"/>
              <w:left w:type="dxa" w:w="100"/>
              <w:bottom w:type="dxa" w:w="60"/>
              <w:right w:type="dxa" w:w="100"/>
            </w:tcMar>
          </w:tcPr>
          <w:p>
            <w:r>
              <w:rPr>
                <w:sz w:val="19"/>
                <w:szCs w:val="19"/>
              </w:rPr>
              <w:t xml:space="preserve">10</w:t>
            </w:r>
          </w:p>
        </w:tc>
        <w:tc>
          <w:tcPr>
            <w:tcW w:type="dxa" w:w="4300"/>
            <w:shd w:fill="F7F9FC" w:val="clear"/>
            <w:tcMar>
              <w:top w:type="dxa" w:w="60"/>
              <w:left w:type="dxa" w:w="100"/>
              <w:bottom w:type="dxa" w:w="60"/>
              <w:right w:type="dxa" w:w="100"/>
            </w:tcMar>
          </w:tcPr>
          <w:p>
            <w:r>
              <w:rPr>
                <w:sz w:val="19"/>
                <w:szCs w:val="19"/>
              </w:rPr>
              <w:t xml:space="preserve">α (alfa) taraması</w:t>
            </w:r>
          </w:p>
        </w:tc>
        <w:tc>
          <w:tcPr>
            <w:tcW w:type="dxa" w:w="2200"/>
            <w:shd w:fill="F7F9FC" w:val="clear"/>
            <w:tcMar>
              <w:top w:type="dxa" w:w="60"/>
              <w:left w:type="dxa" w:w="100"/>
              <w:bottom w:type="dxa" w:w="60"/>
              <w:right w:type="dxa" w:w="100"/>
            </w:tcMar>
          </w:tcPr>
          <w:p>
            <w:r>
              <w:rPr>
                <w:sz w:val="19"/>
                <w:szCs w:val="19"/>
              </w:rPr>
              <w:t xml:space="preserve">Evet</w:t>
            </w:r>
          </w:p>
        </w:tc>
        <w:tc>
          <w:tcPr>
            <w:tcW w:type="dxa" w:w="1826"/>
            <w:shd w:fill="F7F9FC" w:val="clear"/>
            <w:tcMar>
              <w:top w:type="dxa" w:w="60"/>
              <w:left w:type="dxa" w:w="100"/>
              <w:bottom w:type="dxa" w:w="60"/>
              <w:right w:type="dxa" w:w="100"/>
            </w:tcMar>
          </w:tcPr>
          <w:p>
            <w:r>
              <w:rPr>
                <w:sz w:val="19"/>
                <w:szCs w:val="19"/>
              </w:rPr>
              <w:t xml:space="preserve">Planlandı</w:t>
            </w:r>
          </w:p>
        </w:tc>
      </w:tr>
      <w:tr>
        <w:tc>
          <w:tcPr>
            <w:tcW w:type="dxa" w:w="700"/>
            <w:tcMar>
              <w:top w:type="dxa" w:w="60"/>
              <w:left w:type="dxa" w:w="100"/>
              <w:bottom w:type="dxa" w:w="60"/>
              <w:right w:type="dxa" w:w="100"/>
            </w:tcMar>
          </w:tcPr>
          <w:p>
            <w:r>
              <w:rPr>
                <w:sz w:val="19"/>
                <w:szCs w:val="19"/>
              </w:rPr>
              <w:t xml:space="preserve">11</w:t>
            </w:r>
          </w:p>
        </w:tc>
        <w:tc>
          <w:tcPr>
            <w:tcW w:type="dxa" w:w="4300"/>
            <w:tcMar>
              <w:top w:type="dxa" w:w="60"/>
              <w:left w:type="dxa" w:w="100"/>
              <w:bottom w:type="dxa" w:w="60"/>
              <w:right w:type="dxa" w:w="100"/>
            </w:tcMar>
          </w:tcPr>
          <w:p>
            <w:r>
              <w:rPr>
                <w:sz w:val="19"/>
                <w:szCs w:val="19"/>
              </w:rPr>
              <w:t xml:space="preserve">Tez metnine yazım</w:t>
            </w:r>
          </w:p>
        </w:tc>
        <w:tc>
          <w:tcPr>
            <w:tcW w:type="dxa" w:w="2200"/>
            <w:tcMar>
              <w:top w:type="dxa" w:w="60"/>
              <w:left w:type="dxa" w:w="100"/>
              <w:bottom w:type="dxa" w:w="60"/>
              <w:right w:type="dxa" w:w="100"/>
            </w:tcMar>
          </w:tcPr>
          <w:p>
            <w:r>
              <w:rPr>
                <w:sz w:val="19"/>
                <w:szCs w:val="19"/>
              </w:rPr>
              <w:t xml:space="preserve">—</w:t>
            </w:r>
          </w:p>
        </w:tc>
        <w:tc>
          <w:tcPr>
            <w:tcW w:type="dxa" w:w="1826"/>
            <w:tcMar>
              <w:top w:type="dxa" w:w="60"/>
              <w:left w:type="dxa" w:w="100"/>
              <w:bottom w:type="dxa" w:w="60"/>
              <w:right w:type="dxa" w:w="100"/>
            </w:tcMar>
          </w:tcPr>
          <w:p>
            <w:r>
              <w:rPr>
                <w:sz w:val="19"/>
                <w:szCs w:val="19"/>
              </w:rPr>
              <w:t xml:space="preserve">7-9 kapanmadan başlanmayacak</w:t>
            </w:r>
          </w:p>
        </w:tc>
      </w:tr>
    </w:tbl>
    <w:p>
      <w:pPr>
        <w:spacing w:after="140"/>
      </w:pPr>
    </w:p>
    <w:p>
      <w:pPr>
        <w:pStyle w:val="Heading2"/>
        <w:spacing w:after="140" w:before="280"/>
      </w:pPr>
      <w:r>
        <w:rPr>
          <w:b/>
          <w:bCs/>
          <w:color w:val="2E74B5"/>
          <w:sz w:val="26"/>
          <w:szCs w:val="26"/>
        </w:rPr>
        <w:t xml:space="preserve">8.3 Kritik açık nokta — büyük ölçüde kapandı</w:t>
      </w:r>
    </w:p>
    <w:p>
      <w:pPr>
        <w:spacing w:after="120" w:line="276"/>
      </w:pPr>
      <w:r>
        <w:rPr>
          <w:sz w:val="22"/>
          <w:szCs w:val="22"/>
        </w:rPr>
        <w:t xml:space="preserve">Önceki durumda tüm testler tek bir hız oranında (1.4x) yapılmıştı. Ana ızgara kampanyası bunu 6 farklı hızda (0.4-1.4 m/s, robot v_max=0.22 m/s ile oran ~1.8x-6.4x) ve 4 yanal ofsette taradı — tezin "garanti nerede çöker" sorusuna artık iki boyutlu bir ilk cevap var.</w:t>
      </w:r>
    </w:p>
    <w:p>
      <w:pPr>
        <w:spacing w:after="120" w:line="276"/>
      </w:pPr>
      <w:r>
        <w:rPr>
          <w:sz w:val="22"/>
          <w:szCs w:val="22"/>
        </w:rPr>
        <w:t xml:space="preserve">Kalan açık nokta: bu ızgaranın çözünürlüğü tam değil (y=0.35/0.40 arası boş, hedef-varma metrikleri süre kısıtından dolayı kullanılamıyor) ve öngörü ufku (T) hiç taranmadı. Bunlar sırasıyla İş 7-9'da ele alınacak.</w:t>
      </w:r>
    </w:p>
    <w:p>
      <w:pPr>
        <w:pStyle w:val="Heading2"/>
        <w:spacing w:after="140" w:before="280"/>
      </w:pPr>
      <w:r>
        <w:rPr>
          <w:b/>
          <w:bCs/>
          <w:color w:val="2E74B5"/>
          <w:sz w:val="26"/>
          <w:szCs w:val="26"/>
        </w:rPr>
        <w:t xml:space="preserve">8.4 Danışmana sorulan açık soru</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İş 7 (duration=30s, 180 koşu, ~1.2 saat) ve İş 8 (ızgara boşluğu, 240 koşu, ~1.5 saat) sırada. İkisi de yeni koşu gerektiriyor ve birbirinden bağımsız. Öneri: aynı altyapıda ardışık tek bir kampanyada (~2.7 saat) birleştirilip İş 9'a (öngörü ufku taraması) böylece daha net bir zemin üzerinden geçilebilir.</w:t>
      </w:r>
    </w:p>
    <w:p>
      <w:pPr>
        <w:pStyle w:val="Heading1"/>
        <w:spacing w:after="180" w:before="360"/>
      </w:pPr>
      <w:r>
        <w:rPr>
          <w:b/>
          <w:bCs/>
          <w:color w:val="1F3864"/>
          <w:sz w:val="32"/>
          <w:szCs w:val="32"/>
        </w:rPr>
        <w:t xml:space="preserve">9. Süreçten Çıkan Dersler</w:t>
      </w:r>
    </w:p>
    <w:p>
      <w:pPr>
        <w:spacing w:after="120" w:line="276"/>
      </w:pPr>
      <w:r>
        <w:rPr>
          <w:sz w:val="22"/>
          <w:szCs w:val="22"/>
        </w:rPr>
        <w:t xml:space="preserve">Teknik olmayan ama tekrarlanabilir dersler:</w:t>
      </w:r>
    </w:p>
    <w:p>
      <w:pPr>
        <w:pStyle w:val="ListParagraph"/>
        <w:numPr>
          <w:ilvl w:val="0"/>
          <w:numId w:val="2"/>
        </w:numPr>
        <w:spacing w:after="80" w:line="276"/>
      </w:pPr>
      <w:r>
        <w:rPr>
          <w:b/>
          <w:bCs/>
          <w:sz w:val="22"/>
          <w:szCs w:val="22"/>
        </w:rPr>
        <w:t xml:space="preserve">Ölçüm altyapısı, ölçülen şey kadar önemli. </w:t>
      </w:r>
      <w:r>
        <w:rPr>
          <w:sz w:val="22"/>
          <w:szCs w:val="22"/>
        </w:rPr>
        <w:t xml:space="preserve">Bu projede yazılım hatalarından çok ölçüm tanımı hataları sonuç bozdu — ve onları fark etmek çok daha zordu.</w:t>
      </w:r>
    </w:p>
    <w:p>
      <w:pPr>
        <w:pStyle w:val="ListParagraph"/>
        <w:numPr>
          <w:ilvl w:val="0"/>
          <w:numId w:val="2"/>
        </w:numPr>
        <w:spacing w:after="80" w:line="276"/>
      </w:pPr>
      <w:r>
        <w:rPr>
          <w:b/>
          <w:bCs/>
          <w:sz w:val="22"/>
          <w:szCs w:val="22"/>
        </w:rPr>
        <w:t xml:space="preserve">Kontrol grubu koşmak zorunlu. </w:t>
      </w:r>
      <w:r>
        <w:rPr>
          <w:sz w:val="22"/>
          <w:szCs w:val="22"/>
        </w:rPr>
        <w:t xml:space="preserve">Statik engel testi olmasaydı, hareketli engeldeki farkın mod seçiminin bir yan etkisi olmadığını kanıtlayamazdık.</w:t>
      </w:r>
    </w:p>
    <w:p>
      <w:pPr>
        <w:pStyle w:val="ListParagraph"/>
        <w:numPr>
          <w:ilvl w:val="0"/>
          <w:numId w:val="2"/>
        </w:numPr>
        <w:spacing w:after="80" w:line="276"/>
      </w:pPr>
      <w:r>
        <w:rPr>
          <w:b/>
          <w:bCs/>
          <w:sz w:val="22"/>
          <w:szCs w:val="22"/>
        </w:rPr>
        <w:t xml:space="preserve">"Kontrol et" notu düşmek yetmiyor. </w:t>
      </w:r>
      <w:r>
        <w:rPr>
          <w:sz w:val="22"/>
          <w:szCs w:val="22"/>
        </w:rPr>
        <w:t xml:space="preserve">Çarpışma eşiğinin yanında bu not vardı ve yine de doğrulanmadan rapora girdi. Doğrulanmamış sabitler koda girmemeli.</w:t>
      </w:r>
    </w:p>
    <w:p>
      <w:pPr>
        <w:pStyle w:val="ListParagraph"/>
        <w:numPr>
          <w:ilvl w:val="0"/>
          <w:numId w:val="2"/>
        </w:numPr>
        <w:spacing w:after="80" w:line="276"/>
      </w:pPr>
      <w:r>
        <w:rPr>
          <w:b/>
          <w:bCs/>
          <w:sz w:val="22"/>
          <w:szCs w:val="22"/>
        </w:rPr>
        <w:t xml:space="preserve">Bir çözüm pahalıysa alternatifi sorulmalı. </w:t>
      </w:r>
      <w:r>
        <w:rPr>
          <w:sz w:val="22"/>
          <w:szCs w:val="22"/>
        </w:rPr>
        <w:t xml:space="preserve">Gazebo yeniden başlatma kabul edilseydi hem saatler kaybedilecek hem de düzeneği yok eden bir yaklaşım kalıcı hale gelecekti.</w:t>
      </w:r>
    </w:p>
    <w:p>
      <w:pPr>
        <w:pStyle w:val="ListParagraph"/>
        <w:numPr>
          <w:ilvl w:val="0"/>
          <w:numId w:val="2"/>
        </w:numPr>
        <w:spacing w:after="80" w:line="276"/>
      </w:pPr>
      <w:r>
        <w:rPr>
          <w:b/>
          <w:bCs/>
          <w:sz w:val="22"/>
          <w:szCs w:val="22"/>
        </w:rPr>
        <w:t xml:space="preserve">Parametreler koda gömülüyse deney tasarımı yalan söyler. </w:t>
      </w:r>
      <w:r>
        <w:rPr>
          <w:sz w:val="22"/>
          <w:szCs w:val="22"/>
        </w:rPr>
        <w:t xml:space="preserve">YAML'da yazan değerlerin gerçekten uygulandığı doğrulanmalı — üç ayrı parametrede aynı sorun çıktı.</w:t>
      </w:r>
    </w:p>
    <w:p>
      <w:pPr>
        <w:pStyle w:val="ListParagraph"/>
        <w:numPr>
          <w:ilvl w:val="0"/>
          <w:numId w:val="2"/>
        </w:numPr>
        <w:spacing w:after="80" w:line="276"/>
      </w:pPr>
      <w:r>
        <w:rPr>
          <w:b/>
          <w:bCs/>
          <w:sz w:val="22"/>
          <w:szCs w:val="22"/>
        </w:rPr>
        <w:t xml:space="preserve">Aynı veriyi yeniden yorumlamak, yeni veri toplamaktan ucuz. </w:t>
      </w:r>
      <w:r>
        <w:rPr>
          <w:sz w:val="22"/>
          <w:szCs w:val="22"/>
        </w:rPr>
        <w:t xml:space="preserve">Ham kayıtlar saklandığı için üç düzeltme de tek bir koşu tekrarlanmadan uygulanabildi.</w:t>
      </w:r>
    </w:p>
    <w:p>
      <w:pPr>
        <w:pStyle w:val="ListParagraph"/>
        <w:numPr>
          <w:ilvl w:val="0"/>
          <w:numId w:val="2"/>
        </w:numPr>
        <w:spacing w:after="80" w:line="276"/>
      </w:pPr>
      <w:r>
        <w:rPr>
          <w:b/>
          <w:bCs/>
          <w:sz w:val="22"/>
          <w:szCs w:val="22"/>
        </w:rPr>
        <w:t xml:space="preserve">Elle transkripsiyon güvenilmez, kod çıktısı bile olsa. </w:t>
      </w:r>
      <w:r>
        <w:rPr>
          <w:sz w:val="22"/>
          <w:szCs w:val="22"/>
        </w:rPr>
        <w:t xml:space="preserve">Terminal tablosunu elle Markdown'a aktarırken tek bir hücre kayması sahte bir bilimsel bulgu (inversiyon) yarattı. Kural: tablolar artık hep programatik export edilip geri okunuyor.</w:t>
      </w:r>
    </w:p>
    <w:p>
      <w:pPr>
        <w:pStyle w:val="ListParagraph"/>
        <w:numPr>
          <w:ilvl w:val="0"/>
          <w:numId w:val="2"/>
        </w:numPr>
        <w:spacing w:after="80" w:line="276"/>
      </w:pPr>
      <w:r>
        <w:rPr>
          <w:b/>
          <w:bCs/>
          <w:sz w:val="22"/>
          <w:szCs w:val="22"/>
        </w:rPr>
        <w:t xml:space="preserve">Medyan aykırılığı gizler, açık bir bayrak gizlemez. </w:t>
      </w:r>
      <w:r>
        <w:rPr>
          <w:sz w:val="22"/>
          <w:szCs w:val="22"/>
        </w:rPr>
        <w:t xml:space="preserve">run_valid eklenene kadar fiziksel olarak imkânsız üç koşu ortalamalara sessizce karışmıştı. Artık aykırı koşular işaretleniyor, silinmiyor -- hem şeffaflık hem izlenebilirlik için.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Günlüğü ve Karar Geçmişi</dc:title>
  <dc:creator>İbrahim Akpınar</dc:creator>
  <dc:description>Kronolojik gelişim, plan sapmaları, geri bildirimler ve sonuçların evrimi</dc:description>
  <cp:lastModifiedBy>Un-named</cp:lastModifiedBy>
  <cp:revision>1</cp:revision>
  <dcterms:created xsi:type="dcterms:W3CDTF">2026-08-06T10:28:02.176Z</dcterms:created>
  <dcterms:modified xsi:type="dcterms:W3CDTF">2026-08-06T10:28:02.177Z</dcterms:modified>
</cp:coreProperties>
</file>

<file path=docProps/custom.xml><?xml version="1.0" encoding="utf-8"?>
<Properties xmlns="http://schemas.openxmlformats.org/officeDocument/2006/custom-properties" xmlns:vt="http://schemas.openxmlformats.org/officeDocument/2006/docPropsVTypes"/>
</file>