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Практика по базам данных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ОТЧЁТ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Балашов Илья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243 группа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Предметная область :  “Молокозавод”</w:t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ContentsHeading"/>
        <w:rPr/>
      </w:pPr>
      <w:r>
        <w:rPr/>
        <w:t>Содержание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/>
        <w:instrText> TOC \f \o "1-9" \h</w:instrText>
      </w:r>
      <w:r>
        <w:rPr/>
        <w:fldChar w:fldCharType="separate"/>
      </w:r>
      <w:r>
        <w:rPr/>
        <w:t>Описание системы</w:t>
        <w:tab/>
        <w:t>2</w:t>
      </w:r>
    </w:p>
    <w:p>
      <w:pPr>
        <w:pStyle w:val="Contents2"/>
        <w:tabs>
          <w:tab w:val="right" w:pos="9638" w:leader="dot"/>
        </w:tabs>
        <w:rPr/>
      </w:pPr>
      <w:r>
        <w:rPr/>
        <w:t>Требования</w:t>
        <w:tab/>
        <w:t>2</w:t>
      </w:r>
    </w:p>
    <w:p>
      <w:pPr>
        <w:pStyle w:val="Contents2"/>
        <w:tabs>
          <w:tab w:val="right" w:pos="9638" w:leader="dot"/>
        </w:tabs>
        <w:rPr/>
      </w:pPr>
      <w:r>
        <w:rPr/>
        <w:t>Модель данных</w:t>
        <w:tab/>
        <w:t>2</w:t>
      </w:r>
    </w:p>
    <w:p>
      <w:pPr>
        <w:pStyle w:val="Contents2"/>
        <w:tabs>
          <w:tab w:val="right" w:pos="9638" w:leader="dot"/>
        </w:tabs>
        <w:rPr/>
      </w:pPr>
      <w:r>
        <w:rPr/>
        <w:t>Функциональность</w:t>
        <w:tab/>
        <w:t>3</w:t>
      </w:r>
    </w:p>
    <w:p>
      <w:pPr>
        <w:pStyle w:val="Contents3"/>
        <w:tabs>
          <w:tab w:val="right" w:pos="9638" w:leader="dot"/>
        </w:tabs>
        <w:rPr/>
      </w:pPr>
      <w:r>
        <w:rPr/>
        <w:t>Серверная часть</w:t>
        <w:tab/>
        <w:t>3</w:t>
      </w:r>
    </w:p>
    <w:p>
      <w:pPr>
        <w:pStyle w:val="Contents4"/>
        <w:tabs>
          <w:tab w:val="right" w:pos="9638" w:leader="dot"/>
        </w:tabs>
        <w:rPr/>
      </w:pPr>
      <w:r>
        <w:rPr/>
        <w:t>Функции</w:t>
        <w:tab/>
        <w:t>3</w:t>
      </w:r>
    </w:p>
    <w:p>
      <w:pPr>
        <w:pStyle w:val="Contents4"/>
        <w:tabs>
          <w:tab w:val="right" w:pos="9638" w:leader="dot"/>
        </w:tabs>
        <w:rPr/>
      </w:pPr>
      <w:r>
        <w:rPr/>
        <w:t>Триггеры</w:t>
        <w:tab/>
        <w:t>3</w:t>
      </w:r>
    </w:p>
    <w:p>
      <w:pPr>
        <w:pStyle w:val="Contents4"/>
        <w:tabs>
          <w:tab w:val="right" w:pos="9638" w:leader="dot"/>
        </w:tabs>
        <w:rPr/>
      </w:pPr>
      <w:r>
        <w:rPr/>
        <w:t>Представления</w:t>
        <w:tab/>
        <w:t>4</w:t>
      </w:r>
    </w:p>
    <w:p>
      <w:pPr>
        <w:pStyle w:val="Contents3"/>
        <w:tabs>
          <w:tab w:val="right" w:pos="9638" w:leader="dot"/>
        </w:tabs>
        <w:rPr/>
      </w:pPr>
      <w:r>
        <w:rPr/>
        <w:t>Клиентская часть</w:t>
        <w:tab/>
        <w:t>5</w:t>
      </w:r>
    </w:p>
    <w:p>
      <w:pPr>
        <w:pStyle w:val="Contents1"/>
        <w:tabs>
          <w:tab w:val="right" w:pos="9638" w:leader="dot"/>
        </w:tabs>
        <w:rPr/>
      </w:pPr>
      <w:r>
        <w:rPr/>
        <w:t>Скрипты</w:t>
        <w:tab/>
        <w:t>8</w:t>
      </w:r>
    </w:p>
    <w:p>
      <w:pPr>
        <w:pStyle w:val="Contents2"/>
        <w:tabs>
          <w:tab w:val="right" w:pos="9638" w:leader="dot"/>
        </w:tabs>
        <w:rPr/>
      </w:pPr>
      <w:r>
        <w:rPr/>
        <w:t>Серверная часть</w:t>
        <w:tab/>
        <w:t>8</w:t>
      </w:r>
    </w:p>
    <w:p>
      <w:pPr>
        <w:pStyle w:val="Contents2"/>
        <w:tabs>
          <w:tab w:val="right" w:pos="9638" w:leader="dot"/>
        </w:tabs>
        <w:rPr/>
      </w:pPr>
      <w:r>
        <w:rPr/>
        <w:t>Клиентская часть</w:t>
        <w:tab/>
        <w:t>15</w:t>
      </w:r>
    </w:p>
    <w:p>
      <w:pPr>
        <w:pStyle w:val="Contents2"/>
        <w:tabs>
          <w:tab w:val="right" w:pos="9638" w:leader="dot"/>
        </w:tabs>
        <w:rPr/>
      </w:pPr>
      <w:r>
        <w:rPr/>
        <w:t>Создание и заполнение базы данных</w:t>
        <w:tab/>
        <w:t>18</w:t>
      </w:r>
      <w:r>
        <w:rPr/>
        <w:fldChar w:fldCharType="end"/>
      </w:r>
    </w:p>
    <w:p>
      <w:pPr>
        <w:pStyle w:val="TextBody"/>
        <w:jc w:val="center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highlight w:val="white"/>
          <w:u w:val="none"/>
        </w:rPr>
      </w:r>
    </w:p>
    <w:p>
      <w:pPr>
        <w:pStyle w:val="TextBody"/>
        <w:rPr>
          <w:b/>
          <w:b/>
          <w:bCs/>
          <w:sz w:val="36"/>
          <w:szCs w:val="36"/>
          <w:highlight w:val="white"/>
          <w:u w:val="none"/>
        </w:rPr>
      </w:pPr>
      <w:r>
        <w:fldChar w:fldCharType="begin"/>
      </w:r>
      <w:r>
        <w:rPr>
          <w:sz w:val="36"/>
          <w:u w:val="none"/>
          <w:b/>
          <w:highlight w:val="white"/>
          <w:szCs w:val="36"/>
          <w:bCs/>
        </w:rPr>
        <w:instrText> TC "Описание системы" \l 1 </w:instrText>
      </w:r>
      <w:r>
        <w:rPr>
          <w:sz w:val="36"/>
          <w:u w:val="none"/>
          <w:b/>
          <w:highlight w:val="white"/>
          <w:szCs w:val="36"/>
          <w:bCs/>
        </w:rPr>
        <w:fldChar w:fldCharType="separate"/>
      </w:r>
      <w:r>
        <w:rPr>
          <w:b/>
          <w:bCs/>
          <w:sz w:val="36"/>
          <w:szCs w:val="36"/>
          <w:highlight w:val="white"/>
          <w:u w:val="none"/>
        </w:rPr>
        <w:t>Описание системы</w:t>
      </w:r>
      <w:r>
        <w:rPr>
          <w:sz w:val="36"/>
          <w:u w:val="none"/>
          <w:b/>
          <w:highlight w:val="white"/>
          <w:szCs w:val="36"/>
          <w:bCs/>
        </w:rPr>
        <w:fldChar w:fldCharType="end"/>
      </w:r>
    </w:p>
    <w:p>
      <w:pPr>
        <w:pStyle w:val="TextBody"/>
        <w:rPr>
          <w:b/>
          <w:b/>
          <w:bCs/>
          <w:sz w:val="28"/>
          <w:szCs w:val="28"/>
          <w:highlight w:val="white"/>
          <w:u w:val="none"/>
        </w:rPr>
      </w:pPr>
      <w:r>
        <w:fldChar w:fldCharType="begin"/>
      </w:r>
      <w:r>
        <w:rPr>
          <w:sz w:val="28"/>
          <w:u w:val="none"/>
          <w:b/>
          <w:highlight w:val="white"/>
          <w:szCs w:val="28"/>
          <w:bCs/>
        </w:rPr>
        <w:instrText> TC "Требования" \l 2 </w:instrText>
      </w:r>
      <w:r>
        <w:rPr>
          <w:sz w:val="28"/>
          <w:u w:val="none"/>
          <w:b/>
          <w:highlight w:val="white"/>
          <w:szCs w:val="28"/>
          <w:bCs/>
        </w:rPr>
        <w:fldChar w:fldCharType="separate"/>
      </w:r>
      <w:r>
        <w:rPr>
          <w:b/>
          <w:bCs/>
          <w:sz w:val="28"/>
          <w:szCs w:val="28"/>
          <w:highlight w:val="white"/>
          <w:u w:val="none"/>
        </w:rPr>
        <w:t>Требования</w:t>
      </w:r>
      <w:r>
        <w:rPr>
          <w:sz w:val="28"/>
          <w:u w:val="none"/>
          <w:b/>
          <w:highlight w:val="white"/>
          <w:szCs w:val="28"/>
          <w:bCs/>
        </w:rPr>
        <w:fldChar w:fldCharType="end"/>
      </w:r>
    </w:p>
    <w:p>
      <w:pPr>
        <w:pStyle w:val="TextBody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none"/>
        </w:rPr>
        <w:t xml:space="preserve">Система разрабатывается для внедрения на молокозавод, на котором из поставляемого поставщиками </w:t>
      </w:r>
      <w:r>
        <w:rPr/>
        <w:t>сырья производят потребительские товары. Затем эти товары закупаются клиентами завода – торговыми организациями. Поставщиками являются сельскохозяйственные компании, расположенные в разных районах области, клиентами – городские магазины. Каждый поставщик поставляет некоторое сырье определенных оптовых объемов и стоимости, с определенной регулярностью. В результате переработки получаются конечные продукты разного вида, объемов, в разных упаковках.</w:t>
      </w:r>
    </w:p>
    <w:p>
      <w:pPr>
        <w:pStyle w:val="Normal"/>
        <w:rPr/>
      </w:pPr>
      <w:r>
        <w:rPr/>
        <w:t>Необходимо иметь возможность хранить информацию о поставщиках и клиентах, о сырье, о конечном продукте (включая информацию о сырье, из которого он был произведен), о заводских заказах на сырье и заказах на конечные продукты – от клиентов.</w:t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  <w:highlight w:val="white"/>
        </w:rPr>
      </w:pPr>
      <w:r>
        <w:fldChar w:fldCharType="begin"/>
      </w:r>
      <w:r>
        <w:rPr>
          <w:sz w:val="28"/>
          <w:u w:val="none"/>
          <w:b/>
          <w:highlight w:val="white"/>
          <w:szCs w:val="28"/>
          <w:bCs/>
        </w:rPr>
        <w:instrText> TC "Модель данных" \l 2 </w:instrText>
      </w:r>
      <w:r>
        <w:rPr>
          <w:sz w:val="28"/>
          <w:u w:val="none"/>
          <w:b/>
          <w:highlight w:val="white"/>
          <w:szCs w:val="28"/>
          <w:bCs/>
        </w:rPr>
        <w:fldChar w:fldCharType="separate"/>
      </w:r>
      <w:r>
        <w:rPr>
          <w:b/>
          <w:bCs/>
          <w:sz w:val="28"/>
          <w:szCs w:val="28"/>
          <w:highlight w:val="white"/>
          <w:u w:val="none"/>
        </w:rPr>
        <w:t>Модель данных</w:t>
      </w:r>
      <w:r>
        <w:rPr>
          <w:sz w:val="28"/>
          <w:u w:val="none"/>
          <w:b/>
          <w:highlight w:val="white"/>
          <w:szCs w:val="28"/>
          <w:bCs/>
        </w:rPr>
        <w:fldChar w:fldCharType="end"/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  <w:highlight w:val="white"/>
        </w:rPr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-238760</wp:posOffset>
            </wp:positionH>
            <wp:positionV relativeFrom="paragraph">
              <wp:posOffset>347345</wp:posOffset>
            </wp:positionV>
            <wp:extent cx="6797040" cy="359283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u w:val="none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fldChar w:fldCharType="begin"/>
      </w:r>
      <w:r>
        <w:rPr>
          <w:sz w:val="28"/>
          <w:u w:val="none"/>
          <w:b/>
          <w:highlight w:val="white"/>
          <w:szCs w:val="28"/>
          <w:bCs/>
        </w:rPr>
        <w:instrText> TC "Функциональность" \l 2 </w:instrText>
      </w:r>
      <w:r>
        <w:rPr>
          <w:sz w:val="28"/>
          <w:u w:val="none"/>
          <w:b/>
          <w:highlight w:val="white"/>
          <w:szCs w:val="28"/>
          <w:bCs/>
        </w:rPr>
        <w:fldChar w:fldCharType="separate"/>
      </w:r>
      <w:r>
        <w:rPr>
          <w:b/>
          <w:bCs/>
          <w:sz w:val="28"/>
          <w:szCs w:val="28"/>
          <w:highlight w:val="white"/>
          <w:u w:val="none"/>
        </w:rPr>
        <w:t>Функциональность</w:t>
      </w:r>
      <w:r>
        <w:rPr>
          <w:sz w:val="28"/>
          <w:u w:val="none"/>
          <w:b/>
          <w:highlight w:val="white"/>
          <w:szCs w:val="28"/>
          <w:bCs/>
        </w:rPr>
        <w:fldChar w:fldCharType="end"/>
      </w:r>
    </w:p>
    <w:p>
      <w:pPr>
        <w:pStyle w:val="TextBody"/>
        <w:rPr>
          <w:highlight w:val="white"/>
        </w:rPr>
      </w:pPr>
      <w:r>
        <w:fldChar w:fldCharType="begin"/>
      </w:r>
      <w:r>
        <w:rPr>
          <w:u w:val="none"/>
          <w:b/>
          <w:highlight w:val="white"/>
          <w:bCs/>
        </w:rPr>
        <w:instrText> TC "Серверная часть" \l 3 </w:instrText>
      </w:r>
      <w:r>
        <w:rPr>
          <w:u w:val="none"/>
          <w:b/>
          <w:highlight w:val="white"/>
          <w:bCs/>
        </w:rPr>
        <w:fldChar w:fldCharType="separate"/>
      </w:r>
      <w:r>
        <w:rPr>
          <w:b/>
          <w:bCs/>
          <w:highlight w:val="white"/>
          <w:u w:val="none"/>
        </w:rPr>
        <w:t>Серверная часть</w:t>
      </w:r>
      <w:r>
        <w:rPr>
          <w:u w:val="none"/>
          <w:b/>
          <w:highlight w:val="white"/>
          <w:bCs/>
        </w:rPr>
        <w:fldChar w:fldCharType="end"/>
      </w:r>
      <w:r>
        <w:rPr>
          <w:b/>
          <w:bCs/>
          <w:highlight w:val="white"/>
          <w:u w:val="none"/>
        </w:rPr>
        <w:tab/>
      </w:r>
    </w:p>
    <w:p>
      <w:pPr>
        <w:pStyle w:val="TextBody"/>
        <w:rPr>
          <w:highlight w:val="white"/>
        </w:rPr>
      </w:pPr>
      <w:r>
        <w:fldChar w:fldCharType="begin"/>
      </w:r>
      <w:r>
        <w:rPr>
          <w:u w:val="none"/>
          <w:b/>
          <w:highlight w:val="white"/>
          <w:bCs/>
        </w:rPr>
        <w:instrText> TC "Функции" \l 4 </w:instrText>
      </w:r>
      <w:r>
        <w:rPr>
          <w:u w:val="none"/>
          <w:b/>
          <w:highlight w:val="white"/>
          <w:bCs/>
        </w:rPr>
        <w:fldChar w:fldCharType="separate"/>
      </w:r>
      <w:r>
        <w:rPr>
          <w:b/>
          <w:bCs/>
          <w:highlight w:val="white"/>
          <w:u w:val="none"/>
        </w:rPr>
        <w:t>Функции</w:t>
      </w:r>
      <w:r>
        <w:rPr>
          <w:u w:val="none"/>
          <w:b/>
          <w:highlight w:val="white"/>
          <w:bCs/>
        </w:rPr>
        <w:fldChar w:fldCharType="end"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3613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b/>
                <w:bCs/>
                <w:u w:val="none"/>
              </w:rPr>
              <w:t>Хранимые 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Реализация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Комментарии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Обработка заказа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PlaceRawMaterialOrder(материал, поставщик, количество, дедлайн)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Перевод заказа в статус “выполнен”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Добавление нового поставщика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Среднее количество заказываемого сырья каждого типа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GetAvgOrderNumber()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(тип сырья, средн.количество)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Сортируем по количеств</w:t>
            </w:r>
            <w:r>
              <w:rPr>
                <w:u w:val="none"/>
              </w:rPr>
              <w:t>у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Получение поставщика, который сможет продать нужное сырьё дешевле всех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GetCheapestSupplier(material_</w:t>
            </w:r>
            <w:r>
              <w:rPr>
                <w:u w:val="none"/>
              </w:rPr>
              <w:t>name</w:t>
            </w:r>
            <w:r>
              <w:rPr>
                <w:u w:val="none"/>
              </w:rPr>
              <w:t>)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(id_поставщика, цена)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Количество невыполненных заказов на готовую продукцию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Является ли </w:t>
            </w:r>
            <w:r>
              <w:rPr>
                <w:u w:val="none"/>
              </w:rPr>
              <w:t>партнер (клиент или поставщик)</w:t>
            </w:r>
            <w:r>
              <w:rPr>
                <w:u w:val="none"/>
              </w:rPr>
              <w:t xml:space="preserve"> добросовестным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Is</w:t>
            </w:r>
            <w:r>
              <w:rPr>
                <w:u w:val="none"/>
              </w:rPr>
              <w:t>Partner</w:t>
            </w:r>
            <w:r>
              <w:rPr>
                <w:u w:val="none"/>
              </w:rPr>
              <w:t>Trustworthy(</w:t>
            </w:r>
            <w:r>
              <w:rPr>
                <w:u w:val="none"/>
              </w:rPr>
              <w:t>partner_name</w:t>
            </w:r>
            <w:r>
              <w:rPr>
                <w:u w:val="none"/>
              </w:rPr>
              <w:t>)</w:t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1 или 0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Поставщики, у которых </w:t>
            </w:r>
            <w:r>
              <w:rPr>
                <w:u w:val="none"/>
              </w:rPr>
              <w:t>не более 1 просроченной поставки, и постоянные покупатели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highlight w:val="white"/>
          <w:u w:val="none"/>
        </w:rPr>
      </w:pPr>
      <w:r>
        <w:fldChar w:fldCharType="begin"/>
      </w:r>
      <w:r>
        <w:rPr>
          <w:u w:val="none"/>
          <w:b/>
          <w:highlight w:val="white"/>
          <w:bCs/>
        </w:rPr>
        <w:instrText> TC "Триггеры" \l 4 </w:instrText>
      </w:r>
      <w:r>
        <w:rPr>
          <w:u w:val="none"/>
          <w:b/>
          <w:highlight w:val="white"/>
          <w:bCs/>
        </w:rPr>
        <w:fldChar w:fldCharType="separate"/>
      </w:r>
      <w:r>
        <w:rPr>
          <w:b/>
          <w:bCs/>
          <w:highlight w:val="white"/>
          <w:u w:val="none"/>
        </w:rPr>
        <w:t>Триггеры</w:t>
      </w:r>
      <w:r>
        <w:rPr>
          <w:u w:val="none"/>
          <w:b/>
          <w:highlight w:val="white"/>
          <w:bCs/>
        </w:rPr>
        <w:fldChar w:fldCharType="end"/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3614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Триггер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Реализация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Комментарии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Добавление id при добавлении заказа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Если клиент совершил &gt; 3 заказов или купил &gt; 200 единиц товара, сделать его постоянным клиентом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bookmarkStart w:id="0" w:name="__DdeLink__864_1412617145"/>
            <w:r>
              <w:rPr>
                <w:u w:val="none"/>
              </w:rPr>
              <w:t>Tr_Mark_Regular_Client</w:t>
            </w:r>
            <w:bookmarkEnd w:id="0"/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Проверка на наличие заказываемого сырья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Tr_Check_Material_Availability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Смотрим наличие записи в таблице Suppliers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Контроль повторного добавления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Контроль даты следующей поставки у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Для вновь совершаемого заказа д</w:t>
            </w:r>
            <w:r>
              <w:rPr>
                <w:u w:val="none"/>
              </w:rPr>
              <w:t>олжна быть не раньше текущей даты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Вместо удаления типа готового продукта помечаем его недоступным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Tr_Mark_Unavailable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Используем поле I</w:t>
            </w:r>
            <w:r>
              <w:rPr>
                <w:u w:val="none"/>
              </w:rPr>
              <w:t>s_Available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 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Запрет на удаление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Удержание клиентской базы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…</w:t>
            </w:r>
            <w:r>
              <w:rPr>
                <w:u w:val="none"/>
              </w:rPr>
              <w:t>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  <w:highlight w:val="white"/>
          <w:u w:val="none"/>
        </w:rPr>
      </w:pPr>
      <w:r>
        <w:fldChar w:fldCharType="begin"/>
      </w:r>
      <w:r>
        <w:rPr>
          <w:u w:val="none"/>
          <w:b/>
          <w:highlight w:val="white"/>
          <w:bCs/>
        </w:rPr>
        <w:instrText> TC "Представления" \l 4 </w:instrText>
      </w:r>
      <w:r>
        <w:rPr>
          <w:u w:val="none"/>
          <w:b/>
          <w:highlight w:val="white"/>
          <w:bCs/>
        </w:rPr>
        <w:fldChar w:fldCharType="separate"/>
      </w:r>
      <w:r>
        <w:rPr>
          <w:b/>
          <w:bCs/>
          <w:highlight w:val="white"/>
          <w:u w:val="none"/>
        </w:rPr>
        <w:t>Представления</w:t>
      </w:r>
      <w:r>
        <w:rPr>
          <w:u w:val="none"/>
          <w:b/>
          <w:highlight w:val="white"/>
          <w:bCs/>
        </w:rPr>
        <w:fldChar w:fldCharType="end"/>
      </w:r>
    </w:p>
    <w:p>
      <w:pPr>
        <w:pStyle w:val="Normal"/>
        <w:rPr>
          <w:highlight w:val="white"/>
          <w:u w:val="none"/>
        </w:rPr>
      </w:pPr>
      <w:r>
        <w:rPr>
          <w:highlight w:val="white"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09"/>
        <w:gridCol w:w="3614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Представление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Реализация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Комментарии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Невыполненные заказы на готовую продукцию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UnfulfilledProductOrders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Невыполненные заказы на сырьё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UnfulfilledMaterialOrders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Клиенты с невыполненными заказами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Постоянные клиенты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Доступные виды тары и товары, которые можно в эту тару упаковать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AvailablePackageOptions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(тип упаковки, тип продукта)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Список всех, с кем работает молокозавод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single"/>
              </w:rPr>
            </w:pPr>
            <w:r>
              <w:rPr>
                <w:u w:val="none"/>
              </w:rPr>
              <w:t>PartnerList</w:t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Клиенты и поставщики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(название, адрес)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...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</w:r>
          </w:p>
        </w:tc>
        <w:tc>
          <w:tcPr>
            <w:tcW w:w="3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</w:rPr>
      </w:pPr>
      <w:r>
        <w:rPr>
          <w:u w:val="none"/>
        </w:rPr>
      </w:r>
      <w:r>
        <w:br w:type="page"/>
      </w:r>
    </w:p>
    <w:p>
      <w:pPr>
        <w:pStyle w:val="Normal"/>
        <w:rPr>
          <w:highlight w:val="white"/>
          <w:u w:val="none"/>
        </w:rPr>
      </w:pPr>
      <w:r>
        <w:fldChar w:fldCharType="begin"/>
      </w:r>
      <w:r>
        <w:rPr>
          <w:u w:val="none"/>
          <w:b/>
          <w:highlight w:val="white"/>
          <w:bCs/>
        </w:rPr>
        <w:instrText> TC "Клиентская часть" \l 3 </w:instrText>
      </w:r>
      <w:r>
        <w:rPr>
          <w:u w:val="none"/>
          <w:b/>
          <w:highlight w:val="white"/>
          <w:bCs/>
        </w:rPr>
        <w:fldChar w:fldCharType="separate"/>
      </w:r>
      <w:r>
        <w:rPr>
          <w:b/>
          <w:bCs/>
          <w:highlight w:val="white"/>
          <w:u w:val="none"/>
        </w:rPr>
        <w:t>Клиентская часть</w:t>
      </w:r>
      <w:r>
        <w:rPr>
          <w:u w:val="none"/>
          <w:b/>
          <w:highlight w:val="white"/>
          <w:bCs/>
        </w:rPr>
        <w:fldChar w:fldCharType="end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b/>
                <w:bCs/>
                <w:u w:val="none"/>
              </w:rPr>
              <w:t>Экранная форма,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b/>
                <w:bCs/>
                <w:u w:val="none"/>
              </w:rPr>
              <w:t>основное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Дополнительные элементы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Запрос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  <w:u w:val="none"/>
              </w:rPr>
              <w:t>Что используем от серверной части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магазинов (клиентов)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Новый клиент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Изменить данные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клиента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только тех, у которых есть невыполненный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(1) (название </w:t>
            </w:r>
            <w:r>
              <w:rPr>
                <w:u w:val="none"/>
              </w:rPr>
              <w:t>магазина</w:t>
            </w:r>
            <w:r>
              <w:rPr>
                <w:u w:val="none"/>
              </w:rPr>
              <w:t>, количество невыполненных заказов, постоянный ли клиент)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заказов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(2) </w:t>
            </w:r>
            <w:r>
              <w:rPr>
                <w:u w:val="none"/>
              </w:rPr>
              <w:t>Создание нового заказа; при этом успешно сработает триггер, который сделает клиента постоянным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Tr_Mark_Regular_Client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Просмотр информации о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Отметить заказ как выполненный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поставщиков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поставщика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Сколько в среднем заказывают продукции, которую продаёт поставщика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(3) Среднее число упаковок в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GetAvgOrderNumber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Изменить данные о 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заказов на сырьё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Разместить новый заказ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Отложить</w:t>
            </w:r>
            <w:r>
              <w:rPr>
                <w:u w:val="none"/>
              </w:rPr>
              <w:t xml:space="preserve"> deadline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</w:t>
            </w:r>
            <w:r>
              <w:rPr>
                <w:u w:val="none"/>
              </w:rPr>
              <w:t>4</w:t>
            </w:r>
            <w:r>
              <w:rPr>
                <w:u w:val="none"/>
              </w:rPr>
              <w:t xml:space="preserve">) </w:t>
            </w:r>
            <w:r>
              <w:rPr>
                <w:u w:val="none"/>
              </w:rPr>
              <w:t>Переносит дедлайн на неделю после текущей даты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Показать добросовестных </w:t>
            </w:r>
            <w:r>
              <w:rPr>
                <w:u w:val="none"/>
              </w:rPr>
              <w:t>поставщиков</w:t>
            </w:r>
            <w:r>
              <w:rPr>
                <w:u w:val="none"/>
              </w:rPr>
              <w:t xml:space="preserve"> </w:t>
            </w:r>
            <w:r>
              <w:rPr>
                <w:u w:val="none"/>
              </w:rPr>
              <w:t>и тех, кто в “зоне риска” (т.е у кого 2-3 просроченных заказа)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</w:t>
            </w:r>
            <w:r>
              <w:rPr>
                <w:u w:val="none"/>
              </w:rPr>
              <w:t>5</w:t>
            </w:r>
            <w:r>
              <w:rPr>
                <w:u w:val="none"/>
              </w:rPr>
              <w:t xml:space="preserve">) </w:t>
            </w:r>
            <w:r>
              <w:rPr>
                <w:u w:val="none"/>
              </w:rPr>
              <w:t>Возвращает все д</w:t>
            </w:r>
            <w:r>
              <w:rPr>
                <w:u w:val="none"/>
              </w:rPr>
              <w:t xml:space="preserve">анные о </w:t>
            </w:r>
            <w:r>
              <w:rPr>
                <w:u w:val="none"/>
              </w:rPr>
              <w:t>поставщике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  <w:lang w:val="en-US"/>
              </w:rPr>
              <w:t>Is</w:t>
            </w:r>
            <w:r>
              <w:rPr>
                <w:u w:val="none"/>
                <w:lang w:val="en-US"/>
              </w:rPr>
              <w:t>Partner</w:t>
            </w:r>
            <w:r>
              <w:rPr>
                <w:u w:val="none"/>
                <w:lang w:val="en-US"/>
              </w:rPr>
              <w:t>Trustworthy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Обновить дату следующей поставки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Получить информацию о самом выгодном предложении по каждому типу сырья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</w:t>
            </w:r>
            <w:r>
              <w:rPr>
                <w:u w:val="none"/>
              </w:rPr>
              <w:t>6</w:t>
            </w:r>
            <w:r>
              <w:rPr>
                <w:u w:val="none"/>
              </w:rPr>
              <w:t xml:space="preserve">) </w:t>
            </w:r>
            <w:r>
              <w:rPr>
                <w:u w:val="none"/>
              </w:rPr>
              <w:t>(id_поставщика,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название поставщика, название сырья, стоимость)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GetCheapestSupplier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типов упаковки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товары, которые упаковываются в эту тару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Показать самую популярную тару </w:t>
            </w:r>
            <w:r>
              <w:rPr>
                <w:u w:val="none"/>
              </w:rPr>
              <w:t>(на которую больше всего заказов)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</w:t>
            </w:r>
            <w:r>
              <w:rPr>
                <w:u w:val="none"/>
              </w:rPr>
              <w:t>7</w:t>
            </w:r>
            <w:r>
              <w:rPr>
                <w:u w:val="none"/>
              </w:rPr>
              <w:t xml:space="preserve">) </w:t>
            </w:r>
            <w:r>
              <w:rPr>
                <w:u w:val="none"/>
              </w:rPr>
              <w:t>(</w:t>
            </w:r>
            <w:r>
              <w:rPr>
                <w:u w:val="none"/>
              </w:rPr>
              <w:t xml:space="preserve">id </w:t>
            </w:r>
            <w:r>
              <w:rPr>
                <w:u w:val="none"/>
              </w:rPr>
              <w:t>тары</w:t>
            </w:r>
            <w:r>
              <w:rPr>
                <w:u w:val="none"/>
              </w:rPr>
              <w:t xml:space="preserve">, название тары, </w:t>
            </w:r>
            <w:r>
              <w:rPr>
                <w:u w:val="none"/>
              </w:rPr>
              <w:t>количество заказов)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Изменить </w:t>
            </w:r>
            <w:r>
              <w:rPr>
                <w:u w:val="none"/>
              </w:rPr>
              <w:t>статус</w:t>
            </w:r>
            <w:r>
              <w:rPr>
                <w:u w:val="none"/>
              </w:rPr>
              <w:t xml:space="preserve"> доступность упаковки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</w:t>
            </w:r>
            <w:r>
              <w:rPr>
                <w:u w:val="none"/>
              </w:rPr>
              <w:t>8</w:t>
            </w:r>
            <w:r>
              <w:rPr>
                <w:u w:val="none"/>
              </w:rPr>
              <w:t xml:space="preserve">) </w:t>
            </w:r>
            <w:r>
              <w:rPr>
                <w:u w:val="none"/>
              </w:rPr>
              <w:t>Делает тару недоступной для покупки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упаковку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Реестр типов готовой продукции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новый тип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Добавить новую тару для существующего товара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-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Показать типы товаров (без учета тары), на которые нет текущих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</w:t>
            </w:r>
            <w:r>
              <w:rPr>
                <w:u w:val="none"/>
              </w:rPr>
              <w:t>9</w:t>
            </w:r>
            <w:r>
              <w:rPr>
                <w:u w:val="none"/>
              </w:rPr>
              <w:t xml:space="preserve">) </w:t>
            </w:r>
            <w:r>
              <w:rPr>
                <w:u w:val="none"/>
              </w:rPr>
              <w:t>(id товара, имя товара, тип упаковки, наличие)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UnfulfilledProductOrders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Удалить товар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(1</w:t>
            </w:r>
            <w:r>
              <w:rPr>
                <w:u w:val="none"/>
              </w:rPr>
              <w:t>0</w:t>
            </w:r>
            <w:r>
              <w:rPr>
                <w:u w:val="none"/>
              </w:rPr>
              <w:t>) Удаляет товар (но триггер помечает его недоступным)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Tr_Mark_Unavailable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Служебные функции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Список постоянных клиентов и добросовестных поставщиков, 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кроме покупателей, у которых нет текущих заказов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(1</w:t>
            </w:r>
            <w:r>
              <w:rPr>
                <w:u w:val="none"/>
              </w:rPr>
              <w:t>1</w:t>
            </w:r>
            <w:r>
              <w:rPr>
                <w:u w:val="none"/>
              </w:rPr>
              <w:t xml:space="preserve">) </w:t>
            </w:r>
            <w:r>
              <w:rPr>
                <w:u w:val="none"/>
              </w:rPr>
              <w:t>(</w:t>
            </w:r>
            <w:r>
              <w:rPr>
                <w:u w:val="none"/>
              </w:rPr>
              <w:t>Название компании</w:t>
            </w:r>
            <w:r>
              <w:rPr>
                <w:u w:val="none"/>
              </w:rPr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en-US"/>
              </w:rPr>
            </w:pPr>
            <w:r>
              <w:rPr>
                <w:u w:val="none"/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u w:val="none"/>
                <w:lang w:val="en-US"/>
              </w:rPr>
              <w:t>PartnerList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 xml:space="preserve">Добросовестным клиентам поставить в соответствие </w:t>
            </w:r>
          </w:p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наименование в самом крупном (по количеству) заказе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(1</w:t>
            </w:r>
            <w:r>
              <w:rPr>
                <w:u w:val="none"/>
              </w:rPr>
              <w:t>2</w:t>
            </w:r>
            <w:r>
              <w:rPr>
                <w:u w:val="none"/>
              </w:rPr>
              <w:t xml:space="preserve">) (название </w:t>
            </w:r>
            <w:r>
              <w:rPr>
                <w:u w:val="none"/>
              </w:rPr>
              <w:t>клиента, наименование товара в самом крупном заказе</w:t>
            </w:r>
            <w:r>
              <w:rPr>
                <w:u w:val="none"/>
              </w:rPr>
              <w:t>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  <w:lang w:val="en-US"/>
              </w:rPr>
              <w:t>IsPartnerTrustworthy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  <w:t>...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u w:val="none"/>
              </w:rPr>
            </w:pPr>
            <w:r>
              <w:rPr>
                <w:u w:val="none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rPr>
          <w:b/>
          <w:b/>
          <w:bCs/>
          <w:sz w:val="36"/>
          <w:szCs w:val="36"/>
          <w:highlight w:val="white"/>
          <w:u w:val="none"/>
        </w:rPr>
      </w:pPr>
      <w:r>
        <w:fldChar w:fldCharType="begin"/>
      </w:r>
      <w:r>
        <w:rPr>
          <w:sz w:val="36"/>
          <w:u w:val="none"/>
          <w:b/>
          <w:highlight w:val="white"/>
          <w:szCs w:val="36"/>
          <w:bCs/>
        </w:rPr>
        <w:instrText> TC "Скрипты" \l 1 </w:instrText>
      </w:r>
      <w:r>
        <w:rPr>
          <w:sz w:val="36"/>
          <w:u w:val="none"/>
          <w:b/>
          <w:highlight w:val="white"/>
          <w:szCs w:val="36"/>
          <w:bCs/>
        </w:rPr>
        <w:fldChar w:fldCharType="separate"/>
      </w:r>
      <w:r>
        <w:rPr>
          <w:b/>
          <w:bCs/>
          <w:sz w:val="36"/>
          <w:szCs w:val="36"/>
          <w:highlight w:val="white"/>
          <w:u w:val="none"/>
        </w:rPr>
        <w:t>Скрипты</w:t>
      </w:r>
      <w:r>
        <w:rPr>
          <w:sz w:val="36"/>
          <w:u w:val="none"/>
          <w:b/>
          <w:highlight w:val="white"/>
          <w:szCs w:val="36"/>
          <w:bCs/>
        </w:rPr>
        <w:fldChar w:fldCharType="end"/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rPr>
          <w:b/>
          <w:bCs/>
          <w:sz w:val="24"/>
          <w:szCs w:val="24"/>
          <w:highlight w:val="white"/>
          <w:u w:val="none"/>
        </w:rPr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fldChar w:fldCharType="begin"/>
      </w:r>
      <w:r>
        <w:rPr>
          <w:sz w:val="24"/>
          <w:u w:val="none"/>
          <w:b/>
          <w:highlight w:val="white"/>
          <w:szCs w:val="24"/>
          <w:bCs/>
        </w:rPr>
        <w:instrText> TC "Серверная часть" \l 2 </w:instrText>
      </w:r>
      <w:r>
        <w:rPr>
          <w:sz w:val="24"/>
          <w:u w:val="none"/>
          <w:b/>
          <w:highlight w:val="white"/>
          <w:szCs w:val="24"/>
          <w:bCs/>
        </w:rPr>
        <w:fldChar w:fldCharType="separate"/>
      </w:r>
      <w:r>
        <w:rPr>
          <w:b/>
          <w:bCs/>
          <w:sz w:val="24"/>
          <w:szCs w:val="24"/>
          <w:highlight w:val="white"/>
          <w:u w:val="none"/>
        </w:rPr>
        <w:t>Серверная часть</w:t>
      </w:r>
      <w:r>
        <w:rPr>
          <w:sz w:val="24"/>
          <w:u w:val="none"/>
          <w:b/>
          <w:highlight w:val="white"/>
          <w:szCs w:val="24"/>
          <w:bCs/>
        </w:rPr>
        <w:fldChar w:fldCharType="end"/>
      </w:r>
    </w:p>
    <w:p>
      <w:pPr>
        <w:pStyle w:val="Normal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 Процедуры и функции 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Обработка нового заказа на сырьё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PlaceRawMaterialOrder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material CHARACTER VARYING,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supplier_name CHARACTER VARYING,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volume NUMERIC,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supply_deadline DATE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void 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Material_Order(material_order_id, supplier_id, volume, is_done, deadline)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VALUES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(SELECT MAX(material_order_id)+1 FROM Material_Order),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(SELECT supplier_id FROM Supplier, Material_Type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WHERE Supplier.Name = supplier_name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AND Material_Type.Material_Type_ID = Supplier.Material_Type_ID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AND Material_Type.Name = material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LIMIT 1),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volume,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0,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supply_deadline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PlaceRawMaterialOrder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CAST('Клубничный джем' AS CHARACTER VARYING),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CAST('Совхоз им. Ленина' AS CHARACTER VARYING),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10.0,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CAST('02-02-1999' AS DATE)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Среднее количество заказываемого сырья каждого типа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GetAvgOrderNumber()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TABLE 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Material_Name</w:t>
        <w:tab/>
        <w:t>CHARACTER VARYING,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Avg_Volume </w:t>
        <w:tab/>
        <w:t>NUMERIC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 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 QUERY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SELECT Material_Type.name, AVG(COALESCE(Orders.Volume, 0)) AS Avg_Volume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FROM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Material_Type,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(SELECT * FROM Supplier LEFT JOIN Material_Order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ON Supplier.Supplier_ID = Material_Order.Supplier_ID) AS Orders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WHERE Material_Type.Material_Type_ID = Orders.Material_Type_ID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GROUP BY Material_Type.name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ORDER BY Avg_Volume DESC;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* FROM GetAvgOrderNumber();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Получение поставщика, который сможет продать нужное сырьё дешевле всех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GetCheapestSupplier(material_name CHARACTER VARYING)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TABLE 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Supplier_ID </w:t>
        <w:tab/>
        <w:t>INT,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Supplier_Name </w:t>
        <w:tab/>
        <w:t>CHARACTER VARYING,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Price</w:t>
        <w:tab/>
        <w:tab/>
        <w:t>NUMERIC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 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 QUERY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SELECT Supplier.Supplier_ID, Supplier.Name, Supplier.Price FROM Supplier, Material_Type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WHERE Material_Type.Material_Type_ID = Supplier.Material_Type_ID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Material_Type.Name = material_name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ORDER BY Supplier.Price LIMIT 1;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* FROM GetCheapestSupplier('Молоко сырое');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Является ли поставщик добросовестным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IsPartnerTrustworthy(partner_name CHARACTER VARYING)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INT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DECLARE is_partner_trustworthy INT;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COUNT(*) INTO is_partner_trustworthy FROM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(SELECT Supplier.Name AS Name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Supplier JOIN Material_Order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Material_Order.Deadline &lt; CURRENT_DATE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Material_Order.Is_Done =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GROUP BY Supplier.Name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HAVING COUNT(*) &lt;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UNION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SELECT Client.Name AS Name FROM 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WHERE Client.Is_Regular = 1) AS Trustworthy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Trustworthy.Name = partner_name;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IF is_partner_trustworthy &gt; 0 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RETURN 1;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RETURN 0;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 IF;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SELECT IsPartnerTrustworthy('Андреевский'); </w:t>
        <w:tab/>
        <w:tab/>
        <w:t>-- 1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SELECT IsPartnerTrustworthy('Ферма "Ласточка"'); </w:t>
        <w:tab/>
        <w:t>-- 1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SELECT IsPartnerTrustworthy('Совхоз им. Ленина'); </w:t>
        <w:tab/>
        <w:t>-- 0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 Триггеры 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Делаем клиента постоянным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Mark_Regular_Client()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TRIGGER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DECLARE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client_orders </w:t>
        <w:tab/>
        <w:t>INT;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client_quantity INT;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client_regular</w:t>
        <w:tab/>
        <w:t>INT;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SELECT COUNT(*), SUM(quantity) INTO client_orders, client_quantity FROM Product_Order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Client_ID = NEW.Client_ID;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Is_Regular INTO client_regular FROM 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Client_ID = NEW.Client_ID;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IF (client_orders &gt; 3 OR client_quantity &gt; 200) AND (client_regular = 0) 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UPDATE Client SET Is_Regular = 1 WHERE Client_ID = NEW.Client_ID;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 IF;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 NEW;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TRIGGER Tr_Mark_Regular_Client AFTER INSERT OR UPDATE ON Product_Order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EACH ROW EXECUTE PROCEDURE Mark_Regular_Client();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VALUES(2, 2, 200,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Проверка на наличие заказываемого сырья у поставщика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Check_Material_Availability()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TRIGGER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IF NEW.Volume &gt; (SELECT maximal_volume FROM Supplier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WHERE Supplier_ID = NEW.Supplier_ID) 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RAISE EXCEPTION 'Ordered volume % from supplier % is higher than possible',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NEW.Volume, NEW.Supplier_ID;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 IF;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 NEW;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TRIGGER Tr_Check_Material_Availability BEFORE INSERT OR UPDATE ON Material_Order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EACH ROW EXECUTE PROCEDURE Check_Material_Availability();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VALUES(2, 250, 0, '2048-02-02');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Проверка на наличие заказываемого сырья у поставщика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Mark_Unavailable()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TRIGGER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UPDATE Product_Type SET Is_Available = 0 WHERE Product_Type_ID = OLD.Product_Type_ID;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 NULL;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TRIGGER Tr_Mark_Unavailable BEFORE DELETE ON Product_Type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EACH ROW EXECUTE PROCEDURE Mark_Unavailable();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DELETE FROM Product_Type WHERE Name = 'Творог 5%';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 Представления 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Невыполненные заказы на готовую продукцию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CREATE VIEW UnfulfilledProductOrders AS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SELECT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Product_Order.Product_Order_Id,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Product_Type.Name AS Product_Name,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Client.Name AS Client_Name,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Product_Order.quantity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Product_Order, Client, Product_Type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WHERE Product_Order.Is_Done =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Client.Client_ID = Product_Order.Client_ID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Product_Type.Product_Type_ID = Product_Order.Product_Type_ID;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MAX(quantity) FROM UnfulfilledProductOrders;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Невыполненные заказы на сырьё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VIEW UnfulfilledMaterialOrders AS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SELECT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Material_Order.Material_Order_ID,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Supplier.Name AS Supplier_Name,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Material_Order.Volume,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Material_Order.Deadline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Material_Order JOIN Supplier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WHERE Material_Order.Is_Done = 0;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MAX(volume) FROM UnfulfilledMaterialOrders;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Доступные виды тары и товары, которые можно в эту тару упаковать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VIEW AvailablePackageOptions AS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SELECT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Package_Type.name AS Package,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Package_Type.Volume AS Volume,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Product_Type.name AS Product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Package_Type LEFT JOIN Product_Type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ON Package_Type.Package_Type_ID = Product_Type.Package_Type_ID;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* FROM AvailablePackageOptions;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Список всех, с кем работает молокозавод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VIEW PartnerList AS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SELECT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Supplier.Name AS Name,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Supplier.Address AS Address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Supplier JOIN Material_Order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UNION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SELECT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Client.Name AS Name,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Client.Address AS Address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 Пример вызова 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* FROM PartnerList WHERE LEFT(Name, 1) = 'П';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Удаление представлений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VIEW PartnerList;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VIEW AvailablePackageOptions;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VIEW UnfulfilledMaterialOrders;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VIEW UnfulfilledProductOrders;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*/</w:t>
      </w:r>
      <w:r>
        <w:br w:type="page"/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fldChar w:fldCharType="begin"/>
      </w:r>
      <w:r>
        <w:rPr>
          <w:sz w:val="24"/>
          <w:u w:val="none"/>
          <w:b/>
          <w:highlight w:val="white"/>
          <w:szCs w:val="24"/>
          <w:bCs/>
        </w:rPr>
        <w:instrText> TC "Клиентская часть" \l 2 </w:instrText>
      </w:r>
      <w:r>
        <w:rPr>
          <w:sz w:val="24"/>
          <w:u w:val="none"/>
          <w:b/>
          <w:highlight w:val="white"/>
          <w:szCs w:val="24"/>
          <w:bCs/>
        </w:rPr>
        <w:fldChar w:fldCharType="separate"/>
      </w:r>
      <w:r>
        <w:rPr>
          <w:b/>
          <w:bCs/>
          <w:sz w:val="24"/>
          <w:szCs w:val="24"/>
          <w:highlight w:val="white"/>
          <w:u w:val="none"/>
        </w:rPr>
        <w:t>Клиентская часть</w:t>
      </w:r>
      <w:r>
        <w:rPr>
          <w:sz w:val="24"/>
          <w:u w:val="none"/>
          <w:b/>
          <w:highlight w:val="white"/>
          <w:szCs w:val="24"/>
          <w:bCs/>
        </w:rPr>
        <w:fldChar w:fldCharType="end"/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(1) Показать только тех, у которых есть невыполненный заказ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SELECT Client_Data.Name, Orders.Unfulfilled_Count, Client.Is_Regular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FROM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Client,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(SELECT Client_ID, Name, Is_Regular FROM Client) AS Client_Data,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(SELECT Client_ID, COUNT(*) AS Unfulfilled_Count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FROM UnfulfilledProductOrders GROUP BY Client_ID) AS Orders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Client_Data.Client_ID = Client.Client_ID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AND Orders.Client_ID = Client_Data.Client_ID;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(2) Новый заказ на готовую продукцию (на сервере сработает триггер)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VALUES(2, 3, 240,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(3) Среднее число упаковок в заказе (в целом)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AVG(Avg_Volume) FROM GetAvgOrderNumber();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(4) Отложить дедлайн на неделю после текущей даты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UPDATE Material_Order SET Deadline = CURRENT_DATE + INTERVAL '1 week'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WHERE Material_Order_ID = 7;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(5) Показать добросоветсных партнеров и тех поставщиков, кто в "зоне риска"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SELECT * FROM Supplier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IsPartnerTrustworthy(Supplier.Name) =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OR Supplier.Supplier_ID IN (SELECT Supplier.Supplier_ID AS 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Supplier JOIN Material_Order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ON Material_Order.Supplier_ID = Supplier.Supplier_ID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Material_Order.Deadline &lt; CURRENT_DATE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Material_Order.Is_Done =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GROUP BY Supplier.Supplier_ID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HAVING COUNT(*) &gt;= 2 AND COUNT(*) &lt;= 3);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(6) Получить информацию о самом выгодном предложении по каждому типу сырья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OR REPLACE FUNCTION GetCheapestOffers(material_ids INT[])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RETURNS TABLE 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Offer_ID</w:t>
        <w:tab/>
        <w:t>INT,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Offer_Supplier</w:t>
        <w:tab/>
        <w:t>CHARACTER VARYING,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Offer_Name</w:t>
        <w:tab/>
        <w:t>CHARACTER VARYING,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Offer_Price</w:t>
        <w:tab/>
        <w:t>NUMERIC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AS $$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DECLARE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element</w:t>
        <w:tab/>
        <w:t>INT;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BEGIN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FOREACH element IN ARRAY material_ids LOOP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RETURN QUERY SELECT Supplier_ID, Supplier_Name, Material, Price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FROM GetCheapestSupplier((SELECT Name FROM Material_Type WHERE Material_Type_ID = element)) LIMIT 1;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 LOOP;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END;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$$ LANGUAGE plpgsql;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* FROM GetCheapestOffers(ARRAY(SELECT Material_Type_ID FROM Material_Type));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(7) Показать самую популярную тару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Package_Type.Package_Type_ID, Package_Type.Name, COUNT(*)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FROM Package_Type, Product_Type, Product_Order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WHERE Product_Type.Product_Type_ID = Product_Order.Product_Type_ID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AND Package_Type.Package_Type_ID = Product_Type.Package_Type_ID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GROUP BY Package_Type.Package_Type_ID, Package_Type.Name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ORDER BY COUNT(*) DESC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LIMIT 1;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(8) Изменить статус доступности упаковки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UPDATE Package_Type SET Is_Available = 0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WHERE Package_Type.Package_Type_ID = (SELECT Package_Type_ID FROM Package_Type WHERE Name = 'Тетра пак');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(9) Показать типы товаров (без учета тары), на которые нет текущих заказов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SELECT * FROM Product_Type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Product_Type.Name NOT IN (SELECT Product_Name FROM UnfulfilledProductOrders);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--- (10) Удалить тип товара (задействуется триггер и вместо удаление пометит товар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недоступным)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DELETE FROM Product_Type WHERE Name = 'Творог 5%';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/* Без триггера запрос был бы некорректным из-за наличия внешних ключей,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ссылающихся на строку */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--- (11) Список постоянных клиентов и добросовестных поставщиков,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--- </w:t>
        <w:tab/>
        <w:t xml:space="preserve"> кроме покупателей, у которых нет текущих заказов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DISTINCT Name FROM PartnerList WHERE IsPartnerTrustworthy(PartnerList.Name) =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EXCEPT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SELECT DISTINCT Name FROM 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Client.Client_ID NOT IN (SELECT UnfulfilledProductOrders.Client_ID FROM UnfulfilledProductOrders);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--- (12) Добросовестным клиентам поставить в соответствие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</w:t>
        <w:tab/>
        <w:t xml:space="preserve"> наименование в самом крупном (по количеству) заказе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SELECT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Client.Name,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(SELECT Product_Type.Name FROM Product_Order, Product_Type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WHERE Product_Order.Client_ID = Client.Client_ID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AND Product_Type.Product_Type_ID = Product_Order.Product_Type_ID 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>ORDER BY Product_Order.Quantity DESC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LIMIT 1) AS Biggest_Order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FROM 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WHERE IsPartnerTrustworthy(Client.Name) = 1</w:t>
      </w:r>
      <w:r>
        <w:br w:type="page"/>
      </w:r>
    </w:p>
    <w:p>
      <w:pPr>
        <w:pStyle w:val="Normal"/>
        <w:rPr>
          <w:b/>
          <w:b/>
          <w:bCs/>
          <w:sz w:val="24"/>
          <w:szCs w:val="24"/>
          <w:highlight w:val="white"/>
          <w:u w:val="none"/>
        </w:rPr>
      </w:pPr>
      <w:r>
        <w:fldChar w:fldCharType="begin"/>
      </w:r>
      <w:r>
        <w:rPr>
          <w:sz w:val="24"/>
          <w:u w:val="none"/>
          <w:b/>
          <w:highlight w:val="white"/>
          <w:szCs w:val="24"/>
          <w:bCs/>
        </w:rPr>
        <w:instrText> TC "Создание и заполнение базы данных" \l 2 </w:instrText>
      </w:r>
      <w:r>
        <w:rPr>
          <w:sz w:val="24"/>
          <w:u w:val="none"/>
          <w:b/>
          <w:highlight w:val="white"/>
          <w:szCs w:val="24"/>
          <w:bCs/>
        </w:rPr>
        <w:fldChar w:fldCharType="separate"/>
      </w:r>
      <w:r>
        <w:rPr>
          <w:b/>
          <w:bCs/>
          <w:sz w:val="24"/>
          <w:szCs w:val="24"/>
          <w:highlight w:val="white"/>
          <w:u w:val="none"/>
        </w:rPr>
        <w:t>Создание и заполнение базы данных</w:t>
      </w:r>
      <w:r>
        <w:rPr>
          <w:sz w:val="24"/>
          <w:u w:val="none"/>
          <w:b/>
          <w:highlight w:val="white"/>
          <w:szCs w:val="24"/>
          <w:bCs/>
        </w:rPr>
        <w:fldChar w:fldCharType="end"/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 Database: dairy_plant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базы данных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DATABASE dairy_plant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WITH OWNER = postgres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ENCODING = 'UTF8'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TABLESPACE = pg_default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LC_COLLATE = 'ru_RU.UTF-8'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LC_CTYPE = 'ru_RU.UTF-8'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CONNECTION LIMIT = -1;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*/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 DROP DATABASE dairy_plant;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таблиц и PK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Material_Type(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Material_Type_ID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Name 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Material_Type_PK PRIMARY KEY(Material_Type_ID)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Product_Type(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Name 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Package_Type_ID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Is_Available</w:t>
        <w:tab/>
        <w:tab/>
        <w:t>INTEGER</w:t>
        <w:tab/>
        <w:tab/>
        <w:t>DEFAULT 1 CHECK(Is_Available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Product_Type_PK PRIMARY KEY(Product_Type_ID)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Client(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Client_ID</w:t>
        <w:tab/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Name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Address</w:t>
        <w:tab/>
        <w:tab/>
        <w:t>VARCHAR(50)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Is_Regular</w:t>
        <w:tab/>
        <w:tab/>
        <w:t>INTEGER</w:t>
        <w:tab/>
        <w:tab/>
        <w:t>DEFAULT 0 CHECK(Is_Regular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Client_PK PRIMARY KEY(Client_ID)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Supplier(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Supplier_ID</w:t>
        <w:tab/>
        <w:tab/>
        <w:t xml:space="preserve">INTEGER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Name</w:t>
        <w:tab/>
        <w:tab/>
        <w:tab/>
        <w:t>VARCHAR(30)</w:t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Address</w:t>
        <w:tab/>
        <w:tab/>
        <w:t>VARCHAR(50),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Material_Type_ID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Maximal_Volume</w:t>
        <w:tab/>
        <w:t xml:space="preserve">DECIMAL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Price</w:t>
        <w:tab/>
        <w:tab/>
        <w:tab/>
        <w:t xml:space="preserve">DECIMAL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Next_Supply</w:t>
        <w:tab/>
        <w:tab/>
        <w:t>DATE</w:t>
        <w:tab/>
        <w:tab/>
        <w:tab/>
        <w:t>DEFAULT CURRENT_DATE 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Supplier_PK PRIMARY KEY(Supplier_ID)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Material_Order(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Material_Order_ID</w:t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Supplier_ID</w:t>
        <w:tab/>
        <w:tab/>
        <w:t xml:space="preserve">INTEGER 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Volume</w:t>
        <w:tab/>
        <w:tab/>
        <w:t>DECIMAL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Is_Done</w:t>
        <w:tab/>
        <w:tab/>
        <w:t>INTEGER</w:t>
        <w:tab/>
        <w:tab/>
        <w:t>CHECK(Is_Done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Deadline</w:t>
        <w:tab/>
        <w:tab/>
        <w:t>DATE</w:t>
        <w:tab/>
        <w:tab/>
        <w:tab/>
        <w:t>DEFAULT CURRENT_DATE 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Material_Order_PK PRIMARY KEY(Material_Order_ID)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Product_Order(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Product_Order_ID</w:t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Product_Type_ID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Client_ID</w:t>
        <w:tab/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Quantity</w:t>
        <w:tab/>
        <w:tab/>
        <w:t>DECIMAL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Is_Done</w:t>
        <w:tab/>
        <w:tab/>
        <w:t>INTEGER</w:t>
        <w:tab/>
        <w:tab/>
        <w:t>CHECK(Is_Done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Product_Order_PK PRIMARY KEY(Product_Order_ID)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Used_Material(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Used_Material_ID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Product_Order_ID</w:t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Supplier_ID</w:t>
        <w:tab/>
        <w:tab/>
        <w:t>INTEGER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Volume</w:t>
        <w:tab/>
        <w:tab/>
        <w:t>DECIMAL,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Used_Material_PK PRIMARY KEY(Used_Material_ID)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TABLE Package_Type(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Package_Type_ID</w:t>
        <w:tab/>
        <w:t>SERIAL,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Name</w:t>
        <w:tab/>
        <w:tab/>
        <w:tab/>
        <w:t>VARCHAR(30),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Volume</w:t>
        <w:tab/>
        <w:tab/>
        <w:t>DECIMAL</w:t>
        <w:tab/>
        <w:tab/>
        <w:t>NOT NULL,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Is_Available</w:t>
        <w:tab/>
        <w:tab/>
        <w:t>INTEGER</w:t>
        <w:tab/>
        <w:tab/>
        <w:t>DEFAULT 1 CHECK(Is_Available in (0, 1)),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CONSTRAINT Package_Type_PK PRIMARY KEY(Package_Type_ID)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foreign key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Product_Order ADD CONSTRAINT FK_Product_Order_Type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(Product_Type_ID)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Product_Type(Product_Type_ID)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Product_Order ADD CONSTRAINT FK_Product_Order_Client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(Client_ID)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Client(Client_ID)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Material_Order ADD CONSTRAINT FK_Material_Order_Supplier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(Supplier_ID)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Supplier(Supplier_ID)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Used_Material ADD CONSTRAINT FK_Used_Material_Product_Order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(Product_Order_ID)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Product_Order(Product_Order_ID)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Used_Material ADD CONSTRAINT FK_Used_Material_Supplier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(Supplier_ID)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Supplier(Supplier_ID)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Product_Type ADD CONSTRAINT FK_Product_Type_Package_Type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(Package_Type_ID)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Package_Type(Package_Type_ID)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ALTER TABLE Supplier ADD CONSTRAINT FK_Supplier_Material_Type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FOREIGN KEY (Material_Type_ID)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REFERENCES Material_Type(Material_Type_ID) ON DELETE CASCADE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Создание индексов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Supplier_Index ON Supplier(Material_Type_ID, Price, Next_Supply);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Product_Order_Index ON Product_Order(Product_Type_ID, Quantity);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Material_Order_Index ON Material_Order(Supplier_ID, Volume, Deadline);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CREATE INDEX Product_Type_Index ON Product_Type(Package_Type_ID);</w:t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CLUSTER Product_Type USING Product_Type_Index;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Заполнение данными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(1, 'Молоко сырое');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(2, 'Клубничный джем');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(3, 'Сахар');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(4, 'Эмульгатор');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(5, 'Ванилин');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(6, 'Изюм');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Material_Type(Material_Type_ID, Name) VALUES (7, 'Закваска');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'Совхоз им. Ленина', 'Гатчинский район', 1, 100, 30, '2019-07-20');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'Совхоз им. Ленина', 'Гатчинский район', 2, 231, 70, '2019-06-15');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'Ферма "Ласточка"', 'Волосовский район', 2, 122, 69, '2019-05-10');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'ИП Петрович А.А.', 'Кингисеппский район', 4, 1000, 10, '2019-06-01');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(5, 'Совхоз №15', 'Тихвинский район', 1, 1321, 31, '2019-05-31');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(6, 'Совхоз им. Ленина', 'Гатчинский район', 5, 12312, 12, '2019-05-31');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(7, 'ООО "Легион"', 'Всеволжский район', 3, 1333, 35, '2019-06-01');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(8, 'ООО "Легион"', 'Всеволжский район', 5, 666, 12, '2019-05-30');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INSERT INTO Supplier(Supplier_ID, Name, Address, Material_Type_Id, Maximal_Volume, Price, Next_Supply)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(9, 'Ферма "Ласточка"', 'Волосовский район', 7, 23, 67, '2019-05-08');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('Тетра пак', 1.0);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('Пюр пак', 0.97);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('Фольга оберточная', 0.180);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('Полиэтиленовая пленка', 0.25);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Volume, Is_Available) VALUES ('Стаканчик пластиковый', 0.2,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Package_Type(Name, Volume) VALUES ('Стаканчик пластиковый', 0.5);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(0, 'Молоко 1.5%',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(1, 'Молоко 1.5%', 2);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(2, 'Молоко 2.5%',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(3, 'Молоко 3%', 2);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(4, 'Творог обезжиренный', 3);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(5, 'Творог обезжиренный', 4);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(6, 'Творог 5%', 4);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(7, 'Творог 5% c джемом', 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Product_Type(Product_Type_ID, Name, Package_Type_ID) VALUES (8, 'Творожная масса с изюмом', 4);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Address, Is_Regular) VALUES (1, 'Андреевский', 'Петергоф, Ботаническая 66к.3',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(2, 'Лента', 'Петергоф, Гостилицкое шоссе 58');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(3, 'Перекрёсток', 'СПб, Лиговский проспект 30А');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(4, 'Перекрёсток', 'Петергоф, Гостилицкая улица 2А');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Address) VALUES (5, 'Пятерочка', 'Петергоф, Чичеринская улица 2');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Client(Client_ID, Name, Address, Is_Regular) VALUES (6, 'Кафе "Яма"', 'Петергоф, Ульяновская улица 28',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3, 50,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(6, 5, 100,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3, 75,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2, 100, 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Product_Order(Product_Type_ID, Client_ID, Quantity, Is_Done)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1, 42, 1);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-- 1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100, 0, '2019-04-15');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-- 2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1000, 1, '2019-05-21');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-- 3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100, 0, '2019-06-01');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-- 4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100, 0, '2019-04-20');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-- 5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230, 1, '2018-10-10');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-- 6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130, 0, '2019-04-15');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Material_Order(Supplier_ID, Volume, Is_Done, Deadline) -- 7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130, 0, '2019-04-14');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(1, 1, 1, 50);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(2, 2, 1, 900);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(3, 2, 9, 100);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(4, 3, 5, 70);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(5, 3, 9, 5);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(6, 4, 1, 100);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INSERT INTO Used_Material(Used_Material_ID, Product_Order_ID, Supplier_ID, Volume)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>VALUES (7, 5, 1, 42);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 Удаление таблиц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----------------------------------------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/*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Material_Order;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Used_Material;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Product_Order;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Product_Type;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Client;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Supplier;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Material_Type;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DROP TABLE Package_Type;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*/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 PAGE </w:instrText>
    </w:r>
    <w:r>
      <w:rPr>
        <w:highlight w:val="white"/>
      </w:rPr>
      <w:fldChar w:fldCharType="separate"/>
    </w:r>
    <w:r>
      <w:rPr>
        <w:highlight w:val="white"/>
      </w:rPr>
      <w:t>1</w:t>
    </w:r>
    <w:r>
      <w:rPr>
        <w:highlight w:val="whit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  <w:style w:type="paragraph" w:styleId="Contents4">
    <w:name w:val="TOC 4"/>
    <w:basedOn w:val="Index"/>
    <w:pPr>
      <w:tabs>
        <w:tab w:val="right" w:pos="8789" w:leader="dot"/>
      </w:tabs>
      <w:ind w:left="849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1658</TotalTime>
  <Application>LibreOffice/6.0.7.3$Linux_X86_64 LibreOffice_project/00m0$Build-3</Application>
  <Pages>23</Pages>
  <Words>3015</Words>
  <Characters>24971</Characters>
  <CharactersWithSpaces>27675</CharactersWithSpaces>
  <Paragraphs>728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2019-04-15T03:47:52Z</dcterms:created>
  <dc:creator/>
  <dc:description/>
  <dc:language>en-US</dc:language>
  <cp:lastModifiedBy/>
  <dcterms:modified xsi:type="dcterms:W3CDTF">2019-04-23T23:38:40Z</dcterms:modified>
  <cp:revision>124</cp:revision>
  <dc:subject/>
  <dc:title/>
</cp:coreProperties>
</file>