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390C8">
      <w:pPr>
        <w:widowControl/>
        <w:jc w:val="center"/>
        <w:rPr>
          <w:rFonts w:ascii="微软雅黑" w:hAnsi="微软雅黑" w:eastAsia="微软雅黑" w:cs="宋体"/>
          <w:b/>
          <w:kern w:val="0"/>
          <w:sz w:val="30"/>
          <w:szCs w:val="30"/>
          <w:lang w:val="en-US"/>
        </w:rPr>
      </w:pPr>
      <w:r>
        <w:rPr>
          <w:rFonts w:hint="eastAsia" w:ascii="微软雅黑" w:hAnsi="微软雅黑" w:eastAsia="微软雅黑" w:cs="宋体"/>
          <w:b/>
          <w:kern w:val="0"/>
          <w:sz w:val="30"/>
          <w:szCs w:val="30"/>
          <w:lang w:val="en-US" w:eastAsia="zh-CN"/>
        </w:rPr>
        <w:t>10.6</w:t>
      </w:r>
      <w:r>
        <w:rPr>
          <w:rFonts w:ascii="微软雅黑" w:hAnsi="微软雅黑" w:eastAsia="微软雅黑" w:cs="宋体"/>
          <w:b/>
          <w:kern w:val="0"/>
          <w:sz w:val="30"/>
          <w:szCs w:val="30"/>
          <w:lang w:val="en-US"/>
        </w:rPr>
        <w:t xml:space="preserve"> </w:t>
      </w:r>
      <w:r>
        <w:rPr>
          <w:rFonts w:hint="eastAsia" w:ascii="微软雅黑" w:hAnsi="微软雅黑" w:eastAsia="微软雅黑" w:cs="宋体"/>
          <w:b/>
          <w:kern w:val="0"/>
          <w:sz w:val="30"/>
          <w:szCs w:val="30"/>
          <w:lang w:val="en-US"/>
        </w:rPr>
        <w:t>答疑汇总</w:t>
      </w:r>
    </w:p>
    <w:p w14:paraId="7BCDF290">
      <w:pPr>
        <w:rPr>
          <w:rFonts w:ascii="微软雅黑" w:hAnsi="微软雅黑" w:eastAsia="微软雅黑"/>
          <w:b/>
          <w:color w:val="C00000"/>
          <w:sz w:val="28"/>
          <w:szCs w:val="28"/>
          <w:lang w:val="en-US"/>
        </w:rPr>
      </w:pPr>
      <w:r>
        <w:rPr>
          <w:rFonts w:hint="eastAsia" w:ascii="微软雅黑" w:hAnsi="微软雅黑" w:eastAsia="微软雅黑"/>
          <w:b/>
          <w:color w:val="C00000"/>
          <w:sz w:val="28"/>
          <w:szCs w:val="28"/>
          <w:lang w:val="en-US" w:eastAsia="zh-CN"/>
        </w:rPr>
        <w:t>10.6</w:t>
      </w:r>
      <w:r>
        <w:rPr>
          <w:rFonts w:hint="eastAsia" w:ascii="微软雅黑" w:hAnsi="微软雅黑" w:eastAsia="微软雅黑"/>
          <w:b/>
          <w:color w:val="C00000"/>
          <w:sz w:val="28"/>
          <w:szCs w:val="28"/>
          <w:lang w:val="en-US"/>
        </w:rPr>
        <w:t>，</w:t>
      </w:r>
      <w:r>
        <w:rPr>
          <w:rFonts w:ascii="微软雅黑" w:hAnsi="微软雅黑" w:eastAsia="微软雅黑"/>
          <w:b/>
          <w:color w:val="C00000"/>
          <w:sz w:val="28"/>
          <w:szCs w:val="28"/>
          <w:lang w:val="en-US"/>
        </w:rPr>
        <w:t xml:space="preserve">para </w:t>
      </w:r>
      <w:r>
        <w:rPr>
          <w:rFonts w:hint="eastAsia" w:ascii="微软雅黑" w:hAnsi="微软雅黑" w:eastAsia="微软雅黑"/>
          <w:b/>
          <w:color w:val="C00000"/>
          <w:sz w:val="28"/>
          <w:szCs w:val="28"/>
          <w:lang w:val="en-US"/>
        </w:rPr>
        <w:t>1</w:t>
      </w:r>
    </w:p>
    <w:p w14:paraId="26DF76A6">
      <w:pPr>
        <w:widowControl/>
        <w:jc w:val="left"/>
        <w:rPr>
          <w:rFonts w:ascii="微软雅黑" w:hAnsi="微软雅黑" w:eastAsia="微软雅黑" w:cs="宋体"/>
          <w:b/>
          <w:i/>
          <w:color w:val="808080" w:themeColor="text1" w:themeTint="80"/>
          <w:kern w:val="0"/>
          <w:sz w:val="28"/>
          <w:szCs w:val="28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微软雅黑" w:hAnsi="微软雅黑" w:eastAsia="微软雅黑" w:cs="宋体"/>
          <w:b/>
          <w:i/>
          <w:color w:val="808080" w:themeColor="text1" w:themeTint="80"/>
          <w:kern w:val="0"/>
          <w:sz w:val="28"/>
          <w:szCs w:val="28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原文句子：Earlier this month, the BBC conducted a sitdown interview with England’s football captain, Harry Kane. In years gone by, a chance to ask Kane about his country’s future tournament chances or his Champions League hopes would have made a respectable package for TV news.本月早些时候，BBC对英格兰足球队长哈里·凯恩进行了一次面对面访谈。放在往年，能有机会问问凯恩国家队未来大赛前景或欧冠雄心，这足以做出一期像样的电视新闻节目。</w:t>
      </w:r>
    </w:p>
    <w:p w14:paraId="65D78D5A">
      <w:pPr>
        <w:widowControl/>
        <w:jc w:val="left"/>
        <w:rPr>
          <w:rFonts w:hint="default" w:ascii="微软雅黑" w:hAnsi="微软雅黑" w:eastAsia="微软雅黑" w:cs="宋体"/>
          <w:b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宋体"/>
          <w:b/>
          <w:kern w:val="0"/>
          <w:sz w:val="28"/>
          <w:szCs w:val="28"/>
          <w:lang w:val="en-US"/>
        </w:rPr>
        <w:t>提问：</w:t>
      </w:r>
      <w:r>
        <w:rPr>
          <w:rFonts w:hint="eastAsia" w:ascii="微软雅黑" w:hAnsi="微软雅黑" w:eastAsia="微软雅黑" w:cs="宋体"/>
          <w:b/>
          <w:kern w:val="0"/>
          <w:sz w:val="28"/>
          <w:szCs w:val="28"/>
          <w:lang w:val="en-US" w:eastAsia="zh-CN"/>
        </w:rPr>
        <w:t>想问一下这里的chances hope 和 package 要怎么理解？</w:t>
      </w:r>
    </w:p>
    <w:p w14:paraId="1956A7BD">
      <w:pPr>
        <w:widowControl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/>
        </w:rPr>
      </w:pPr>
    </w:p>
    <w:p w14:paraId="4524C490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b/>
          <w:bCs/>
          <w:color w:val="000000"/>
          <w:sz w:val="28"/>
          <w:szCs w:val="28"/>
          <w:u w:color="000000"/>
          <w:lang w:val="en-US"/>
        </w:rPr>
        <w:t>回答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/>
        </w:rPr>
        <w:t xml:space="preserve">： 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1. 在体育报道中，chances 复数形式常用来表示某队或某人在未来赛事中取得好成绩的可能性、胜算、前景。</w:t>
      </w:r>
    </w:p>
    <w:p w14:paraId="526E1E84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它指的的不是“有没有机会参赛”，而是“未来大赛能走多远、夺冠希望有多大”。</w:t>
      </w:r>
    </w:p>
    <w:p w14:paraId="0E3B1368">
      <w:pPr>
        <w:pStyle w:val="9"/>
        <w:widowControl/>
        <w:numPr>
          <w:ilvl w:val="0"/>
          <w:numId w:val="1"/>
        </w:numPr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hopes 在这里指凯恩个人或球队对欧冠赛场的期待、目标、抱负，带有“渴望取得好成绩”的意味。体育语境中，hopes 常用来描述球员或球队对某项赛事的追求和梦想。</w:t>
      </w:r>
    </w:p>
    <w:p w14:paraId="065261FA">
      <w:pPr>
        <w:pStyle w:val="9"/>
        <w:widowControl/>
        <w:numPr>
          <w:ilvl w:val="0"/>
          <w:numId w:val="1"/>
        </w:numPr>
        <w:ind w:left="420" w:leftChars="0" w:firstLine="0" w:firstLineChars="0"/>
        <w:jc w:val="left"/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在电视新闻行业，package 是一个专业术语，指一条完整的新闻成片，通常包括：记者出镜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/</w:t>
      </w:r>
      <w: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采访片段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/</w:t>
      </w:r>
      <w: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旁白解说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/</w:t>
      </w:r>
      <w: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相关画面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。</w:t>
      </w:r>
      <w: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所以 a respectable package for TV news 意思是：一条拿得出手的、像样的电视新闻成片/报道。中文可译为“节目”“报道”“新闻片”。</w:t>
      </w:r>
    </w:p>
    <w:p w14:paraId="7C5B4856">
      <w:pP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br w:type="page"/>
      </w:r>
    </w:p>
    <w:p w14:paraId="1A4F2FB5">
      <w:pPr>
        <w:rPr>
          <w:rFonts w:hint="eastAsia" w:ascii="微软雅黑" w:hAnsi="微软雅黑" w:eastAsia="微软雅黑"/>
          <w:b/>
          <w:color w:val="C0000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/>
          <w:b/>
          <w:color w:val="C00000"/>
          <w:sz w:val="28"/>
          <w:szCs w:val="28"/>
          <w:lang w:val="en-US" w:eastAsia="zh-CN"/>
        </w:rPr>
        <w:t>10.6</w:t>
      </w:r>
      <w:r>
        <w:rPr>
          <w:rFonts w:hint="eastAsia" w:ascii="微软雅黑" w:hAnsi="微软雅黑" w:eastAsia="微软雅黑"/>
          <w:b/>
          <w:color w:val="C00000"/>
          <w:sz w:val="28"/>
          <w:szCs w:val="28"/>
          <w:lang w:val="en-US"/>
        </w:rPr>
        <w:t>，</w:t>
      </w:r>
      <w:r>
        <w:rPr>
          <w:rFonts w:ascii="微软雅黑" w:hAnsi="微软雅黑" w:eastAsia="微软雅黑"/>
          <w:b/>
          <w:color w:val="C00000"/>
          <w:sz w:val="28"/>
          <w:szCs w:val="28"/>
          <w:lang w:val="en-US"/>
        </w:rPr>
        <w:t xml:space="preserve">para </w:t>
      </w:r>
      <w:r>
        <w:rPr>
          <w:rFonts w:hint="eastAsia" w:ascii="微软雅黑" w:hAnsi="微软雅黑" w:eastAsia="微软雅黑"/>
          <w:b/>
          <w:color w:val="C00000"/>
          <w:sz w:val="28"/>
          <w:szCs w:val="28"/>
          <w:lang w:val="en-US" w:eastAsia="zh-CN"/>
        </w:rPr>
        <w:t>2</w:t>
      </w:r>
    </w:p>
    <w:p w14:paraId="37CB553C">
      <w:pPr>
        <w:widowControl/>
        <w:jc w:val="left"/>
        <w:rPr>
          <w:rFonts w:ascii="微软雅黑" w:hAnsi="微软雅黑" w:eastAsia="微软雅黑" w:cs="宋体"/>
          <w:b/>
          <w:i/>
          <w:color w:val="808080" w:themeColor="text1" w:themeTint="80"/>
          <w:kern w:val="0"/>
          <w:sz w:val="28"/>
          <w:szCs w:val="28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微软雅黑" w:hAnsi="微软雅黑" w:eastAsia="微软雅黑" w:cs="宋体"/>
          <w:b/>
          <w:i/>
          <w:color w:val="808080" w:themeColor="text1" w:themeTint="80"/>
          <w:kern w:val="0"/>
          <w:sz w:val="28"/>
          <w:szCs w:val="28"/>
          <w:lang w:val="en-US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原文句子：On this occasion, however, the corporation took a different approach. The journalist dispatched to question Kane was Umir Irfan , BBC Sport’s football tactics correspondent. Irfan proceeded to question the striker about how he was both scoring more, but often taking up positions further away from goal.但这一次，BBC另辟蹊径。被派去采访凯恩的，是BBC体育足球战术记者乌米尔·伊尔凡。他向这位前锋提出的问题是：为何他进球更多，却常常回撤到离球门更远的位置？</w:t>
      </w:r>
    </w:p>
    <w:p w14:paraId="64D72234">
      <w:pPr>
        <w:widowControl/>
        <w:jc w:val="left"/>
        <w:rPr>
          <w:rFonts w:hint="default" w:ascii="微软雅黑" w:hAnsi="微软雅黑" w:eastAsia="微软雅黑" w:cs="宋体"/>
          <w:b/>
          <w:kern w:val="0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宋体"/>
          <w:b/>
          <w:kern w:val="0"/>
          <w:sz w:val="28"/>
          <w:szCs w:val="28"/>
          <w:lang w:val="en-US"/>
        </w:rPr>
        <w:t>提问：</w:t>
      </w:r>
      <w:r>
        <w:rPr>
          <w:rFonts w:hint="eastAsia" w:ascii="微软雅黑" w:hAnsi="微软雅黑" w:eastAsia="微软雅黑" w:cs="宋体"/>
          <w:b/>
          <w:kern w:val="0"/>
          <w:sz w:val="28"/>
          <w:szCs w:val="28"/>
          <w:lang w:val="en-US" w:eastAsia="zh-CN"/>
        </w:rPr>
        <w:t>想问一下Both怎么理解？</w:t>
      </w:r>
    </w:p>
    <w:p w14:paraId="05541D4E">
      <w:pPr>
        <w:widowControl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/>
        </w:rPr>
      </w:pPr>
    </w:p>
    <w:p w14:paraId="69025469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b/>
          <w:bCs/>
          <w:color w:val="000000"/>
          <w:sz w:val="28"/>
          <w:szCs w:val="28"/>
          <w:u w:color="000000"/>
          <w:lang w:val="en-US"/>
        </w:rPr>
        <w:t>回答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/>
        </w:rPr>
        <w:t xml:space="preserve">： </w:t>
      </w: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这里的 both 不是代词“两者”，而是副词，用来强调两个情况同时成立。它通常和 and 搭配，构成 both A and B（既A又B）。但在这个句子里，作者用了 both ... but ...，形成一种“既……却又……”的对比效果。</w:t>
      </w:r>
    </w:p>
    <w:p w14:paraId="160A8EAD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</w:p>
    <w:p w14:paraId="6795F45D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也就是，both：强调“进球更多”和“位置更远离球门”这两个特点同时存在于凯恩身上。</w:t>
      </w:r>
    </w:p>
    <w:p w14:paraId="0862A147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</w:p>
    <w:p w14:paraId="4863B24D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but：表示这两个特点之间存在反差、矛盾或出乎意料——通常人们会觉得，进球多应该离球门更近，但凯恩却常常回撤得更深。</w:t>
      </w:r>
    </w:p>
    <w:p w14:paraId="04AF5990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</w:p>
    <w:p w14:paraId="36818D71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合起来：既……却又……，即“一方面进球更多，另一方面却常常回撤到离球门更远的位置”。</w:t>
      </w:r>
    </w:p>
    <w:p w14:paraId="0D935F38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</w:p>
    <w:p w14:paraId="08C2B99A">
      <w:pPr>
        <w:pStyle w:val="9"/>
        <w:widowControl/>
        <w:ind w:left="420" w:firstLine="0" w:firstLineChars="0"/>
        <w:jc w:val="left"/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比如：She is both talented but surprisingly humble.</w:t>
      </w:r>
    </w:p>
    <w:p w14:paraId="35875F53">
      <w:pPr>
        <w:pStyle w:val="9"/>
        <w:widowControl/>
        <w:ind w:left="420" w:firstLine="0" w:firstLineChars="0"/>
        <w:jc w:val="left"/>
        <w:rPr>
          <w:rFonts w:hint="default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</w:pPr>
      <w:r>
        <w:rPr>
          <w:rFonts w:hint="eastAsia" w:ascii="微软雅黑" w:hAnsi="微软雅黑" w:eastAsia="微软雅黑" w:cs="等线"/>
          <w:color w:val="000000"/>
          <w:sz w:val="28"/>
          <w:szCs w:val="28"/>
          <w:u w:color="000000"/>
          <w:lang w:val="en-US" w:eastAsia="zh-CN"/>
        </w:rPr>
        <w:t>她既有才华，却又出奇地谦逊。（两个特点同时存在，但有反差）</w:t>
      </w:r>
      <w:bookmarkStart w:id="9" w:name="_GoBack"/>
      <w:bookmarkEnd w:id="9"/>
    </w:p>
    <w:sectPr>
      <w:headerReference r:id="rId3" w:type="default"/>
      <w:footerReference r:id="rId4" w:type="default"/>
      <w:pgSz w:w="11900" w:h="16840"/>
      <w:pgMar w:top="1440" w:right="1800" w:bottom="1440" w:left="1800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ongti sc">
    <w:altName w:val="等线"/>
    <w:panose1 w:val="00000000000000000000"/>
    <w:charset w:val="86"/>
    <w:family w:val="auto"/>
    <w:pitch w:val="default"/>
    <w:sig w:usb0="00000000" w:usb1="00000000" w:usb2="00000010" w:usb3="00000000" w:csb0="0004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D6C87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right" w:pos="8306"/>
      </w:tabs>
      <w:snapToGrid w:val="0"/>
      <w:jc w:val="center"/>
      <w:rPr>
        <w:rFonts w:ascii="等线" w:hAnsi="等线" w:eastAsia="等线" w:cs="等线"/>
        <w:color w:val="000000"/>
        <w:sz w:val="18"/>
        <w:szCs w:val="18"/>
        <w:u w:color="000000"/>
      </w:rPr>
    </w:pPr>
    <w:bookmarkStart w:id="4" w:name="_Hlk34999357"/>
    <w:bookmarkStart w:id="5" w:name="_Hlk34479652"/>
    <w:bookmarkStart w:id="6" w:name="_Hlk34479653"/>
    <w:bookmarkStart w:id="7" w:name="_Hlk34479655"/>
    <w:bookmarkStart w:id="8" w:name="_Hlk34479654"/>
    <w:r>
      <w:rPr>
        <w:rFonts w:hint="eastAsia" w:ascii="等线" w:hAnsi="等线" w:eastAsia="等线" w:cs="等线"/>
        <w:color w:val="000000"/>
        <w:sz w:val="18"/>
        <w:szCs w:val="18"/>
        <w:u w:color="000000"/>
      </w:rPr>
      <w:t>版权所有 禁止传播</w:t>
    </w:r>
  </w:p>
  <w:bookmarkEnd w:id="4"/>
  <w:p w14:paraId="57D5BB9F">
    <w:pPr>
      <w:pStyle w:val="2"/>
    </w:pPr>
    <w:r>
      <w:ptab w:relativeTo="margin" w:alignment="center" w:leader="none"/>
    </w:r>
    <w:r>
      <w:rPr>
        <w:rFonts w:hint="eastAsia"/>
      </w:rPr>
      <w:t xml:space="preserve"> </w:t>
    </w:r>
    <w:r>
      <w:rPr>
        <w:rFonts w:hint="eastAsia"/>
      </w:rPr>
      <w:ptab w:relativeTo="margin" w:alignment="right" w:leader="none"/>
    </w:r>
    <w:bookmarkEnd w:id="5"/>
    <w:bookmarkEnd w:id="6"/>
    <w:bookmarkEnd w:id="7"/>
    <w:bookmarkEnd w:id="8"/>
  </w:p>
  <w:p w14:paraId="3D8BB1B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996C6">
    <w:pPr>
      <w:pStyle w:val="6"/>
      <w:tabs>
        <w:tab w:val="left" w:pos="3616"/>
        <w:tab w:val="right" w:pos="8300"/>
      </w:tabs>
      <w:rPr>
        <w:rFonts w:ascii="songti sc" w:hAnsi="songti sc" w:eastAsia="songti sc"/>
        <w:sz w:val="21"/>
        <w:szCs w:val="21"/>
      </w:rPr>
    </w:pPr>
    <w:bookmarkStart w:id="0" w:name="_Hlk35200014"/>
    <w:bookmarkStart w:id="1" w:name="_Hlk34479636"/>
    <w:bookmarkStart w:id="2" w:name="_Hlk34479635"/>
    <w:bookmarkStart w:id="3" w:name="_Hlk35200013"/>
    <w:r>
      <w:rPr>
        <w:rFonts w:ascii="songti sc" w:hAnsi="songti sc" w:eastAsia="songti sc"/>
        <w:sz w:val="21"/>
        <w:szCs w:val="21"/>
      </w:rPr>
      <w:tab/>
    </w:r>
    <w:r>
      <w:rPr>
        <w:rFonts w:ascii="songti sc" w:hAnsi="songti sc" w:eastAsia="songti sc"/>
        <w:sz w:val="21"/>
        <w:szCs w:val="21"/>
      </w:rPr>
      <w:tab/>
    </w:r>
    <w:r>
      <w:rPr>
        <w:rFonts w:hint="eastAsia" w:ascii="songti sc" w:hAnsi="songti sc" w:eastAsia="songti sc"/>
        <w:sz w:val="21"/>
        <w:szCs w:val="21"/>
      </w:rPr>
      <w:t>公众号：经济学人考研英语</w:t>
    </w:r>
    <w:bookmarkEnd w:id="0"/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340C03"/>
    <w:multiLevelType w:val="singleLevel"/>
    <w:tmpl w:val="E1340C0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removePersonalInformation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B8F"/>
    <w:rsid w:val="00012872"/>
    <w:rsid w:val="00027872"/>
    <w:rsid w:val="0004522A"/>
    <w:rsid w:val="00053708"/>
    <w:rsid w:val="00072D2C"/>
    <w:rsid w:val="000B7466"/>
    <w:rsid w:val="000C1E60"/>
    <w:rsid w:val="001060B0"/>
    <w:rsid w:val="001B08E4"/>
    <w:rsid w:val="001B4372"/>
    <w:rsid w:val="002011DB"/>
    <w:rsid w:val="00222477"/>
    <w:rsid w:val="00231D51"/>
    <w:rsid w:val="00262E26"/>
    <w:rsid w:val="00265B29"/>
    <w:rsid w:val="002B3A9F"/>
    <w:rsid w:val="00355490"/>
    <w:rsid w:val="00392919"/>
    <w:rsid w:val="00393088"/>
    <w:rsid w:val="00395603"/>
    <w:rsid w:val="003A59FB"/>
    <w:rsid w:val="003E0A19"/>
    <w:rsid w:val="0042259A"/>
    <w:rsid w:val="004472D3"/>
    <w:rsid w:val="0047253B"/>
    <w:rsid w:val="00483709"/>
    <w:rsid w:val="0049794D"/>
    <w:rsid w:val="004B2CDE"/>
    <w:rsid w:val="004D141B"/>
    <w:rsid w:val="004D62CB"/>
    <w:rsid w:val="00511BB0"/>
    <w:rsid w:val="0055138D"/>
    <w:rsid w:val="005A1946"/>
    <w:rsid w:val="005C66D3"/>
    <w:rsid w:val="005F3CC0"/>
    <w:rsid w:val="00660588"/>
    <w:rsid w:val="006A7A01"/>
    <w:rsid w:val="006E7F94"/>
    <w:rsid w:val="006F0CB2"/>
    <w:rsid w:val="00745C3B"/>
    <w:rsid w:val="00745D20"/>
    <w:rsid w:val="007F4C43"/>
    <w:rsid w:val="00812009"/>
    <w:rsid w:val="00847F38"/>
    <w:rsid w:val="00866860"/>
    <w:rsid w:val="008777E1"/>
    <w:rsid w:val="008B4123"/>
    <w:rsid w:val="008E1B8F"/>
    <w:rsid w:val="00920A64"/>
    <w:rsid w:val="00941F3F"/>
    <w:rsid w:val="009511E6"/>
    <w:rsid w:val="00954E8F"/>
    <w:rsid w:val="00956CB8"/>
    <w:rsid w:val="009A2EFF"/>
    <w:rsid w:val="009C2328"/>
    <w:rsid w:val="009E0EBE"/>
    <w:rsid w:val="009E2B48"/>
    <w:rsid w:val="00A20133"/>
    <w:rsid w:val="00AA1574"/>
    <w:rsid w:val="00AB24BF"/>
    <w:rsid w:val="00AE1C9C"/>
    <w:rsid w:val="00B00C97"/>
    <w:rsid w:val="00B26BB7"/>
    <w:rsid w:val="00B33E3E"/>
    <w:rsid w:val="00B347F4"/>
    <w:rsid w:val="00C1760B"/>
    <w:rsid w:val="00C22B66"/>
    <w:rsid w:val="00C50E5D"/>
    <w:rsid w:val="00C66C68"/>
    <w:rsid w:val="00C7547D"/>
    <w:rsid w:val="00C85E92"/>
    <w:rsid w:val="00C92447"/>
    <w:rsid w:val="00CC2BB6"/>
    <w:rsid w:val="00D378CD"/>
    <w:rsid w:val="00D54503"/>
    <w:rsid w:val="00D72383"/>
    <w:rsid w:val="00DF0839"/>
    <w:rsid w:val="00E006D5"/>
    <w:rsid w:val="00E10B93"/>
    <w:rsid w:val="00E15CC5"/>
    <w:rsid w:val="00E54CB3"/>
    <w:rsid w:val="00E5638B"/>
    <w:rsid w:val="00E57C8A"/>
    <w:rsid w:val="00E62C03"/>
    <w:rsid w:val="00EA331C"/>
    <w:rsid w:val="00F3417C"/>
    <w:rsid w:val="00F73E06"/>
    <w:rsid w:val="00F860B0"/>
    <w:rsid w:val="00FC51F3"/>
    <w:rsid w:val="00FD4986"/>
    <w:rsid w:val="389E0038"/>
    <w:rsid w:val="5413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GB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rFonts w:ascii="宋体" w:hAnsi="宋体" w:eastAsia="宋体" w:cs="宋体"/>
      <w:kern w:val="0"/>
      <w:sz w:val="18"/>
      <w:szCs w:val="18"/>
      <w:lang w:val="en-US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页眉与页脚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en-US" w:eastAsia="zh-CN" w:bidi="ar-SA"/>
    </w:rPr>
  </w:style>
  <w:style w:type="character" w:customStyle="1" w:styleId="7">
    <w:name w:val="页脚 字符"/>
    <w:basedOn w:val="5"/>
    <w:link w:val="2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  <w:lang w:val="en-GB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132</Words>
  <Characters>276</Characters>
  <Lines>1</Lines>
  <Paragraphs>1</Paragraphs>
  <TotalTime>6</TotalTime>
  <ScaleCrop>false</ScaleCrop>
  <LinksUpToDate>false</LinksUpToDate>
  <CharactersWithSpaces>318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2023-02-15T13:29:00Z</dcterms:created>
  <dcterms:modified xsi:type="dcterms:W3CDTF">2026-10-06T13:43:52Z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eyJoZGlkIjoiOTAxZjhkNmYxMGY3ZTQ1NDRmY2Y4MjM2ZmI2NGM3ZDkiLCJ1c2VySWQiOiIxMDQzODYzMTg4In0=</vt:lpwstr>
  </property>
  <property fmtid="{D5CDD505-2E9C-101B-9397-08002B2CF9AE}" pid="3" name="KSOProductBuildVer">
    <vt:lpwstr>2052-12.1.0.28599</vt:lpwstr>
  </property>
  <property fmtid="{D5CDD505-2E9C-101B-9397-08002B2CF9AE}" pid="4" name="ICV">
    <vt:lpwstr>870AF46488DF473A89151EB39D0CE4D8_13</vt:lpwstr>
  </property>
</Properties>
</file>