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177DD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00CD3FAD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Bumble was supposed to be different. When the dating app launched in 2014, it </w:t>
      </w:r>
      <w:r>
        <w:rPr>
          <w:rFonts w:ascii="Times New Roman" w:hAnsi="Times New Roman" w:eastAsia="宋体"/>
          <w:b/>
          <w:i w:val="0"/>
          <w:sz w:val="22"/>
        </w:rPr>
        <w:t>____【11】____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women a simple </w:t>
      </w:r>
      <w:r>
        <w:rPr>
          <w:rFonts w:ascii="Times New Roman" w:hAnsi="Times New Roman" w:eastAsia="宋体"/>
          <w:b/>
          <w:i w:val="0"/>
          <w:sz w:val="22"/>
        </w:rPr>
        <w:t>____【12】____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: if you matched with a man, you had to make the </w:t>
      </w:r>
      <w:r>
        <w:rPr>
          <w:rFonts w:ascii="Times New Roman" w:hAnsi="Times New Roman" w:eastAsia="宋体"/>
          <w:b/>
          <w:i w:val="0"/>
          <w:sz w:val="22"/>
        </w:rPr>
        <w:t>____【13】____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move. The rule was meant to make online dating safer and less </w:t>
      </w:r>
      <w:r>
        <w:rPr>
          <w:rFonts w:ascii="Times New Roman" w:hAnsi="Times New Roman" w:eastAsia="宋体"/>
          <w:b/>
          <w:i w:val="0"/>
          <w:sz w:val="22"/>
        </w:rPr>
        <w:t>____【14】____</w:t>
      </w:r>
      <w:r>
        <w:rPr>
          <w:rFonts w:ascii="Times New Roman" w:hAnsi="Times New Roman" w:eastAsia="宋体"/>
          <w:b w:val="0"/>
          <w:i w:val="0"/>
          <w:sz w:val="22"/>
        </w:rPr>
        <w:t>, while giving women control over who got to speak first.</w:t>
      </w:r>
    </w:p>
    <w:p w14:paraId="61EB4F83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The change follows the introduction of Opening Moves, which had already </w:t>
      </w:r>
      <w:r>
        <w:rPr>
          <w:rFonts w:ascii="Times New Roman" w:hAnsi="Times New Roman" w:eastAsia="宋体"/>
          <w:b/>
          <w:i w:val="0"/>
          <w:sz w:val="22"/>
        </w:rPr>
        <w:t>____【15】____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the original rule, and comes as Bumble prepares to abandon another defining feature: the swipe.</w:t>
      </w:r>
    </w:p>
    <w:p w14:paraId="356F0861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The company said it was </w:t>
      </w:r>
      <w:r>
        <w:rPr>
          <w:rFonts w:ascii="Times New Roman" w:hAnsi="Times New Roman" w:eastAsia="宋体"/>
          <w:b/>
          <w:i w:val="0"/>
          <w:sz w:val="22"/>
        </w:rPr>
        <w:t>____【16】____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to changing user behaviour and wanted to encourage more meaningful </w:t>
      </w:r>
      <w:r>
        <w:rPr>
          <w:rFonts w:ascii="Times New Roman" w:hAnsi="Times New Roman" w:eastAsia="宋体"/>
          <w:b/>
          <w:i w:val="0"/>
          <w:sz w:val="22"/>
        </w:rPr>
        <w:t>____【17】____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But there is another way of </w:t>
      </w:r>
      <w:r>
        <w:rPr>
          <w:rFonts w:ascii="Times New Roman" w:hAnsi="Times New Roman" w:eastAsia="宋体"/>
          <w:b/>
          <w:i w:val="0"/>
          <w:sz w:val="22"/>
        </w:rPr>
        <w:t>____【18】____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the changes.</w:t>
      </w:r>
    </w:p>
    <w:p w14:paraId="377BC563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Bumble was created to fix what many saw as Tinder’s chaotic and aggressive hookup culture by shifting the power dynamic entirely to women.</w:t>
      </w:r>
    </w:p>
    <w:p w14:paraId="27A3FB98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Now it is </w:t>
      </w:r>
      <w:r>
        <w:rPr>
          <w:rFonts w:ascii="Times New Roman" w:hAnsi="Times New Roman" w:eastAsia="宋体"/>
          <w:b/>
          <w:i w:val="0"/>
          <w:sz w:val="22"/>
        </w:rPr>
        <w:t>____【19】____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those features. And it is not alone. Across the dating app industry, the swipe-and-match model that transformed how people met is being quietly </w:t>
      </w:r>
      <w:r>
        <w:rPr>
          <w:rFonts w:ascii="Times New Roman" w:hAnsi="Times New Roman" w:eastAsia="宋体"/>
          <w:b/>
          <w:i w:val="0"/>
          <w:sz w:val="22"/>
        </w:rPr>
        <w:t>____【20】____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while companies race to put artificial intelligence at the centre of whatever comes next.</w:t>
      </w:r>
    </w:p>
    <w:p w14:paraId="027E3497">
      <w:pPr>
        <w:spacing w:after="80" w:line="360" w:lineRule="auto"/>
      </w:pPr>
    </w:p>
    <w:p w14:paraId="3052DB57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2AFD4DB9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denied    [B] offered    [C] demanded    [D] promised    </w:t>
      </w:r>
    </w:p>
    <w:p w14:paraId="57A538A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instruction    [B] permission    [C] proposition    [D] preference    </w:t>
      </w:r>
    </w:p>
    <w:p w14:paraId="74B31C1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bold    [B] polite    [C] final    [D] first    </w:t>
      </w:r>
    </w:p>
    <w:p w14:paraId="31A822E1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intimidating    [B] rewarding    [C] efficient    [D] expensive    </w:t>
      </w:r>
    </w:p>
    <w:p w14:paraId="23829DC5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tightened    [B] softened    [C] preserved    [D] defended    </w:t>
      </w:r>
    </w:p>
    <w:p w14:paraId="142C7C8D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objecting    [B] surrendering    [C] responding    [D] retreating    </w:t>
      </w:r>
    </w:p>
    <w:p w14:paraId="11E19B03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transactions    [B] promotions    [C] distractions    [D] connections    </w:t>
      </w:r>
    </w:p>
    <w:p w14:paraId="3FA105C5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reading    [B] copying    [C] banning    [D] pricing    </w:t>
      </w:r>
    </w:p>
    <w:p w14:paraId="76122B5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upgrading    [B] dismantling    [C] celebrating    [D] financing    </w:t>
      </w:r>
    </w:p>
    <w:p w14:paraId="5F9B4E7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praised    [B] restored    [C] reworked    [D] banned    </w:t>
      </w:r>
    </w:p>
    <w:p w14:paraId="1776A0F5">
      <w:r>
        <w:br w:type="page"/>
      </w:r>
    </w:p>
    <w:p w14:paraId="7C9779F5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08AFA191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D    14. A    15. B    16. C    17. D    18. A    19. B    20. C</w:t>
      </w:r>
    </w:p>
    <w:p w14:paraId="41AE34A5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3838D2D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(offered)</w:t>
      </w:r>
    </w:p>
    <w:p w14:paraId="4FD6BC3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1A0CDFE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12B025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3719DEF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C51263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denied（否认/拒绝给予）：方向相反，Bumble 不是拒绝女性这一选项。逻辑方向干扰。</w:t>
      </w:r>
    </w:p>
    <w:p w14:paraId="200F209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offered（提供）：offered women a simple proposition 指给女性提供一个简单方案。正确答案。</w:t>
      </w:r>
    </w:p>
    <w:p w14:paraId="6231024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demanded（要求）：demanded women a proposition 搭配不当。搭配干扰。</w:t>
      </w:r>
    </w:p>
    <w:p w14:paraId="39C16B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promised（承诺）：语义接近，但 proposition 是产品规则而非未来承诺。近义干扰。</w:t>
      </w:r>
    </w:p>
    <w:p w14:paraId="426FE48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5D1E5E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(proposition)</w:t>
      </w:r>
    </w:p>
    <w:p w14:paraId="632216A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【题型】名词辨析·语义精确度</w:t>
      </w:r>
    </w:p>
    <w:p w14:paraId="447BDFE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063736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773E785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097F85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instruction（指令）：语气过强，用户可选择的商业方案不是强制指令。程度差异干扰。</w:t>
      </w:r>
    </w:p>
    <w:p w14:paraId="49B10D8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permission（许可）：与后文“你必须先开口”的规则内容不符。语义场干扰。</w:t>
      </w:r>
    </w:p>
    <w:p w14:paraId="23FD3B5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proposition（主张、方案）：a simple proposition 指产品给用户的简单使用方案。正确答案。</w:t>
      </w:r>
    </w:p>
    <w:p w14:paraId="684ADF2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preference（偏好）：可通但不精准，后文是规则设计。语义场干扰。</w:t>
      </w:r>
    </w:p>
    <w:p w14:paraId="67E29EC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B2BF53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(first)</w:t>
      </w:r>
    </w:p>
    <w:p w14:paraId="5A195B8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【题型】固定搭配·形容词位置</w:t>
      </w:r>
    </w:p>
    <w:p w14:paraId="4F303C3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245C51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599097C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FA2FE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bold（大胆的）：make a bold move 可通，但后文明确说女性先发消息。近义干扰。</w:t>
      </w:r>
    </w:p>
    <w:p w14:paraId="3418DB9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polite（礼貌的）：语义可通但不是固定搭配核心。语义场干扰。</w:t>
      </w:r>
    </w:p>
    <w:p w14:paraId="766515E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final（最后的）：方向相反。逻辑方向干扰。</w:t>
      </w:r>
    </w:p>
    <w:p w14:paraId="474A929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first（第一的）：make the first move 是固定搭配，意为“迈出第一步/先行动”。正确答案。</w:t>
      </w:r>
    </w:p>
    <w:p w14:paraId="0138B0F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C927A6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(intimidating)</w:t>
      </w:r>
    </w:p>
    <w:p w14:paraId="53B100C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【题型】形容词辨析·情感色彩</w:t>
      </w:r>
    </w:p>
    <w:p w14:paraId="24480A8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28FFBA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0EEF6FD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D83A5B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intimidating（令人生畏的）：safer and less intimidating 表示“更安全、更不让人胆怯”。正确答案。</w:t>
      </w:r>
    </w:p>
    <w:p w14:paraId="3A1308C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rewarding（有回报的）：方向相反，规则目的不是减少回报。逻辑方向干扰。</w:t>
      </w:r>
    </w:p>
    <w:p w14:paraId="4D1492E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efficient（高效的）：与用户心理压力无关。语义场干扰。</w:t>
      </w:r>
    </w:p>
    <w:p w14:paraId="474B4BB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expensive（昂贵的）：应用本身的花费不是此处焦点。语义场干扰。</w:t>
      </w:r>
    </w:p>
    <w:p w14:paraId="63AC429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19CC32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(softened)</w:t>
      </w:r>
    </w:p>
    <w:p w14:paraId="5C40034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【题型】动词辨析·语义方向</w:t>
      </w:r>
    </w:p>
    <w:p w14:paraId="52954D3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6091C1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41F185A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281043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tightened（收紧）：与 eventually abandoned 的整体放宽趋势相反。逻辑方向干扰。</w:t>
      </w:r>
    </w:p>
    <w:p w14:paraId="60ABDC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softened（软化、放宽）：Opening Moves 先放宽了原始规则，为后文放弃规则铺垫。正确答案。</w:t>
      </w:r>
    </w:p>
    <w:p w14:paraId="42E6CF0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preserved（保留）：与变化趋势相反。逻辑方向干扰。</w:t>
      </w:r>
    </w:p>
    <w:p w14:paraId="38E2731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defended（捍卫）：方向相反。逻辑方向干扰。</w:t>
      </w:r>
    </w:p>
    <w:p w14:paraId="2B0AA81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DE2D8C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C (responding)</w:t>
      </w:r>
    </w:p>
    <w:p w14:paraId="5C94DC7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【题型】动词辨析·介词搭配</w:t>
      </w:r>
    </w:p>
    <w:p w14:paraId="7B01906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DB7BF8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60A0CFB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6A1519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objecting（反对）：object to 语法正确，但公司是在回应而非反对用户行为。逻辑方向干扰。</w:t>
      </w:r>
    </w:p>
    <w:p w14:paraId="3B8CDB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surrendering（投降）：surrender to 可通，但语气过强。程度差异干扰。</w:t>
      </w:r>
    </w:p>
    <w:p w14:paraId="6125A18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responding（回应）：responding to changing user behaviour 是商业分析常用表达。正确答案。</w:t>
      </w:r>
    </w:p>
    <w:p w14:paraId="0826733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retreating（撤退）：retreat to 后多接地点或状态，语义不符。搭配干扰。</w:t>
      </w:r>
    </w:p>
    <w:p w14:paraId="050FBC8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5D2ABA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(connections)</w:t>
      </w:r>
    </w:p>
    <w:p w14:paraId="5F7C40E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【题型】名词辨析·上下文语义</w:t>
      </w:r>
    </w:p>
    <w:p w14:paraId="47CE21A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7C2115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7926DE5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3F26D2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transactions（交易）：商业词，但约会应用目标是关系连接。语义场干扰。</w:t>
      </w:r>
    </w:p>
    <w:p w14:paraId="5EF52E0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promotions（推广）：公司营销不是此处用户行为目标。语义场干扰。</w:t>
      </w:r>
    </w:p>
    <w:p w14:paraId="2A5AE9D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distractions（消遣）：方向偏离。逻辑方向干扰。</w:t>
      </w:r>
    </w:p>
    <w:p w14:paraId="7835EA9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connections（联系、情感连接）：meaningful connections 指更有意义的匹配与交流。正确答案。</w:t>
      </w:r>
    </w:p>
    <w:p w14:paraId="698AFFE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43F86C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(reading)</w:t>
      </w:r>
    </w:p>
    <w:p w14:paraId="554004D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【题型】动名词辨析·熟词僻义</w:t>
      </w:r>
    </w:p>
    <w:p w14:paraId="2896615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1A5884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46C2275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67C547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reading（解读）：another way of reading the changes 中 read 是“解读”而非“阅读”。正确答案。</w:t>
      </w:r>
    </w:p>
    <w:p w14:paraId="2A489BD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copying（复制）：语义不通。语义场干扰。</w:t>
      </w:r>
    </w:p>
    <w:p w14:paraId="084CB87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banning（禁止）：公司不是禁止变化。逻辑方向干扰。</w:t>
      </w:r>
    </w:p>
    <w:p w14:paraId="3614EFB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pricing（定价）：与产品策略解读无关。语义场干扰。</w:t>
      </w:r>
    </w:p>
    <w:p w14:paraId="5DD7044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76C619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(dismantling)</w:t>
      </w:r>
    </w:p>
    <w:p w14:paraId="2D4FDCB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【题型】动词辨析·语义方向</w:t>
      </w:r>
    </w:p>
    <w:p w14:paraId="4E8F376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96FE92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5, 第1句</w:t>
      </w:r>
    </w:p>
    <w:p w14:paraId="78CA35B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BE1698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upgrading（升级）：与放弃原有特征的方向相反。逻辑方向干扰。</w:t>
      </w:r>
    </w:p>
    <w:p w14:paraId="06296ED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dismantling（拆除、逐步取消）：dismantling those features 呼应前文 abandoned and softened。正确答案。</w:t>
      </w:r>
    </w:p>
    <w:p w14:paraId="4338F74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celebrating（庆祝）：方向相反。逻辑方向干扰。</w:t>
      </w:r>
    </w:p>
    <w:p w14:paraId="5B3735D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financing（资助）：与取消功能无关。语义场干扰。</w:t>
      </w:r>
    </w:p>
    <w:p w14:paraId="53AD1F8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1CF7E3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(reworked)</w:t>
      </w:r>
    </w:p>
    <w:p w14:paraId="54F7E0F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【题型】非谓语动词·被动进行</w:t>
      </w:r>
    </w:p>
    <w:p w14:paraId="3BF43BD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58E1BA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5, 第3句</w:t>
      </w:r>
    </w:p>
    <w:p w14:paraId="7990BF5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E3010B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praised（被赞扬）：与 quietly 和行业重构的语境不符。逻辑方向干扰。</w:t>
      </w:r>
    </w:p>
    <w:p w14:paraId="41907F2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restored（被恢复）：方向相反。逻辑方向干扰。</w:t>
      </w:r>
    </w:p>
    <w:p w14:paraId="5EFF7DB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reworked（被改作、被重塑）：is being quietly reworked 指滑动匹配模式正在被悄悄改造。正确答案。</w:t>
      </w:r>
    </w:p>
    <w:p w14:paraId="662A81E3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banned（被禁止）：行业是调整而非禁止该模式。程度差异干扰。</w:t>
      </w:r>
    </w:p>
    <w:p w14:paraId="6F4F9EC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40323FD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E1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1950</Words>
  <Characters>4124</Characters>
  <Lines>0</Lines>
  <Paragraphs>0</Paragraphs>
  <TotalTime>0</TotalTime>
  <ScaleCrop>false</ScaleCrop>
  <LinksUpToDate>false</LinksUpToDate>
  <CharactersWithSpaces>4832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2026-08-20T06:45:07Z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F10B9EC23242406FAA9F81CF647CDB16_12</vt:lpwstr>
  </property>
</Properties>
</file>