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微信云开发提供了多个基础能力，以下对各个主要能力介绍。</w:t>
      </w:r>
    </w:p>
    <w:p w:rsidR="008C0C61" w:rsidRPr="008C0C61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  <w:r w:rsidRPr="00FE13C4"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  <w:t>数据库</w:t>
      </w:r>
    </w:p>
    <w:p w:rsidR="008C0C61" w:rsidRDefault="00FE13C4" w:rsidP="008C0C61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云开发提供了一个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JSON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数据库，顾名思义，数据库中的每条记录都是一个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JSON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格式的对象。一个数据库可以有多个集合（相当于关系型数据中的表），集合可看做一个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JSON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数组，数组中的每个对象就是一条记录，记录的格式是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JSON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对象。</w:t>
      </w:r>
    </w:p>
    <w:p w:rsid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在图书信息中，我们用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title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,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author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来记录图书标题和作者，用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characters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数组来记录书中的主要人物，用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publishInfo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来记录图书的出版信息。在其中我们可以看到，字段既可以是字符串或数字，还可以是对象或数组，就是一个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JSON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对象。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每条记录都有一个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_id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字段用以唯一标志一条记录、一个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字段用以标志记录的创建者，即小程序的用户。需要特别注意的是，在管理端（控制台和云函数）中创建的不会有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字段，因为这是属于管理员创建的记录。开发者可以自定义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_id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，但不可自定义和修改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。</w:t>
      </w:r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_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是在文档创建时由系统根据小程序用户默认创建的，开发者可使用其来标识和定位文档。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数据库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分为小程序端和服务端两部分，小程序端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拥有严格的调用权限控制，开发者可在小程序内直接调用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进行非敏感数据的操作。对于有更高安全要求的数据，可在云函数内通过服务端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进行操作。云函数的环境是与客户端完全隔离的，在云函数上可以私密且安全的操作数据库。</w:t>
      </w:r>
    </w:p>
    <w:p w:rsidR="008C0C61" w:rsidRPr="00FE13C4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数据库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包含增删改查的能力，使用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操作数据库只需三步：获取数据库引用、构造查询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/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更新条件、发出请求。以下是一个在小程序中查询数据库的发表于美国的图书记录的例子：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  <w:r w:rsidRPr="00FE13C4"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  <w:t>存储</w:t>
      </w:r>
    </w:p>
    <w:p w:rsidR="00FE13C4" w:rsidRP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云开发提供了一块存储空间，提供了上传文件到云端、带权限管理的云端下载能力，开发者可以在小程序端和云函数端通过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使用云存储功能。</w:t>
      </w:r>
    </w:p>
    <w:p w:rsid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在小程序端可以分别调用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wx.cloud.uploadFile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和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wx.cloud.downloadFile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完成上传和下载云文件操作。下面简单的几行代码，即可实现在小程序内让用户选择一张图片，然后上传到云端管理的功能：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让用户选择一张图片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wx.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chooseImage</w:t>
      </w:r>
      <w:proofErr w:type="spellEnd"/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success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chooseResult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=&gt;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将图片上传至云存储空间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</w:t>
      </w:r>
      <w:proofErr w:type="spellStart"/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wx.cloud</w:t>
      </w:r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uploadFile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指定上传到的云路径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cloudPath</w:t>
      </w:r>
      <w:proofErr w:type="spellEnd"/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'my-photo.png'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指定要上传的文件的小程序临时文件路径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lastRenderedPageBreak/>
        <w:t xml:space="preserve">     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filePath</w:t>
      </w:r>
      <w:proofErr w:type="spellEnd"/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chooseResult.tempFilePaths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[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0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],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成功回调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success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res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=&gt;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  console.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log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上传成功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 res)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  },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})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},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})</w:t>
      </w:r>
    </w:p>
    <w:p w:rsidR="00DA6C11" w:rsidRDefault="00DA6C1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上传完成后可在控制台中看到刚上传的图片。</w:t>
      </w:r>
    </w:p>
    <w:p w:rsidR="008C0C61" w:rsidRPr="00FE13C4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更多的存储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和管理，可以参考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begin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instrText xml:space="preserve"> HYPERLINK "https://developers.weixin.qq.com/miniprogram/dev/wxcloud/guide/storage.html" </w:instrTex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separate"/>
      </w:r>
      <w:r w:rsidRPr="00FE13C4">
        <w:rPr>
          <w:rFonts w:ascii="Helvetica Neue" w:eastAsia="宋体" w:hAnsi="Helvetica Neue" w:cs="宋体"/>
          <w:color w:val="576B95"/>
          <w:kern w:val="0"/>
          <w:szCs w:val="21"/>
          <w:u w:val="single"/>
        </w:rPr>
        <w:t>存储指引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end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章节。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  <w:r w:rsidRPr="00FE13C4"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  <w:t>云函数</w:t>
      </w: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云函数是一段运行在云端的代码，无需管理服务器，在开发工具内编写、一键上传部署即可运行后端代码。</w:t>
      </w:r>
    </w:p>
    <w:p w:rsidR="008C0C61" w:rsidRPr="00FE13C4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小程序内提供了专门用于云函数调用的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。开发者可以在云函数内使用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begin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instrText xml:space="preserve"> HYPERLINK "https://developers.weixin.qq.com/miniprogram/dev/wxcloud/guide/functions/wx-server-sdk.html" </w:instrTex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separate"/>
      </w:r>
      <w:r w:rsidRPr="00FE13C4">
        <w:rPr>
          <w:rFonts w:ascii="Consolas" w:eastAsia="宋体" w:hAnsi="Consolas" w:cs="Consolas"/>
          <w:color w:val="576B95"/>
          <w:kern w:val="0"/>
          <w:sz w:val="18"/>
          <w:szCs w:val="18"/>
          <w:shd w:val="clear" w:color="auto" w:fill="F9F9FA"/>
        </w:rPr>
        <w:t>wx</w:t>
      </w:r>
      <w:proofErr w:type="spellEnd"/>
      <w:r w:rsidRPr="00FE13C4">
        <w:rPr>
          <w:rFonts w:ascii="Consolas" w:eastAsia="宋体" w:hAnsi="Consolas" w:cs="Consolas"/>
          <w:color w:val="576B95"/>
          <w:kern w:val="0"/>
          <w:sz w:val="18"/>
          <w:szCs w:val="18"/>
          <w:shd w:val="clear" w:color="auto" w:fill="F9F9FA"/>
        </w:rPr>
        <w:t>-server-sdk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end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提供的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begin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instrText xml:space="preserve"> HYPERLINK "https://developers.weixin.qq.com/miniprogram/dev/wxcloud/reference-sdk-api/utils/Cloud.getWXContext.html" </w:instrTex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separate"/>
      </w:r>
      <w:r w:rsidRPr="00FE13C4">
        <w:rPr>
          <w:rFonts w:ascii="Consolas" w:eastAsia="宋体" w:hAnsi="Consolas" w:cs="Consolas"/>
          <w:color w:val="576B95"/>
          <w:kern w:val="0"/>
          <w:sz w:val="18"/>
          <w:szCs w:val="18"/>
          <w:shd w:val="clear" w:color="auto" w:fill="F9F9FA"/>
        </w:rPr>
        <w:t>getWXContext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end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方法获取到每次调用的上下文（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appid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、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等），无需维护复杂的鉴权机制，即可获取天然可信任的用户登录态（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9F9FA"/>
        </w:rPr>
        <w:t>openid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）。</w:t>
      </w:r>
    </w:p>
    <w:p w:rsidR="008C0C61" w:rsidRPr="00FE13C4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比如我们如下定义一个云函数，命名为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add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，功能是将传入的两个参数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和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b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相加：</w:t>
      </w:r>
    </w:p>
    <w:p w:rsidR="008C0C61" w:rsidRPr="00FE13C4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// index.js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是入口文件，云函数被调用时会执行该文件导出的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main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方法</w:t>
      </w:r>
    </w:p>
    <w:p w:rsid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// event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包含了调用端（小程序端）调用该函数时传过来的参数，同时还包含了可以通过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getWXContext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方法获取的用户登录态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`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openId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`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和小程序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`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appId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`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信息</w:t>
      </w:r>
    </w:p>
    <w:p w:rsidR="00DA6C11" w:rsidRPr="00FE13C4" w:rsidRDefault="00DA6C11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22222"/>
          <w:kern w:val="0"/>
          <w:szCs w:val="21"/>
          <w:shd w:val="clear" w:color="auto" w:fill="F9F9FA"/>
        </w:rPr>
      </w:pP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const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cloud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require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wx</w:t>
      </w:r>
      <w:proofErr w:type="spellEnd"/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-server-</w:t>
      </w:r>
      <w:proofErr w:type="spellStart"/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sdk</w:t>
      </w:r>
      <w:proofErr w:type="spellEnd"/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)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exports.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main</w:t>
      </w:r>
      <w:proofErr w:type="spellEnd"/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async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(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event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 xml:space="preserve"> context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)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=&gt;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</w:t>
      </w: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let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{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userInfo</w:t>
      </w:r>
      <w:proofErr w:type="spellEnd"/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, a, b}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event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</w:t>
      </w: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let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 OPENID, APPID }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cloud.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getWXContext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()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这里获取到的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openId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和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appId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是可信的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</w:t>
      </w: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let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sum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=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a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+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b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</w:t>
      </w:r>
      <w:r w:rsidRPr="00FE13C4">
        <w:rPr>
          <w:rFonts w:ascii="Consolas" w:eastAsia="宋体" w:hAnsi="Consolas" w:cs="Consolas"/>
          <w:color w:val="B457FF"/>
          <w:kern w:val="0"/>
          <w:szCs w:val="21"/>
          <w:shd w:val="clear" w:color="auto" w:fill="F9F9FA"/>
        </w:rPr>
        <w:t>return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OPENID,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APPID,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sum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}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}</w:t>
      </w:r>
    </w:p>
    <w:p w:rsidR="008C0C61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Default="00FE13C4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lastRenderedPageBreak/>
        <w:t>在开发者工具中上传部署云函数后，我们在小程序中可以这么调用：</w:t>
      </w:r>
    </w:p>
    <w:p w:rsidR="008C0C61" w:rsidRPr="00FE13C4" w:rsidRDefault="008C0C61" w:rsidP="00FE13C4">
      <w:pPr>
        <w:widowControl/>
        <w:spacing w:after="120"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B2B2B2"/>
          <w:kern w:val="0"/>
          <w:szCs w:val="21"/>
        </w:rPr>
      </w:pP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除了部署云函数进行调用外，我们还支持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fldChar w:fldCharType="begin"/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instrText xml:space="preserve"> HYPERLINK "https://developers.weixin.qq.com/miniprogram/dev/wxcloud/guide/functions/local-debug.html" </w:instrTex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fldChar w:fldCharType="separate"/>
      </w:r>
      <w:r w:rsidRPr="00FE13C4">
        <w:rPr>
          <w:rFonts w:ascii="Helvetica Neue" w:eastAsia="宋体" w:hAnsi="Helvetica Neue" w:cs="宋体"/>
          <w:color w:val="576B95"/>
          <w:kern w:val="0"/>
          <w:szCs w:val="21"/>
          <w:u w:val="single"/>
        </w:rPr>
        <w:t>云函数本地调试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fldChar w:fldCharType="end"/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，可以不用部署云函数即可测试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wx.cloud</w:t>
      </w:r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callFunction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需调用的云函数名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name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'add'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传给云函数的参数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data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a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12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b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19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},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成功回调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complete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console.log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})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//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当然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promise 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方式也是支持的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wx.cloud</w:t>
      </w:r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callFunction</w:t>
      </w:r>
      <w:proofErr w:type="spell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name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07C160"/>
          <w:kern w:val="0"/>
          <w:szCs w:val="21"/>
          <w:shd w:val="clear" w:color="auto" w:fill="F9F9FA"/>
        </w:rPr>
        <w:t>'add'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data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{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a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12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,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  b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:</w:t>
      </w: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</w:t>
      </w:r>
      <w:r w:rsidRPr="00FE13C4">
        <w:rPr>
          <w:rFonts w:ascii="Consolas" w:eastAsia="宋体" w:hAnsi="Consolas" w:cs="Consolas"/>
          <w:color w:val="FF4D00"/>
          <w:kern w:val="0"/>
          <w:szCs w:val="21"/>
          <w:shd w:val="clear" w:color="auto" w:fill="F9F9FA"/>
        </w:rPr>
        <w:t>19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 xml:space="preserve">  }</w:t>
      </w:r>
    </w:p>
    <w:p w:rsidR="00FE13C4" w:rsidRPr="00FE13C4" w:rsidRDefault="00FE13C4" w:rsidP="00FE13C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</w:pPr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}</w:t>
      </w:r>
      <w:proofErr w:type="gramStart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).</w:t>
      </w:r>
      <w:r w:rsidRPr="00FE13C4">
        <w:rPr>
          <w:rFonts w:ascii="Consolas" w:eastAsia="宋体" w:hAnsi="Consolas" w:cs="Consolas"/>
          <w:color w:val="23A0FF"/>
          <w:kern w:val="0"/>
          <w:szCs w:val="21"/>
          <w:shd w:val="clear" w:color="auto" w:fill="F9F9FA"/>
        </w:rPr>
        <w:t>then</w:t>
      </w:r>
      <w:proofErr w:type="gramEnd"/>
      <w:r w:rsidRPr="00FE13C4">
        <w:rPr>
          <w:rFonts w:ascii="Consolas" w:eastAsia="宋体" w:hAnsi="Consolas" w:cs="Consolas"/>
          <w:color w:val="222222"/>
          <w:kern w:val="0"/>
          <w:szCs w:val="21"/>
          <w:shd w:val="clear" w:color="auto" w:fill="F9F9FA"/>
        </w:rPr>
        <w:t>(console.log)</w:t>
      </w: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B2B2B2"/>
          <w:kern w:val="0"/>
          <w:szCs w:val="21"/>
        </w:rPr>
      </w:pP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云函数的请求参数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 xml:space="preserve"> data 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有大小限制（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100K</w:t>
      </w:r>
      <w:r w:rsidRPr="00FE13C4">
        <w:rPr>
          <w:rFonts w:ascii="Helvetica Neue" w:eastAsia="宋体" w:hAnsi="Helvetica Neue" w:cs="宋体"/>
          <w:color w:val="B2B2B2"/>
          <w:kern w:val="0"/>
          <w:szCs w:val="21"/>
        </w:rPr>
        <w:t>）</w:t>
      </w:r>
    </w:p>
    <w:p w:rsidR="008C0C61" w:rsidRDefault="008C0C61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如需在云函数中操作数据库、管理云文件、调用其他云函数等操作，可使用官方提供的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</w:t>
      </w:r>
      <w:proofErr w:type="spellStart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npm</w:t>
      </w:r>
      <w:proofErr w:type="spellEnd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包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proofErr w:type="spellStart"/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begin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instrText xml:space="preserve"> HYPERLINK "https://developers.weixin.qq.com/miniprogram/dev/wxcloud/reference-server-api/" </w:instrTex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separate"/>
      </w:r>
      <w:r w:rsidRPr="00FE13C4">
        <w:rPr>
          <w:rFonts w:ascii="Consolas" w:eastAsia="宋体" w:hAnsi="Consolas" w:cs="Consolas"/>
          <w:color w:val="576B95"/>
          <w:kern w:val="0"/>
          <w:sz w:val="18"/>
          <w:szCs w:val="18"/>
          <w:shd w:val="clear" w:color="auto" w:fill="F9F9FA"/>
        </w:rPr>
        <w:t>wx</w:t>
      </w:r>
      <w:proofErr w:type="spellEnd"/>
      <w:r w:rsidRPr="00FE13C4">
        <w:rPr>
          <w:rFonts w:ascii="Consolas" w:eastAsia="宋体" w:hAnsi="Consolas" w:cs="Consolas"/>
          <w:color w:val="576B95"/>
          <w:kern w:val="0"/>
          <w:sz w:val="18"/>
          <w:szCs w:val="18"/>
          <w:shd w:val="clear" w:color="auto" w:fill="F9F9FA"/>
        </w:rPr>
        <w:t>-server-sdk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fldChar w:fldCharType="end"/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 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进行操作。</w:t>
      </w: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更多的云函数管理和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API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，可以参考</w:t>
      </w:r>
      <w:hyperlink r:id="rId4" w:history="1">
        <w:r w:rsidRPr="00FE13C4">
          <w:rPr>
            <w:rFonts w:ascii="Helvetica Neue" w:eastAsia="宋体" w:hAnsi="Helvetica Neue" w:cs="宋体"/>
            <w:color w:val="576B95"/>
            <w:kern w:val="0"/>
            <w:szCs w:val="21"/>
            <w:u w:val="single"/>
          </w:rPr>
          <w:t>云函数指引</w:t>
        </w:r>
      </w:hyperlink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章节。</w:t>
      </w:r>
    </w:p>
    <w:p w:rsidR="008C0C61" w:rsidRDefault="008C0C61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</w:p>
    <w:p w:rsidR="00FE13C4" w:rsidRPr="00FE13C4" w:rsidRDefault="00FE13C4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  <w:r w:rsidRPr="00FE13C4"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  <w:t>云调用</w:t>
      </w: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云调用是云开发提供的基于云函数使用小程序开放接口的能力，支持在云函数调用服务端开放接口，如发送模板消息、获取小程序码等操作都可以在云函数中完成，详情可见具体</w:t>
      </w:r>
      <w:hyperlink r:id="rId5" w:history="1">
        <w:r w:rsidRPr="00FE13C4">
          <w:rPr>
            <w:rFonts w:ascii="Helvetica Neue" w:eastAsia="宋体" w:hAnsi="Helvetica Neue" w:cs="宋体"/>
            <w:color w:val="576B95"/>
            <w:kern w:val="0"/>
            <w:szCs w:val="21"/>
            <w:u w:val="single"/>
          </w:rPr>
          <w:t>开发指引</w:t>
        </w:r>
      </w:hyperlink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。</w:t>
      </w:r>
    </w:p>
    <w:p w:rsidR="008C0C61" w:rsidRDefault="008C0C61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</w:p>
    <w:p w:rsidR="00FE13C4" w:rsidRPr="00FE13C4" w:rsidRDefault="00FE13C4" w:rsidP="00FE13C4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</w:pPr>
      <w:r w:rsidRPr="00FE13C4">
        <w:rPr>
          <w:rFonts w:ascii="Helvetica Neue" w:eastAsia="宋体" w:hAnsi="Helvetica Neue" w:cs="宋体"/>
          <w:b/>
          <w:bCs/>
          <w:color w:val="222222"/>
          <w:kern w:val="0"/>
          <w:sz w:val="27"/>
          <w:szCs w:val="27"/>
        </w:rPr>
        <w:t>HTTP API</w:t>
      </w: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云开发资源也可以通过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 xml:space="preserve"> HTTP </w:t>
      </w: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接口访问，即在小程序外访问，接口见</w:t>
      </w:r>
      <w:hyperlink r:id="rId6" w:history="1">
        <w:r w:rsidRPr="00FE13C4">
          <w:rPr>
            <w:rFonts w:ascii="Helvetica Neue" w:eastAsia="宋体" w:hAnsi="Helvetica Neue" w:cs="宋体"/>
            <w:color w:val="576B95"/>
            <w:kern w:val="0"/>
            <w:szCs w:val="21"/>
            <w:u w:val="single"/>
          </w:rPr>
          <w:t xml:space="preserve">HTTP API </w:t>
        </w:r>
        <w:r w:rsidRPr="00FE13C4">
          <w:rPr>
            <w:rFonts w:ascii="Helvetica Neue" w:eastAsia="宋体" w:hAnsi="Helvetica Neue" w:cs="宋体"/>
            <w:color w:val="576B95"/>
            <w:kern w:val="0"/>
            <w:szCs w:val="21"/>
            <w:u w:val="single"/>
          </w:rPr>
          <w:t>文档</w:t>
        </w:r>
      </w:hyperlink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。</w:t>
      </w:r>
    </w:p>
    <w:p w:rsidR="00FE13C4" w:rsidRPr="00FE13C4" w:rsidRDefault="00FE13C4" w:rsidP="00FE13C4">
      <w:pPr>
        <w:widowControl/>
        <w:jc w:val="left"/>
        <w:rPr>
          <w:rFonts w:ascii="Helvetica Neue" w:eastAsia="宋体" w:hAnsi="Helvetica Neue" w:cs="宋体"/>
          <w:color w:val="222222"/>
          <w:kern w:val="0"/>
          <w:szCs w:val="21"/>
        </w:rPr>
      </w:pPr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通过这个章节，我们已经了解了云开发是什么，提供了哪些能力，能做什么，接下来跟着我们一起进入</w:t>
      </w:r>
      <w:hyperlink r:id="rId7" w:history="1">
        <w:r w:rsidRPr="00FE13C4">
          <w:rPr>
            <w:rFonts w:ascii="Helvetica Neue" w:eastAsia="宋体" w:hAnsi="Helvetica Neue" w:cs="宋体"/>
            <w:color w:val="576B95"/>
            <w:kern w:val="0"/>
            <w:szCs w:val="21"/>
            <w:u w:val="single"/>
          </w:rPr>
          <w:t>开发指引</w:t>
        </w:r>
      </w:hyperlink>
      <w:r w:rsidRPr="00FE13C4">
        <w:rPr>
          <w:rFonts w:ascii="Helvetica Neue" w:eastAsia="宋体" w:hAnsi="Helvetica Neue" w:cs="宋体"/>
          <w:color w:val="222222"/>
          <w:kern w:val="0"/>
          <w:szCs w:val="21"/>
        </w:rPr>
        <w:t>的章节，看看如何上手开发吧！</w:t>
      </w:r>
    </w:p>
    <w:p w:rsidR="005520BF" w:rsidRPr="00FE13C4" w:rsidRDefault="005520BF"/>
    <w:sectPr w:rsidR="005520BF" w:rsidRPr="00FE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C4"/>
    <w:rsid w:val="00362677"/>
    <w:rsid w:val="004109F4"/>
    <w:rsid w:val="005520BF"/>
    <w:rsid w:val="00557AE4"/>
    <w:rsid w:val="006C6709"/>
    <w:rsid w:val="008C0C61"/>
    <w:rsid w:val="00DA6C11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2EDF"/>
  <w15:chartTrackingRefBased/>
  <w15:docId w15:val="{2FF9E776-7E03-454E-8223-0F26810F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13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13C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E1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FE13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13C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E1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E13C4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FE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32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8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8" w:color="EBEBEB"/>
            <w:bottom w:val="none" w:sz="0" w:space="0" w:color="auto"/>
            <w:right w:val="none" w:sz="0" w:space="0" w:color="auto"/>
          </w:divBdr>
        </w:div>
        <w:div w:id="171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7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8" w:color="EBEBE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weixin.qq.com/miniprogram/dev/wxcloud/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weixin.qq.com/miniprogram/dev/wxcloud/reference-http-api/" TargetMode="External"/><Relationship Id="rId5" Type="http://schemas.openxmlformats.org/officeDocument/2006/relationships/hyperlink" Target="https://developers.weixin.qq.com/miniprogram/dev/wxcloud/guide/openapi/openapi.html" TargetMode="External"/><Relationship Id="rId4" Type="http://schemas.openxmlformats.org/officeDocument/2006/relationships/hyperlink" Target="https://developers.weixin.qq.com/miniprogram/dev/wxcloud/guide/func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2023-04-19T03:11:00Z</cp:lastPrinted>
  <dcterms:created xsi:type="dcterms:W3CDTF">2023-04-19T03:10:00Z</dcterms:created>
  <dcterms:modified xsi:type="dcterms:W3CDTF">2023-04-19T09:24:00Z</dcterms:modified>
</cp:coreProperties>
</file>