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Preparation - Version 4 (data-prep-v4)</w:t>
      </w:r>
    </w:p>
    <w:p>
      <w:pPr>
        <w:pStyle w:val="Heading1"/>
      </w:pPr>
      <w:r>
        <w:t>Step 5: Feature Scaling</w:t>
      </w:r>
    </w:p>
    <w:p>
      <w:r>
        <w:t>Problem:</w:t>
        <w:br/>
        <w:t>Features have different ranges:</w:t>
        <w:br/>
        <w:t>- age → 25 to 40</w:t>
        <w:br/>
        <w:t>- salary → 30000 to 80000</w:t>
        <w:br/>
        <w:br/>
        <w:t>Large values dominate smaller ones in ML models.</w:t>
      </w:r>
    </w:p>
    <w:p>
      <w:pPr>
        <w:pStyle w:val="Heading1"/>
      </w:pPr>
      <w:r>
        <w:t>Solution: Standard Scaling</w:t>
      </w:r>
    </w:p>
    <w:p>
      <w:r>
        <w:t>from sklearn.preprocessing import StandardScaler</w:t>
        <w:br/>
        <w:br/>
        <w:t>scaler = StandardScaler()</w:t>
        <w:br/>
        <w:br/>
        <w:t>df_scaled = df_encoded.copy()</w:t>
        <w:br/>
        <w:br/>
        <w:t>df_scaled[['age', 'salary']] = scaler.fit_transform(df_encoded[['age', 'salary']])</w:t>
        <w:br/>
        <w:br/>
        <w:t>print(df_scaled)</w:t>
      </w:r>
    </w:p>
    <w:p>
      <w:pPr>
        <w:pStyle w:val="Heading1"/>
      </w:pPr>
      <w:r>
        <w:t>Output After Scaling (approx)</w:t>
      </w:r>
    </w:p>
    <w:p>
      <w:r>
        <w:t xml:space="preserve">        age    salary</w:t>
        <w:br/>
        <w:t>0 -1.41    -1.26</w:t>
        <w:br/>
        <w:t>1 -0.71    -0.63</w:t>
        <w:br/>
        <w:t>2  0.00     0.00</w:t>
        <w:br/>
        <w:t>3  0.71    -0.63</w:t>
        <w:br/>
        <w:t>4  1.41     1.52</w:t>
      </w:r>
    </w:p>
    <w:p>
      <w:pPr>
        <w:pStyle w:val="Heading1"/>
      </w:pPr>
      <w:r>
        <w:t>Why Only Scale age &amp; salary?</w:t>
      </w:r>
    </w:p>
    <w:p>
      <w:r>
        <w:t>City columns are binary (0/1) and already in same range.</w:t>
        <w:br/>
        <w:t>Scaling them would distort their meaning.</w:t>
      </w:r>
    </w:p>
    <w:p>
      <w:pPr>
        <w:pStyle w:val="Heading1"/>
      </w:pPr>
      <w:r>
        <w:t>Why Negative Values?</w:t>
      </w:r>
    </w:p>
    <w:p>
      <w:r>
        <w:t>Scaling uses formula:</w:t>
        <w:br/>
        <w:t>z = (x - mean) / std</w:t>
        <w:br/>
        <w:br/>
        <w:t>- Negative → below average</w:t>
        <w:br/>
        <w:t>- 0 → average</w:t>
        <w:br/>
        <w:t>- Positive → above average</w:t>
      </w:r>
    </w:p>
    <w:p>
      <w:pPr>
        <w:pStyle w:val="Heading1"/>
      </w:pPr>
      <w:r>
        <w:t>Key Concept</w:t>
      </w:r>
    </w:p>
    <w:p>
      <w:r>
        <w:t>Scaling does not destroy data. It preserves relationships but changes representation to make features comparable.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