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91AD7" w14:textId="2491C82B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="0009175F">
        <w:rPr>
          <w:b/>
          <w:bCs/>
          <w:u w:val="single"/>
        </w:rPr>
        <w:t xml:space="preserve">El ciclo de vida del </w:t>
      </w:r>
      <w:proofErr w:type="gramStart"/>
      <w:r w:rsidR="0009175F">
        <w:rPr>
          <w:b/>
          <w:bCs/>
          <w:u w:val="single"/>
        </w:rPr>
        <w:t>Software</w:t>
      </w:r>
      <w:r w:rsidRPr="00C56C4C">
        <w:rPr>
          <w:b/>
          <w:bCs/>
          <w:u w:val="single"/>
        </w:rPr>
        <w:t xml:space="preserve"> :</w:t>
      </w:r>
      <w:proofErr w:type="gramEnd"/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  <w:t>(</w:t>
      </w:r>
      <w:r w:rsidR="00D57F63">
        <w:rPr>
          <w:b/>
          <w:bCs/>
        </w:rPr>
        <w:t>6</w:t>
      </w:r>
      <w:r w:rsidR="00B35A0A">
        <w:rPr>
          <w:b/>
          <w:bCs/>
        </w:rPr>
        <w:t>0</w:t>
      </w:r>
      <w:r w:rsidRPr="00C56C4C">
        <w:rPr>
          <w:b/>
          <w:bCs/>
        </w:rPr>
        <w:t xml:space="preserve"> %)</w:t>
      </w:r>
    </w:p>
    <w:p w14:paraId="2B178239" w14:textId="77777777" w:rsidR="00C56C4C" w:rsidRPr="00C56C4C" w:rsidRDefault="00C56C4C" w:rsidP="00C56C4C">
      <w:pPr>
        <w:ind w:right="72"/>
        <w:rPr>
          <w:rFonts w:ascii="Arial" w:hAnsi="Arial" w:cs="Arial"/>
          <w:b/>
          <w:bCs/>
          <w:sz w:val="20"/>
          <w:szCs w:val="20"/>
        </w:rPr>
      </w:pPr>
    </w:p>
    <w:p w14:paraId="6648D69F" w14:textId="434BC9B6" w:rsidR="0009175F" w:rsidRDefault="00413C69" w:rsidP="00224116">
      <w:pPr>
        <w:pStyle w:val="paragraph"/>
        <w:spacing w:before="0" w:beforeAutospacing="0" w:after="0" w:afterAutospacing="0"/>
        <w:ind w:right="67" w:firstLine="78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Se desea crear un</w:t>
      </w:r>
      <w:r w:rsidR="00224116">
        <w:rPr>
          <w:rStyle w:val="normaltextrun"/>
          <w:rFonts w:ascii="Arial" w:hAnsi="Arial" w:cs="Arial"/>
          <w:b/>
          <w:bCs/>
          <w:sz w:val="22"/>
          <w:szCs w:val="22"/>
        </w:rPr>
        <w:t xml:space="preserve">a gestión informatizada 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de un simulador de acceso a un sistema </w:t>
      </w:r>
      <w:r w:rsidR="00224116">
        <w:rPr>
          <w:rStyle w:val="normaltextrun"/>
          <w:rFonts w:ascii="Arial" w:hAnsi="Arial" w:cs="Arial"/>
          <w:b/>
          <w:bCs/>
          <w:sz w:val="22"/>
          <w:szCs w:val="22"/>
        </w:rPr>
        <w:t>online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basada en un </w:t>
      </w:r>
      <w:proofErr w:type="spellStart"/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>password</w:t>
      </w:r>
      <w:proofErr w:type="spellEnd"/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. </w:t>
      </w:r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 xml:space="preserve">Tendremos que introducir el </w:t>
      </w:r>
      <w:proofErr w:type="spellStart"/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>password</w:t>
      </w:r>
      <w:proofErr w:type="spellEnd"/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 xml:space="preserve"> correcto para poder acceder, para lo que tenemos 3 intentos únicamente.</w:t>
      </w:r>
    </w:p>
    <w:p w14:paraId="4AEF4C65" w14:textId="1C7C05E6" w:rsidR="00413C69" w:rsidRDefault="00413C69" w:rsidP="00224116">
      <w:pPr>
        <w:pStyle w:val="paragraph"/>
        <w:spacing w:before="0" w:beforeAutospacing="0" w:after="0" w:afterAutospacing="0"/>
        <w:ind w:right="67" w:firstLine="787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128F2E6A" w14:textId="17560133" w:rsidR="00D42C0B" w:rsidRDefault="00D42C0B" w:rsidP="00D42C0B">
      <w:pPr>
        <w:pStyle w:val="paragraph"/>
        <w:numPr>
          <w:ilvl w:val="0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(2</w:t>
      </w:r>
      <w:r w:rsidR="00D57F63">
        <w:rPr>
          <w:rStyle w:val="normaltextrun"/>
          <w:rFonts w:ascii="Arial" w:hAnsi="Arial" w:cs="Arial"/>
          <w:b/>
          <w:bCs/>
          <w:sz w:val="22"/>
          <w:szCs w:val="22"/>
        </w:rPr>
        <w:t>5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%) Crea el organigrama correspondiente al algoritmo que resuelva el problema planteado.</w:t>
      </w:r>
    </w:p>
    <w:p w14:paraId="0C2E07F7" w14:textId="4FE8081E" w:rsidR="00D42C0B" w:rsidRDefault="00D42C0B" w:rsidP="00D42C0B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952AAA9" w14:textId="5F3E4370" w:rsidR="00224116" w:rsidRDefault="00D42C0B" w:rsidP="0009175F">
      <w:pPr>
        <w:pStyle w:val="paragraph"/>
        <w:numPr>
          <w:ilvl w:val="0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r w:rsidR="00D57F63">
        <w:rPr>
          <w:rStyle w:val="normaltextrun"/>
          <w:rFonts w:ascii="Arial" w:hAnsi="Arial" w:cs="Arial"/>
          <w:b/>
          <w:bCs/>
          <w:sz w:val="22"/>
          <w:szCs w:val="22"/>
        </w:rPr>
        <w:t>20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 xml:space="preserve">%) 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Crea el programa equivalente en 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>pseudo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código 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>utilizando las estructuras siguientes:</w:t>
      </w:r>
    </w:p>
    <w:p w14:paraId="10E697A5" w14:textId="3F4E895B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Leer(dato)</w:t>
      </w:r>
    </w:p>
    <w:p w14:paraId="42F8474B" w14:textId="4C20D0F8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Imprimir(Cadena)</w:t>
      </w:r>
    </w:p>
    <w:p w14:paraId="21FDA0D3" w14:textId="290F9884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Imprimir(Dato)</w:t>
      </w:r>
    </w:p>
    <w:p w14:paraId="565AD658" w14:textId="60342179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Si (condición) entonces . . . sino . . . 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fin_si</w:t>
      </w:r>
      <w:proofErr w:type="spellEnd"/>
    </w:p>
    <w:p w14:paraId="4AF50C6D" w14:textId="17763B89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Mientras (condición) hacer . . . 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fin_hacer</w:t>
      </w:r>
      <w:proofErr w:type="spellEnd"/>
    </w:p>
    <w:p w14:paraId="2DD6C299" w14:textId="0D72A22F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Repetir . . . </w:t>
      </w:r>
      <w:r w:rsidR="00835D5F">
        <w:rPr>
          <w:rStyle w:val="normaltextrun"/>
          <w:rFonts w:ascii="Arial" w:hAnsi="Arial" w:cs="Arial"/>
          <w:b/>
          <w:bCs/>
          <w:sz w:val="22"/>
          <w:szCs w:val="22"/>
        </w:rPr>
        <w:t>hasta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(condición)</w:t>
      </w:r>
    </w:p>
    <w:p w14:paraId="4CD27F06" w14:textId="6BB7AEA1" w:rsidR="00426E6A" w:rsidRDefault="00426E6A" w:rsidP="00426E6A">
      <w:pPr>
        <w:pStyle w:val="paragraph"/>
        <w:numPr>
          <w:ilvl w:val="1"/>
          <w:numId w:val="7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Asignar(</w:t>
      </w:r>
      <w:proofErr w:type="spellStart"/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valor_destino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valor_a_asignar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)</w:t>
      </w:r>
    </w:p>
    <w:p w14:paraId="00B35858" w14:textId="77777777" w:rsidR="00426E6A" w:rsidRDefault="00426E6A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36A0BC8" w14:textId="1A2AB6DA" w:rsidR="00224116" w:rsidRDefault="00D42C0B" w:rsidP="00D42C0B">
      <w:pPr>
        <w:pStyle w:val="paragraph"/>
        <w:numPr>
          <w:ilvl w:val="0"/>
          <w:numId w:val="7"/>
        </w:numPr>
        <w:spacing w:before="0" w:beforeAutospacing="0" w:after="0" w:afterAutospacing="0"/>
        <w:ind w:left="709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(15%) 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>Si disponemos del siguiente repertorio de instrucciones en binario:</w:t>
      </w:r>
    </w:p>
    <w:p w14:paraId="2EC5F6DC" w14:textId="7B9C0F50" w:rsidR="00D42C0B" w:rsidRDefault="00D42C0B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tbl>
      <w:tblPr>
        <w:tblpPr w:leftFromText="141" w:rightFromText="141" w:vertAnchor="page" w:horzAnchor="margin" w:tblpY="8319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1418"/>
        <w:gridCol w:w="1411"/>
      </w:tblGrid>
      <w:tr w:rsidR="00D42C0B" w:rsidRPr="00737935" w14:paraId="52EE6B1E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2C79211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Instrucción completa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3B7DE0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proofErr w:type="spellStart"/>
            <w:r w:rsidRPr="00737935">
              <w:rPr>
                <w:rFonts w:ascii="Calibri" w:hAnsi="Calibri"/>
                <w:b/>
                <w:color w:val="000000"/>
                <w:u w:val="single"/>
              </w:rPr>
              <w:t>Cod</w:t>
            </w:r>
            <w:proofErr w:type="spellEnd"/>
            <w:r w:rsidRPr="00737935">
              <w:rPr>
                <w:rFonts w:ascii="Calibri" w:hAnsi="Calibri"/>
                <w:b/>
                <w:color w:val="000000"/>
                <w:u w:val="single"/>
              </w:rPr>
              <w:t xml:space="preserve"> </w:t>
            </w:r>
            <w:proofErr w:type="spellStart"/>
            <w:r w:rsidRPr="00737935">
              <w:rPr>
                <w:rFonts w:ascii="Calibri" w:hAnsi="Calibri"/>
                <w:b/>
                <w:color w:val="000000"/>
                <w:u w:val="single"/>
              </w:rPr>
              <w:t>Intrucción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58E334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Parámetro 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10F9DC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Parámetro 2</w:t>
            </w:r>
          </w:p>
        </w:tc>
        <w:tc>
          <w:tcPr>
            <w:tcW w:w="1411" w:type="dxa"/>
          </w:tcPr>
          <w:p w14:paraId="4D4E610F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 xml:space="preserve">Parámetro </w:t>
            </w:r>
            <w:r>
              <w:rPr>
                <w:rFonts w:ascii="Calibri" w:hAnsi="Calibri"/>
                <w:b/>
                <w:color w:val="000000"/>
                <w:u w:val="single"/>
              </w:rPr>
              <w:t>3</w:t>
            </w:r>
          </w:p>
        </w:tc>
      </w:tr>
      <w:tr w:rsidR="00D42C0B" w:rsidRPr="00737935" w14:paraId="3CBC8081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F90429B" w14:textId="77777777" w:rsidR="00D42C0B" w:rsidRPr="00835D5F" w:rsidRDefault="00D42C0B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Leer(dato)</w:t>
            </w:r>
          </w:p>
          <w:p w14:paraId="7C57EC94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1BD36A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00001000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8A67D8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 destino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BE973F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1" w:type="dxa"/>
          </w:tcPr>
          <w:p w14:paraId="3CBD1431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179461B6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69AB380" w14:textId="77777777" w:rsidR="00D42C0B" w:rsidRPr="00835D5F" w:rsidRDefault="00D42C0B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Imprimir(Cadena)</w:t>
            </w:r>
          </w:p>
          <w:p w14:paraId="17E4F8CA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291534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00001100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1F5218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Cadena literal a imprimir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9D3345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1" w:type="dxa"/>
          </w:tcPr>
          <w:p w14:paraId="3EC49BA8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46C1134C" w14:textId="77777777" w:rsidTr="00D42C0B">
        <w:trPr>
          <w:trHeight w:val="327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2754940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Imprimir(Dato)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87F6B0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00010000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30FA0FD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 a imprimir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A00F0F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1" w:type="dxa"/>
          </w:tcPr>
          <w:p w14:paraId="4C6E83BF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54EA24A6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80E2D70" w14:textId="77777777" w:rsidR="00D42C0B" w:rsidRPr="00737935" w:rsidRDefault="00D42C0B" w:rsidP="00D42C0B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Si (condición)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F211EE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00011000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A6B533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elemento de comparación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8221EC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11" w:type="dxa"/>
          </w:tcPr>
          <w:p w14:paraId="5C5C1DA5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</w:tr>
      <w:tr w:rsidR="00D42C0B" w:rsidRPr="00737935" w14:paraId="6BC391E2" w14:textId="77777777" w:rsidTr="00D42C0B">
        <w:trPr>
          <w:trHeight w:val="373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58CC8C0" w14:textId="77777777" w:rsidR="00D42C0B" w:rsidRPr="00737935" w:rsidRDefault="00D42C0B" w:rsidP="00D42C0B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entonces . . .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FE3C6C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00100000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60F0CC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A029BCD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1" w:type="dxa"/>
          </w:tcPr>
          <w:p w14:paraId="711FCB35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400F0EE0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8C07F04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sino . . .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D5964B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01000000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F38CEA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71ECC2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1" w:type="dxa"/>
          </w:tcPr>
          <w:p w14:paraId="2294C324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24938DAE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1CBA7634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proofErr w:type="spellStart"/>
            <w:r w:rsidRPr="00835D5F">
              <w:rPr>
                <w:rFonts w:ascii="Calibri" w:hAnsi="Calibri"/>
                <w:color w:val="000000"/>
              </w:rPr>
              <w:t>fin_si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8555FAA" w14:textId="77777777" w:rsidR="00D42C0B" w:rsidRPr="00737935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10000000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E43CE21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A47ABDE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</w:t>
            </w:r>
          </w:p>
        </w:tc>
        <w:tc>
          <w:tcPr>
            <w:tcW w:w="1411" w:type="dxa"/>
          </w:tcPr>
          <w:p w14:paraId="3A99425C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44F99388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4BAEFFE9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Repetir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39C7439" w14:textId="77777777" w:rsidR="00D42C0B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11000000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4237BBB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4EAAA6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1" w:type="dxa"/>
          </w:tcPr>
          <w:p w14:paraId="34F56391" w14:textId="77777777" w:rsidR="00D42C0B" w:rsidRPr="00737935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3513A28E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359DAACA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Hasta (parámetro1, parametro2)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CADCDD0" w14:textId="77777777" w:rsidR="00D42C0B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11100000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2BD9AE0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Primer elemento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EEB5606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11" w:type="dxa"/>
          </w:tcPr>
          <w:p w14:paraId="154FE512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</w:tr>
      <w:tr w:rsidR="00D42C0B" w:rsidRPr="00737935" w14:paraId="74FF9F6B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4D4FF235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Mientras_que</w:t>
            </w:r>
            <w:proofErr w:type="spellEnd"/>
            <w:r>
              <w:rPr>
                <w:rFonts w:ascii="Calibri" w:hAnsi="Calibri"/>
                <w:color w:val="000000"/>
              </w:rPr>
              <w:t>(</w:t>
            </w:r>
            <w:proofErr w:type="spellStart"/>
            <w:r>
              <w:rPr>
                <w:rFonts w:ascii="Calibri" w:hAnsi="Calibri"/>
                <w:color w:val="000000"/>
              </w:rPr>
              <w:t>cond</w:t>
            </w:r>
            <w:proofErr w:type="spellEnd"/>
            <w:r>
              <w:rPr>
                <w:rFonts w:ascii="Calibri" w:hAnsi="Calibri"/>
                <w:color w:val="000000"/>
              </w:rPr>
              <w:t>) hacer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F0BC62E" w14:textId="77777777" w:rsidR="00D42C0B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11111101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1BE8DE7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elemento de comparación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656C3CB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11" w:type="dxa"/>
          </w:tcPr>
          <w:p w14:paraId="19A1F34D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</w:tr>
      <w:tr w:rsidR="00D42C0B" w:rsidRPr="00737935" w14:paraId="27230179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0D93D2E5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Fin_hacer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B0E5AF4" w14:textId="77777777" w:rsidR="00D42C0B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11111110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0C43295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1D5665B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</w:t>
            </w:r>
          </w:p>
        </w:tc>
        <w:tc>
          <w:tcPr>
            <w:tcW w:w="1411" w:type="dxa"/>
          </w:tcPr>
          <w:p w14:paraId="62C47E02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D42C0B" w:rsidRPr="00737935" w14:paraId="75645D7F" w14:textId="77777777" w:rsidTr="00D42C0B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</w:tcPr>
          <w:p w14:paraId="04FC4445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Asignar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CD3BF37" w14:textId="77777777" w:rsidR="00D42C0B" w:rsidRDefault="00D42C0B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11111111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25B8B01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destino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CF08007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Origen</w:t>
            </w:r>
          </w:p>
        </w:tc>
        <w:tc>
          <w:tcPr>
            <w:tcW w:w="1411" w:type="dxa"/>
          </w:tcPr>
          <w:p w14:paraId="416C5E24" w14:textId="77777777" w:rsidR="00D42C0B" w:rsidRDefault="00D42C0B" w:rsidP="00D42C0B">
            <w:pPr>
              <w:rPr>
                <w:rFonts w:ascii="Calibri" w:hAnsi="Calibri"/>
                <w:color w:val="000000"/>
              </w:rPr>
            </w:pPr>
          </w:p>
        </w:tc>
      </w:tr>
    </w:tbl>
    <w:p w14:paraId="2D047583" w14:textId="77777777" w:rsidR="00D42C0B" w:rsidRDefault="00D42C0B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4567EEA" w14:textId="124E3C01" w:rsidR="00835D5F" w:rsidRDefault="00835D5F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5821D0F" w14:textId="344E83DB" w:rsidR="00835D5F" w:rsidRDefault="009E6AEC" w:rsidP="00D42C0B">
      <w:pPr>
        <w:pStyle w:val="paragraph"/>
        <w:spacing w:before="0" w:beforeAutospacing="0" w:after="0" w:afterAutospacing="0"/>
        <w:ind w:right="67" w:firstLine="284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 xml:space="preserve">Crear el </w:t>
      </w:r>
      <w:r w:rsidR="00835D5F">
        <w:rPr>
          <w:rStyle w:val="normaltextrun"/>
          <w:rFonts w:ascii="Arial" w:hAnsi="Arial" w:cs="Arial"/>
          <w:b/>
          <w:bCs/>
          <w:sz w:val="22"/>
          <w:szCs w:val="22"/>
        </w:rPr>
        <w:t xml:space="preserve">código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binario que cumpla</w:t>
      </w:r>
      <w:r w:rsidR="00835D5F">
        <w:rPr>
          <w:rStyle w:val="normaltextrun"/>
          <w:rFonts w:ascii="Arial" w:hAnsi="Arial" w:cs="Arial"/>
          <w:b/>
          <w:bCs/>
          <w:sz w:val="22"/>
          <w:szCs w:val="22"/>
        </w:rPr>
        <w:t xml:space="preserve"> la función para para lo que fue diseñado el ordinograma anterior teniendo en cuenta que la variable “</w:t>
      </w:r>
      <w:proofErr w:type="spellStart"/>
      <w:r w:rsidR="00835D5F">
        <w:rPr>
          <w:rStyle w:val="normaltextrun"/>
          <w:rFonts w:ascii="Arial" w:hAnsi="Arial" w:cs="Arial"/>
          <w:b/>
          <w:bCs/>
          <w:sz w:val="22"/>
          <w:szCs w:val="22"/>
        </w:rPr>
        <w:t>Secretcode</w:t>
      </w:r>
      <w:proofErr w:type="spellEnd"/>
      <w:r w:rsidR="00835D5F">
        <w:rPr>
          <w:rStyle w:val="normaltextrun"/>
          <w:rFonts w:ascii="Arial" w:hAnsi="Arial" w:cs="Arial"/>
          <w:b/>
          <w:bCs/>
          <w:sz w:val="22"/>
          <w:szCs w:val="22"/>
        </w:rPr>
        <w:t>” está en la posición de memoria 01101110 y la variable “i” está en la posición de memoria 01110000.</w:t>
      </w:r>
    </w:p>
    <w:p w14:paraId="0E63ED54" w14:textId="2A946517" w:rsidR="008D00B3" w:rsidRDefault="008D00B3" w:rsidP="008D00B3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1A10BCA3" w14:textId="0A0093CB" w:rsidR="009E6AEC" w:rsidRPr="00C56C4C" w:rsidRDefault="009E6AEC" w:rsidP="009E6AEC">
      <w:pPr>
        <w:rPr>
          <w:b/>
          <w:bCs/>
        </w:rPr>
      </w:pPr>
      <w:r w:rsidRPr="00413C69">
        <w:rPr>
          <w:b/>
          <w:bCs/>
          <w:u w:val="single"/>
        </w:rPr>
        <w:t xml:space="preserve">2.- Con el </w:t>
      </w:r>
      <w:r w:rsidR="00B43BEC">
        <w:rPr>
          <w:b/>
          <w:bCs/>
          <w:u w:val="single"/>
        </w:rPr>
        <w:t xml:space="preserve">código de JAVA compartido en el servidor de CLASSROOM realiza las siguientes </w:t>
      </w:r>
      <w:proofErr w:type="gramStart"/>
      <w:r w:rsidR="00B43BEC">
        <w:rPr>
          <w:b/>
          <w:bCs/>
          <w:u w:val="single"/>
        </w:rPr>
        <w:t>tareas</w:t>
      </w:r>
      <w:r>
        <w:rPr>
          <w:b/>
          <w:bCs/>
          <w:u w:val="single"/>
        </w:rPr>
        <w:t xml:space="preserve"> </w:t>
      </w:r>
      <w:r w:rsidRPr="00413C69"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 </w:t>
      </w:r>
      <w:r>
        <w:rPr>
          <w:b/>
          <w:bCs/>
        </w:rPr>
        <w:tab/>
        <w:t>(</w:t>
      </w:r>
      <w:r w:rsidR="00D57F63">
        <w:rPr>
          <w:b/>
          <w:bCs/>
        </w:rPr>
        <w:t>4</w:t>
      </w:r>
      <w:r>
        <w:rPr>
          <w:b/>
          <w:bCs/>
        </w:rPr>
        <w:t>0</w:t>
      </w:r>
      <w:r w:rsidRPr="00C56C4C">
        <w:rPr>
          <w:b/>
          <w:bCs/>
        </w:rPr>
        <w:t xml:space="preserve"> %)</w:t>
      </w:r>
    </w:p>
    <w:p w14:paraId="0F216AE5" w14:textId="4405ACB2" w:rsidR="009E6AEC" w:rsidRDefault="009E6AEC" w:rsidP="009E6AEC">
      <w:pPr>
        <w:jc w:val="both"/>
        <w:rPr>
          <w:b/>
          <w:bCs/>
        </w:rPr>
      </w:pPr>
    </w:p>
    <w:p w14:paraId="1AC6A379" w14:textId="11C187FD" w:rsidR="009E6AEC" w:rsidRPr="00595166" w:rsidRDefault="00B43BEC" w:rsidP="009E6AEC">
      <w:pPr>
        <w:pStyle w:val="Prrafodelista"/>
        <w:numPr>
          <w:ilvl w:val="0"/>
          <w:numId w:val="2"/>
        </w:numPr>
        <w:ind w:left="284"/>
        <w:jc w:val="both"/>
        <w:rPr>
          <w:b/>
          <w:bCs/>
        </w:rPr>
      </w:pPr>
      <w:r>
        <w:rPr>
          <w:b/>
          <w:bCs/>
        </w:rPr>
        <w:t>Consigue que el código compile</w:t>
      </w:r>
      <w:r w:rsidR="009E6AEC" w:rsidRPr="00595166">
        <w:rPr>
          <w:b/>
          <w:bCs/>
        </w:rPr>
        <w:t>: (</w:t>
      </w:r>
      <w:r w:rsidR="00D57F63">
        <w:rPr>
          <w:b/>
          <w:bCs/>
        </w:rPr>
        <w:t>15</w:t>
      </w:r>
      <w:r w:rsidR="009E6AEC" w:rsidRPr="00595166">
        <w:rPr>
          <w:b/>
          <w:bCs/>
        </w:rPr>
        <w:t xml:space="preserve"> %)</w:t>
      </w:r>
    </w:p>
    <w:p w14:paraId="104080D9" w14:textId="51447030" w:rsidR="009E6AEC" w:rsidRDefault="009E6AEC" w:rsidP="009E6AEC">
      <w:pPr>
        <w:ind w:left="284"/>
        <w:jc w:val="both"/>
        <w:rPr>
          <w:b/>
          <w:bCs/>
        </w:rPr>
      </w:pPr>
    </w:p>
    <w:p w14:paraId="6BFBE465" w14:textId="0088F7D5" w:rsidR="0082324B" w:rsidRPr="00DB3E37" w:rsidRDefault="00B43BEC" w:rsidP="00E4372B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82324B">
        <w:rPr>
          <w:b/>
          <w:bCs/>
        </w:rPr>
        <w:t xml:space="preserve">Consigue que el código realice la tarea que se espera de él </w:t>
      </w:r>
      <w:r w:rsidR="009E6AEC" w:rsidRPr="0082324B">
        <w:rPr>
          <w:b/>
          <w:bCs/>
        </w:rPr>
        <w:t>(</w:t>
      </w:r>
      <w:r w:rsidR="00D57F63">
        <w:rPr>
          <w:b/>
          <w:bCs/>
        </w:rPr>
        <w:t>25</w:t>
      </w:r>
      <w:r w:rsidR="009E6AEC" w:rsidRPr="0082324B">
        <w:rPr>
          <w:b/>
          <w:bCs/>
        </w:rPr>
        <w:t>%)</w:t>
      </w:r>
    </w:p>
    <w:p w14:paraId="5EADA24D" w14:textId="3F3887A8" w:rsidR="00DB3E37" w:rsidRDefault="00DB3E37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76B9105E" w14:textId="34B5EC45" w:rsidR="00DD70F5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4235F24D" w14:textId="2A9D48A5" w:rsidR="00DD70F5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6EF89F28" w14:textId="77777777" w:rsidR="00DD70F5" w:rsidRPr="00DB3E37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500B5AF7" w14:textId="741B7CC3" w:rsidR="00DB3E37" w:rsidRPr="00DB3E37" w:rsidRDefault="00DB3E37" w:rsidP="00DB3E3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975D5ED" w14:textId="57DCA192" w:rsidR="0082324B" w:rsidRPr="0082324B" w:rsidRDefault="0082324B" w:rsidP="0082324B">
      <w:pPr>
        <w:pStyle w:val="Prrafodelista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D592051" wp14:editId="1CDB8046">
            <wp:simplePos x="0" y="0"/>
            <wp:positionH relativeFrom="column">
              <wp:posOffset>1339215</wp:posOffset>
            </wp:positionH>
            <wp:positionV relativeFrom="paragraph">
              <wp:posOffset>118745</wp:posOffset>
            </wp:positionV>
            <wp:extent cx="2009775" cy="25527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5ADB2" w14:textId="50A78BB1" w:rsidR="00835D5F" w:rsidRPr="0082324B" w:rsidRDefault="0082324B" w:rsidP="0082324B">
      <w:pPr>
        <w:pStyle w:val="Prrafodelista"/>
        <w:ind w:left="284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0FABB" wp14:editId="0C5AC7C7">
                <wp:simplePos x="0" y="0"/>
                <wp:positionH relativeFrom="column">
                  <wp:posOffset>-861060</wp:posOffset>
                </wp:positionH>
                <wp:positionV relativeFrom="paragraph">
                  <wp:posOffset>220345</wp:posOffset>
                </wp:positionV>
                <wp:extent cx="2466975" cy="552450"/>
                <wp:effectExtent l="0" t="0" r="238125" b="190500"/>
                <wp:wrapSquare wrapText="bothSides"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552450"/>
                        </a:xfrm>
                        <a:prstGeom prst="wedgeRoundRectCallout">
                          <a:avLst>
                            <a:gd name="adj1" fmla="val 56121"/>
                            <a:gd name="adj2" fmla="val 7881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02127" w14:textId="504FFFB6" w:rsidR="009E6AEC" w:rsidRDefault="0082324B" w:rsidP="0082324B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¡¡</w:t>
                            </w:r>
                            <w:r w:rsidR="009E6AEC">
                              <w:rPr>
                                <w:sz w:val="24"/>
                              </w:rPr>
                              <w:t>¡</w:t>
                            </w:r>
                            <w:r>
                              <w:rPr>
                                <w:sz w:val="24"/>
                              </w:rPr>
                              <w:t xml:space="preserve">Y os parecía complicado manejar irrigadores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binarios 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0FAB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7" o:spid="_x0000_s1026" type="#_x0000_t62" style="position:absolute;left:0;text-align:left;margin-left:-67.8pt;margin-top:17.35pt;width:194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" adj="22922,27824">
                <v:textbox>
                  <w:txbxContent>
                    <w:p w14:paraId="27F02127" w14:textId="504FFFB6" w:rsidR="009E6AEC" w:rsidRDefault="0082324B" w:rsidP="0082324B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¡¡</w:t>
                      </w:r>
                      <w:r w:rsidR="009E6AEC">
                        <w:rPr>
                          <w:sz w:val="24"/>
                        </w:rPr>
                        <w:t>¡</w:t>
                      </w:r>
                      <w:r>
                        <w:rPr>
                          <w:sz w:val="24"/>
                        </w:rPr>
                        <w:t xml:space="preserve">Y os parecía complicado manejar irrigadores </w:t>
                      </w:r>
                      <w:proofErr w:type="gramStart"/>
                      <w:r>
                        <w:rPr>
                          <w:sz w:val="24"/>
                        </w:rPr>
                        <w:t>binarios !!!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1A47A" w14:textId="19C931DC" w:rsidR="00426E6A" w:rsidRDefault="00426E6A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7D19530D" w14:textId="239B7F08" w:rsidR="00DB3E37" w:rsidRDefault="00DB3E37">
      <w:pPr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033E" wp14:editId="6A0FCADF">
                <wp:simplePos x="0" y="0"/>
                <wp:positionH relativeFrom="column">
                  <wp:posOffset>2691765</wp:posOffset>
                </wp:positionH>
                <wp:positionV relativeFrom="paragraph">
                  <wp:posOffset>8890</wp:posOffset>
                </wp:positionV>
                <wp:extent cx="3200400" cy="581025"/>
                <wp:effectExtent l="0" t="0" r="19050" b="71437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581025"/>
                        </a:xfrm>
                        <a:prstGeom prst="wedgeRoundRectCallout">
                          <a:avLst>
                            <a:gd name="adj1" fmla="val -38609"/>
                            <a:gd name="adj2" fmla="val 1616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4A85" w14:textId="37D7A5FE" w:rsidR="0082324B" w:rsidRDefault="0082324B" w:rsidP="009E6AEC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¡¡¡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BrrrrBip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Bip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BiiiipPrrrrrBrrrPiii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!!!</w:t>
                            </w:r>
                            <w:proofErr w:type="gramEnd"/>
                          </w:p>
                          <w:p w14:paraId="55D49F5D" w14:textId="4FAFFC8B" w:rsidR="009E6AEC" w:rsidRDefault="0082324B" w:rsidP="009E6AEC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 w:rsidR="009E6AEC">
                              <w:rPr>
                                <w:sz w:val="24"/>
                              </w:rPr>
                              <w:t>¡¡¡ “</w:t>
                            </w:r>
                            <w:r>
                              <w:rPr>
                                <w:sz w:val="24"/>
                              </w:rPr>
                              <w:t>Están locos est</w:t>
                            </w:r>
                            <w:r w:rsidR="009E6AEC">
                              <w:rPr>
                                <w:sz w:val="24"/>
                              </w:rPr>
                              <w:t>os del 1ºSI !!!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14:paraId="58F2A307" w14:textId="77777777" w:rsidR="009E6AEC" w:rsidRDefault="009E6AEC" w:rsidP="009E6AEC">
                            <w:pPr>
                              <w:pStyle w:val="Textoindependiente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033E" id="AutoShape 16" o:spid="_x0000_s1027" type="#_x0000_t62" style="position:absolute;margin-left:211.95pt;margin-top:.7pt;width:25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" adj="2460,45711">
                <v:textbox>
                  <w:txbxContent>
                    <w:p w14:paraId="2D784A85" w14:textId="37D7A5FE" w:rsidR="0082324B" w:rsidRDefault="0082324B" w:rsidP="009E6AEC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¡¡¡ </w:t>
                      </w:r>
                      <w:proofErr w:type="spellStart"/>
                      <w:r>
                        <w:rPr>
                          <w:sz w:val="24"/>
                        </w:rPr>
                        <w:t>BrrrrBip</w:t>
                      </w:r>
                      <w:proofErr w:type="spellEnd"/>
                      <w:r>
                        <w:rPr>
                          <w:sz w:val="24"/>
                        </w:rPr>
                        <w:t xml:space="preserve"> Bip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BiiiipPrrrrrBrrrPiii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!!!</w:t>
                      </w:r>
                      <w:proofErr w:type="gramEnd"/>
                    </w:p>
                    <w:p w14:paraId="55D49F5D" w14:textId="4FAFFC8B" w:rsidR="009E6AEC" w:rsidRDefault="0082324B" w:rsidP="009E6AEC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 w:rsidR="009E6AEC">
                        <w:rPr>
                          <w:sz w:val="24"/>
                        </w:rPr>
                        <w:t>¡¡¡ “</w:t>
                      </w:r>
                      <w:r>
                        <w:rPr>
                          <w:sz w:val="24"/>
                        </w:rPr>
                        <w:t>Están locos est</w:t>
                      </w:r>
                      <w:r w:rsidR="009E6AEC">
                        <w:rPr>
                          <w:sz w:val="24"/>
                        </w:rPr>
                        <w:t>os del 1ºSI !!!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  <w:p w14:paraId="58F2A307" w14:textId="77777777" w:rsidR="009E6AEC" w:rsidRDefault="009E6AEC" w:rsidP="009E6AEC">
                      <w:pPr>
                        <w:pStyle w:val="Textoindependiente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normaltextrun"/>
          <w:rFonts w:ascii="Arial" w:hAnsi="Arial" w:cs="Arial"/>
          <w:b/>
          <w:bCs/>
          <w:sz w:val="22"/>
          <w:szCs w:val="22"/>
        </w:rPr>
        <w:br w:type="page"/>
      </w:r>
    </w:p>
    <w:p w14:paraId="5C3EFB8E" w14:textId="49AB994D" w:rsidR="00426E6A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FORMATO DEL FICHERO DE ENTREGA DE CÓDIGO:</w:t>
      </w:r>
    </w:p>
    <w:p w14:paraId="5724EFBF" w14:textId="3F0E44E2" w:rsidR="00DD70F5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1756B6B" w14:textId="0C456ECE" w:rsidR="00DD70F5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Se entregará UN ÚNICO FICHERO de Word que contendrá una tabla con el siguiente formato:</w:t>
      </w:r>
    </w:p>
    <w:p w14:paraId="5EB89B1E" w14:textId="77777777" w:rsidR="00DD70F5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CB4193E" w14:textId="77777777" w:rsidR="00DD70F5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70F5" w14:paraId="223E6BA0" w14:textId="77777777" w:rsidTr="00DD70F5">
        <w:tc>
          <w:tcPr>
            <w:tcW w:w="4247" w:type="dxa"/>
          </w:tcPr>
          <w:p w14:paraId="11AA118F" w14:textId="77777777" w:rsidR="00DD70F5" w:rsidRDefault="00DD70F5" w:rsidP="00DD70F5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47" w:type="dxa"/>
          </w:tcPr>
          <w:p w14:paraId="4470461C" w14:textId="77777777" w:rsidR="00DD70F5" w:rsidRDefault="00DD70F5" w:rsidP="00DD70F5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D70F5" w14:paraId="0BF4CEBB" w14:textId="77777777" w:rsidTr="00DD70F5">
        <w:tc>
          <w:tcPr>
            <w:tcW w:w="4247" w:type="dxa"/>
          </w:tcPr>
          <w:p w14:paraId="4FB3AF97" w14:textId="77777777" w:rsidR="00DD70F5" w:rsidRDefault="00DD70F5" w:rsidP="00DD70F5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47" w:type="dxa"/>
          </w:tcPr>
          <w:p w14:paraId="3B642539" w14:textId="77777777" w:rsidR="00DD70F5" w:rsidRDefault="00DD70F5" w:rsidP="00DD70F5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78D9AAE" w14:textId="77777777" w:rsidR="00DD70F5" w:rsidRDefault="00DD70F5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sectPr w:rsidR="00DD70F5" w:rsidSect="006C36D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3C64C" w14:textId="77777777" w:rsidR="00B701DB" w:rsidRDefault="00B701DB">
      <w:r>
        <w:separator/>
      </w:r>
    </w:p>
  </w:endnote>
  <w:endnote w:type="continuationSeparator" w:id="0">
    <w:p w14:paraId="6F0CE671" w14:textId="77777777" w:rsidR="00B701DB" w:rsidRDefault="00B7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44428" w14:textId="77777777" w:rsidR="00B701DB" w:rsidRDefault="00B701DB">
      <w:r>
        <w:separator/>
      </w:r>
    </w:p>
  </w:footnote>
  <w:footnote w:type="continuationSeparator" w:id="0">
    <w:p w14:paraId="488648CD" w14:textId="77777777" w:rsidR="00B701DB" w:rsidRDefault="00B70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57" w:type="pct"/>
      <w:tblLook w:val="04A0" w:firstRow="1" w:lastRow="0" w:firstColumn="1" w:lastColumn="0" w:noHBand="0" w:noVBand="1"/>
    </w:tblPr>
    <w:tblGrid>
      <w:gridCol w:w="2230"/>
      <w:gridCol w:w="999"/>
      <w:gridCol w:w="1186"/>
      <w:gridCol w:w="2788"/>
      <w:gridCol w:w="1388"/>
    </w:tblGrid>
    <w:tr w:rsidR="00623500" w:rsidRPr="00304C51" w14:paraId="1FCA7172" w14:textId="77777777" w:rsidTr="00F4565F">
      <w:trPr>
        <w:trHeight w:val="567"/>
      </w:trPr>
      <w:tc>
        <w:tcPr>
          <w:tcW w:w="1101" w:type="pct"/>
          <w:vMerge w:val="restart"/>
          <w:vAlign w:val="center"/>
        </w:tcPr>
        <w:p w14:paraId="6610CF51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  <w:noProof/>
            </w:rPr>
            <w:drawing>
              <wp:inline distT="0" distB="0" distL="0" distR="0" wp14:anchorId="41B5A22C" wp14:editId="701B459A">
                <wp:extent cx="1260000" cy="368827"/>
                <wp:effectExtent l="19050" t="0" r="0" b="0"/>
                <wp:docPr id="1" name="0 Imagen" descr="LOGO_CES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ES_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36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gridSpan w:val="3"/>
          <w:tcBorders>
            <w:bottom w:val="single" w:sz="4" w:space="0" w:color="auto"/>
          </w:tcBorders>
          <w:vAlign w:val="center"/>
        </w:tcPr>
        <w:p w14:paraId="2DEE43AC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  <w:r w:rsidRPr="00304C51">
            <w:rPr>
              <w:rFonts w:cs="Tahoma"/>
            </w:rPr>
            <w:t>APELLIDOS:                                                    NOMBRE:</w:t>
          </w:r>
        </w:p>
        <w:p w14:paraId="28A6F0E2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</w:p>
      </w:tc>
      <w:tc>
        <w:tcPr>
          <w:tcW w:w="577" w:type="pct"/>
          <w:vMerge w:val="restart"/>
        </w:tcPr>
        <w:p w14:paraId="2773C7F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Calificación:</w:t>
          </w:r>
        </w:p>
      </w:tc>
    </w:tr>
    <w:tr w:rsidR="00623500" w:rsidRPr="00304C51" w14:paraId="0C3CAE4D" w14:textId="77777777" w:rsidTr="00F4565F">
      <w:trPr>
        <w:trHeight w:val="567"/>
      </w:trPr>
      <w:tc>
        <w:tcPr>
          <w:tcW w:w="1101" w:type="pct"/>
          <w:vMerge/>
          <w:vAlign w:val="center"/>
        </w:tcPr>
        <w:p w14:paraId="346EF6C9" w14:textId="77777777" w:rsidR="00623500" w:rsidRPr="00304C51" w:rsidRDefault="00623500" w:rsidP="00F4565F">
          <w:pPr>
            <w:rPr>
              <w:rFonts w:cs="Tahoma"/>
            </w:rPr>
          </w:pPr>
        </w:p>
      </w:tc>
      <w:tc>
        <w:tcPr>
          <w:tcW w:w="542" w:type="pct"/>
          <w:tcBorders>
            <w:top w:val="single" w:sz="4" w:space="0" w:color="auto"/>
            <w:right w:val="single" w:sz="4" w:space="0" w:color="auto"/>
          </w:tcBorders>
        </w:tcPr>
        <w:p w14:paraId="1FFE44BA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GRUPO:</w:t>
          </w:r>
        </w:p>
        <w:p w14:paraId="789F66E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623500">
            <w:rPr>
              <w:b/>
              <w:bCs/>
            </w:rPr>
            <w:t>1º SI</w:t>
          </w:r>
        </w:p>
      </w:tc>
      <w:tc>
        <w:tcPr>
          <w:tcW w:w="58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3B1212" w14:textId="77777777" w:rsidR="00623500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FECHA:</w:t>
          </w:r>
        </w:p>
        <w:p w14:paraId="7330FCE6" w14:textId="0505E3F5" w:rsidR="00623500" w:rsidRPr="00304C51" w:rsidRDefault="0009175F" w:rsidP="0009175F">
          <w:pPr>
            <w:jc w:val="center"/>
            <w:rPr>
              <w:rFonts w:cs="Tahoma"/>
            </w:rPr>
          </w:pPr>
          <w:r>
            <w:rPr>
              <w:rFonts w:ascii="Tahoma" w:hAnsi="Tahoma" w:cs="Tahoma"/>
            </w:rPr>
            <w:t>04</w:t>
          </w:r>
          <w:r w:rsidR="00623500">
            <w:rPr>
              <w:rFonts w:ascii="Tahoma" w:hAnsi="Tahoma" w:cs="Tahoma"/>
            </w:rPr>
            <w:t>/1</w:t>
          </w:r>
          <w:r>
            <w:rPr>
              <w:rFonts w:ascii="Tahoma" w:hAnsi="Tahoma" w:cs="Tahoma"/>
            </w:rPr>
            <w:t>2</w:t>
          </w:r>
          <w:r w:rsidR="00623500">
            <w:rPr>
              <w:rFonts w:ascii="Tahoma" w:hAnsi="Tahoma" w:cs="Tahoma"/>
            </w:rPr>
            <w:t>/1</w:t>
          </w:r>
          <w:r w:rsidR="00F71E27">
            <w:rPr>
              <w:rFonts w:ascii="Tahoma" w:hAnsi="Tahoma" w:cs="Tahoma"/>
            </w:rPr>
            <w:t>9</w:t>
          </w:r>
        </w:p>
      </w:tc>
      <w:tc>
        <w:tcPr>
          <w:tcW w:w="2192" w:type="pct"/>
          <w:tcBorders>
            <w:top w:val="single" w:sz="4" w:space="0" w:color="auto"/>
            <w:left w:val="single" w:sz="4" w:space="0" w:color="auto"/>
          </w:tcBorders>
        </w:tcPr>
        <w:p w14:paraId="396304E2" w14:textId="4E75AB94" w:rsidR="00623500" w:rsidRPr="00623500" w:rsidRDefault="00623500" w:rsidP="0009175F">
          <w:pPr>
            <w:pStyle w:val="Ttulo1"/>
            <w:tabs>
              <w:tab w:val="left" w:pos="709"/>
            </w:tabs>
            <w:outlineLvl w:val="0"/>
            <w:rPr>
              <w:rFonts w:ascii="Tahoma" w:hAnsi="Tahoma" w:cs="Tahoma"/>
              <w:b w:val="0"/>
              <w:iCs/>
              <w:sz w:val="28"/>
            </w:rPr>
          </w:pPr>
          <w:r w:rsidRPr="00304C51">
            <w:rPr>
              <w:rFonts w:cs="Tahoma"/>
              <w:sz w:val="22"/>
            </w:rPr>
            <w:t>EXAMEN DE</w:t>
          </w:r>
          <w:r>
            <w:rPr>
              <w:rFonts w:cs="Tahoma"/>
              <w:sz w:val="22"/>
            </w:rPr>
            <w:t xml:space="preserve"> </w:t>
          </w:r>
          <w:r w:rsidRPr="00623500">
            <w:rPr>
              <w:rFonts w:ascii="Tahoma" w:hAnsi="Tahoma" w:cs="Tahoma"/>
              <w:iCs/>
              <w:sz w:val="22"/>
            </w:rPr>
            <w:t>1</w:t>
          </w:r>
          <w:r w:rsidRPr="00623500">
            <w:rPr>
              <w:b w:val="0"/>
              <w:bCs w:val="0"/>
              <w:sz w:val="24"/>
            </w:rPr>
            <w:t xml:space="preserve">ª Evaluación </w:t>
          </w:r>
          <w:r w:rsidR="0009175F">
            <w:rPr>
              <w:b w:val="0"/>
              <w:bCs w:val="0"/>
              <w:sz w:val="24"/>
            </w:rPr>
            <w:t>Entornos de Desarrollo</w:t>
          </w:r>
          <w:r w:rsidRPr="00623500">
            <w:rPr>
              <w:b w:val="0"/>
              <w:bCs w:val="0"/>
              <w:sz w:val="24"/>
            </w:rPr>
            <w:t xml:space="preserve">.            </w:t>
          </w:r>
          <w:r w:rsidRPr="00623500">
            <w:rPr>
              <w:bCs w:val="0"/>
              <w:sz w:val="24"/>
            </w:rPr>
            <w:t>TIPO A</w:t>
          </w:r>
        </w:p>
      </w:tc>
      <w:tc>
        <w:tcPr>
          <w:tcW w:w="577" w:type="pct"/>
          <w:vMerge/>
        </w:tcPr>
        <w:p w14:paraId="26BF195C" w14:textId="77777777" w:rsidR="00623500" w:rsidRPr="00304C51" w:rsidRDefault="00623500" w:rsidP="00F4565F">
          <w:pPr>
            <w:jc w:val="center"/>
            <w:rPr>
              <w:rFonts w:cs="Tahoma"/>
            </w:rPr>
          </w:pPr>
        </w:p>
      </w:tc>
    </w:tr>
  </w:tbl>
  <w:p w14:paraId="0EF76537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B727BC"/>
    <w:multiLevelType w:val="multilevel"/>
    <w:tmpl w:val="E23A67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0DF8"/>
    <w:multiLevelType w:val="hybridMultilevel"/>
    <w:tmpl w:val="80DE2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4C1430"/>
    <w:multiLevelType w:val="hybridMultilevel"/>
    <w:tmpl w:val="5B7C0AA0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CF2"/>
    <w:multiLevelType w:val="hybridMultilevel"/>
    <w:tmpl w:val="F2A668CE"/>
    <w:lvl w:ilvl="0" w:tplc="DC7C1122">
      <w:start w:val="1"/>
      <w:numFmt w:val="lowerLetter"/>
      <w:lvlText w:val="%1)"/>
      <w:lvlJc w:val="left"/>
      <w:pPr>
        <w:ind w:left="1147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85732"/>
    <w:multiLevelType w:val="hybridMultilevel"/>
    <w:tmpl w:val="C75CCCDA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C"/>
    <w:rsid w:val="00004C40"/>
    <w:rsid w:val="000521C4"/>
    <w:rsid w:val="0009175F"/>
    <w:rsid w:val="000D5ABB"/>
    <w:rsid w:val="001721AC"/>
    <w:rsid w:val="00175E4B"/>
    <w:rsid w:val="001F1885"/>
    <w:rsid w:val="001F3908"/>
    <w:rsid w:val="00211BC4"/>
    <w:rsid w:val="00224116"/>
    <w:rsid w:val="0023335D"/>
    <w:rsid w:val="00243867"/>
    <w:rsid w:val="00246245"/>
    <w:rsid w:val="00247045"/>
    <w:rsid w:val="00267B84"/>
    <w:rsid w:val="002741CF"/>
    <w:rsid w:val="00381F92"/>
    <w:rsid w:val="003C6CC3"/>
    <w:rsid w:val="00413C69"/>
    <w:rsid w:val="00426E6A"/>
    <w:rsid w:val="00434B57"/>
    <w:rsid w:val="004445CC"/>
    <w:rsid w:val="004A7491"/>
    <w:rsid w:val="004F570C"/>
    <w:rsid w:val="00595166"/>
    <w:rsid w:val="005C02CF"/>
    <w:rsid w:val="005D6593"/>
    <w:rsid w:val="005F4365"/>
    <w:rsid w:val="00623500"/>
    <w:rsid w:val="00647883"/>
    <w:rsid w:val="0066401D"/>
    <w:rsid w:val="0068188E"/>
    <w:rsid w:val="0069722E"/>
    <w:rsid w:val="006A0262"/>
    <w:rsid w:val="006C36D4"/>
    <w:rsid w:val="006E55E4"/>
    <w:rsid w:val="007022AA"/>
    <w:rsid w:val="00711502"/>
    <w:rsid w:val="007556D3"/>
    <w:rsid w:val="0078609A"/>
    <w:rsid w:val="00800F97"/>
    <w:rsid w:val="00822DB5"/>
    <w:rsid w:val="0082324B"/>
    <w:rsid w:val="00835D5F"/>
    <w:rsid w:val="00847F6D"/>
    <w:rsid w:val="00876482"/>
    <w:rsid w:val="00885D7C"/>
    <w:rsid w:val="008D00B3"/>
    <w:rsid w:val="008D39AB"/>
    <w:rsid w:val="008E0DC9"/>
    <w:rsid w:val="0092655E"/>
    <w:rsid w:val="009505CE"/>
    <w:rsid w:val="0097435A"/>
    <w:rsid w:val="00995346"/>
    <w:rsid w:val="009B3A8E"/>
    <w:rsid w:val="009E6AEC"/>
    <w:rsid w:val="00A22C80"/>
    <w:rsid w:val="00A27B7A"/>
    <w:rsid w:val="00A54B67"/>
    <w:rsid w:val="00AB2B42"/>
    <w:rsid w:val="00B10E62"/>
    <w:rsid w:val="00B35A0A"/>
    <w:rsid w:val="00B43BEC"/>
    <w:rsid w:val="00B44458"/>
    <w:rsid w:val="00B701DB"/>
    <w:rsid w:val="00B82E8C"/>
    <w:rsid w:val="00BB296B"/>
    <w:rsid w:val="00C33C5F"/>
    <w:rsid w:val="00C415E1"/>
    <w:rsid w:val="00C56C4C"/>
    <w:rsid w:val="00C61AB9"/>
    <w:rsid w:val="00C72EE9"/>
    <w:rsid w:val="00C83C53"/>
    <w:rsid w:val="00C842C2"/>
    <w:rsid w:val="00C9693D"/>
    <w:rsid w:val="00CC26B5"/>
    <w:rsid w:val="00CC321F"/>
    <w:rsid w:val="00CF6086"/>
    <w:rsid w:val="00D16683"/>
    <w:rsid w:val="00D25460"/>
    <w:rsid w:val="00D42C0B"/>
    <w:rsid w:val="00D57F63"/>
    <w:rsid w:val="00DB3E37"/>
    <w:rsid w:val="00DC0F8F"/>
    <w:rsid w:val="00DD70F5"/>
    <w:rsid w:val="00E04F67"/>
    <w:rsid w:val="00E16FE0"/>
    <w:rsid w:val="00E72278"/>
    <w:rsid w:val="00E72EA3"/>
    <w:rsid w:val="00F01981"/>
    <w:rsid w:val="00F657CB"/>
    <w:rsid w:val="00F71E27"/>
    <w:rsid w:val="00FE60EB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29DA4"/>
  <w15:docId w15:val="{75453AB4-DC37-423C-BAE0-F0D2437A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35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13C69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413C69"/>
  </w:style>
  <w:style w:type="character" w:customStyle="1" w:styleId="eop">
    <w:name w:val="eop"/>
    <w:basedOn w:val="Fuentedeprrafopredeter"/>
    <w:rsid w:val="00413C69"/>
  </w:style>
  <w:style w:type="character" w:customStyle="1" w:styleId="spellingerror">
    <w:name w:val="spellingerror"/>
    <w:basedOn w:val="Fuentedeprrafopredeter"/>
    <w:rsid w:val="00413C69"/>
  </w:style>
  <w:style w:type="paragraph" w:customStyle="1" w:styleId="textbox">
    <w:name w:val="textbox"/>
    <w:basedOn w:val="Normal"/>
    <w:rsid w:val="00413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F7D52-F1D7-4F28-9005-E9C98ADA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creator>Daniel Almería</dc:creator>
  <cp:lastModifiedBy>M7-PC01</cp:lastModifiedBy>
  <cp:revision>12</cp:revision>
  <dcterms:created xsi:type="dcterms:W3CDTF">2019-12-02T11:49:00Z</dcterms:created>
  <dcterms:modified xsi:type="dcterms:W3CDTF">2023-11-29T10:31:00Z</dcterms:modified>
</cp:coreProperties>
</file>