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719" w:rsidRPr="00B10719" w:rsidRDefault="00B10719" w:rsidP="00E67802">
      <w:pPr>
        <w:autoSpaceDE w:val="0"/>
        <w:autoSpaceDN w:val="0"/>
        <w:adjustRightInd w:val="0"/>
        <w:spacing w:after="0" w:line="240" w:lineRule="auto"/>
        <w:rPr>
          <w:rFonts w:ascii="Times New Roman" w:hAnsi="Times New Roman" w:cs="Times New Roman"/>
          <w:color w:val="000000"/>
          <w:sz w:val="28"/>
          <w:szCs w:val="28"/>
        </w:rPr>
      </w:pPr>
      <w:r w:rsidRPr="00B10719">
        <w:rPr>
          <w:rFonts w:ascii="Times New Roman" w:hAnsi="Times New Roman" w:cs="Times New Roman"/>
          <w:color w:val="000000"/>
          <w:sz w:val="28"/>
          <w:szCs w:val="28"/>
        </w:rPr>
        <w:t>Bryan Arnold</w:t>
      </w:r>
      <w:bookmarkStart w:id="0" w:name="_GoBack"/>
      <w:bookmarkEnd w:id="0"/>
    </w:p>
    <w:p w:rsidR="00B10719" w:rsidRPr="00B10719" w:rsidRDefault="00B10719" w:rsidP="00E67802">
      <w:pPr>
        <w:autoSpaceDE w:val="0"/>
        <w:autoSpaceDN w:val="0"/>
        <w:adjustRightInd w:val="0"/>
        <w:spacing w:after="0" w:line="240" w:lineRule="auto"/>
        <w:rPr>
          <w:rFonts w:ascii="Times New Roman" w:hAnsi="Times New Roman" w:cs="Times New Roman"/>
          <w:color w:val="000000"/>
          <w:sz w:val="28"/>
          <w:szCs w:val="28"/>
        </w:rPr>
      </w:pPr>
      <w:r w:rsidRPr="00B10719">
        <w:rPr>
          <w:rFonts w:ascii="Times New Roman" w:hAnsi="Times New Roman" w:cs="Times New Roman"/>
          <w:color w:val="000000"/>
          <w:sz w:val="28"/>
          <w:szCs w:val="28"/>
        </w:rPr>
        <w:t>CSE 2100</w:t>
      </w:r>
    </w:p>
    <w:p w:rsidR="00B10719" w:rsidRPr="00B10719" w:rsidRDefault="00B10719" w:rsidP="00E67802">
      <w:pPr>
        <w:autoSpaceDE w:val="0"/>
        <w:autoSpaceDN w:val="0"/>
        <w:adjustRightInd w:val="0"/>
        <w:spacing w:after="0" w:line="240" w:lineRule="auto"/>
        <w:rPr>
          <w:rFonts w:ascii="Times New Roman" w:hAnsi="Times New Roman" w:cs="Times New Roman"/>
          <w:color w:val="000000"/>
          <w:sz w:val="28"/>
          <w:szCs w:val="28"/>
        </w:rPr>
      </w:pPr>
      <w:r w:rsidRPr="00B10719">
        <w:rPr>
          <w:rFonts w:ascii="Times New Roman" w:hAnsi="Times New Roman" w:cs="Times New Roman"/>
          <w:color w:val="000000"/>
          <w:sz w:val="28"/>
          <w:szCs w:val="28"/>
        </w:rPr>
        <w:t>Assignment #1: Birthday Paradox</w:t>
      </w:r>
    </w:p>
    <w:p w:rsidR="00B10719" w:rsidRPr="00B10719" w:rsidRDefault="00B10719" w:rsidP="00E67802">
      <w:pPr>
        <w:autoSpaceDE w:val="0"/>
        <w:autoSpaceDN w:val="0"/>
        <w:adjustRightInd w:val="0"/>
        <w:spacing w:after="0" w:line="240" w:lineRule="auto"/>
        <w:rPr>
          <w:rFonts w:ascii="Times New Roman" w:hAnsi="Times New Roman" w:cs="Times New Roman"/>
          <w:color w:val="000000"/>
          <w:sz w:val="28"/>
          <w:szCs w:val="28"/>
        </w:rPr>
      </w:pPr>
      <w:r w:rsidRPr="00B10719">
        <w:rPr>
          <w:rFonts w:ascii="Times New Roman" w:hAnsi="Times New Roman" w:cs="Times New Roman"/>
          <w:color w:val="000000"/>
          <w:sz w:val="28"/>
          <w:szCs w:val="28"/>
        </w:rPr>
        <w:t>9/7/2106</w:t>
      </w:r>
    </w:p>
    <w:p w:rsidR="00B10719" w:rsidRPr="00B10719" w:rsidRDefault="00B10719" w:rsidP="00E67802">
      <w:pPr>
        <w:autoSpaceDE w:val="0"/>
        <w:autoSpaceDN w:val="0"/>
        <w:adjustRightInd w:val="0"/>
        <w:spacing w:after="0" w:line="240" w:lineRule="auto"/>
        <w:rPr>
          <w:rFonts w:ascii="Times New Roman" w:hAnsi="Times New Roman" w:cs="Times New Roman"/>
          <w:color w:val="000000"/>
          <w:sz w:val="28"/>
          <w:szCs w:val="28"/>
        </w:rPr>
      </w:pPr>
      <w:r w:rsidRPr="00B10719">
        <w:rPr>
          <w:rFonts w:ascii="Times New Roman" w:hAnsi="Times New Roman" w:cs="Times New Roman"/>
          <w:color w:val="000000"/>
          <w:sz w:val="28"/>
          <w:szCs w:val="28"/>
        </w:rPr>
        <w:t xml:space="preserve">Instructor: Wei </w:t>
      </w:r>
      <w:proofErr w:type="spellStart"/>
      <w:r w:rsidRPr="00B10719">
        <w:rPr>
          <w:rFonts w:ascii="Times New Roman" w:hAnsi="Times New Roman" w:cs="Times New Roman"/>
          <w:color w:val="000000"/>
          <w:sz w:val="28"/>
          <w:szCs w:val="28"/>
        </w:rPr>
        <w:t>Wei</w:t>
      </w:r>
      <w:proofErr w:type="spellEnd"/>
    </w:p>
    <w:p w:rsidR="00B10719" w:rsidRDefault="00B10719" w:rsidP="00E67802">
      <w:pPr>
        <w:autoSpaceDE w:val="0"/>
        <w:autoSpaceDN w:val="0"/>
        <w:adjustRightInd w:val="0"/>
        <w:spacing w:after="0" w:line="240" w:lineRule="auto"/>
        <w:rPr>
          <w:rFonts w:ascii="Courier New" w:hAnsi="Courier New" w:cs="Courier New"/>
          <w:color w:val="000000"/>
          <w:sz w:val="20"/>
          <w:szCs w:val="20"/>
        </w:rPr>
      </w:pPr>
    </w:p>
    <w:p w:rsidR="00B10719" w:rsidRPr="00B10719" w:rsidRDefault="00B10719" w:rsidP="00B10719">
      <w:pPr>
        <w:autoSpaceDE w:val="0"/>
        <w:autoSpaceDN w:val="0"/>
        <w:adjustRightInd w:val="0"/>
        <w:spacing w:after="0" w:line="240" w:lineRule="auto"/>
        <w:rPr>
          <w:rFonts w:ascii="Times New Roman" w:hAnsi="Times New Roman" w:cs="Times New Roman"/>
          <w:color w:val="000000" w:themeColor="text1"/>
          <w:sz w:val="24"/>
          <w:szCs w:val="24"/>
        </w:rPr>
      </w:pPr>
      <w:r w:rsidRPr="00B10719">
        <w:rPr>
          <w:rFonts w:ascii="Times New Roman" w:hAnsi="Times New Roman" w:cs="Times New Roman"/>
          <w:color w:val="000000" w:themeColor="text1"/>
          <w:sz w:val="24"/>
          <w:szCs w:val="24"/>
        </w:rPr>
        <w:t xml:space="preserve">The purpose of this assignment </w:t>
      </w:r>
      <w:r w:rsidRPr="00B10719">
        <w:rPr>
          <w:rFonts w:ascii="Times New Roman" w:hAnsi="Times New Roman" w:cs="Times New Roman"/>
          <w:color w:val="000000" w:themeColor="text1"/>
          <w:sz w:val="24"/>
          <w:szCs w:val="24"/>
        </w:rPr>
        <w:t>is to simulate the birthday paradox. This is</w:t>
      </w:r>
    </w:p>
    <w:p w:rsidR="00B10719" w:rsidRDefault="00B10719" w:rsidP="00B10719">
      <w:pPr>
        <w:autoSpaceDE w:val="0"/>
        <w:autoSpaceDN w:val="0"/>
        <w:adjustRightInd w:val="0"/>
        <w:spacing w:after="0" w:line="240" w:lineRule="auto"/>
        <w:rPr>
          <w:rFonts w:ascii="Times New Roman" w:hAnsi="Times New Roman" w:cs="Times New Roman"/>
          <w:color w:val="000000" w:themeColor="text1"/>
          <w:sz w:val="24"/>
          <w:szCs w:val="24"/>
        </w:rPr>
      </w:pPr>
      <w:r w:rsidRPr="00B10719">
        <w:rPr>
          <w:rFonts w:ascii="Times New Roman" w:hAnsi="Times New Roman" w:cs="Times New Roman"/>
          <w:color w:val="000000" w:themeColor="text1"/>
          <w:sz w:val="24"/>
          <w:szCs w:val="24"/>
        </w:rPr>
        <w:t>that when there are at least 23 people in the room, the chance people sharing a birthday is 50%.</w:t>
      </w:r>
      <w:r>
        <w:rPr>
          <w:rFonts w:ascii="Times New Roman" w:hAnsi="Times New Roman" w:cs="Times New Roman"/>
          <w:color w:val="000000" w:themeColor="text1"/>
          <w:sz w:val="24"/>
          <w:szCs w:val="24"/>
        </w:rPr>
        <w:t xml:space="preserve"> The followi</w:t>
      </w:r>
      <w:r w:rsidR="00EA7959">
        <w:rPr>
          <w:rFonts w:ascii="Times New Roman" w:hAnsi="Times New Roman" w:cs="Times New Roman"/>
          <w:color w:val="000000" w:themeColor="text1"/>
          <w:sz w:val="24"/>
          <w:szCs w:val="24"/>
        </w:rPr>
        <w:t>ng is the output for my program, using the desired number of people such that n (people) is equal to 5, 10, 15, …, 100.</w:t>
      </w:r>
    </w:p>
    <w:p w:rsidR="00B10719" w:rsidRDefault="00B10719" w:rsidP="00B10719">
      <w:pPr>
        <w:autoSpaceDE w:val="0"/>
        <w:autoSpaceDN w:val="0"/>
        <w:adjustRightInd w:val="0"/>
        <w:spacing w:after="0" w:line="240" w:lineRule="auto"/>
        <w:rPr>
          <w:rFonts w:ascii="Times New Roman" w:hAnsi="Times New Roman" w:cs="Times New Roman"/>
          <w:color w:val="000000" w:themeColor="text1"/>
          <w:sz w:val="24"/>
          <w:szCs w:val="24"/>
        </w:rPr>
      </w:pPr>
    </w:p>
    <w:p w:rsidR="00B10719" w:rsidRPr="00B10719" w:rsidRDefault="00B10719" w:rsidP="00B10719">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I chose to take input from the user to test n for the desired values given to us. This was to avoid too much code in my main method, as well as make the program more interactive and specific for other and all values. Also note, the final n value of 100 would occasionally be 100%, but most of the time was 99.999%. This is due to variance between random experiments, which also means no other percentage is guaranteed to happen.</w:t>
      </w:r>
    </w:p>
    <w:p w:rsidR="00B10719" w:rsidRDefault="00B10719" w:rsidP="00E67802">
      <w:pPr>
        <w:autoSpaceDE w:val="0"/>
        <w:autoSpaceDN w:val="0"/>
        <w:adjustRightInd w:val="0"/>
        <w:spacing w:after="0" w:line="240" w:lineRule="auto"/>
        <w:rPr>
          <w:rFonts w:ascii="Courier New" w:hAnsi="Courier New" w:cs="Courier New"/>
          <w:color w:val="000000"/>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5 people there were 2644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2644/100000, or around a 2.644% chance for a group of 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10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10 people there were 11861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11861/100000, or around a 11.861% chance for a group of 10 people to have at least one shared </w:t>
      </w:r>
    </w:p>
    <w:p w:rsidR="00E67802" w:rsidRDefault="00E67802" w:rsidP="00E67802">
      <w:pPr>
        <w:rPr>
          <w:rFonts w:ascii="Courier New" w:hAnsi="Courier New" w:cs="Courier New"/>
          <w:color w:val="000000"/>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15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15 people there were 25471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25471/100000, or around a 25.471% chance for a group of 15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P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20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20 people there were 41219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41219/100000, or around a 41.219% chance for a group of 20 people to have at least one shared </w:t>
      </w:r>
    </w:p>
    <w:p w:rsidR="00E67802" w:rsidRDefault="00E67802" w:rsidP="00E678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color w:val="000000"/>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25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25 people there were 56749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56749/100000, or around a 56.749% chance for a group of 25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Enter the number of people for the experiment: </w:t>
      </w:r>
      <w:r>
        <w:rPr>
          <w:rFonts w:ascii="Courier New" w:hAnsi="Courier New" w:cs="Courier New"/>
          <w:color w:val="00C87D"/>
          <w:sz w:val="20"/>
          <w:szCs w:val="20"/>
        </w:rPr>
        <w:t>30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30 people there were 70548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70548/100000, or around a 70.548% chance for a group of 30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35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35 people there were 81322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81322/100000, or around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81.322% chance for a group of 35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40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40 people there were 89079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89079/100000, or around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89.079% chance for a group of 40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45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45 people there were 94219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94219/100000, or around a 94.219% chance for a group of 45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50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50 people there were 97031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97031/100000, or around a 97.031% chance for a group of 50 people to have at least one shared </w:t>
      </w:r>
    </w:p>
    <w:p w:rsidR="00E67802" w:rsidRDefault="00E67802" w:rsidP="00E678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color w:val="000000"/>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55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55 people there were 98604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98604/100000, or around a 98.604% chance for a group of 55 people to have at least one shared </w:t>
      </w:r>
    </w:p>
    <w:p w:rsidR="00E67802" w:rsidRDefault="00E67802" w:rsidP="00E678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color w:val="000000"/>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60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60 people there were 99393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99393/100000, or around a 99.393% chance for a group of 60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65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65 people there were 99793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99793/100000, or around a 99.793% chance for a group of 65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70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For every 100,000 experiments with 70 people there were 99912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99912/100000, or around a 99.912% chance for a group of 70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75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75 people there were 99971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99971/100000, or around a 99.971% chance for a group of 75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80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80 people there were 99984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99984/100000, or around a 99.984% chance for a group of 80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85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85 people there were 99995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99995/100000, or around a 99.995% chance for a group of 85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90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90 people there were 99997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99997/100000, or around a 99.997% chance for a group of 90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95</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95 people there were 99999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99999/100000, or around a 99.999% chance for a group of 95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people for the experiment: </w:t>
      </w:r>
      <w:r>
        <w:rPr>
          <w:rFonts w:ascii="Courier New" w:hAnsi="Courier New" w:cs="Courier New"/>
          <w:color w:val="00C87D"/>
          <w:sz w:val="20"/>
          <w:szCs w:val="20"/>
        </w:rPr>
        <w:t>100</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 every 100,000 experiments with 100 people there were 99999 experiments where two people shared the same birthday.</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can be seen as 99999/100000, or around a 99.999% chance for a group of 100 people to have at least one shared </w:t>
      </w:r>
    </w:p>
    <w:p w:rsidR="00E67802" w:rsidRDefault="00E67802" w:rsidP="00E678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birthday between two people.</w:t>
      </w:r>
    </w:p>
    <w:p w:rsidR="00E67802" w:rsidRDefault="00E67802" w:rsidP="00E67802">
      <w:pPr>
        <w:autoSpaceDE w:val="0"/>
        <w:autoSpaceDN w:val="0"/>
        <w:adjustRightInd w:val="0"/>
        <w:spacing w:after="0" w:line="240" w:lineRule="auto"/>
        <w:rPr>
          <w:rFonts w:ascii="Courier New" w:hAnsi="Courier New" w:cs="Courier New"/>
          <w:sz w:val="20"/>
          <w:szCs w:val="20"/>
        </w:rPr>
      </w:pPr>
    </w:p>
    <w:p w:rsidR="00E67802" w:rsidRDefault="00E67802" w:rsidP="00E67802"/>
    <w:sectPr w:rsidR="00E67802" w:rsidSect="006D4A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02"/>
    <w:rsid w:val="00B10719"/>
    <w:rsid w:val="00E67802"/>
    <w:rsid w:val="00EA7959"/>
    <w:rsid w:val="00F5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B861"/>
  <w15:chartTrackingRefBased/>
  <w15:docId w15:val="{4AAD2736-ECF4-461D-998A-B652D246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Arnold</dc:creator>
  <cp:keywords/>
  <dc:description/>
  <cp:lastModifiedBy>Bryan Arnold</cp:lastModifiedBy>
  <cp:revision>2</cp:revision>
  <cp:lastPrinted>2016-09-08T01:40:00Z</cp:lastPrinted>
  <dcterms:created xsi:type="dcterms:W3CDTF">2016-09-08T01:01:00Z</dcterms:created>
  <dcterms:modified xsi:type="dcterms:W3CDTF">2016-09-08T01:40:00Z</dcterms:modified>
</cp:coreProperties>
</file>