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43C10" w14:textId="2A0884D1" w:rsidR="009672E6" w:rsidRDefault="00A04281">
      <w:r>
        <w:fldChar w:fldCharType="begin"/>
      </w:r>
      <w:r>
        <w:instrText>HYPERLINK "</w:instrText>
      </w:r>
      <w:r w:rsidRPr="00A04281">
        <w:instrText>https://docs.aws.amazon.com/prescriptive-guidance/latest/sql-server-ec2-best-practices/lock-pages.html</w:instrText>
      </w:r>
      <w:r>
        <w:instrText>"</w:instrText>
      </w:r>
      <w:r>
        <w:fldChar w:fldCharType="separate"/>
      </w:r>
      <w:r w:rsidRPr="00D01B5C">
        <w:rPr>
          <w:rStyle w:val="Hyperlink"/>
        </w:rPr>
        <w:t>https://docs.aws.amazon.com/prescriptive-guidance/latest/sql-server-ec2-best-practices/lock-pages.html</w:t>
      </w:r>
      <w:r>
        <w:fldChar w:fldCharType="end"/>
      </w:r>
    </w:p>
    <w:p w14:paraId="00E386E1" w14:textId="77777777" w:rsidR="00A04281" w:rsidRDefault="00A04281"/>
    <w:p w14:paraId="6BFBE775" w14:textId="77777777" w:rsidR="00A04281" w:rsidRPr="00A04281" w:rsidRDefault="00A04281" w:rsidP="00A042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042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Lock pages in memory</w:t>
      </w:r>
    </w:p>
    <w:p w14:paraId="53ACDEEF" w14:textId="77777777" w:rsidR="00A04281" w:rsidRDefault="00A04281" w:rsidP="00A04281">
      <w:pPr>
        <w:pStyle w:val="NormalWeb"/>
      </w:pPr>
      <w:r>
        <w:t xml:space="preserve">Enable the </w:t>
      </w:r>
      <w:r>
        <w:rPr>
          <w:b/>
          <w:bCs/>
        </w:rPr>
        <w:t>Lock pages in memory</w:t>
      </w:r>
      <w:r>
        <w:t xml:space="preserve"> option for the SQL Server startup account to ensure that the operating system doesn’t trim the SQL Server working set.</w:t>
      </w:r>
    </w:p>
    <w:p w14:paraId="29F163EC" w14:textId="77777777" w:rsidR="00A04281" w:rsidRDefault="00A04281" w:rsidP="00A04281">
      <w:pPr>
        <w:pStyle w:val="NormalWeb"/>
      </w:pPr>
      <w:r>
        <w:t>To check whether this option is enabled, use the following SQL query:</w:t>
      </w:r>
    </w:p>
    <w:p w14:paraId="2C931A32" w14:textId="77777777" w:rsidR="00A04281" w:rsidRDefault="00A04281" w:rsidP="00A0428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sql_memory_model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sql_memory_model_desc</w:t>
      </w:r>
      <w:proofErr w:type="spellEnd"/>
    </w:p>
    <w:p w14:paraId="2260B241" w14:textId="77777777" w:rsidR="00A04281" w:rsidRDefault="00A04281" w:rsidP="00A04281">
      <w:pPr>
        <w:pStyle w:val="HTMLPreformatted"/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sys.dm_os_sys_info</w:t>
      </w:r>
      <w:proofErr w:type="spellEnd"/>
      <w:r>
        <w:rPr>
          <w:rStyle w:val="HTMLCode"/>
          <w:rFonts w:eastAsiaTheme="majorEastAsia"/>
        </w:rPr>
        <w:t>;</w:t>
      </w:r>
    </w:p>
    <w:p w14:paraId="72A32307" w14:textId="77777777" w:rsidR="00A04281" w:rsidRDefault="00A04281" w:rsidP="00A04281">
      <w:pPr>
        <w:pStyle w:val="NormalWeb"/>
      </w:pPr>
      <w:r>
        <w:t>Output:</w:t>
      </w:r>
    </w:p>
    <w:p w14:paraId="7783C551" w14:textId="77777777" w:rsidR="00A04281" w:rsidRDefault="00A04281" w:rsidP="00A04281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ibute"/>
          <w:rFonts w:eastAsiaTheme="majorEastAsia"/>
        </w:rPr>
        <w:t>sql_memory_model</w:t>
      </w:r>
      <w:proofErr w:type="spellEnd"/>
      <w:r>
        <w:rPr>
          <w:rStyle w:val="HTMLCode"/>
          <w:rFonts w:eastAsiaTheme="majorEastAsia"/>
        </w:rPr>
        <w:t xml:space="preserve">     </w:t>
      </w:r>
      <w:proofErr w:type="spellStart"/>
      <w:r>
        <w:rPr>
          <w:rStyle w:val="HTMLCode"/>
          <w:rFonts w:eastAsiaTheme="majorEastAsia"/>
        </w:rPr>
        <w:t>sql_memory_model_desc</w:t>
      </w:r>
      <w:proofErr w:type="spellEnd"/>
    </w:p>
    <w:p w14:paraId="1535A558" w14:textId="77777777" w:rsidR="00A04281" w:rsidRDefault="00A04281" w:rsidP="00A04281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ab/>
        <w:t xml:space="preserve">                  CONVENTIONAL</w:t>
      </w:r>
    </w:p>
    <w:p w14:paraId="4614F09E" w14:textId="77777777" w:rsidR="00A04281" w:rsidRDefault="00A04281" w:rsidP="00A04281">
      <w:pPr>
        <w:pStyle w:val="HTMLPreformatted"/>
        <w:rPr>
          <w:rStyle w:val="HTMLCode"/>
          <w:rFonts w:eastAsiaTheme="majorEastAsia"/>
        </w:rPr>
      </w:pPr>
    </w:p>
    <w:p w14:paraId="2C5FBA76" w14:textId="77777777" w:rsidR="00A04281" w:rsidRDefault="00A04281" w:rsidP="00A04281">
      <w:pPr>
        <w:pStyle w:val="HTMLPreformatted"/>
      </w:pPr>
      <w:r>
        <w:rPr>
          <w:rStyle w:val="hljs-string"/>
          <w:rFonts w:eastAsiaTheme="majorEastAsia"/>
        </w:rPr>
        <w:t>"CONVENTIONAL"</w:t>
      </w:r>
      <w:r>
        <w:rPr>
          <w:rStyle w:val="HTMLCode"/>
          <w:rFonts w:eastAsiaTheme="majorEastAsia"/>
        </w:rPr>
        <w:t xml:space="preserve"> means it’s not enabled.</w:t>
      </w:r>
    </w:p>
    <w:p w14:paraId="6F810B45" w14:textId="77777777" w:rsidR="00A04281" w:rsidRDefault="00A04281" w:rsidP="00A04281">
      <w:pPr>
        <w:pStyle w:val="Heading6"/>
      </w:pPr>
      <w:r>
        <w:t>To enable the Lock pages in memory option:</w:t>
      </w:r>
    </w:p>
    <w:p w14:paraId="449A3E11" w14:textId="77777777" w:rsidR="00A04281" w:rsidRDefault="00A04281" w:rsidP="00A04281">
      <w:pPr>
        <w:pStyle w:val="NormalWeb"/>
        <w:numPr>
          <w:ilvl w:val="0"/>
          <w:numId w:val="1"/>
        </w:numPr>
      </w:pPr>
      <w:r>
        <w:t xml:space="preserve">On the </w:t>
      </w:r>
      <w:r>
        <w:rPr>
          <w:b/>
          <w:bCs/>
        </w:rPr>
        <w:t>Start</w:t>
      </w:r>
      <w:r>
        <w:t xml:space="preserve"> screen, run </w:t>
      </w:r>
      <w:proofErr w:type="spellStart"/>
      <w:r>
        <w:rPr>
          <w:rStyle w:val="HTMLCode"/>
          <w:rFonts w:eastAsiaTheme="majorEastAsia"/>
        </w:rPr>
        <w:t>secpol.msc</w:t>
      </w:r>
      <w:proofErr w:type="spellEnd"/>
      <w:r>
        <w:t xml:space="preserve"> to open the </w:t>
      </w:r>
      <w:r>
        <w:rPr>
          <w:b/>
          <w:bCs/>
        </w:rPr>
        <w:t>Local Security Policy</w:t>
      </w:r>
      <w:r>
        <w:t xml:space="preserve"> console. </w:t>
      </w:r>
    </w:p>
    <w:p w14:paraId="6C4BF082" w14:textId="77777777" w:rsidR="00A04281" w:rsidRDefault="00A04281" w:rsidP="00A04281">
      <w:pPr>
        <w:pStyle w:val="NormalWeb"/>
        <w:numPr>
          <w:ilvl w:val="0"/>
          <w:numId w:val="1"/>
        </w:numPr>
      </w:pPr>
      <w:r>
        <w:t xml:space="preserve">Choose </w:t>
      </w:r>
      <w:r>
        <w:rPr>
          <w:b/>
          <w:bCs/>
        </w:rPr>
        <w:t>Local Policies</w:t>
      </w:r>
      <w:r>
        <w:t xml:space="preserve">, </w:t>
      </w:r>
      <w:r>
        <w:rPr>
          <w:b/>
          <w:bCs/>
        </w:rPr>
        <w:t>User Rights Assignment</w:t>
      </w:r>
      <w:r>
        <w:t xml:space="preserve">, </w:t>
      </w:r>
      <w:r>
        <w:rPr>
          <w:b/>
          <w:bCs/>
        </w:rPr>
        <w:t>Lock pages in memory</w:t>
      </w:r>
      <w:r>
        <w:t>, and add the SQL Server service account, as shown in the following screenshot.</w:t>
      </w:r>
    </w:p>
    <w:p w14:paraId="38569F5E" w14:textId="270A97D2" w:rsidR="00A04281" w:rsidRDefault="00A04281" w:rsidP="00A04281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5D990DA2" wp14:editId="0D057FF5">
            <wp:extent cx="5943600" cy="4486910"/>
            <wp:effectExtent l="0" t="0" r="0" b="8890"/>
            <wp:docPr id="1131145315" name="Picture 1" descr="Enabling the lock pages in memory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abling the lock pages in memory op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A19A" w14:textId="77777777" w:rsidR="00A04281" w:rsidRDefault="00A04281" w:rsidP="00A04281">
      <w:pPr>
        <w:pStyle w:val="NormalWeb"/>
        <w:numPr>
          <w:ilvl w:val="0"/>
          <w:numId w:val="1"/>
        </w:numPr>
      </w:pPr>
      <w:r>
        <w:t>Restart the SQL Server instance for changes to take effect.</w:t>
      </w:r>
    </w:p>
    <w:p w14:paraId="41408396" w14:textId="77777777" w:rsidR="00A04281" w:rsidRDefault="00A04281" w:rsidP="00A04281">
      <w:pPr>
        <w:pStyle w:val="NormalWeb"/>
        <w:numPr>
          <w:ilvl w:val="0"/>
          <w:numId w:val="1"/>
        </w:numPr>
      </w:pPr>
      <w:r>
        <w:t xml:space="preserve">Use the following SQL query to confirm that the </w:t>
      </w:r>
      <w:r>
        <w:rPr>
          <w:b/>
          <w:bCs/>
        </w:rPr>
        <w:t>Lock pages in memory</w:t>
      </w:r>
      <w:r>
        <w:t xml:space="preserve"> option is enabled:</w:t>
      </w:r>
    </w:p>
    <w:p w14:paraId="6304E808" w14:textId="77777777" w:rsidR="00A04281" w:rsidRDefault="00A04281" w:rsidP="00A04281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SELECT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sql_memory_model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sql_memory_model_desc</w:t>
      </w:r>
      <w:proofErr w:type="spellEnd"/>
    </w:p>
    <w:p w14:paraId="4E46733E" w14:textId="77777777" w:rsidR="00A04281" w:rsidRDefault="00A04281" w:rsidP="00A04281">
      <w:pPr>
        <w:pStyle w:val="HTMLPreformatted"/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sys.dm_os_sys_info</w:t>
      </w:r>
      <w:proofErr w:type="spellEnd"/>
      <w:r>
        <w:rPr>
          <w:rStyle w:val="HTMLCode"/>
          <w:rFonts w:eastAsiaTheme="majorEastAsia"/>
        </w:rPr>
        <w:t>;</w:t>
      </w:r>
    </w:p>
    <w:p w14:paraId="7FBFE06B" w14:textId="77777777" w:rsidR="00A04281" w:rsidRDefault="00A04281" w:rsidP="00A04281">
      <w:pPr>
        <w:pStyle w:val="NormalWeb"/>
      </w:pPr>
      <w:r>
        <w:t>Output:</w:t>
      </w:r>
    </w:p>
    <w:p w14:paraId="7F117356" w14:textId="77777777" w:rsidR="00A04281" w:rsidRDefault="00A04281" w:rsidP="00A04281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ljs-attribute"/>
          <w:rFonts w:eastAsiaTheme="majorEastAsia"/>
        </w:rPr>
        <w:t>sql_memory_model</w:t>
      </w:r>
      <w:proofErr w:type="spellEnd"/>
      <w:r>
        <w:rPr>
          <w:rStyle w:val="HTMLCode"/>
          <w:rFonts w:eastAsiaTheme="majorEastAsia"/>
        </w:rPr>
        <w:t xml:space="preserve">     </w:t>
      </w:r>
      <w:proofErr w:type="spellStart"/>
      <w:r>
        <w:rPr>
          <w:rStyle w:val="HTMLCode"/>
          <w:rFonts w:eastAsiaTheme="majorEastAsia"/>
        </w:rPr>
        <w:t>sql_memory_model_desc</w:t>
      </w:r>
      <w:proofErr w:type="spellEnd"/>
      <w:r>
        <w:rPr>
          <w:rStyle w:val="HTMLCode"/>
          <w:rFonts w:eastAsiaTheme="majorEastAsia"/>
        </w:rPr>
        <w:t xml:space="preserve"> </w:t>
      </w:r>
    </w:p>
    <w:p w14:paraId="5B829DDB" w14:textId="77777777" w:rsidR="00A04281" w:rsidRDefault="00A04281" w:rsidP="00A04281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                   LOCK_PAGES</w:t>
      </w:r>
    </w:p>
    <w:p w14:paraId="3CEEBEE3" w14:textId="77777777" w:rsidR="00A04281" w:rsidRDefault="00A04281" w:rsidP="00A04281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  <w:rFonts w:eastAsiaTheme="majorEastAsia"/>
        </w:rPr>
      </w:pPr>
    </w:p>
    <w:p w14:paraId="2E1DEC9F" w14:textId="77777777" w:rsidR="00A04281" w:rsidRDefault="00A04281" w:rsidP="00A04281">
      <w:pPr>
        <w:pStyle w:val="HTMLPreformatted"/>
        <w:numPr>
          <w:ilvl w:val="0"/>
          <w:numId w:val="2"/>
        </w:numPr>
        <w:tabs>
          <w:tab w:val="clear" w:pos="720"/>
        </w:tabs>
      </w:pPr>
      <w:r>
        <w:rPr>
          <w:rStyle w:val="hljs-string"/>
          <w:rFonts w:eastAsiaTheme="majorEastAsia"/>
        </w:rPr>
        <w:t>"LOCK_PAGES"</w:t>
      </w:r>
      <w:r>
        <w:rPr>
          <w:rStyle w:val="HTMLCode"/>
          <w:rFonts w:eastAsiaTheme="majorEastAsia"/>
        </w:rPr>
        <w:t xml:space="preserve"> means it’s enabled.</w:t>
      </w:r>
    </w:p>
    <w:p w14:paraId="4D0B67A7" w14:textId="77777777" w:rsidR="00A04281" w:rsidRDefault="00A04281" w:rsidP="00A04281">
      <w:pPr>
        <w:pStyle w:val="NormalWeb"/>
      </w:pPr>
      <w:r>
        <w:t xml:space="preserve">For more information about the SQL Server memory model, see </w:t>
      </w:r>
      <w:proofErr w:type="spellStart"/>
      <w:r>
        <w:rPr>
          <w:rStyle w:val="HTMLCode"/>
          <w:rFonts w:eastAsiaTheme="majorEastAsia"/>
        </w:rPr>
        <w:t>sql_memory_model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sql_memory_model_desc</w:t>
      </w:r>
      <w:proofErr w:type="spellEnd"/>
      <w:r>
        <w:t xml:space="preserve"> in the </w:t>
      </w:r>
      <w:hyperlink r:id="rId6" w:tgtFrame="_blank" w:history="1">
        <w:proofErr w:type="spellStart"/>
        <w:r>
          <w:rPr>
            <w:rStyle w:val="Hyperlink"/>
          </w:rPr>
          <w:t>sys.dm_os_sys_info</w:t>
        </w:r>
        <w:proofErr w:type="spellEnd"/>
        <w:r>
          <w:rPr>
            <w:rStyle w:val="Hyperlink"/>
          </w:rPr>
          <w:t xml:space="preserve"> documentation</w:t>
        </w:r>
      </w:hyperlink>
    </w:p>
    <w:p w14:paraId="4C2EF13B" w14:textId="49944DFB" w:rsidR="00A04281" w:rsidRDefault="00A04281" w:rsidP="00A04281">
      <w:r>
        <w:t>on the Microsoft website.</w:t>
      </w:r>
    </w:p>
    <w:sectPr w:rsidR="00A0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E7CBB"/>
    <w:multiLevelType w:val="multilevel"/>
    <w:tmpl w:val="E86C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E4E73"/>
    <w:multiLevelType w:val="multilevel"/>
    <w:tmpl w:val="9E3C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61046">
    <w:abstractNumId w:val="1"/>
  </w:num>
  <w:num w:numId="2" w16cid:durableId="914054006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E6"/>
    <w:rsid w:val="009672E6"/>
    <w:rsid w:val="00A04281"/>
    <w:rsid w:val="00B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ED50"/>
  <w15:chartTrackingRefBased/>
  <w15:docId w15:val="{F2DE4B06-926B-4400-95C8-8E36FA8F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7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67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2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2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2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4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2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428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4281"/>
  </w:style>
  <w:style w:type="character" w:customStyle="1" w:styleId="hljs-attribute">
    <w:name w:val="hljs-attribute"/>
    <w:basedOn w:val="DefaultParagraphFont"/>
    <w:rsid w:val="00A04281"/>
  </w:style>
  <w:style w:type="character" w:customStyle="1" w:styleId="hljs-number">
    <w:name w:val="hljs-number"/>
    <w:basedOn w:val="DefaultParagraphFont"/>
    <w:rsid w:val="00A04281"/>
  </w:style>
  <w:style w:type="character" w:customStyle="1" w:styleId="hljs-string">
    <w:name w:val="hljs-string"/>
    <w:basedOn w:val="DefaultParagraphFont"/>
    <w:rsid w:val="00A0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relational-databases/system-dynamic-management-views/sys-dm-os-sys-info-transact-s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2024-07-01T16:51:00Z</dcterms:created>
  <dcterms:modified xsi:type="dcterms:W3CDTF">2024-07-01T16:52:00Z</dcterms:modified>
</cp:coreProperties>
</file>