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CD3" w:rsidRPr="00091CD3" w:rsidRDefault="00091CD3" w:rsidP="00091CD3">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r w:rsidRPr="00091CD3">
        <w:rPr>
          <w:rFonts w:ascii="Verdana" w:eastAsia="Times New Roman" w:hAnsi="Verdana" w:cs="Times New Roman"/>
          <w:b/>
          <w:bCs/>
          <w:color w:val="000000"/>
          <w:kern w:val="36"/>
          <w:sz w:val="36"/>
          <w:szCs w:val="36"/>
        </w:rPr>
        <w:t>Script to check SQL Server connection pooling</w:t>
      </w:r>
    </w:p>
    <w:tbl>
      <w:tblPr>
        <w:tblW w:w="5000" w:type="pct"/>
        <w:tblCellSpacing w:w="15" w:type="dxa"/>
        <w:tblCellMar>
          <w:top w:w="15" w:type="dxa"/>
          <w:left w:w="15" w:type="dxa"/>
          <w:bottom w:w="15" w:type="dxa"/>
          <w:right w:w="15" w:type="dxa"/>
        </w:tblCellMar>
        <w:tblLook w:val="04A0"/>
      </w:tblPr>
      <w:tblGrid>
        <w:gridCol w:w="1605"/>
        <w:gridCol w:w="3120"/>
        <w:gridCol w:w="4725"/>
      </w:tblGrid>
      <w:tr w:rsidR="00091CD3" w:rsidRPr="00091CD3" w:rsidTr="00091CD3">
        <w:trPr>
          <w:tblCellSpacing w:w="15" w:type="dxa"/>
        </w:trPr>
        <w:tc>
          <w:tcPr>
            <w:tcW w:w="0" w:type="auto"/>
            <w:hideMark/>
          </w:tcPr>
          <w:p w:rsidR="00091CD3" w:rsidRPr="00091CD3" w:rsidRDefault="00091CD3" w:rsidP="00091CD3">
            <w:pPr>
              <w:spacing w:after="0"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952500" cy="1428750"/>
                  <wp:effectExtent l="19050" t="0" r="0" b="0"/>
                  <wp:docPr id="1" name="Picture 1" descr="http://www.mssqltips.com/images/SankarRe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sqltips.com/images/SankarReddy.JPG"/>
                          <pic:cNvPicPr>
                            <a:picLocks noChangeAspect="1" noChangeArrowheads="1"/>
                          </pic:cNvPicPr>
                        </pic:nvPicPr>
                        <pic:blipFill>
                          <a:blip r:embed="rId5" cstate="print"/>
                          <a:srcRect/>
                          <a:stretch>
                            <a:fillRect/>
                          </a:stretch>
                        </pic:blipFill>
                        <pic:spPr bwMode="auto">
                          <a:xfrm>
                            <a:off x="0" y="0"/>
                            <a:ext cx="952500" cy="1428750"/>
                          </a:xfrm>
                          <a:prstGeom prst="rect">
                            <a:avLst/>
                          </a:prstGeom>
                          <a:noFill/>
                          <a:ln w="9525">
                            <a:noFill/>
                            <a:miter lim="800000"/>
                            <a:headEnd/>
                            <a:tailEnd/>
                          </a:ln>
                        </pic:spPr>
                      </pic:pic>
                    </a:graphicData>
                  </a:graphic>
                </wp:inline>
              </w:drawing>
            </w:r>
          </w:p>
        </w:tc>
        <w:tc>
          <w:tcPr>
            <w:tcW w:w="5000" w:type="pct"/>
            <w:tcMar>
              <w:top w:w="15" w:type="dxa"/>
              <w:left w:w="150" w:type="dxa"/>
              <w:bottom w:w="15" w:type="dxa"/>
              <w:right w:w="150" w:type="dxa"/>
            </w:tcMar>
            <w:hideMark/>
          </w:tcPr>
          <w:p w:rsidR="00091CD3" w:rsidRPr="00091CD3" w:rsidRDefault="00091CD3" w:rsidP="00091CD3">
            <w:pPr>
              <w:spacing w:after="0" w:line="240" w:lineRule="auto"/>
              <w:rPr>
                <w:rFonts w:ascii="Verdana" w:eastAsia="Times New Roman" w:hAnsi="Verdana" w:cs="Times New Roman"/>
                <w:sz w:val="20"/>
                <w:szCs w:val="20"/>
              </w:rPr>
            </w:pPr>
            <w:r w:rsidRPr="00091CD3">
              <w:rPr>
                <w:rFonts w:ascii="Verdana" w:eastAsia="Times New Roman" w:hAnsi="Verdana" w:cs="Times New Roman"/>
                <w:sz w:val="20"/>
                <w:szCs w:val="20"/>
              </w:rPr>
              <w:t xml:space="preserve">By: </w:t>
            </w:r>
            <w:hyperlink r:id="rId6" w:tooltip="author profile for Sankar Reddy" w:history="1">
              <w:proofErr w:type="spellStart"/>
              <w:r w:rsidRPr="00091CD3">
                <w:rPr>
                  <w:rFonts w:ascii="Times New Roman" w:eastAsia="Times New Roman" w:hAnsi="Times New Roman" w:cs="Times New Roman"/>
                  <w:color w:val="0000FF"/>
                  <w:sz w:val="20"/>
                  <w:u w:val="single"/>
                </w:rPr>
                <w:t>Sankar</w:t>
              </w:r>
              <w:proofErr w:type="spellEnd"/>
              <w:r w:rsidRPr="00091CD3">
                <w:rPr>
                  <w:rFonts w:ascii="Times New Roman" w:eastAsia="Times New Roman" w:hAnsi="Times New Roman" w:cs="Times New Roman"/>
                  <w:color w:val="0000FF"/>
                  <w:sz w:val="20"/>
                  <w:u w:val="single"/>
                </w:rPr>
                <w:t xml:space="preserve"> Reddy</w:t>
              </w:r>
            </w:hyperlink>
            <w:r w:rsidRPr="00091CD3">
              <w:rPr>
                <w:rFonts w:ascii="Verdana" w:eastAsia="Times New Roman" w:hAnsi="Verdana" w:cs="Times New Roman"/>
                <w:sz w:val="20"/>
                <w:szCs w:val="20"/>
              </w:rPr>
              <w:t xml:space="preserve"> | </w:t>
            </w:r>
            <w:hyperlink r:id="rId7" w:anchor="comments" w:tooltip="read and post comments" w:history="1">
              <w:r w:rsidRPr="00091CD3">
                <w:rPr>
                  <w:rFonts w:ascii="Times New Roman" w:eastAsia="Times New Roman" w:hAnsi="Times New Roman" w:cs="Times New Roman"/>
                  <w:color w:val="0000FF"/>
                  <w:sz w:val="20"/>
                  <w:u w:val="single"/>
                </w:rPr>
                <w:t>Read Comments (4)</w:t>
              </w:r>
            </w:hyperlink>
            <w:r w:rsidRPr="00091CD3">
              <w:rPr>
                <w:rFonts w:ascii="Verdana" w:eastAsia="Times New Roman" w:hAnsi="Verdana" w:cs="Times New Roman"/>
                <w:sz w:val="20"/>
                <w:szCs w:val="20"/>
              </w:rPr>
              <w:t xml:space="preserve"> | </w:t>
            </w:r>
            <w:hyperlink r:id="rId8" w:tooltip="print this tip" w:history="1">
              <w:r w:rsidRPr="00091CD3">
                <w:rPr>
                  <w:rFonts w:ascii="Times New Roman" w:eastAsia="Times New Roman" w:hAnsi="Times New Roman" w:cs="Times New Roman"/>
                  <w:color w:val="0000FF"/>
                  <w:sz w:val="20"/>
                  <w:u w:val="single"/>
                </w:rPr>
                <w:t>Print</w:t>
              </w:r>
            </w:hyperlink>
            <w:r w:rsidRPr="00091CD3">
              <w:rPr>
                <w:rFonts w:ascii="Verdana" w:eastAsia="Times New Roman" w:hAnsi="Verdana" w:cs="Times New Roman"/>
                <w:sz w:val="20"/>
                <w:szCs w:val="20"/>
              </w:rPr>
              <w:t xml:space="preserve"> </w:t>
            </w:r>
            <w:r w:rsidRPr="00091CD3">
              <w:rPr>
                <w:rFonts w:ascii="Verdana" w:eastAsia="Times New Roman" w:hAnsi="Verdana" w:cs="Times New Roman"/>
                <w:sz w:val="20"/>
                <w:szCs w:val="20"/>
              </w:rPr>
              <w:br/>
            </w:r>
            <w:r w:rsidRPr="00091CD3">
              <w:rPr>
                <w:rFonts w:ascii="Verdana" w:eastAsia="Times New Roman" w:hAnsi="Verdana" w:cs="Times New Roman"/>
                <w:sz w:val="20"/>
                <w:szCs w:val="20"/>
              </w:rPr>
              <w:br/>
            </w:r>
            <w:proofErr w:type="spellStart"/>
            <w:r w:rsidRPr="00091CD3">
              <w:rPr>
                <w:rFonts w:ascii="Verdana" w:eastAsia="Times New Roman" w:hAnsi="Verdana" w:cs="Times New Roman"/>
                <w:sz w:val="20"/>
                <w:szCs w:val="20"/>
              </w:rPr>
              <w:t>Sankar</w:t>
            </w:r>
            <w:proofErr w:type="spellEnd"/>
            <w:r w:rsidRPr="00091CD3">
              <w:rPr>
                <w:rFonts w:ascii="Verdana" w:eastAsia="Times New Roman" w:hAnsi="Verdana" w:cs="Times New Roman"/>
                <w:sz w:val="20"/>
                <w:szCs w:val="20"/>
              </w:rPr>
              <w:t xml:space="preserve"> is a Database Engineer/DBA and SQL Server MVP. He has been working with SQL Server since 2003 in a variety of roles.</w:t>
            </w:r>
            <w:r w:rsidRPr="00091CD3">
              <w:rPr>
                <w:rFonts w:ascii="Verdana" w:eastAsia="Times New Roman" w:hAnsi="Verdana" w:cs="Times New Roman"/>
                <w:sz w:val="20"/>
                <w:szCs w:val="20"/>
              </w:rPr>
              <w:br/>
            </w:r>
            <w:r w:rsidRPr="00091CD3">
              <w:rPr>
                <w:rFonts w:ascii="Verdana" w:eastAsia="Times New Roman" w:hAnsi="Verdana" w:cs="Times New Roman"/>
                <w:sz w:val="20"/>
                <w:szCs w:val="20"/>
              </w:rPr>
              <w:br/>
              <w:t xml:space="preserve">Related Tips: </w:t>
            </w:r>
            <w:hyperlink r:id="rId9" w:history="1">
              <w:r w:rsidRPr="00091CD3">
                <w:rPr>
                  <w:rFonts w:ascii="Times New Roman" w:eastAsia="Times New Roman" w:hAnsi="Times New Roman" w:cs="Times New Roman"/>
                  <w:color w:val="0000FF"/>
                  <w:sz w:val="20"/>
                  <w:u w:val="single"/>
                </w:rPr>
                <w:t>More</w:t>
              </w:r>
            </w:hyperlink>
          </w:p>
        </w:tc>
        <w:tc>
          <w:tcPr>
            <w:tcW w:w="0" w:type="auto"/>
            <w:hideMark/>
          </w:tcPr>
          <w:p w:rsidR="00091CD3" w:rsidRPr="00091CD3" w:rsidRDefault="00091CD3" w:rsidP="00091CD3">
            <w:pPr>
              <w:spacing w:after="0" w:line="240" w:lineRule="auto"/>
              <w:jc w:val="right"/>
              <w:rPr>
                <w:rFonts w:ascii="Verdana" w:eastAsia="Times New Roman" w:hAnsi="Verdana" w:cs="Times New Roman"/>
                <w:sz w:val="20"/>
                <w:szCs w:val="20"/>
              </w:rPr>
            </w:pPr>
            <w:r>
              <w:rPr>
                <w:rFonts w:ascii="Verdana" w:eastAsia="Times New Roman" w:hAnsi="Verdana" w:cs="Times New Roman"/>
                <w:noProof/>
                <w:color w:val="0000FF"/>
                <w:sz w:val="20"/>
                <w:szCs w:val="20"/>
              </w:rPr>
              <w:drawing>
                <wp:inline distT="0" distB="0" distL="0" distR="0">
                  <wp:extent cx="2933700" cy="1371600"/>
                  <wp:effectExtent l="19050" t="0" r="0" b="0"/>
                  <wp:docPr id="2" name="Picture 2" descr="http://www.mssqltips.com/images/MSSQLTipsTurnsSix_Giveaway.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ssqltips.com/images/MSSQLTipsTurnsSix_Giveaway.gif">
                            <a:hlinkClick r:id="rId10"/>
                          </pic:cNvPr>
                          <pic:cNvPicPr>
                            <a:picLocks noChangeAspect="1" noChangeArrowheads="1"/>
                          </pic:cNvPicPr>
                        </pic:nvPicPr>
                        <pic:blipFill>
                          <a:blip r:embed="rId11" cstate="print"/>
                          <a:srcRect/>
                          <a:stretch>
                            <a:fillRect/>
                          </a:stretch>
                        </pic:blipFill>
                        <pic:spPr bwMode="auto">
                          <a:xfrm>
                            <a:off x="0" y="0"/>
                            <a:ext cx="2933700" cy="1371600"/>
                          </a:xfrm>
                          <a:prstGeom prst="rect">
                            <a:avLst/>
                          </a:prstGeom>
                          <a:noFill/>
                          <a:ln w="9525">
                            <a:noFill/>
                            <a:miter lim="800000"/>
                            <a:headEnd/>
                            <a:tailEnd/>
                          </a:ln>
                        </pic:spPr>
                      </pic:pic>
                    </a:graphicData>
                  </a:graphic>
                </wp:inline>
              </w:drawing>
            </w:r>
          </w:p>
        </w:tc>
      </w:tr>
    </w:tbl>
    <w:p w:rsidR="00091CD3" w:rsidRPr="00091CD3" w:rsidRDefault="00091CD3" w:rsidP="00091CD3">
      <w:p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pict/>
      </w:r>
      <w:r w:rsidRPr="00091CD3">
        <w:rPr>
          <w:rFonts w:ascii="Verdana" w:eastAsia="Times New Roman" w:hAnsi="Verdana" w:cs="Times New Roman"/>
          <w:b/>
          <w:bCs/>
          <w:sz w:val="20"/>
          <w:szCs w:val="20"/>
          <w:u w:val="single"/>
        </w:rPr>
        <w:t>Problem</w:t>
      </w:r>
      <w:r w:rsidRPr="00091CD3">
        <w:rPr>
          <w:rFonts w:ascii="Verdana" w:eastAsia="Times New Roman" w:hAnsi="Verdana" w:cs="Times New Roman"/>
          <w:sz w:val="20"/>
          <w:szCs w:val="20"/>
        </w:rPr>
        <w:br/>
      </w:r>
      <w:proofErr w:type="gramStart"/>
      <w:r w:rsidRPr="00091CD3">
        <w:rPr>
          <w:rFonts w:ascii="Verdana" w:eastAsia="Times New Roman" w:hAnsi="Verdana" w:cs="Times New Roman"/>
          <w:sz w:val="20"/>
          <w:szCs w:val="20"/>
        </w:rPr>
        <w:t>Our</w:t>
      </w:r>
      <w:proofErr w:type="gramEnd"/>
      <w:r w:rsidRPr="00091CD3">
        <w:rPr>
          <w:rFonts w:ascii="Verdana" w:eastAsia="Times New Roman" w:hAnsi="Verdana" w:cs="Times New Roman"/>
          <w:sz w:val="20"/>
          <w:szCs w:val="20"/>
        </w:rPr>
        <w:t xml:space="preserve"> applications are using a high number of connections and the server is very busy. How do I check whether the application is using </w:t>
      </w:r>
      <w:hyperlink r:id="rId12" w:tgtFrame="_blank" w:history="1">
        <w:r w:rsidRPr="00091CD3">
          <w:rPr>
            <w:rFonts w:ascii="Verdana" w:eastAsia="Times New Roman" w:hAnsi="Verdana" w:cs="Times New Roman"/>
            <w:color w:val="0000FF"/>
            <w:sz w:val="20"/>
            <w:szCs w:val="20"/>
            <w:u w:val="single"/>
          </w:rPr>
          <w:t>connection pooling</w:t>
        </w:r>
      </w:hyperlink>
      <w:r w:rsidRPr="00091CD3">
        <w:rPr>
          <w:rFonts w:ascii="Verdana" w:eastAsia="Times New Roman" w:hAnsi="Verdana" w:cs="Times New Roman"/>
          <w:sz w:val="20"/>
          <w:szCs w:val="20"/>
        </w:rPr>
        <w:t xml:space="preserve"> correctly when connecting to SQL Server? Is there an easy way to see which connections are using connection pooling and which ones are not? In this tip, I will go over how to capture this information for each logon, so you can see which connections are taking advantage of connection polling.</w:t>
      </w:r>
    </w:p>
    <w:p w:rsidR="00091CD3" w:rsidRPr="00091CD3" w:rsidRDefault="00091CD3" w:rsidP="00091CD3">
      <w:p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b/>
          <w:bCs/>
          <w:sz w:val="20"/>
          <w:szCs w:val="20"/>
          <w:u w:val="single"/>
        </w:rPr>
        <w:t>Solution</w:t>
      </w:r>
      <w:r w:rsidRPr="00091CD3">
        <w:rPr>
          <w:rFonts w:ascii="Verdana" w:eastAsia="Times New Roman" w:hAnsi="Verdana" w:cs="Times New Roman"/>
          <w:sz w:val="20"/>
          <w:szCs w:val="20"/>
        </w:rPr>
        <w:br/>
        <w:t xml:space="preserve">SQL Server 2005 introduced DDL Triggers and this solution takes advantage of the DDL Logon trigger along with the EVENTDATA() function to determine if the connections are using connection pool or NOT. </w:t>
      </w:r>
    </w:p>
    <w:p w:rsidR="00091CD3" w:rsidRPr="00091CD3" w:rsidRDefault="00091CD3" w:rsidP="00091CD3">
      <w:p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t xml:space="preserve">Identifying this fact is very important to every DBA as the cost of opening a connection every time data is requested is expensive. The cost of each user connection is approximately (3 * </w:t>
      </w:r>
      <w:proofErr w:type="spellStart"/>
      <w:r w:rsidRPr="00091CD3">
        <w:rPr>
          <w:rFonts w:ascii="Verdana" w:eastAsia="Times New Roman" w:hAnsi="Verdana" w:cs="Times New Roman"/>
          <w:sz w:val="20"/>
          <w:szCs w:val="20"/>
        </w:rPr>
        <w:t>network_packet_size</w:t>
      </w:r>
      <w:proofErr w:type="spellEnd"/>
      <w:r w:rsidRPr="00091CD3">
        <w:rPr>
          <w:rFonts w:ascii="Verdana" w:eastAsia="Times New Roman" w:hAnsi="Verdana" w:cs="Times New Roman"/>
          <w:sz w:val="20"/>
          <w:szCs w:val="20"/>
        </w:rPr>
        <w:t xml:space="preserve"> + 94 KB) where the default network packet size is 4 KB. That means each user connection cost is approximately 130 KB. In addition, the time it takes to make the connection can also slow down processing.</w:t>
      </w:r>
    </w:p>
    <w:p w:rsidR="00091CD3" w:rsidRPr="00091CD3" w:rsidRDefault="00091CD3" w:rsidP="00091CD3">
      <w:p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t>Here is the script to create a table to store the data and a DDL Logon trigger to capture this data. This should be created in the master database.</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000"/>
      </w:tblGrid>
      <w:tr w:rsidR="00091CD3" w:rsidRPr="00091CD3" w:rsidTr="00091CD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rPr>
            </w:pPr>
            <w:r w:rsidRPr="00091CD3">
              <w:rPr>
                <w:rFonts w:ascii="Courier New" w:eastAsia="Times New Roman" w:hAnsi="Courier New" w:cs="Courier New"/>
                <w:color w:val="008000"/>
                <w:sz w:val="18"/>
              </w:rPr>
              <w:t xml:space="preserve">--Create the </w:t>
            </w:r>
            <w:proofErr w:type="spellStart"/>
            <w:r w:rsidRPr="00091CD3">
              <w:rPr>
                <w:rFonts w:ascii="Courier New" w:eastAsia="Times New Roman" w:hAnsi="Courier New" w:cs="Courier New"/>
                <w:color w:val="008000"/>
                <w:sz w:val="18"/>
              </w:rPr>
              <w:t>dbo.ServerLogonHistory</w:t>
            </w:r>
            <w:proofErr w:type="spellEnd"/>
            <w:r w:rsidRPr="00091CD3">
              <w:rPr>
                <w:rFonts w:ascii="Courier New" w:eastAsia="Times New Roman" w:hAnsi="Courier New" w:cs="Courier New"/>
                <w:color w:val="008000"/>
                <w:sz w:val="18"/>
              </w:rPr>
              <w:t xml:space="preserve"> Table</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008000"/>
                <w:sz w:val="18"/>
                <w:szCs w:val="18"/>
              </w:rPr>
              <w:br/>
            </w:r>
            <w:r w:rsidRPr="00091CD3">
              <w:rPr>
                <w:rFonts w:ascii="Courier New" w:eastAsia="Times New Roman" w:hAnsi="Courier New" w:cs="Courier New"/>
                <w:color w:val="0000FF"/>
                <w:sz w:val="18"/>
              </w:rPr>
              <w:t xml:space="preserve">CREATE TABLE </w:t>
            </w:r>
            <w:proofErr w:type="spellStart"/>
            <w:r w:rsidRPr="00091CD3">
              <w:rPr>
                <w:rFonts w:ascii="Courier New" w:eastAsia="Times New Roman" w:hAnsi="Courier New" w:cs="Courier New"/>
                <w:color w:val="000000"/>
                <w:sz w:val="18"/>
              </w:rPr>
              <w:t>dbo.ServerLogonHistory</w:t>
            </w:r>
            <w:proofErr w:type="spellEnd"/>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EventType</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PostTime</w:t>
            </w:r>
            <w:proofErr w:type="spellEnd"/>
            <w:r w:rsidRPr="00091CD3">
              <w:rPr>
                <w:rFonts w:ascii="Courier New" w:eastAsia="Times New Roman" w:hAnsi="Courier New" w:cs="Courier New"/>
                <w:color w:val="000000"/>
                <w:sz w:val="18"/>
              </w:rPr>
              <w:t xml:space="preserve">    DATETIME</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000000"/>
                <w:sz w:val="18"/>
              </w:rPr>
              <w:t xml:space="preserve">SPID        </w:t>
            </w:r>
            <w:r w:rsidRPr="00091CD3">
              <w:rPr>
                <w:rFonts w:ascii="Courier New" w:eastAsia="Times New Roman" w:hAnsi="Courier New" w:cs="Courier New"/>
                <w:color w:val="0000FF"/>
                <w:sz w:val="18"/>
              </w:rPr>
              <w:t>INT</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ServerName</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LoginName</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LoginType</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lastRenderedPageBreak/>
              <w:t xml:space="preserve">                </w:t>
            </w:r>
            <w:r w:rsidRPr="00091CD3">
              <w:rPr>
                <w:rFonts w:ascii="Courier New" w:eastAsia="Times New Roman" w:hAnsi="Courier New" w:cs="Courier New"/>
                <w:color w:val="000000"/>
                <w:sz w:val="18"/>
              </w:rPr>
              <w:t xml:space="preserve">SID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ClientHost</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IsPooled</w:t>
            </w:r>
            <w:proofErr w:type="spellEnd"/>
            <w:r w:rsidRPr="00091CD3">
              <w:rPr>
                <w:rFonts w:ascii="Courier New" w:eastAsia="Times New Roman" w:hAnsi="Courier New" w:cs="Courier New"/>
                <w:color w:val="000000"/>
                <w:sz w:val="18"/>
              </w:rPr>
              <w:t xml:space="preserve">    BIT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000000"/>
                <w:sz w:val="18"/>
              </w:rPr>
              <w:t>GO</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8000"/>
                <w:sz w:val="18"/>
              </w:rPr>
              <w:t xml:space="preserve">--Create the Logon Trigger </w:t>
            </w:r>
            <w:proofErr w:type="spellStart"/>
            <w:r w:rsidRPr="00091CD3">
              <w:rPr>
                <w:rFonts w:ascii="Courier New" w:eastAsia="Times New Roman" w:hAnsi="Courier New" w:cs="Courier New"/>
                <w:color w:val="008000"/>
                <w:sz w:val="18"/>
              </w:rPr>
              <w:t>Trigger_ServerLogon</w:t>
            </w:r>
            <w:proofErr w:type="spellEnd"/>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008000"/>
                <w:sz w:val="18"/>
                <w:szCs w:val="18"/>
              </w:rPr>
              <w:br/>
            </w:r>
            <w:r w:rsidRPr="00091CD3">
              <w:rPr>
                <w:rFonts w:ascii="Courier New" w:eastAsia="Times New Roman" w:hAnsi="Courier New" w:cs="Courier New"/>
                <w:color w:val="0000FF"/>
                <w:sz w:val="18"/>
              </w:rPr>
              <w:t xml:space="preserve">CREATE TRIGGER </w:t>
            </w:r>
            <w:proofErr w:type="spellStart"/>
            <w:r w:rsidRPr="00091CD3">
              <w:rPr>
                <w:rFonts w:ascii="Courier New" w:eastAsia="Times New Roman" w:hAnsi="Courier New" w:cs="Courier New"/>
                <w:color w:val="000000"/>
                <w:sz w:val="18"/>
              </w:rPr>
              <w:t>Trigger_ServerLogon</w:t>
            </w:r>
            <w:proofErr w:type="spellEnd"/>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 xml:space="preserve">ON </w:t>
            </w:r>
            <w:r w:rsidRPr="00091CD3">
              <w:rPr>
                <w:rFonts w:ascii="Courier New" w:eastAsia="Times New Roman" w:hAnsi="Courier New" w:cs="Courier New"/>
                <w:color w:val="808080"/>
                <w:sz w:val="18"/>
              </w:rPr>
              <w:t xml:space="preserve">ALL </w:t>
            </w:r>
            <w:r w:rsidRPr="00091CD3">
              <w:rPr>
                <w:rFonts w:ascii="Courier New" w:eastAsia="Times New Roman" w:hAnsi="Courier New" w:cs="Courier New"/>
                <w:color w:val="000000"/>
                <w:sz w:val="18"/>
              </w:rPr>
              <w:t xml:space="preserve">SERVER </w:t>
            </w:r>
            <w:r w:rsidRPr="00091CD3">
              <w:rPr>
                <w:rFonts w:ascii="Courier New" w:eastAsia="Times New Roman" w:hAnsi="Courier New" w:cs="Courier New"/>
                <w:color w:val="0000FF"/>
                <w:sz w:val="18"/>
              </w:rPr>
              <w:t xml:space="preserve">WITH EXECUTE AS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sa</w:t>
            </w:r>
            <w:proofErr w:type="spellEnd"/>
            <w:r w:rsidRPr="00091CD3">
              <w:rPr>
                <w:rFonts w:ascii="Courier New" w:eastAsia="Times New Roman" w:hAnsi="Courier New" w:cs="Courier New"/>
                <w:color w:val="FF0000"/>
                <w:sz w:val="18"/>
              </w:rPr>
              <w:t>'</w:t>
            </w:r>
            <w:r w:rsidRPr="00091CD3">
              <w:rPr>
                <w:rFonts w:ascii="Courier New" w:eastAsia="Times New Roman" w:hAnsi="Courier New" w:cs="Courier New"/>
                <w:color w:val="0000FF"/>
                <w:sz w:val="18"/>
              </w:rPr>
              <w:t xml:space="preserve"> FOR </w:t>
            </w:r>
            <w:r w:rsidRPr="00091CD3">
              <w:rPr>
                <w:rFonts w:ascii="Courier New" w:eastAsia="Times New Roman" w:hAnsi="Courier New" w:cs="Courier New"/>
                <w:color w:val="000000"/>
                <w:sz w:val="18"/>
              </w:rPr>
              <w:t>LOGON</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AS</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rPr>
            </w:pPr>
            <w:r w:rsidRPr="00091CD3">
              <w:rPr>
                <w:rFonts w:ascii="Courier New" w:eastAsia="Times New Roman" w:hAnsi="Courier New" w:cs="Courier New"/>
                <w:color w:val="0000FF"/>
                <w:sz w:val="18"/>
                <w:szCs w:val="18"/>
              </w:rPr>
              <w:br/>
            </w:r>
            <w:r w:rsidRPr="00091CD3">
              <w:rPr>
                <w:rFonts w:ascii="Courier New" w:eastAsia="Times New Roman" w:hAnsi="Courier New" w:cs="Courier New"/>
                <w:color w:val="0000FF"/>
                <w:sz w:val="18"/>
              </w:rPr>
              <w:t xml:space="preserve">    BEGIN</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0000FF"/>
                <w:sz w:val="18"/>
                <w:szCs w:val="18"/>
              </w:rPr>
              <w:br/>
            </w:r>
            <w:r w:rsidRPr="00091CD3">
              <w:rPr>
                <w:rFonts w:ascii="Courier New" w:eastAsia="Times New Roman" w:hAnsi="Courier New" w:cs="Courier New"/>
                <w:color w:val="0000FF"/>
                <w:sz w:val="18"/>
              </w:rPr>
              <w:t xml:space="preserve">    DECLARE </w:t>
            </w:r>
            <w:r w:rsidRPr="00091CD3">
              <w:rPr>
                <w:rFonts w:ascii="Courier New" w:eastAsia="Times New Roman" w:hAnsi="Courier New" w:cs="Courier New"/>
                <w:color w:val="434343"/>
                <w:sz w:val="18"/>
              </w:rPr>
              <w:t xml:space="preserve">@data </w:t>
            </w:r>
            <w:r w:rsidRPr="00091CD3">
              <w:rPr>
                <w:rFonts w:ascii="Courier New" w:eastAsia="Times New Roman" w:hAnsi="Courier New" w:cs="Courier New"/>
                <w:color w:val="000000"/>
                <w:sz w:val="18"/>
              </w:rPr>
              <w:t>XML</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 xml:space="preserve">SET </w:t>
            </w:r>
            <w:r w:rsidRPr="00091CD3">
              <w:rPr>
                <w:rFonts w:ascii="Courier New" w:eastAsia="Times New Roman" w:hAnsi="Courier New" w:cs="Courier New"/>
                <w:color w:val="434343"/>
                <w:sz w:val="18"/>
              </w:rPr>
              <w:t xml:space="preserve">@data </w:t>
            </w:r>
            <w:r w:rsidRPr="00091CD3">
              <w:rPr>
                <w:rFonts w:ascii="Courier New" w:eastAsia="Times New Roman" w:hAnsi="Courier New" w:cs="Courier New"/>
                <w:color w:val="0000FF"/>
                <w:sz w:val="18"/>
              </w:rPr>
              <w:t xml:space="preserve">= </w:t>
            </w:r>
            <w:r w:rsidRPr="00091CD3">
              <w:rPr>
                <w:rFonts w:ascii="Courier New" w:eastAsia="Times New Roman" w:hAnsi="Courier New" w:cs="Courier New"/>
                <w:color w:val="000000"/>
                <w:sz w:val="18"/>
              </w:rPr>
              <w:t>EVENTDATA</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0000FF"/>
                <w:sz w:val="18"/>
              </w:rPr>
              <w:t xml:space="preserve">INSERT INTO </w:t>
            </w:r>
            <w:proofErr w:type="spellStart"/>
            <w:r w:rsidRPr="00091CD3">
              <w:rPr>
                <w:rFonts w:ascii="Courier New" w:eastAsia="Times New Roman" w:hAnsi="Courier New" w:cs="Courier New"/>
                <w:color w:val="000000"/>
                <w:sz w:val="18"/>
              </w:rPr>
              <w:t>dbo.ServerLogonHistory</w:t>
            </w:r>
            <w:proofErr w:type="spellEnd"/>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 xml:space="preserve">SELECT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EventType</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PostTime</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datetime</w:t>
            </w:r>
            <w:proofErr w:type="spellEnd"/>
            <w:r w:rsidRPr="00091CD3">
              <w:rPr>
                <w:rFonts w:ascii="Courier New" w:eastAsia="Times New Roman" w:hAnsi="Courier New" w:cs="Courier New"/>
                <w:color w:val="FF0000"/>
                <w:sz w:val="18"/>
              </w:rPr>
              <w:t>'</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'(/EVENT_INSTANCE/SPID)[1]'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(4)'</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ServerName</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LoginName</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LoginType</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'(/EVENT_INSTANCE/SID)[1]'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ClientHost</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IsPooled</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0000FF"/>
                <w:sz w:val="18"/>
              </w:rPr>
              <w:t>END</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1CD3">
              <w:rPr>
                <w:rFonts w:ascii="Courier New" w:eastAsia="Times New Roman" w:hAnsi="Courier New" w:cs="Courier New"/>
                <w:color w:val="0000FF"/>
                <w:sz w:val="18"/>
                <w:szCs w:val="18"/>
              </w:rPr>
              <w:br/>
            </w:r>
            <w:r w:rsidRPr="00091CD3">
              <w:rPr>
                <w:rFonts w:ascii="Courier New" w:eastAsia="Times New Roman" w:hAnsi="Courier New" w:cs="Courier New"/>
                <w:color w:val="000000"/>
                <w:sz w:val="18"/>
              </w:rPr>
              <w:t>GO</w:t>
            </w: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p>
        </w:tc>
      </w:tr>
    </w:tbl>
    <w:p w:rsidR="00091CD3" w:rsidRPr="00091CD3" w:rsidRDefault="00091CD3" w:rsidP="00091CD3">
      <w:p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lastRenderedPageBreak/>
        <w:t xml:space="preserve">In order for users to write to this table, that do not have rights to this table, I am using the </w:t>
      </w:r>
      <w:hyperlink r:id="rId13" w:history="1">
        <w:r w:rsidRPr="00091CD3">
          <w:rPr>
            <w:rFonts w:ascii="Verdana" w:eastAsia="Times New Roman" w:hAnsi="Verdana" w:cs="Times New Roman"/>
            <w:color w:val="0000FF"/>
            <w:sz w:val="20"/>
            <w:szCs w:val="20"/>
            <w:u w:val="single"/>
          </w:rPr>
          <w:t>EXECUTE AS</w:t>
        </w:r>
      </w:hyperlink>
      <w:r w:rsidRPr="00091CD3">
        <w:rPr>
          <w:rFonts w:ascii="Verdana" w:eastAsia="Times New Roman" w:hAnsi="Verdana" w:cs="Times New Roman"/>
          <w:sz w:val="20"/>
          <w:szCs w:val="20"/>
        </w:rPr>
        <w:t xml:space="preserve"> clause in the trigger to run the code using the equivalent of the "</w:t>
      </w:r>
      <w:proofErr w:type="spellStart"/>
      <w:r w:rsidRPr="00091CD3">
        <w:rPr>
          <w:rFonts w:ascii="Verdana" w:eastAsia="Times New Roman" w:hAnsi="Verdana" w:cs="Times New Roman"/>
          <w:sz w:val="20"/>
          <w:szCs w:val="20"/>
        </w:rPr>
        <w:t>sa</w:t>
      </w:r>
      <w:proofErr w:type="spellEnd"/>
      <w:r w:rsidRPr="00091CD3">
        <w:rPr>
          <w:rFonts w:ascii="Verdana" w:eastAsia="Times New Roman" w:hAnsi="Verdana" w:cs="Times New Roman"/>
          <w:sz w:val="20"/>
          <w:szCs w:val="20"/>
        </w:rPr>
        <w:t>" account. If you do not want to use the "</w:t>
      </w:r>
      <w:proofErr w:type="spellStart"/>
      <w:r w:rsidRPr="00091CD3">
        <w:rPr>
          <w:rFonts w:ascii="Verdana" w:eastAsia="Times New Roman" w:hAnsi="Verdana" w:cs="Times New Roman"/>
          <w:sz w:val="20"/>
          <w:szCs w:val="20"/>
        </w:rPr>
        <w:t>sa</w:t>
      </w:r>
      <w:proofErr w:type="spellEnd"/>
      <w:r w:rsidRPr="00091CD3">
        <w:rPr>
          <w:rFonts w:ascii="Verdana" w:eastAsia="Times New Roman" w:hAnsi="Verdana" w:cs="Times New Roman"/>
          <w:sz w:val="20"/>
          <w:szCs w:val="20"/>
        </w:rPr>
        <w:t>" account another option is to create a new login, grant insert permissions to this table for this login and then use this login in the EXECUTE AS clause in the trigger.</w:t>
      </w:r>
    </w:p>
    <w:p w:rsidR="00091CD3" w:rsidRPr="00091CD3" w:rsidRDefault="00091CD3" w:rsidP="00091CD3">
      <w:p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t xml:space="preserve">Here is another way to do this by giving </w:t>
      </w:r>
      <w:hyperlink r:id="rId14" w:history="1">
        <w:r w:rsidRPr="00091CD3">
          <w:rPr>
            <w:rFonts w:ascii="Verdana" w:eastAsia="Times New Roman" w:hAnsi="Verdana" w:cs="Times New Roman"/>
            <w:color w:val="0000FF"/>
            <w:sz w:val="20"/>
            <w:szCs w:val="20"/>
            <w:u w:val="single"/>
          </w:rPr>
          <w:t>GRANT</w:t>
        </w:r>
      </w:hyperlink>
      <w:r w:rsidRPr="00091CD3">
        <w:rPr>
          <w:rFonts w:ascii="Verdana" w:eastAsia="Times New Roman" w:hAnsi="Verdana" w:cs="Times New Roman"/>
          <w:sz w:val="20"/>
          <w:szCs w:val="20"/>
        </w:rPr>
        <w:t xml:space="preserve"> INSERT permissions to PUBLIC for table </w:t>
      </w:r>
      <w:proofErr w:type="spellStart"/>
      <w:r w:rsidRPr="00091CD3">
        <w:rPr>
          <w:rFonts w:ascii="Verdana" w:eastAsia="Times New Roman" w:hAnsi="Verdana" w:cs="Times New Roman"/>
          <w:sz w:val="20"/>
          <w:szCs w:val="20"/>
        </w:rPr>
        <w:t>master.dbo.ServerLogonHistory</w:t>
      </w:r>
      <w:proofErr w:type="spellEnd"/>
      <w:r w:rsidRPr="00091CD3">
        <w:rPr>
          <w:rFonts w:ascii="Verdana" w:eastAsia="Times New Roman" w:hAnsi="Verdana" w:cs="Times New Roman"/>
          <w:sz w:val="20"/>
          <w:szCs w:val="20"/>
        </w:rPr>
        <w:t xml:space="preserve">. </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000"/>
      </w:tblGrid>
      <w:tr w:rsidR="00091CD3" w:rsidRPr="00091CD3" w:rsidTr="00091CD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rPr>
            </w:pPr>
            <w:r w:rsidRPr="00091CD3">
              <w:rPr>
                <w:rFonts w:ascii="Courier New" w:eastAsia="Times New Roman" w:hAnsi="Courier New" w:cs="Courier New"/>
                <w:color w:val="008000"/>
                <w:sz w:val="18"/>
              </w:rPr>
              <w:t xml:space="preserve">--Create the </w:t>
            </w:r>
            <w:proofErr w:type="spellStart"/>
            <w:r w:rsidRPr="00091CD3">
              <w:rPr>
                <w:rFonts w:ascii="Courier New" w:eastAsia="Times New Roman" w:hAnsi="Courier New" w:cs="Courier New"/>
                <w:color w:val="008000"/>
                <w:sz w:val="18"/>
              </w:rPr>
              <w:t>dbo.ServerLogonHistory</w:t>
            </w:r>
            <w:proofErr w:type="spellEnd"/>
            <w:r w:rsidRPr="00091CD3">
              <w:rPr>
                <w:rFonts w:ascii="Courier New" w:eastAsia="Times New Roman" w:hAnsi="Courier New" w:cs="Courier New"/>
                <w:color w:val="008000"/>
                <w:sz w:val="18"/>
              </w:rPr>
              <w:t xml:space="preserve"> Table</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008000"/>
                <w:sz w:val="18"/>
                <w:szCs w:val="18"/>
              </w:rPr>
              <w:lastRenderedPageBreak/>
              <w:br/>
            </w:r>
            <w:r w:rsidRPr="00091CD3">
              <w:rPr>
                <w:rFonts w:ascii="Courier New" w:eastAsia="Times New Roman" w:hAnsi="Courier New" w:cs="Courier New"/>
                <w:color w:val="0000FF"/>
                <w:sz w:val="18"/>
              </w:rPr>
              <w:t xml:space="preserve">CREATE TABLE </w:t>
            </w:r>
            <w:proofErr w:type="spellStart"/>
            <w:r w:rsidRPr="00091CD3">
              <w:rPr>
                <w:rFonts w:ascii="Courier New" w:eastAsia="Times New Roman" w:hAnsi="Courier New" w:cs="Courier New"/>
                <w:color w:val="000000"/>
                <w:sz w:val="18"/>
              </w:rPr>
              <w:t>dbo.ServerLogonHistory</w:t>
            </w:r>
            <w:proofErr w:type="spellEnd"/>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EventType</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PostTime</w:t>
            </w:r>
            <w:proofErr w:type="spellEnd"/>
            <w:r w:rsidRPr="00091CD3">
              <w:rPr>
                <w:rFonts w:ascii="Courier New" w:eastAsia="Times New Roman" w:hAnsi="Courier New" w:cs="Courier New"/>
                <w:color w:val="000000"/>
                <w:sz w:val="18"/>
              </w:rPr>
              <w:t xml:space="preserve">    DATETIME</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000000"/>
                <w:sz w:val="18"/>
              </w:rPr>
              <w:t xml:space="preserve">SPID        </w:t>
            </w:r>
            <w:r w:rsidRPr="00091CD3">
              <w:rPr>
                <w:rFonts w:ascii="Courier New" w:eastAsia="Times New Roman" w:hAnsi="Courier New" w:cs="Courier New"/>
                <w:color w:val="0000FF"/>
                <w:sz w:val="18"/>
              </w:rPr>
              <w:t>INT</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ServerName</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LoginName</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LoginType</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000000"/>
                <w:sz w:val="18"/>
              </w:rPr>
              <w:t xml:space="preserve">SID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ClientHost</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VARCHAR</w:t>
            </w:r>
            <w:r w:rsidRPr="00091CD3">
              <w:rPr>
                <w:rFonts w:ascii="Courier New" w:eastAsia="Times New Roman" w:hAnsi="Courier New" w:cs="Courier New"/>
                <w:color w:val="808080"/>
                <w:sz w:val="18"/>
              </w:rPr>
              <w:t>(</w:t>
            </w:r>
            <w:r w:rsidRPr="00091CD3">
              <w:rPr>
                <w:rFonts w:ascii="Courier New" w:eastAsia="Times New Roman" w:hAnsi="Courier New" w:cs="Courier New"/>
                <w:color w:val="00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proofErr w:type="spellStart"/>
            <w:r w:rsidRPr="00091CD3">
              <w:rPr>
                <w:rFonts w:ascii="Courier New" w:eastAsia="Times New Roman" w:hAnsi="Courier New" w:cs="Courier New"/>
                <w:color w:val="000000"/>
                <w:sz w:val="18"/>
              </w:rPr>
              <w:t>IsPooled</w:t>
            </w:r>
            <w:proofErr w:type="spellEnd"/>
            <w:r w:rsidRPr="00091CD3">
              <w:rPr>
                <w:rFonts w:ascii="Courier New" w:eastAsia="Times New Roman" w:hAnsi="Courier New" w:cs="Courier New"/>
                <w:color w:val="000000"/>
                <w:sz w:val="18"/>
              </w:rPr>
              <w:t xml:space="preserve">    BIT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000000"/>
                <w:sz w:val="18"/>
              </w:rPr>
              <w:t>GO</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000000"/>
                <w:sz w:val="18"/>
                <w:szCs w:val="18"/>
              </w:rPr>
              <w:br/>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8000"/>
                <w:sz w:val="18"/>
              </w:rPr>
              <w:t>--Grant insert rights to public for this table</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rPr>
            </w:pPr>
            <w:r w:rsidRPr="00091CD3">
              <w:rPr>
                <w:rFonts w:ascii="Courier New" w:eastAsia="Times New Roman" w:hAnsi="Courier New" w:cs="Courier New"/>
                <w:color w:val="008000"/>
                <w:sz w:val="18"/>
                <w:szCs w:val="18"/>
              </w:rPr>
              <w:br/>
            </w:r>
            <w:r w:rsidRPr="00091CD3">
              <w:rPr>
                <w:rFonts w:ascii="Courier New" w:eastAsia="Times New Roman" w:hAnsi="Courier New" w:cs="Courier New"/>
                <w:color w:val="0000FF"/>
                <w:sz w:val="18"/>
              </w:rPr>
              <w:t xml:space="preserve">GRANT INSERT ON </w:t>
            </w:r>
            <w:proofErr w:type="spellStart"/>
            <w:r w:rsidRPr="00091CD3">
              <w:rPr>
                <w:rFonts w:ascii="Courier New" w:eastAsia="Times New Roman" w:hAnsi="Courier New" w:cs="Courier New"/>
                <w:color w:val="000000"/>
                <w:sz w:val="18"/>
              </w:rPr>
              <w:t>dbo.ServerLogonHistory</w:t>
            </w:r>
            <w:proofErr w:type="spellEnd"/>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TO PUBLIC</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rPr>
            </w:pPr>
            <w:r w:rsidRPr="00091CD3">
              <w:rPr>
                <w:rFonts w:ascii="Courier New" w:eastAsia="Times New Roman" w:hAnsi="Courier New" w:cs="Courier New"/>
                <w:color w:val="0000FF"/>
                <w:sz w:val="18"/>
                <w:szCs w:val="18"/>
              </w:rPr>
              <w:br/>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18"/>
              </w:rPr>
            </w:pPr>
            <w:r w:rsidRPr="00091CD3">
              <w:rPr>
                <w:rFonts w:ascii="Courier New" w:eastAsia="Times New Roman" w:hAnsi="Courier New" w:cs="Courier New"/>
                <w:color w:val="0000FF"/>
                <w:sz w:val="18"/>
                <w:szCs w:val="18"/>
              </w:rPr>
              <w:br/>
            </w:r>
            <w:r w:rsidRPr="00091CD3">
              <w:rPr>
                <w:rFonts w:ascii="Courier New" w:eastAsia="Times New Roman" w:hAnsi="Courier New" w:cs="Courier New"/>
                <w:color w:val="0000FF"/>
                <w:sz w:val="18"/>
              </w:rPr>
              <w:t xml:space="preserve">    </w:t>
            </w:r>
            <w:r w:rsidRPr="00091CD3">
              <w:rPr>
                <w:rFonts w:ascii="Courier New" w:eastAsia="Times New Roman" w:hAnsi="Courier New" w:cs="Courier New"/>
                <w:color w:val="008000"/>
                <w:sz w:val="18"/>
              </w:rPr>
              <w:t xml:space="preserve">--Create the Logon Trigger </w:t>
            </w:r>
            <w:proofErr w:type="spellStart"/>
            <w:r w:rsidRPr="00091CD3">
              <w:rPr>
                <w:rFonts w:ascii="Courier New" w:eastAsia="Times New Roman" w:hAnsi="Courier New" w:cs="Courier New"/>
                <w:color w:val="008000"/>
                <w:sz w:val="18"/>
              </w:rPr>
              <w:t>Trigger_ServerLogon</w:t>
            </w:r>
            <w:proofErr w:type="spellEnd"/>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008000"/>
                <w:sz w:val="18"/>
                <w:szCs w:val="18"/>
              </w:rPr>
              <w:br/>
            </w:r>
            <w:r w:rsidRPr="00091CD3">
              <w:rPr>
                <w:rFonts w:ascii="Courier New" w:eastAsia="Times New Roman" w:hAnsi="Courier New" w:cs="Courier New"/>
                <w:color w:val="0000FF"/>
                <w:sz w:val="18"/>
              </w:rPr>
              <w:t xml:space="preserve">CREATE TRIGGER </w:t>
            </w:r>
            <w:proofErr w:type="spellStart"/>
            <w:r w:rsidRPr="00091CD3">
              <w:rPr>
                <w:rFonts w:ascii="Courier New" w:eastAsia="Times New Roman" w:hAnsi="Courier New" w:cs="Courier New"/>
                <w:color w:val="000000"/>
                <w:sz w:val="18"/>
              </w:rPr>
              <w:t>Trigger_ServerLogon</w:t>
            </w:r>
            <w:proofErr w:type="spellEnd"/>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 xml:space="preserve">ON </w:t>
            </w:r>
            <w:r w:rsidRPr="00091CD3">
              <w:rPr>
                <w:rFonts w:ascii="Courier New" w:eastAsia="Times New Roman" w:hAnsi="Courier New" w:cs="Courier New"/>
                <w:color w:val="808080"/>
                <w:sz w:val="18"/>
              </w:rPr>
              <w:t xml:space="preserve">ALL </w:t>
            </w:r>
            <w:r w:rsidRPr="00091CD3">
              <w:rPr>
                <w:rFonts w:ascii="Courier New" w:eastAsia="Times New Roman" w:hAnsi="Courier New" w:cs="Courier New"/>
                <w:color w:val="000000"/>
                <w:sz w:val="18"/>
              </w:rPr>
              <w:t xml:space="preserve">SERVER </w:t>
            </w:r>
            <w:r w:rsidRPr="00091CD3">
              <w:rPr>
                <w:rFonts w:ascii="Courier New" w:eastAsia="Times New Roman" w:hAnsi="Courier New" w:cs="Courier New"/>
                <w:color w:val="0000FF"/>
                <w:sz w:val="18"/>
              </w:rPr>
              <w:t xml:space="preserve">FOR </w:t>
            </w:r>
            <w:r w:rsidRPr="00091CD3">
              <w:rPr>
                <w:rFonts w:ascii="Courier New" w:eastAsia="Times New Roman" w:hAnsi="Courier New" w:cs="Courier New"/>
                <w:color w:val="000000"/>
                <w:sz w:val="18"/>
              </w:rPr>
              <w:t>LOGON</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AS</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rPr>
            </w:pPr>
            <w:r w:rsidRPr="00091CD3">
              <w:rPr>
                <w:rFonts w:ascii="Courier New" w:eastAsia="Times New Roman" w:hAnsi="Courier New" w:cs="Courier New"/>
                <w:color w:val="0000FF"/>
                <w:sz w:val="18"/>
                <w:szCs w:val="18"/>
              </w:rPr>
              <w:br/>
            </w:r>
            <w:r w:rsidRPr="00091CD3">
              <w:rPr>
                <w:rFonts w:ascii="Courier New" w:eastAsia="Times New Roman" w:hAnsi="Courier New" w:cs="Courier New"/>
                <w:color w:val="0000FF"/>
                <w:sz w:val="18"/>
              </w:rPr>
              <w:t xml:space="preserve">    BEGIN</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0000FF"/>
                <w:sz w:val="18"/>
                <w:szCs w:val="18"/>
              </w:rPr>
              <w:br/>
            </w:r>
            <w:r w:rsidRPr="00091CD3">
              <w:rPr>
                <w:rFonts w:ascii="Courier New" w:eastAsia="Times New Roman" w:hAnsi="Courier New" w:cs="Courier New"/>
                <w:color w:val="0000FF"/>
                <w:sz w:val="18"/>
              </w:rPr>
              <w:t xml:space="preserve">    DECLARE </w:t>
            </w:r>
            <w:r w:rsidRPr="00091CD3">
              <w:rPr>
                <w:rFonts w:ascii="Courier New" w:eastAsia="Times New Roman" w:hAnsi="Courier New" w:cs="Courier New"/>
                <w:color w:val="434343"/>
                <w:sz w:val="18"/>
              </w:rPr>
              <w:t xml:space="preserve">@data </w:t>
            </w:r>
            <w:r w:rsidRPr="00091CD3">
              <w:rPr>
                <w:rFonts w:ascii="Courier New" w:eastAsia="Times New Roman" w:hAnsi="Courier New" w:cs="Courier New"/>
                <w:color w:val="000000"/>
                <w:sz w:val="18"/>
              </w:rPr>
              <w:t>XML</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 xml:space="preserve">SET </w:t>
            </w:r>
            <w:r w:rsidRPr="00091CD3">
              <w:rPr>
                <w:rFonts w:ascii="Courier New" w:eastAsia="Times New Roman" w:hAnsi="Courier New" w:cs="Courier New"/>
                <w:color w:val="434343"/>
                <w:sz w:val="18"/>
              </w:rPr>
              <w:t xml:space="preserve">@data </w:t>
            </w:r>
            <w:r w:rsidRPr="00091CD3">
              <w:rPr>
                <w:rFonts w:ascii="Courier New" w:eastAsia="Times New Roman" w:hAnsi="Courier New" w:cs="Courier New"/>
                <w:color w:val="0000FF"/>
                <w:sz w:val="18"/>
              </w:rPr>
              <w:t xml:space="preserve">= </w:t>
            </w:r>
            <w:r w:rsidRPr="00091CD3">
              <w:rPr>
                <w:rFonts w:ascii="Courier New" w:eastAsia="Times New Roman" w:hAnsi="Courier New" w:cs="Courier New"/>
                <w:color w:val="000000"/>
                <w:sz w:val="18"/>
              </w:rPr>
              <w:t>EVENTDATA</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0000FF"/>
                <w:sz w:val="18"/>
              </w:rPr>
              <w:t xml:space="preserve">INSERT INTO </w:t>
            </w:r>
            <w:proofErr w:type="spellStart"/>
            <w:r w:rsidRPr="00091CD3">
              <w:rPr>
                <w:rFonts w:ascii="Courier New" w:eastAsia="Times New Roman" w:hAnsi="Courier New" w:cs="Courier New"/>
                <w:color w:val="000000"/>
                <w:sz w:val="18"/>
              </w:rPr>
              <w:t>dbo.ServerLogonHistory</w:t>
            </w:r>
            <w:proofErr w:type="spellEnd"/>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000000"/>
                <w:sz w:val="18"/>
                <w:szCs w:val="18"/>
              </w:rPr>
              <w:br/>
            </w:r>
            <w:r w:rsidRPr="00091CD3">
              <w:rPr>
                <w:rFonts w:ascii="Courier New" w:eastAsia="Times New Roman" w:hAnsi="Courier New" w:cs="Courier New"/>
                <w:color w:val="000000"/>
                <w:sz w:val="18"/>
              </w:rPr>
              <w:t xml:space="preserve">        </w:t>
            </w:r>
            <w:r w:rsidRPr="00091CD3">
              <w:rPr>
                <w:rFonts w:ascii="Courier New" w:eastAsia="Times New Roman" w:hAnsi="Courier New" w:cs="Courier New"/>
                <w:color w:val="0000FF"/>
                <w:sz w:val="18"/>
              </w:rPr>
              <w:t xml:space="preserve">SELECT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EventType</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PostTime</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datetime</w:t>
            </w:r>
            <w:proofErr w:type="spellEnd"/>
            <w:r w:rsidRPr="00091CD3">
              <w:rPr>
                <w:rFonts w:ascii="Courier New" w:eastAsia="Times New Roman" w:hAnsi="Courier New" w:cs="Courier New"/>
                <w:color w:val="FF0000"/>
                <w:sz w:val="18"/>
              </w:rPr>
              <w:t>'</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'(/EVENT_INSTANCE/SPID)[1]'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(4)'</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ServerName</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LoginName</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LoginType</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lastRenderedPageBreak/>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'(/EVENT_INSTANCE/SID)[1]'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ClientHost</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(512)'</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 </w:t>
            </w:r>
            <w:r w:rsidRPr="00091CD3">
              <w:rPr>
                <w:rFonts w:ascii="Courier New" w:eastAsia="Times New Roman" w:hAnsi="Courier New" w:cs="Courier New"/>
                <w:color w:val="434343"/>
                <w:sz w:val="18"/>
              </w:rPr>
              <w:t>@</w:t>
            </w:r>
            <w:proofErr w:type="spellStart"/>
            <w:r w:rsidRPr="00091CD3">
              <w:rPr>
                <w:rFonts w:ascii="Courier New" w:eastAsia="Times New Roman" w:hAnsi="Courier New" w:cs="Courier New"/>
                <w:color w:val="434343"/>
                <w:sz w:val="18"/>
              </w:rPr>
              <w:t>data</w:t>
            </w:r>
            <w:r w:rsidRPr="00091CD3">
              <w:rPr>
                <w:rFonts w:ascii="Courier New" w:eastAsia="Times New Roman" w:hAnsi="Courier New" w:cs="Courier New"/>
                <w:color w:val="000000"/>
                <w:sz w:val="18"/>
              </w:rPr>
              <w:t>.value</w:t>
            </w:r>
            <w:proofErr w:type="spellEnd"/>
            <w:r w:rsidRPr="00091CD3">
              <w:rPr>
                <w:rFonts w:ascii="Courier New" w:eastAsia="Times New Roman" w:hAnsi="Courier New" w:cs="Courier New"/>
                <w:color w:val="808080"/>
                <w:sz w:val="18"/>
              </w:rPr>
              <w:t>(</w:t>
            </w:r>
            <w:r w:rsidRPr="00091CD3">
              <w:rPr>
                <w:rFonts w:ascii="Courier New" w:eastAsia="Times New Roman" w:hAnsi="Courier New" w:cs="Courier New"/>
                <w:color w:val="FF0000"/>
                <w:sz w:val="18"/>
              </w:rPr>
              <w:t>'(/EVENT_INSTANCE/</w:t>
            </w:r>
            <w:proofErr w:type="spellStart"/>
            <w:r w:rsidRPr="00091CD3">
              <w:rPr>
                <w:rFonts w:ascii="Courier New" w:eastAsia="Times New Roman" w:hAnsi="Courier New" w:cs="Courier New"/>
                <w:color w:val="FF0000"/>
                <w:sz w:val="18"/>
              </w:rPr>
              <w:t>IsPooled</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FF0000"/>
                <w:sz w:val="18"/>
              </w:rPr>
              <w:t>'</w:t>
            </w:r>
            <w:proofErr w:type="spellStart"/>
            <w:r w:rsidRPr="00091CD3">
              <w:rPr>
                <w:rFonts w:ascii="Courier New" w:eastAsia="Times New Roman" w:hAnsi="Courier New" w:cs="Courier New"/>
                <w:color w:val="FF0000"/>
                <w:sz w:val="18"/>
              </w:rPr>
              <w:t>nvarchar</w:t>
            </w:r>
            <w:proofErr w:type="spellEnd"/>
            <w:r w:rsidRPr="00091CD3">
              <w:rPr>
                <w:rFonts w:ascii="Courier New" w:eastAsia="Times New Roman" w:hAnsi="Courier New" w:cs="Courier New"/>
                <w:color w:val="FF0000"/>
                <w:sz w:val="18"/>
              </w:rPr>
              <w:t>(1)'</w:t>
            </w:r>
            <w:r w:rsidRPr="00091CD3">
              <w:rPr>
                <w:rFonts w:ascii="Courier New" w:eastAsia="Times New Roman" w:hAnsi="Courier New" w:cs="Courier New"/>
                <w:color w:val="808080"/>
                <w:sz w:val="18"/>
              </w:rPr>
              <w:t>)</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rPr>
            </w:pPr>
            <w:r w:rsidRPr="00091CD3">
              <w:rPr>
                <w:rFonts w:ascii="Courier New" w:eastAsia="Times New Roman" w:hAnsi="Courier New" w:cs="Courier New"/>
                <w:color w:val="808080"/>
                <w:sz w:val="18"/>
                <w:szCs w:val="18"/>
              </w:rPr>
              <w:br/>
            </w:r>
            <w:r w:rsidRPr="00091CD3">
              <w:rPr>
                <w:rFonts w:ascii="Courier New" w:eastAsia="Times New Roman" w:hAnsi="Courier New" w:cs="Courier New"/>
                <w:color w:val="808080"/>
                <w:sz w:val="18"/>
              </w:rPr>
              <w:t xml:space="preserve">    </w:t>
            </w:r>
            <w:r w:rsidRPr="00091CD3">
              <w:rPr>
                <w:rFonts w:ascii="Courier New" w:eastAsia="Times New Roman" w:hAnsi="Courier New" w:cs="Courier New"/>
                <w:color w:val="0000FF"/>
                <w:sz w:val="18"/>
              </w:rPr>
              <w:t>END</w:t>
            </w:r>
          </w:p>
          <w:p w:rsidR="00091CD3" w:rsidRPr="00091CD3" w:rsidRDefault="00091CD3" w:rsidP="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1CD3">
              <w:rPr>
                <w:rFonts w:ascii="Courier New" w:eastAsia="Times New Roman" w:hAnsi="Courier New" w:cs="Courier New"/>
                <w:color w:val="0000FF"/>
                <w:sz w:val="18"/>
                <w:szCs w:val="18"/>
              </w:rPr>
              <w:br/>
            </w:r>
            <w:r w:rsidRPr="00091CD3">
              <w:rPr>
                <w:rFonts w:ascii="Courier New" w:eastAsia="Times New Roman" w:hAnsi="Courier New" w:cs="Courier New"/>
                <w:color w:val="000000"/>
                <w:sz w:val="18"/>
              </w:rPr>
              <w:t>GO</w:t>
            </w:r>
          </w:p>
        </w:tc>
      </w:tr>
    </w:tbl>
    <w:p w:rsidR="00091CD3" w:rsidRPr="00091CD3" w:rsidRDefault="00091CD3" w:rsidP="00091CD3">
      <w:pPr>
        <w:shd w:val="clear" w:color="auto" w:fill="FFFFFF"/>
        <w:spacing w:after="0" w:line="240" w:lineRule="auto"/>
        <w:rPr>
          <w:rFonts w:ascii="Verdana" w:eastAsia="Times New Roman" w:hAnsi="Verdana" w:cs="Times New Roman"/>
          <w:sz w:val="20"/>
          <w:szCs w:val="20"/>
        </w:rPr>
      </w:pPr>
      <w:r w:rsidRPr="00091CD3">
        <w:rPr>
          <w:rFonts w:ascii="Verdana" w:eastAsia="Times New Roman" w:hAnsi="Verdana" w:cs="Times New Roman"/>
          <w:sz w:val="20"/>
          <w:szCs w:val="20"/>
        </w:rPr>
        <w:lastRenderedPageBreak/>
        <w:pict>
          <v:rect id="_x0000_i1026" style="width:0;height:1.5pt" o:hralign="center" o:hrstd="t" o:hr="t" fillcolor="#a0a0a0" stroked="f"/>
        </w:pict>
      </w:r>
    </w:p>
    <w:p w:rsidR="00091CD3" w:rsidRPr="00091CD3" w:rsidRDefault="00091CD3" w:rsidP="00091CD3">
      <w:p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t>Here is a sample result from the data that was collected using the above DDL trigger.</w:t>
      </w:r>
    </w:p>
    <w:p w:rsidR="00091CD3" w:rsidRPr="00091CD3" w:rsidRDefault="00091CD3" w:rsidP="00091CD3">
      <w:pPr>
        <w:shd w:val="clear" w:color="auto" w:fill="FFFFFF"/>
        <w:spacing w:before="100" w:beforeAutospacing="1" w:after="100" w:afterAutospacing="1" w:line="240" w:lineRule="auto"/>
        <w:jc w:val="center"/>
        <w:rPr>
          <w:rFonts w:ascii="Verdana" w:eastAsia="Times New Roman" w:hAnsi="Verdana" w:cs="Times New Roman"/>
          <w:b/>
          <w:sz w:val="20"/>
          <w:szCs w:val="20"/>
        </w:rPr>
      </w:pPr>
      <w:r w:rsidRPr="00091CD3">
        <w:rPr>
          <w:rFonts w:ascii="Verdana" w:eastAsia="Times New Roman" w:hAnsi="Verdana" w:cs="Times New Roman"/>
          <w:b/>
          <w:noProof/>
          <w:sz w:val="20"/>
          <w:szCs w:val="20"/>
        </w:rPr>
        <w:drawing>
          <wp:inline distT="0" distB="0" distL="0" distR="0">
            <wp:extent cx="6096000" cy="2276475"/>
            <wp:effectExtent l="19050" t="0" r="0" b="0"/>
            <wp:docPr id="5" name="Picture 5" descr="http://www.mssqltips.com/tipimages2/1830_Connection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sqltips.com/tipimages2/1830_ConnectionPool.jpg"/>
                    <pic:cNvPicPr>
                      <a:picLocks noChangeAspect="1" noChangeArrowheads="1"/>
                    </pic:cNvPicPr>
                  </pic:nvPicPr>
                  <pic:blipFill>
                    <a:blip r:embed="rId15" cstate="print"/>
                    <a:srcRect/>
                    <a:stretch>
                      <a:fillRect/>
                    </a:stretch>
                  </pic:blipFill>
                  <pic:spPr bwMode="auto">
                    <a:xfrm>
                      <a:off x="0" y="0"/>
                      <a:ext cx="6096000" cy="2276475"/>
                    </a:xfrm>
                    <a:prstGeom prst="rect">
                      <a:avLst/>
                    </a:prstGeom>
                    <a:noFill/>
                    <a:ln w="9525">
                      <a:noFill/>
                      <a:miter lim="800000"/>
                      <a:headEnd/>
                      <a:tailEnd/>
                    </a:ln>
                  </pic:spPr>
                </pic:pic>
              </a:graphicData>
            </a:graphic>
          </wp:inline>
        </w:drawing>
      </w:r>
    </w:p>
    <w:p w:rsidR="00091CD3" w:rsidRPr="00091CD3" w:rsidRDefault="00091CD3" w:rsidP="00091CD3">
      <w:pPr>
        <w:shd w:val="clear" w:color="auto" w:fill="FFFFFF"/>
        <w:spacing w:after="0" w:line="240" w:lineRule="auto"/>
        <w:rPr>
          <w:rFonts w:ascii="Verdana" w:eastAsia="Times New Roman" w:hAnsi="Verdana" w:cs="Times New Roman"/>
          <w:sz w:val="20"/>
          <w:szCs w:val="20"/>
        </w:rPr>
      </w:pPr>
      <w:r w:rsidRPr="00091CD3">
        <w:rPr>
          <w:rFonts w:ascii="Verdana" w:eastAsia="Times New Roman" w:hAnsi="Verdana" w:cs="Times New Roman"/>
          <w:sz w:val="20"/>
          <w:szCs w:val="20"/>
        </w:rPr>
        <w:t xml:space="preserve">You can look at the </w:t>
      </w:r>
      <w:proofErr w:type="spellStart"/>
      <w:r w:rsidRPr="00091CD3">
        <w:rPr>
          <w:rFonts w:ascii="Verdana" w:eastAsia="Times New Roman" w:hAnsi="Verdana" w:cs="Times New Roman"/>
          <w:sz w:val="20"/>
          <w:szCs w:val="20"/>
        </w:rPr>
        <w:t>IsPooled</w:t>
      </w:r>
      <w:proofErr w:type="spellEnd"/>
      <w:r w:rsidRPr="00091CD3">
        <w:rPr>
          <w:rFonts w:ascii="Verdana" w:eastAsia="Times New Roman" w:hAnsi="Verdana" w:cs="Times New Roman"/>
          <w:sz w:val="20"/>
          <w:szCs w:val="20"/>
        </w:rPr>
        <w:t xml:space="preserve"> column to check if the connections are pooled. </w:t>
      </w:r>
    </w:p>
    <w:p w:rsidR="00091CD3" w:rsidRPr="00091CD3" w:rsidRDefault="00091CD3" w:rsidP="00091CD3">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t xml:space="preserve">1 = pooled and </w:t>
      </w:r>
    </w:p>
    <w:p w:rsidR="00091CD3" w:rsidRPr="00091CD3" w:rsidRDefault="00091CD3" w:rsidP="00091CD3">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t xml:space="preserve">0 = non-pooled connections. </w:t>
      </w:r>
    </w:p>
    <w:p w:rsidR="00091CD3" w:rsidRPr="00091CD3" w:rsidRDefault="00091CD3" w:rsidP="00091CD3">
      <w:p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b/>
          <w:bCs/>
          <w:sz w:val="20"/>
          <w:szCs w:val="20"/>
          <w:u w:val="single"/>
        </w:rPr>
        <w:t xml:space="preserve">Next Steps: </w:t>
      </w:r>
    </w:p>
    <w:p w:rsidR="00091CD3" w:rsidRPr="00091CD3" w:rsidRDefault="00091CD3" w:rsidP="00091CD3">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t xml:space="preserve">Here is </w:t>
      </w:r>
      <w:hyperlink r:id="rId16" w:tgtFrame="_blank" w:history="1">
        <w:r w:rsidRPr="00091CD3">
          <w:rPr>
            <w:rFonts w:ascii="Times New Roman" w:eastAsia="Times New Roman" w:hAnsi="Times New Roman" w:cs="Times New Roman"/>
            <w:color w:val="0000FF"/>
            <w:sz w:val="20"/>
            <w:u w:val="single"/>
          </w:rPr>
          <w:t>another approach</w:t>
        </w:r>
      </w:hyperlink>
      <w:r w:rsidRPr="00091CD3">
        <w:rPr>
          <w:rFonts w:ascii="Verdana" w:eastAsia="Times New Roman" w:hAnsi="Verdana" w:cs="Times New Roman"/>
          <w:sz w:val="20"/>
          <w:szCs w:val="20"/>
        </w:rPr>
        <w:t xml:space="preserve"> for finding connection pool information by James Rowland-Jones </w:t>
      </w:r>
    </w:p>
    <w:p w:rsidR="00091CD3" w:rsidRPr="00091CD3" w:rsidRDefault="00091CD3" w:rsidP="00091CD3">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t xml:space="preserve">Take a look at these other </w:t>
      </w:r>
      <w:hyperlink r:id="rId17" w:history="1">
        <w:r w:rsidRPr="00091CD3">
          <w:rPr>
            <w:rFonts w:ascii="Times New Roman" w:eastAsia="Times New Roman" w:hAnsi="Times New Roman" w:cs="Times New Roman"/>
            <w:color w:val="0000FF"/>
            <w:sz w:val="20"/>
            <w:u w:val="single"/>
          </w:rPr>
          <w:t>DDL Triggers</w:t>
        </w:r>
      </w:hyperlink>
      <w:r w:rsidRPr="00091CD3">
        <w:rPr>
          <w:rFonts w:ascii="Verdana" w:eastAsia="Times New Roman" w:hAnsi="Verdana" w:cs="Times New Roman"/>
          <w:sz w:val="20"/>
          <w:szCs w:val="20"/>
        </w:rPr>
        <w:t xml:space="preserve"> </w:t>
      </w:r>
    </w:p>
    <w:p w:rsidR="00091CD3" w:rsidRPr="00091CD3" w:rsidRDefault="00091CD3" w:rsidP="00091CD3">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t xml:space="preserve">Keep </w:t>
      </w:r>
      <w:proofErr w:type="spellStart"/>
      <w:r w:rsidRPr="00091CD3">
        <w:rPr>
          <w:rFonts w:ascii="Verdana" w:eastAsia="Times New Roman" w:hAnsi="Verdana" w:cs="Times New Roman"/>
          <w:sz w:val="20"/>
          <w:szCs w:val="20"/>
        </w:rPr>
        <w:t>on</w:t>
      </w:r>
      <w:proofErr w:type="spellEnd"/>
      <w:r w:rsidRPr="00091CD3">
        <w:rPr>
          <w:rFonts w:ascii="Verdana" w:eastAsia="Times New Roman" w:hAnsi="Verdana" w:cs="Times New Roman"/>
          <w:sz w:val="20"/>
          <w:szCs w:val="20"/>
        </w:rPr>
        <w:t xml:space="preserve"> eye on this audit table, because this will track all connections to your database server and may get quite large. </w:t>
      </w:r>
    </w:p>
    <w:p w:rsidR="00091CD3" w:rsidRPr="00091CD3" w:rsidRDefault="00091CD3" w:rsidP="00091CD3">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091CD3">
        <w:rPr>
          <w:rFonts w:ascii="Verdana" w:eastAsia="Times New Roman" w:hAnsi="Verdana" w:cs="Times New Roman"/>
          <w:sz w:val="20"/>
          <w:szCs w:val="20"/>
        </w:rPr>
        <w:t xml:space="preserve">If you have any issues with LOGON triggers and you </w:t>
      </w:r>
      <w:proofErr w:type="spellStart"/>
      <w:r w:rsidRPr="00091CD3">
        <w:rPr>
          <w:rFonts w:ascii="Verdana" w:eastAsia="Times New Roman" w:hAnsi="Verdana" w:cs="Times New Roman"/>
          <w:sz w:val="20"/>
          <w:szCs w:val="20"/>
        </w:rPr>
        <w:t>can not</w:t>
      </w:r>
      <w:proofErr w:type="spellEnd"/>
      <w:r w:rsidRPr="00091CD3">
        <w:rPr>
          <w:rFonts w:ascii="Verdana" w:eastAsia="Times New Roman" w:hAnsi="Verdana" w:cs="Times New Roman"/>
          <w:sz w:val="20"/>
          <w:szCs w:val="20"/>
        </w:rPr>
        <w:t xml:space="preserve"> connect to SQL Server </w:t>
      </w:r>
      <w:hyperlink r:id="rId18" w:history="1">
        <w:r w:rsidRPr="00091CD3">
          <w:rPr>
            <w:rFonts w:ascii="Times New Roman" w:eastAsia="Times New Roman" w:hAnsi="Times New Roman" w:cs="Times New Roman"/>
            <w:color w:val="0000FF"/>
            <w:sz w:val="20"/>
            <w:u w:val="single"/>
          </w:rPr>
          <w:t>review this tip</w:t>
        </w:r>
      </w:hyperlink>
    </w:p>
    <w:p w:rsidR="00091CD3" w:rsidRPr="00091CD3" w:rsidRDefault="00091CD3" w:rsidP="00091CD3">
      <w:pPr>
        <w:shd w:val="clear" w:color="auto" w:fill="FFFFFF"/>
        <w:spacing w:after="240" w:line="240" w:lineRule="auto"/>
        <w:rPr>
          <w:rFonts w:ascii="Verdana" w:eastAsia="Times New Roman" w:hAnsi="Verdana" w:cs="Times New Roman"/>
          <w:sz w:val="20"/>
          <w:szCs w:val="20"/>
        </w:rPr>
      </w:pPr>
    </w:p>
    <w:p w:rsidR="00091CD3" w:rsidRPr="00091CD3" w:rsidRDefault="00091CD3" w:rsidP="00091CD3">
      <w:pPr>
        <w:shd w:val="clear" w:color="auto" w:fill="FFFFFF"/>
        <w:spacing w:after="0" w:line="240" w:lineRule="auto"/>
        <w:jc w:val="center"/>
        <w:rPr>
          <w:rFonts w:ascii="Verdana" w:eastAsia="Times New Roman" w:hAnsi="Verdana" w:cs="Times New Roman"/>
          <w:sz w:val="20"/>
          <w:szCs w:val="20"/>
        </w:rPr>
      </w:pPr>
      <w:r w:rsidRPr="00091CD3">
        <w:rPr>
          <w:rFonts w:ascii="Verdana" w:eastAsia="Times New Roman" w:hAnsi="Verdana" w:cs="Times New Roman"/>
          <w:sz w:val="20"/>
          <w:szCs w:val="20"/>
        </w:rPr>
        <w:t xml:space="preserve">Related Tips: </w:t>
      </w:r>
      <w:hyperlink r:id="rId19" w:history="1">
        <w:r w:rsidRPr="00091CD3">
          <w:rPr>
            <w:rFonts w:ascii="Times New Roman" w:eastAsia="Times New Roman" w:hAnsi="Times New Roman" w:cs="Times New Roman"/>
            <w:color w:val="0000FF"/>
            <w:sz w:val="20"/>
            <w:u w:val="single"/>
          </w:rPr>
          <w:t>More</w:t>
        </w:r>
      </w:hyperlink>
      <w:r w:rsidRPr="00091CD3">
        <w:rPr>
          <w:rFonts w:ascii="Verdana" w:eastAsia="Times New Roman" w:hAnsi="Verdana" w:cs="Times New Roman"/>
          <w:sz w:val="20"/>
          <w:szCs w:val="20"/>
        </w:rPr>
        <w:t xml:space="preserve"> | </w:t>
      </w:r>
      <w:hyperlink r:id="rId20" w:history="1">
        <w:r w:rsidRPr="00091CD3">
          <w:rPr>
            <w:rFonts w:ascii="Times New Roman" w:eastAsia="Times New Roman" w:hAnsi="Times New Roman" w:cs="Times New Roman"/>
            <w:color w:val="0000FF"/>
            <w:sz w:val="20"/>
            <w:u w:val="single"/>
          </w:rPr>
          <w:t>Become a paid author</w:t>
        </w:r>
      </w:hyperlink>
    </w:p>
    <w:p w:rsidR="00320FE6" w:rsidRDefault="00091CD3" w:rsidP="00091CD3">
      <w:r w:rsidRPr="00091CD3">
        <w:rPr>
          <w:rFonts w:ascii="Verdana" w:eastAsia="Times New Roman" w:hAnsi="Verdana" w:cs="Times New Roman"/>
          <w:sz w:val="20"/>
          <w:szCs w:val="20"/>
        </w:rPr>
        <w:br/>
      </w:r>
      <w:r w:rsidRPr="00091CD3">
        <w:rPr>
          <w:rFonts w:ascii="Verdana" w:eastAsia="Times New Roman" w:hAnsi="Verdana" w:cs="Times New Roman"/>
          <w:sz w:val="20"/>
          <w:szCs w:val="20"/>
        </w:rPr>
        <w:br/>
        <w:t>Last Update: 9/4/2009</w:t>
      </w:r>
    </w:p>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77F96"/>
    <w:multiLevelType w:val="multilevel"/>
    <w:tmpl w:val="DCB0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AD15D5"/>
    <w:multiLevelType w:val="multilevel"/>
    <w:tmpl w:val="A9AA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91CD3"/>
    <w:rsid w:val="00000608"/>
    <w:rsid w:val="00091CD3"/>
    <w:rsid w:val="00320FE6"/>
    <w:rsid w:val="006F53E8"/>
    <w:rsid w:val="008E1DC4"/>
    <w:rsid w:val="009227E8"/>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091CD3"/>
    <w:pPr>
      <w:spacing w:before="100" w:beforeAutospacing="1" w:after="100" w:afterAutospacing="1" w:line="240" w:lineRule="auto"/>
      <w:outlineLvl w:val="0"/>
    </w:pPr>
    <w:rPr>
      <w:rFonts w:ascii="Verdana" w:eastAsia="Times New Roman" w:hAnsi="Verdana"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CD3"/>
    <w:rPr>
      <w:rFonts w:ascii="Verdana" w:eastAsia="Times New Roman" w:hAnsi="Verdana" w:cs="Times New Roman"/>
      <w:b/>
      <w:bCs/>
      <w:color w:val="000000"/>
      <w:kern w:val="36"/>
      <w:sz w:val="36"/>
      <w:szCs w:val="36"/>
    </w:rPr>
  </w:style>
  <w:style w:type="character" w:styleId="Hyperlink">
    <w:name w:val="Hyperlink"/>
    <w:basedOn w:val="DefaultParagraphFont"/>
    <w:uiPriority w:val="99"/>
    <w:semiHidden/>
    <w:unhideWhenUsed/>
    <w:rsid w:val="00091CD3"/>
    <w:rPr>
      <w:color w:val="0000FF"/>
      <w:u w:val="single"/>
    </w:rPr>
  </w:style>
  <w:style w:type="paragraph" w:styleId="HTMLPreformatted">
    <w:name w:val="HTML Preformatted"/>
    <w:basedOn w:val="Normal"/>
    <w:link w:val="HTMLPreformattedChar"/>
    <w:uiPriority w:val="99"/>
    <w:unhideWhenUsed/>
    <w:rsid w:val="000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CD3"/>
    <w:rPr>
      <w:rFonts w:ascii="Courier New" w:eastAsia="Times New Roman" w:hAnsi="Courier New" w:cs="Courier New"/>
      <w:sz w:val="20"/>
      <w:szCs w:val="20"/>
    </w:rPr>
  </w:style>
  <w:style w:type="paragraph" w:styleId="NormalWeb">
    <w:name w:val="Normal (Web)"/>
    <w:basedOn w:val="Normal"/>
    <w:uiPriority w:val="99"/>
    <w:semiHidden/>
    <w:unhideWhenUsed/>
    <w:rsid w:val="00091CD3"/>
    <w:pPr>
      <w:spacing w:before="100" w:beforeAutospacing="1" w:after="100" w:afterAutospacing="1" w:line="240" w:lineRule="auto"/>
    </w:pPr>
    <w:rPr>
      <w:rFonts w:ascii="Verdana" w:eastAsia="Times New Roman" w:hAnsi="Verdana" w:cs="Times New Roman"/>
      <w:sz w:val="20"/>
      <w:szCs w:val="20"/>
    </w:rPr>
  </w:style>
  <w:style w:type="character" w:styleId="HTMLCode">
    <w:name w:val="HTML Code"/>
    <w:basedOn w:val="DefaultParagraphFont"/>
    <w:uiPriority w:val="99"/>
    <w:semiHidden/>
    <w:unhideWhenUsed/>
    <w:rsid w:val="00091C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1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C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4605624">
      <w:bodyDiv w:val="1"/>
      <w:marLeft w:val="0"/>
      <w:marRight w:val="0"/>
      <w:marTop w:val="0"/>
      <w:marBottom w:val="0"/>
      <w:divBdr>
        <w:top w:val="none" w:sz="0" w:space="0" w:color="auto"/>
        <w:left w:val="none" w:sz="0" w:space="0" w:color="auto"/>
        <w:bottom w:val="none" w:sz="0" w:space="0" w:color="auto"/>
        <w:right w:val="none" w:sz="0" w:space="0" w:color="auto"/>
      </w:divBdr>
      <w:divsChild>
        <w:div w:id="1874416140">
          <w:marLeft w:val="0"/>
          <w:marRight w:val="0"/>
          <w:marTop w:val="150"/>
          <w:marBottom w:val="0"/>
          <w:divBdr>
            <w:top w:val="none" w:sz="0" w:space="0" w:color="auto"/>
            <w:left w:val="none" w:sz="0" w:space="0" w:color="auto"/>
            <w:bottom w:val="none" w:sz="0" w:space="0" w:color="auto"/>
            <w:right w:val="none" w:sz="0" w:space="0" w:color="auto"/>
          </w:divBdr>
          <w:divsChild>
            <w:div w:id="811094381">
              <w:marLeft w:val="0"/>
              <w:marRight w:val="0"/>
              <w:marTop w:val="0"/>
              <w:marBottom w:val="0"/>
              <w:divBdr>
                <w:top w:val="none" w:sz="0" w:space="0" w:color="auto"/>
                <w:left w:val="none" w:sz="0" w:space="0" w:color="auto"/>
                <w:bottom w:val="none" w:sz="0" w:space="0" w:color="auto"/>
                <w:right w:val="none" w:sz="0" w:space="0" w:color="auto"/>
              </w:divBdr>
              <w:divsChild>
                <w:div w:id="1494950919">
                  <w:marLeft w:val="0"/>
                  <w:marRight w:val="0"/>
                  <w:marTop w:val="0"/>
                  <w:marBottom w:val="0"/>
                  <w:divBdr>
                    <w:top w:val="none" w:sz="0" w:space="0" w:color="auto"/>
                    <w:left w:val="none" w:sz="0" w:space="0" w:color="auto"/>
                    <w:bottom w:val="none" w:sz="0" w:space="0" w:color="auto"/>
                    <w:right w:val="none" w:sz="0" w:space="0" w:color="auto"/>
                  </w:divBdr>
                  <w:divsChild>
                    <w:div w:id="5341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sqltips.com/tipprint.asp?tip=1830" TargetMode="External"/><Relationship Id="rId13" Type="http://schemas.openxmlformats.org/officeDocument/2006/relationships/hyperlink" Target="http://www.mssqltips.com/sqlservertip/1227/granting-permission-with-the-execute-as-command-in-sql-server/" TargetMode="External"/><Relationship Id="rId18" Type="http://schemas.openxmlformats.org/officeDocument/2006/relationships/hyperlink" Target="http://www.mssqltips.com/sqlservertip/1631/connecting-to-sql-server-with-a-bad-logon-trigg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ssqltips.com/sqlservertip/1830/script-to-check-sql-server-connection-pooling/" TargetMode="External"/><Relationship Id="rId12" Type="http://schemas.openxmlformats.org/officeDocument/2006/relationships/hyperlink" Target="http://msdn.microsoft.com/en-us/library/bb399543.aspx" TargetMode="External"/><Relationship Id="rId17" Type="http://schemas.openxmlformats.org/officeDocument/2006/relationships/hyperlink" Target="http://www.mssqltips.com/category.asp?catid=67" TargetMode="External"/><Relationship Id="rId2" Type="http://schemas.openxmlformats.org/officeDocument/2006/relationships/styles" Target="styles.xml"/><Relationship Id="rId16" Type="http://schemas.openxmlformats.org/officeDocument/2006/relationships/hyperlink" Target="http://blogs.conchango.com/jamesrowlandjones/archive/2009/07/25/how-to-tell-if-connections-to-sql-server-are-pooled-or-not.aspx" TargetMode="External"/><Relationship Id="rId20" Type="http://schemas.openxmlformats.org/officeDocument/2006/relationships/hyperlink" Target="http://www.mssqltips.com/contribute.asp" TargetMode="External"/><Relationship Id="rId1" Type="http://schemas.openxmlformats.org/officeDocument/2006/relationships/numbering" Target="numbering.xml"/><Relationship Id="rId6" Type="http://schemas.openxmlformats.org/officeDocument/2006/relationships/hyperlink" Target="http://www.mssqltips.com/sqlserverauthor/41/sankar-reddy/" TargetMode="External"/><Relationship Id="rId11" Type="http://schemas.openxmlformats.org/officeDocument/2006/relationships/image" Target="media/image2.gif"/><Relationship Id="rId5" Type="http://schemas.openxmlformats.org/officeDocument/2006/relationships/image" Target="media/image1.jpeg"/><Relationship Id="rId15" Type="http://schemas.openxmlformats.org/officeDocument/2006/relationships/image" Target="media/image3.jpeg"/><Relationship Id="rId10" Type="http://schemas.openxmlformats.org/officeDocument/2006/relationships/hyperlink" Target="http://www.mssqltips.com/giveaway.asp" TargetMode="External"/><Relationship Id="rId19" Type="http://schemas.openxmlformats.org/officeDocument/2006/relationships/hyperlink" Target="http://www.mssqltips.com/sql_server_developer_tips.asp" TargetMode="External"/><Relationship Id="rId4" Type="http://schemas.openxmlformats.org/officeDocument/2006/relationships/webSettings" Target="webSettings.xml"/><Relationship Id="rId9" Type="http://schemas.openxmlformats.org/officeDocument/2006/relationships/hyperlink" Target="http://www.mssqltips.com/sql_server_developer_tips.asp" TargetMode="External"/><Relationship Id="rId14" Type="http://schemas.openxmlformats.org/officeDocument/2006/relationships/hyperlink" Target="http://www.mssqltips.com/sqlservertip/1138/giving-and-removing-permissions-in-sql-serv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2012-07-12T03:30:00Z</dcterms:created>
  <dcterms:modified xsi:type="dcterms:W3CDTF">2012-07-12T03:32:00Z</dcterms:modified>
</cp:coreProperties>
</file>