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A28FA" w14:textId="77777777" w:rsidR="002412F6" w:rsidRPr="002412F6" w:rsidRDefault="002412F6" w:rsidP="002412F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2412F6">
        <w:rPr>
          <w:rFonts w:ascii="Roboto" w:eastAsia="Times New Roman" w:hAnsi="Roboto" w:cs="Times New Roman"/>
          <w:color w:val="202124"/>
          <w:kern w:val="0"/>
          <w14:ligatures w14:val="none"/>
        </w:rPr>
        <w:t>What is Redgate SQL doc?</w:t>
      </w:r>
    </w:p>
    <w:p w14:paraId="4C42C9C0" w14:textId="7D0F2202" w:rsidR="002412F6" w:rsidRPr="002412F6" w:rsidRDefault="002412F6" w:rsidP="002412F6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  <w:r w:rsidRPr="002412F6">
        <w:rPr>
          <w:rFonts w:ascii="Roboto" w:eastAsia="Times New Roman" w:hAnsi="Roboto" w:cs="Times New Roman"/>
          <w:noProof/>
          <w:color w:val="202124"/>
          <w:kern w:val="0"/>
          <w:sz w:val="27"/>
          <w:szCs w:val="27"/>
          <w14:ligatures w14:val="none"/>
        </w:rPr>
        <w:drawing>
          <wp:inline distT="0" distB="0" distL="0" distR="0" wp14:anchorId="25B23F7B" wp14:editId="72BAA314">
            <wp:extent cx="2068195" cy="1104900"/>
            <wp:effectExtent l="0" t="0" r="8255" b="0"/>
            <wp:docPr id="1681597915" name="Picture 1" descr="Redgate SQL Doc - DBMS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gate SQL Doc - DBMS To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0874" w14:textId="77777777" w:rsidR="002412F6" w:rsidRDefault="002412F6" w:rsidP="002412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lang w:val="en"/>
          <w14:ligatures w14:val="none"/>
        </w:rPr>
      </w:pPr>
    </w:p>
    <w:p w14:paraId="071D383F" w14:textId="01354CFC" w:rsidR="002412F6" w:rsidRDefault="002412F6" w:rsidP="002412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lang w:val="en"/>
          <w14:ligatures w14:val="none"/>
        </w:rPr>
      </w:pPr>
      <w:r w:rsidRPr="002412F6">
        <w:rPr>
          <w:rFonts w:ascii="Roboto" w:eastAsia="Times New Roman" w:hAnsi="Roboto" w:cs="Times New Roman"/>
          <w:color w:val="202124"/>
          <w:kern w:val="0"/>
          <w:lang w:val="en"/>
          <w14:ligatures w14:val="none"/>
        </w:rPr>
        <w:t>Redgate SQL Doc is </w:t>
      </w:r>
      <w:r w:rsidRPr="002412F6">
        <w:rPr>
          <w:rFonts w:ascii="Roboto" w:eastAsia="Times New Roman" w:hAnsi="Roboto" w:cs="Times New Roman"/>
          <w:color w:val="040C28"/>
          <w:kern w:val="0"/>
          <w:shd w:val="clear" w:color="auto" w:fill="D3E3FD"/>
          <w:lang w:val="en"/>
          <w14:ligatures w14:val="none"/>
        </w:rPr>
        <w:t>a simple tool for describing and generating documentation of SQL Server automatically</w:t>
      </w:r>
      <w:r w:rsidRPr="002412F6">
        <w:rPr>
          <w:rFonts w:ascii="Roboto" w:eastAsia="Times New Roman" w:hAnsi="Roboto" w:cs="Times New Roman"/>
          <w:color w:val="202124"/>
          <w:kern w:val="0"/>
          <w:lang w:val="en"/>
          <w14:ligatures w14:val="none"/>
        </w:rPr>
        <w:t xml:space="preserve">. </w:t>
      </w:r>
    </w:p>
    <w:p w14:paraId="29822795" w14:textId="77777777" w:rsidR="002412F6" w:rsidRDefault="002412F6" w:rsidP="002412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lang w:val="en"/>
          <w14:ligatures w14:val="none"/>
        </w:rPr>
      </w:pPr>
    </w:p>
    <w:p w14:paraId="394296CE" w14:textId="07036D3B" w:rsidR="002412F6" w:rsidRDefault="002412F6" w:rsidP="002412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lang w:val="en"/>
          <w14:ligatures w14:val="none"/>
        </w:rPr>
      </w:pPr>
      <w:r w:rsidRPr="002412F6">
        <w:rPr>
          <w:rFonts w:ascii="Roboto" w:eastAsia="Times New Roman" w:hAnsi="Roboto" w:cs="Times New Roman"/>
          <w:color w:val="202124"/>
          <w:kern w:val="0"/>
          <w:lang w:val="en"/>
          <w14:ligatures w14:val="none"/>
        </w:rPr>
        <w:t>It eliminates the tedious and time-consuming manual documentation tasks and enables you to satisfy audit requirements by keeping complete documentation.</w:t>
      </w:r>
    </w:p>
    <w:p w14:paraId="4FA902E3" w14:textId="77777777" w:rsidR="00607BAF" w:rsidRDefault="00607BAF" w:rsidP="002412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lang w:val="en"/>
          <w14:ligatures w14:val="none"/>
        </w:rPr>
      </w:pPr>
    </w:p>
    <w:p w14:paraId="26DC75C9" w14:textId="77777777" w:rsidR="00607BAF" w:rsidRPr="00607BAF" w:rsidRDefault="00607BAF" w:rsidP="00607B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FF"/>
          <w:kern w:val="0"/>
          <w14:ligatures w14:val="none"/>
        </w:rPr>
      </w:pPr>
      <w:r w:rsidRPr="00607BAF">
        <w:rPr>
          <w:rFonts w:ascii="Roboto" w:eastAsia="Times New Roman" w:hAnsi="Roboto" w:cs="Times New Roman"/>
          <w:color w:val="202124"/>
          <w:kern w:val="0"/>
          <w14:ligatures w14:val="none"/>
        </w:rPr>
        <w:fldChar w:fldCharType="begin"/>
      </w:r>
      <w:r w:rsidRPr="00607BAF">
        <w:rPr>
          <w:rFonts w:ascii="Roboto" w:eastAsia="Times New Roman" w:hAnsi="Roboto" w:cs="Times New Roman"/>
          <w:color w:val="202124"/>
          <w:kern w:val="0"/>
          <w14:ligatures w14:val="none"/>
        </w:rPr>
        <w:instrText>HYPERLINK "https://www.red-gate.com/products/sql-doc/"</w:instrText>
      </w:r>
      <w:r w:rsidRPr="00607BAF">
        <w:rPr>
          <w:rFonts w:ascii="Roboto" w:eastAsia="Times New Roman" w:hAnsi="Roboto" w:cs="Times New Roman"/>
          <w:color w:val="202124"/>
          <w:kern w:val="0"/>
          <w14:ligatures w14:val="none"/>
        </w:rPr>
      </w:r>
      <w:r w:rsidRPr="00607BAF">
        <w:rPr>
          <w:rFonts w:ascii="Roboto" w:eastAsia="Times New Roman" w:hAnsi="Roboto" w:cs="Times New Roman"/>
          <w:color w:val="202124"/>
          <w:kern w:val="0"/>
          <w14:ligatures w14:val="none"/>
        </w:rPr>
        <w:fldChar w:fldCharType="separate"/>
      </w:r>
    </w:p>
    <w:p w14:paraId="729F7223" w14:textId="77777777" w:rsidR="00607BAF" w:rsidRPr="00607BAF" w:rsidRDefault="00607BAF" w:rsidP="00607BAF">
      <w:pPr>
        <w:shd w:val="clear" w:color="auto" w:fill="FFFFFF"/>
        <w:spacing w:before="270" w:after="45" w:line="240" w:lineRule="auto"/>
        <w:outlineLvl w:val="2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607BAF">
        <w:rPr>
          <w:rFonts w:ascii="Roboto" w:eastAsia="Times New Roman" w:hAnsi="Roboto" w:cs="Times New Roman"/>
          <w:color w:val="0000FF"/>
          <w:kern w:val="0"/>
          <w:sz w:val="30"/>
          <w:szCs w:val="30"/>
          <w14:ligatures w14:val="none"/>
        </w:rPr>
        <w:t>Database Documentation Generator For SQL Server</w:t>
      </w:r>
    </w:p>
    <w:p w14:paraId="69EAABE9" w14:textId="12043311" w:rsidR="00607BAF" w:rsidRPr="00607BAF" w:rsidRDefault="00607BAF" w:rsidP="00607BAF">
      <w:pPr>
        <w:shd w:val="clear" w:color="auto" w:fill="FFFFFF"/>
        <w:spacing w:after="0" w:line="240" w:lineRule="auto"/>
        <w:ind w:right="180"/>
        <w:textAlignment w:val="center"/>
        <w:rPr>
          <w:rFonts w:ascii="Roboto" w:eastAsia="Times New Roman" w:hAnsi="Roboto" w:cs="Times New Roman"/>
          <w:color w:val="0000FF"/>
          <w:kern w:val="0"/>
          <w:sz w:val="18"/>
          <w:szCs w:val="18"/>
          <w:bdr w:val="single" w:sz="6" w:space="0" w:color="DADCE0" w:frame="1"/>
          <w:shd w:val="clear" w:color="auto" w:fill="F1F3F4"/>
          <w14:ligatures w14:val="none"/>
        </w:rPr>
      </w:pPr>
      <w:r w:rsidRPr="00607BAF">
        <w:rPr>
          <w:rFonts w:ascii="Roboto" w:eastAsia="Times New Roman" w:hAnsi="Roboto" w:cs="Times New Roman"/>
          <w:noProof/>
          <w:color w:val="0000FF"/>
          <w:kern w:val="0"/>
          <w:sz w:val="18"/>
          <w:szCs w:val="18"/>
          <w:bdr w:val="single" w:sz="6" w:space="0" w:color="DADCE0" w:frame="1"/>
          <w:shd w:val="clear" w:color="auto" w:fill="F1F3F4"/>
          <w14:ligatures w14:val="none"/>
        </w:rPr>
        <w:drawing>
          <wp:inline distT="0" distB="0" distL="0" distR="0" wp14:anchorId="5FFDCE33" wp14:editId="68D6C303">
            <wp:extent cx="304800" cy="304800"/>
            <wp:effectExtent l="0" t="0" r="0" b="0"/>
            <wp:docPr id="340685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0BF1" w14:textId="77777777" w:rsidR="00607BAF" w:rsidRPr="00607BAF" w:rsidRDefault="00607BAF" w:rsidP="00607B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FF"/>
          <w:kern w:val="0"/>
          <w:sz w:val="18"/>
          <w:szCs w:val="18"/>
          <w14:ligatures w14:val="none"/>
        </w:rPr>
      </w:pPr>
      <w:r w:rsidRPr="00607BAF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Redgate</w:t>
      </w:r>
    </w:p>
    <w:p w14:paraId="172117E3" w14:textId="77777777" w:rsidR="00607BAF" w:rsidRPr="00607BAF" w:rsidRDefault="00607BAF" w:rsidP="00607B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FF"/>
          <w:kern w:val="0"/>
          <w:sz w:val="18"/>
          <w:szCs w:val="18"/>
          <w14:ligatures w14:val="none"/>
        </w:rPr>
      </w:pPr>
      <w:r w:rsidRPr="00607BAF">
        <w:rPr>
          <w:rFonts w:ascii="Roboto" w:eastAsia="Times New Roman" w:hAnsi="Roboto" w:cs="Times New Roman"/>
          <w:color w:val="4D5156"/>
          <w:kern w:val="0"/>
          <w:sz w:val="18"/>
          <w:szCs w:val="18"/>
          <w14:ligatures w14:val="none"/>
        </w:rPr>
        <w:t xml:space="preserve">https://www.red-gate.com › products › </w:t>
      </w:r>
      <w:proofErr w:type="spellStart"/>
      <w:r w:rsidRPr="00607BAF">
        <w:rPr>
          <w:rFonts w:ascii="Roboto" w:eastAsia="Times New Roman" w:hAnsi="Roboto" w:cs="Times New Roman"/>
          <w:color w:val="4D5156"/>
          <w:kern w:val="0"/>
          <w:sz w:val="18"/>
          <w:szCs w:val="18"/>
          <w14:ligatures w14:val="none"/>
        </w:rPr>
        <w:t>sql</w:t>
      </w:r>
      <w:proofErr w:type="spellEnd"/>
      <w:r w:rsidRPr="00607BAF">
        <w:rPr>
          <w:rFonts w:ascii="Roboto" w:eastAsia="Times New Roman" w:hAnsi="Roboto" w:cs="Times New Roman"/>
          <w:color w:val="4D5156"/>
          <w:kern w:val="0"/>
          <w:sz w:val="18"/>
          <w:szCs w:val="18"/>
          <w14:ligatures w14:val="none"/>
        </w:rPr>
        <w:t>-doc</w:t>
      </w:r>
    </w:p>
    <w:p w14:paraId="6B9E1257" w14:textId="77777777" w:rsidR="00607BAF" w:rsidRPr="00607BAF" w:rsidRDefault="00607BAF" w:rsidP="00607B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14:ligatures w14:val="none"/>
        </w:rPr>
      </w:pPr>
      <w:r w:rsidRPr="00607BAF">
        <w:rPr>
          <w:rFonts w:ascii="Roboto" w:eastAsia="Times New Roman" w:hAnsi="Roboto" w:cs="Times New Roman"/>
          <w:color w:val="202124"/>
          <w:kern w:val="0"/>
          <w14:ligatures w14:val="none"/>
        </w:rPr>
        <w:fldChar w:fldCharType="end"/>
      </w:r>
    </w:p>
    <w:p w14:paraId="2A327A42" w14:textId="77777777" w:rsidR="00607BAF" w:rsidRPr="00607BAF" w:rsidRDefault="00607BAF" w:rsidP="00607B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D5156"/>
          <w:kern w:val="0"/>
          <w:sz w:val="21"/>
          <w:szCs w:val="21"/>
          <w14:ligatures w14:val="none"/>
        </w:rPr>
      </w:pPr>
      <w:r w:rsidRPr="00607BAF">
        <w:rPr>
          <w:rFonts w:ascii="Roboto" w:eastAsia="Times New Roman" w:hAnsi="Roboto" w:cs="Times New Roman"/>
          <w:color w:val="4D5156"/>
          <w:kern w:val="0"/>
          <w:sz w:val="21"/>
          <w:szCs w:val="21"/>
          <w14:ligatures w14:val="none"/>
        </w:rPr>
        <w:t>Document your </w:t>
      </w:r>
      <w:r w:rsidRPr="00607BAF">
        <w:rPr>
          <w:rFonts w:ascii="Roboto" w:eastAsia="Times New Roman" w:hAnsi="Roboto" w:cs="Times New Roman"/>
          <w:b/>
          <w:bCs/>
          <w:color w:val="5F6368"/>
          <w:kern w:val="0"/>
          <w:sz w:val="21"/>
          <w:szCs w:val="21"/>
          <w14:ligatures w14:val="none"/>
        </w:rPr>
        <w:t>SQL</w:t>
      </w:r>
      <w:r w:rsidRPr="00607BAF">
        <w:rPr>
          <w:rFonts w:ascii="Roboto" w:eastAsia="Times New Roman" w:hAnsi="Roboto" w:cs="Times New Roman"/>
          <w:color w:val="4D5156"/>
          <w:kern w:val="0"/>
          <w:sz w:val="21"/>
          <w:szCs w:val="21"/>
          <w14:ligatures w14:val="none"/>
        </w:rPr>
        <w:t> Server databases with a few clicks, with </w:t>
      </w:r>
      <w:r w:rsidRPr="00607BAF">
        <w:rPr>
          <w:rFonts w:ascii="Roboto" w:eastAsia="Times New Roman" w:hAnsi="Roboto" w:cs="Times New Roman"/>
          <w:b/>
          <w:bCs/>
          <w:color w:val="5F6368"/>
          <w:kern w:val="0"/>
          <w:sz w:val="21"/>
          <w:szCs w:val="21"/>
          <w14:ligatures w14:val="none"/>
        </w:rPr>
        <w:t>SQL Doc</w:t>
      </w:r>
      <w:r w:rsidRPr="00607BAF">
        <w:rPr>
          <w:rFonts w:ascii="Roboto" w:eastAsia="Times New Roman" w:hAnsi="Roboto" w:cs="Times New Roman"/>
          <w:color w:val="4D5156"/>
          <w:kern w:val="0"/>
          <w:sz w:val="21"/>
          <w:szCs w:val="21"/>
          <w14:ligatures w14:val="none"/>
        </w:rPr>
        <w:t> from </w:t>
      </w:r>
      <w:r w:rsidRPr="00607BAF">
        <w:rPr>
          <w:rFonts w:ascii="Roboto" w:eastAsia="Times New Roman" w:hAnsi="Roboto" w:cs="Times New Roman"/>
          <w:b/>
          <w:bCs/>
          <w:color w:val="5F6368"/>
          <w:kern w:val="0"/>
          <w:sz w:val="21"/>
          <w:szCs w:val="21"/>
          <w14:ligatures w14:val="none"/>
        </w:rPr>
        <w:t>Redgate</w:t>
      </w:r>
      <w:r w:rsidRPr="00607BAF">
        <w:rPr>
          <w:rFonts w:ascii="Roboto" w:eastAsia="Times New Roman" w:hAnsi="Roboto" w:cs="Times New Roman"/>
          <w:color w:val="4D5156"/>
          <w:kern w:val="0"/>
          <w:sz w:val="21"/>
          <w:szCs w:val="21"/>
          <w14:ligatures w14:val="none"/>
        </w:rPr>
        <w:t> Software. Try it free for 14 days.</w:t>
      </w:r>
    </w:p>
    <w:p w14:paraId="3E5FAF9B" w14:textId="77777777" w:rsidR="00607BAF" w:rsidRPr="002412F6" w:rsidRDefault="00607BAF" w:rsidP="002412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14:ligatures w14:val="none"/>
        </w:rPr>
      </w:pPr>
    </w:p>
    <w:p w14:paraId="39B0010B" w14:textId="77777777" w:rsidR="00673EF0" w:rsidRDefault="00673EF0"/>
    <w:sectPr w:rsidR="0067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F0"/>
    <w:rsid w:val="002412F6"/>
    <w:rsid w:val="00607BAF"/>
    <w:rsid w:val="00673EF0"/>
    <w:rsid w:val="00E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AEB9"/>
  <w15:chartTrackingRefBased/>
  <w15:docId w15:val="{B2E823A8-876C-4E7A-8E23-5A2FBEF6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3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EF0"/>
    <w:rPr>
      <w:b/>
      <w:bCs/>
      <w:smallCaps/>
      <w:color w:val="0F4761" w:themeColor="accent1" w:themeShade="BF"/>
      <w:spacing w:val="5"/>
    </w:rPr>
  </w:style>
  <w:style w:type="character" w:customStyle="1" w:styleId="cskcde">
    <w:name w:val="cskcde"/>
    <w:basedOn w:val="DefaultParagraphFont"/>
    <w:rsid w:val="002412F6"/>
  </w:style>
  <w:style w:type="character" w:customStyle="1" w:styleId="hgkelc">
    <w:name w:val="hgkelc"/>
    <w:basedOn w:val="DefaultParagraphFont"/>
    <w:rsid w:val="002412F6"/>
  </w:style>
  <w:style w:type="character" w:styleId="Hyperlink">
    <w:name w:val="Hyperlink"/>
    <w:basedOn w:val="DefaultParagraphFont"/>
    <w:uiPriority w:val="99"/>
    <w:semiHidden/>
    <w:unhideWhenUsed/>
    <w:rsid w:val="00607BAF"/>
    <w:rPr>
      <w:color w:val="0000FF"/>
      <w:u w:val="single"/>
    </w:rPr>
  </w:style>
  <w:style w:type="character" w:customStyle="1" w:styleId="vuuxrf">
    <w:name w:val="vuuxrf"/>
    <w:basedOn w:val="DefaultParagraphFont"/>
    <w:rsid w:val="00607BAF"/>
  </w:style>
  <w:style w:type="character" w:styleId="HTMLCite">
    <w:name w:val="HTML Cite"/>
    <w:basedOn w:val="DefaultParagraphFont"/>
    <w:uiPriority w:val="99"/>
    <w:semiHidden/>
    <w:unhideWhenUsed/>
    <w:rsid w:val="00607BAF"/>
    <w:rPr>
      <w:i/>
      <w:iCs/>
    </w:rPr>
  </w:style>
  <w:style w:type="character" w:customStyle="1" w:styleId="ylgvce">
    <w:name w:val="ylgvce"/>
    <w:basedOn w:val="DefaultParagraphFont"/>
    <w:rsid w:val="00607BAF"/>
  </w:style>
  <w:style w:type="character" w:styleId="Emphasis">
    <w:name w:val="Emphasis"/>
    <w:basedOn w:val="DefaultParagraphFont"/>
    <w:uiPriority w:val="20"/>
    <w:qFormat/>
    <w:rsid w:val="00607B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7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9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8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90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5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6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8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9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27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87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75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36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2024-07-04T16:11:00Z</dcterms:created>
  <dcterms:modified xsi:type="dcterms:W3CDTF">2024-07-04T16:12:00Z</dcterms:modified>
</cp:coreProperties>
</file>