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DDCD9" w14:textId="2A846A0E" w:rsidR="00894B23" w:rsidRDefault="008D2F65">
      <w:r>
        <w:fldChar w:fldCharType="begin"/>
      </w:r>
      <w:r>
        <w:instrText>HYPERLINK "</w:instrText>
      </w:r>
      <w:r w:rsidRPr="008D2F65">
        <w:instrText>https://www.sqlshack.com/sql-server-partitioned-views/#:~:text=A%20Distributed%20Partitioned%20View%20contains,processing%20load%20across%20multiple%20servers</w:instrText>
      </w:r>
      <w:r>
        <w:instrText>"</w:instrText>
      </w:r>
      <w:r>
        <w:fldChar w:fldCharType="separate"/>
      </w:r>
      <w:r w:rsidRPr="0058678E">
        <w:rPr>
          <w:rStyle w:val="Hyperlink"/>
        </w:rPr>
        <w:t>https://www.sqlshack.com/sql-server-partitioned-views/#:~:text=A%20Distributed%20Partitioned%20View%20contains,processing%20load%20across%20multiple%20servers</w:t>
      </w:r>
      <w:r>
        <w:fldChar w:fldCharType="end"/>
      </w:r>
      <w:r w:rsidRPr="008D2F65">
        <w:t>.</w:t>
      </w:r>
    </w:p>
    <w:p w14:paraId="0F78E4AD" w14:textId="77777777" w:rsidR="008D2F65" w:rsidRPr="008D2F65" w:rsidRDefault="008D2F65" w:rsidP="008D2F65">
      <w:r w:rsidRPr="008D2F65">
        <w:t>SQL Server Partitioned Views</w:t>
      </w:r>
    </w:p>
    <w:p w14:paraId="2BE970A8" w14:textId="77777777" w:rsidR="008D2F65" w:rsidRPr="008D2F65" w:rsidRDefault="008D2F65" w:rsidP="008D2F65">
      <w:r w:rsidRPr="008D2F65">
        <w:t>November 18, 2016 by </w:t>
      </w:r>
      <w:hyperlink r:id="rId5" w:history="1">
        <w:r w:rsidRPr="008D2F65">
          <w:rPr>
            <w:rStyle w:val="Hyperlink"/>
          </w:rPr>
          <w:t>Ahmad Yaseen</w:t>
        </w:r>
      </w:hyperlink>
    </w:p>
    <w:p w14:paraId="3593A32A" w14:textId="06FB958E" w:rsidR="008D2F65" w:rsidRPr="008D2F65" w:rsidRDefault="008D2F65" w:rsidP="008D2F65">
      <w:r w:rsidRPr="008D2F65">
        <w:drawing>
          <wp:inline distT="0" distB="0" distL="0" distR="0" wp14:anchorId="5AD36905" wp14:editId="46FD859C">
            <wp:extent cx="6934200" cy="859790"/>
            <wp:effectExtent l="0" t="0" r="0" b="0"/>
            <wp:docPr id="817100169" name="Picture 20" descr="SQL server Quest banne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QL server Quest banner">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0" cy="859790"/>
                    </a:xfrm>
                    <a:prstGeom prst="rect">
                      <a:avLst/>
                    </a:prstGeom>
                    <a:noFill/>
                    <a:ln>
                      <a:noFill/>
                    </a:ln>
                  </pic:spPr>
                </pic:pic>
              </a:graphicData>
            </a:graphic>
          </wp:inline>
        </w:drawing>
      </w:r>
    </w:p>
    <w:p w14:paraId="7BE75CB1" w14:textId="77777777" w:rsidR="008D2F65" w:rsidRPr="008D2F65" w:rsidRDefault="008D2F65" w:rsidP="008D2F65">
      <w:r w:rsidRPr="008D2F65">
        <w:t>SQL Server table partitioning is a great feature that can be used to split large tables into multiple smaller tables, transparently. It allows you to store your data in many filegroups and keep the database files in different disk drives, with the ability to move the data in and out the partitioned tables easily. A common example for tables partitioning is archiving old data to slow disk drives and use the fast ones to store the frequently accessed data. Table partitioning improves query performance by excluding the partitions that are not needed in the result set. But table partitioning is available only in the Enterprise SQL Server Edition, which is not easy to upgrade to for most of small and medium companies due to its expensive license cost.</w:t>
      </w:r>
    </w:p>
    <w:p w14:paraId="75DBFBB7" w14:textId="77777777" w:rsidR="008D2F65" w:rsidRPr="008D2F65" w:rsidRDefault="008D2F65" w:rsidP="008D2F65">
      <w:r w:rsidRPr="008D2F65">
        <w:t>Fortunately, SQL Server allows you to design your own partitioning solution without the need to upgrade your current SQL Server instance to Enterprise Edition. This new option is called </w:t>
      </w:r>
      <w:r w:rsidRPr="008D2F65">
        <w:rPr>
          <w:b/>
          <w:bCs/>
        </w:rPr>
        <w:t>Partitioned Views</w:t>
      </w:r>
      <w:r w:rsidRPr="008D2F65">
        <w:t>. Although this new solution is not as flexible as table partitioning, Partitioned Views will give you a good result if you design it properly. It is up to you to manually design the tables that will work as partitions and combine it together using the UNION ALL operator in the Partitioned View that will work like table partitioning.</w:t>
      </w:r>
    </w:p>
    <w:p w14:paraId="1354A0C8" w14:textId="77777777" w:rsidR="008D2F65" w:rsidRPr="008D2F65" w:rsidRDefault="008D2F65" w:rsidP="008D2F65">
      <w:r w:rsidRPr="008D2F65">
        <w:t>SQL Server Partitioned Views enable you to logically split a huge amount of data that exist in large tables into smaller pieces of data ranges, based on specific column values, and store this data ranges in the participating tables. To achieve this, a CHECK constraint should be defined on the partitioning column to divide the data into data ranges. Then, a partitioned view that combines SELECTs from all participating tables as one result set using UNION ALL operator, will be created. The CHECK constraint is used to specify which table contains the requested data when selecting data from the view, which is similar to defining the portioning function in the table partitioning feature. The check constraint is used also to improve query performance, If the CHECK constraint is not defined in the participating tables, the SQL Server Query Optimizer will search in all participating tables within the view to return the result.</w:t>
      </w:r>
    </w:p>
    <w:p w14:paraId="30A8D187" w14:textId="77777777" w:rsidR="008D2F65" w:rsidRPr="008D2F65" w:rsidRDefault="008D2F65" w:rsidP="008D2F65">
      <w:r w:rsidRPr="008D2F65">
        <w:t>Partitioned Views don’t require defining a partitioning schema or function, have no specific syntax to swap the data in and out the tables and no need to figure out the RIGHT and LEFT data boundaries. In the same way as table partitioning, you can create each table in the Partitioned View in a separate filegroup on a different disk drive, where you can locate the old archived data in a slow drive and locate the most active data in a fast drive such as the solid state disks. But in an opposite approach to table partitioning, each table that participates in the Partitioned View is an individual story that you can ALTER or CREATE INDEX on individually and the tables can have different columns. Adding a new table to the Partitioned view can be done easily by modifying the view definition to include that new table.</w:t>
      </w:r>
    </w:p>
    <w:p w14:paraId="577AFCB6" w14:textId="77777777" w:rsidR="008D2F65" w:rsidRPr="008D2F65" w:rsidRDefault="008D2F65" w:rsidP="008D2F65">
      <w:r w:rsidRPr="008D2F65">
        <w:t>Partitioned Views allow you to perform data changes on the partitioned view itself which will handle any changes in participating tables. To be able to update from the view, the view should combine the SELECTs from the participating tables using the UNION ALL operator, where each SELECT references to one of these local or linked tables and the partitioning column should be a part of the primary key on each participating table. If all the Partitioned View participating tables are located on the same SQL Server, the view is referred to as a </w:t>
      </w:r>
      <w:r w:rsidRPr="008D2F65">
        <w:rPr>
          <w:b/>
          <w:bCs/>
        </w:rPr>
        <w:t>Local Partitioned View</w:t>
      </w:r>
      <w:r w:rsidRPr="008D2F65">
        <w:t>. A </w:t>
      </w:r>
      <w:r w:rsidRPr="008D2F65">
        <w:rPr>
          <w:b/>
          <w:bCs/>
        </w:rPr>
        <w:t>Distributed Partitioned View</w:t>
      </w:r>
      <w:r w:rsidRPr="008D2F65">
        <w:t> contains participating tables from multiple SQL Server instances, which can be used to distribute the data processing load across multiple servers. Another advantage for the SQL Server Partitioned Views is that the underlying tables can participate in more than one Partitioned View, which could be helpful in some implementations.</w:t>
      </w:r>
    </w:p>
    <w:p w14:paraId="243DB5B3" w14:textId="77777777" w:rsidR="008D2F65" w:rsidRPr="008D2F65" w:rsidRDefault="008D2F65" w:rsidP="008D2F65">
      <w:r w:rsidRPr="008D2F65">
        <w:t xml:space="preserve">Let’s go through our demo to understand practically how to implement the SQL Server Partitioned View and its benefits. We will start with creating four new tables under </w:t>
      </w:r>
      <w:proofErr w:type="spellStart"/>
      <w:r w:rsidRPr="008D2F65">
        <w:t>SQLShackDemo</w:t>
      </w:r>
      <w:proofErr w:type="spellEnd"/>
      <w:r w:rsidRPr="008D2F65">
        <w:t xml:space="preserve"> database with identical schema and each table keeps the shipments information for a specific quarter of the year. The partitioning column is the </w:t>
      </w:r>
      <w:proofErr w:type="spellStart"/>
      <w:r w:rsidRPr="008D2F65">
        <w:t>Ship_Quarter</w:t>
      </w:r>
      <w:proofErr w:type="spellEnd"/>
      <w:r w:rsidRPr="008D2F65">
        <w:t xml:space="preserve"> column in which the constraint that specifies the four quarters is defined. The </w:t>
      </w:r>
      <w:proofErr w:type="spellStart"/>
      <w:r w:rsidRPr="008D2F65">
        <w:t>Ship_Quarter</w:t>
      </w:r>
      <w:proofErr w:type="spellEnd"/>
      <w:r w:rsidRPr="008D2F65">
        <w:t xml:space="preserve"> column is also included in the Primary Key constraint. The T-SQL script to create the four quarters tables will be like:</w:t>
      </w:r>
    </w:p>
    <w:tbl>
      <w:tblPr>
        <w:tblW w:w="0" w:type="dxa"/>
        <w:tblInd w:w="-375" w:type="dxa"/>
        <w:tblCellMar>
          <w:left w:w="0" w:type="dxa"/>
          <w:right w:w="0" w:type="dxa"/>
        </w:tblCellMar>
        <w:tblLook w:val="04A0" w:firstRow="1" w:lastRow="0" w:firstColumn="1" w:lastColumn="0" w:noHBand="0" w:noVBand="1"/>
      </w:tblPr>
      <w:tblGrid>
        <w:gridCol w:w="257"/>
        <w:gridCol w:w="9478"/>
      </w:tblGrid>
      <w:tr w:rsidR="008D2F65" w:rsidRPr="008D2F65" w14:paraId="24C05648" w14:textId="77777777" w:rsidTr="008D2F65">
        <w:tc>
          <w:tcPr>
            <w:tcW w:w="0" w:type="auto"/>
            <w:tcBorders>
              <w:top w:val="nil"/>
              <w:left w:val="nil"/>
              <w:bottom w:val="nil"/>
              <w:right w:val="nil"/>
            </w:tcBorders>
            <w:shd w:val="clear" w:color="auto" w:fill="DFEFFF"/>
            <w:hideMark/>
          </w:tcPr>
          <w:p w14:paraId="6E7056DC" w14:textId="77777777" w:rsidR="008D2F65" w:rsidRPr="008D2F65" w:rsidRDefault="008D2F65" w:rsidP="008D2F65">
            <w:r w:rsidRPr="008D2F65">
              <w:t>1</w:t>
            </w:r>
          </w:p>
          <w:p w14:paraId="66C13705" w14:textId="77777777" w:rsidR="008D2F65" w:rsidRPr="008D2F65" w:rsidRDefault="008D2F65" w:rsidP="008D2F65">
            <w:r w:rsidRPr="008D2F65">
              <w:t>2</w:t>
            </w:r>
          </w:p>
          <w:p w14:paraId="1D68B9D3" w14:textId="77777777" w:rsidR="008D2F65" w:rsidRPr="008D2F65" w:rsidRDefault="008D2F65" w:rsidP="008D2F65">
            <w:r w:rsidRPr="008D2F65">
              <w:t>3</w:t>
            </w:r>
          </w:p>
          <w:p w14:paraId="55AD828E" w14:textId="77777777" w:rsidR="008D2F65" w:rsidRPr="008D2F65" w:rsidRDefault="008D2F65" w:rsidP="008D2F65">
            <w:r w:rsidRPr="008D2F65">
              <w:t>4</w:t>
            </w:r>
          </w:p>
          <w:p w14:paraId="7C76768C" w14:textId="77777777" w:rsidR="008D2F65" w:rsidRPr="008D2F65" w:rsidRDefault="008D2F65" w:rsidP="008D2F65">
            <w:r w:rsidRPr="008D2F65">
              <w:t>5</w:t>
            </w:r>
          </w:p>
          <w:p w14:paraId="67AEC774" w14:textId="77777777" w:rsidR="008D2F65" w:rsidRPr="008D2F65" w:rsidRDefault="008D2F65" w:rsidP="008D2F65">
            <w:r w:rsidRPr="008D2F65">
              <w:t>6</w:t>
            </w:r>
          </w:p>
          <w:p w14:paraId="37268AE0" w14:textId="77777777" w:rsidR="008D2F65" w:rsidRPr="008D2F65" w:rsidRDefault="008D2F65" w:rsidP="008D2F65">
            <w:r w:rsidRPr="008D2F65">
              <w:t>7</w:t>
            </w:r>
          </w:p>
          <w:p w14:paraId="5CAA9621" w14:textId="77777777" w:rsidR="008D2F65" w:rsidRPr="008D2F65" w:rsidRDefault="008D2F65" w:rsidP="008D2F65">
            <w:r w:rsidRPr="008D2F65">
              <w:t>8</w:t>
            </w:r>
          </w:p>
          <w:p w14:paraId="174E5944" w14:textId="77777777" w:rsidR="008D2F65" w:rsidRPr="008D2F65" w:rsidRDefault="008D2F65" w:rsidP="008D2F65">
            <w:r w:rsidRPr="008D2F65">
              <w:t>9</w:t>
            </w:r>
          </w:p>
          <w:p w14:paraId="33C3410C" w14:textId="77777777" w:rsidR="008D2F65" w:rsidRPr="008D2F65" w:rsidRDefault="008D2F65" w:rsidP="008D2F65">
            <w:r w:rsidRPr="008D2F65">
              <w:t>10</w:t>
            </w:r>
          </w:p>
          <w:p w14:paraId="64A33DCD" w14:textId="77777777" w:rsidR="008D2F65" w:rsidRPr="008D2F65" w:rsidRDefault="008D2F65" w:rsidP="008D2F65">
            <w:r w:rsidRPr="008D2F65">
              <w:t>11</w:t>
            </w:r>
          </w:p>
          <w:p w14:paraId="6586D682" w14:textId="77777777" w:rsidR="008D2F65" w:rsidRPr="008D2F65" w:rsidRDefault="008D2F65" w:rsidP="008D2F65">
            <w:r w:rsidRPr="008D2F65">
              <w:t>12</w:t>
            </w:r>
          </w:p>
          <w:p w14:paraId="00E02ECB" w14:textId="77777777" w:rsidR="008D2F65" w:rsidRPr="008D2F65" w:rsidRDefault="008D2F65" w:rsidP="008D2F65">
            <w:r w:rsidRPr="008D2F65">
              <w:t>13</w:t>
            </w:r>
          </w:p>
          <w:p w14:paraId="336FD500" w14:textId="77777777" w:rsidR="008D2F65" w:rsidRPr="008D2F65" w:rsidRDefault="008D2F65" w:rsidP="008D2F65">
            <w:r w:rsidRPr="008D2F65">
              <w:t>14</w:t>
            </w:r>
          </w:p>
          <w:p w14:paraId="644B1DC4" w14:textId="77777777" w:rsidR="008D2F65" w:rsidRPr="008D2F65" w:rsidRDefault="008D2F65" w:rsidP="008D2F65">
            <w:r w:rsidRPr="008D2F65">
              <w:t>15</w:t>
            </w:r>
          </w:p>
          <w:p w14:paraId="30C1D975" w14:textId="77777777" w:rsidR="008D2F65" w:rsidRPr="008D2F65" w:rsidRDefault="008D2F65" w:rsidP="008D2F65">
            <w:r w:rsidRPr="008D2F65">
              <w:t>16</w:t>
            </w:r>
          </w:p>
          <w:p w14:paraId="17C03938" w14:textId="77777777" w:rsidR="008D2F65" w:rsidRPr="008D2F65" w:rsidRDefault="008D2F65" w:rsidP="008D2F65">
            <w:r w:rsidRPr="008D2F65">
              <w:t>17</w:t>
            </w:r>
          </w:p>
          <w:p w14:paraId="445FD968" w14:textId="77777777" w:rsidR="008D2F65" w:rsidRPr="008D2F65" w:rsidRDefault="008D2F65" w:rsidP="008D2F65">
            <w:r w:rsidRPr="008D2F65">
              <w:t>18</w:t>
            </w:r>
          </w:p>
          <w:p w14:paraId="2C24503C" w14:textId="77777777" w:rsidR="008D2F65" w:rsidRPr="008D2F65" w:rsidRDefault="008D2F65" w:rsidP="008D2F65">
            <w:r w:rsidRPr="008D2F65">
              <w:t>19</w:t>
            </w:r>
          </w:p>
          <w:p w14:paraId="0826E564" w14:textId="77777777" w:rsidR="008D2F65" w:rsidRPr="008D2F65" w:rsidRDefault="008D2F65" w:rsidP="008D2F65">
            <w:r w:rsidRPr="008D2F65">
              <w:t>20</w:t>
            </w:r>
          </w:p>
          <w:p w14:paraId="573AEDC4" w14:textId="77777777" w:rsidR="008D2F65" w:rsidRPr="008D2F65" w:rsidRDefault="008D2F65" w:rsidP="008D2F65">
            <w:r w:rsidRPr="008D2F65">
              <w:t>21</w:t>
            </w:r>
          </w:p>
          <w:p w14:paraId="0AC05A23" w14:textId="77777777" w:rsidR="008D2F65" w:rsidRPr="008D2F65" w:rsidRDefault="008D2F65" w:rsidP="008D2F65">
            <w:r w:rsidRPr="008D2F65">
              <w:t>22</w:t>
            </w:r>
          </w:p>
          <w:p w14:paraId="104EB3B4" w14:textId="77777777" w:rsidR="008D2F65" w:rsidRPr="008D2F65" w:rsidRDefault="008D2F65" w:rsidP="008D2F65">
            <w:r w:rsidRPr="008D2F65">
              <w:t>23</w:t>
            </w:r>
          </w:p>
          <w:p w14:paraId="3650C2B4" w14:textId="77777777" w:rsidR="008D2F65" w:rsidRPr="008D2F65" w:rsidRDefault="008D2F65" w:rsidP="008D2F65">
            <w:r w:rsidRPr="008D2F65">
              <w:t>24</w:t>
            </w:r>
          </w:p>
          <w:p w14:paraId="534A43B7" w14:textId="77777777" w:rsidR="008D2F65" w:rsidRPr="008D2F65" w:rsidRDefault="008D2F65" w:rsidP="008D2F65">
            <w:r w:rsidRPr="008D2F65">
              <w:t>25</w:t>
            </w:r>
          </w:p>
          <w:p w14:paraId="63149287" w14:textId="77777777" w:rsidR="008D2F65" w:rsidRPr="008D2F65" w:rsidRDefault="008D2F65" w:rsidP="008D2F65">
            <w:r w:rsidRPr="008D2F65">
              <w:t>26</w:t>
            </w:r>
          </w:p>
          <w:p w14:paraId="27463716" w14:textId="77777777" w:rsidR="008D2F65" w:rsidRPr="008D2F65" w:rsidRDefault="008D2F65" w:rsidP="008D2F65">
            <w:r w:rsidRPr="008D2F65">
              <w:t>27</w:t>
            </w:r>
          </w:p>
          <w:p w14:paraId="4BBC0C00" w14:textId="77777777" w:rsidR="008D2F65" w:rsidRPr="008D2F65" w:rsidRDefault="008D2F65" w:rsidP="008D2F65">
            <w:r w:rsidRPr="008D2F65">
              <w:t>28</w:t>
            </w:r>
          </w:p>
          <w:p w14:paraId="08254102" w14:textId="77777777" w:rsidR="008D2F65" w:rsidRPr="008D2F65" w:rsidRDefault="008D2F65" w:rsidP="008D2F65">
            <w:r w:rsidRPr="008D2F65">
              <w:t>29</w:t>
            </w:r>
          </w:p>
          <w:p w14:paraId="183B9783" w14:textId="77777777" w:rsidR="008D2F65" w:rsidRPr="008D2F65" w:rsidRDefault="008D2F65" w:rsidP="008D2F65">
            <w:r w:rsidRPr="008D2F65">
              <w:t>30</w:t>
            </w:r>
          </w:p>
          <w:p w14:paraId="41302F64" w14:textId="77777777" w:rsidR="008D2F65" w:rsidRPr="008D2F65" w:rsidRDefault="008D2F65" w:rsidP="008D2F65">
            <w:r w:rsidRPr="008D2F65">
              <w:t>31</w:t>
            </w:r>
          </w:p>
          <w:p w14:paraId="7096EF02" w14:textId="77777777" w:rsidR="008D2F65" w:rsidRPr="008D2F65" w:rsidRDefault="008D2F65" w:rsidP="008D2F65">
            <w:r w:rsidRPr="008D2F65">
              <w:t>32</w:t>
            </w:r>
          </w:p>
          <w:p w14:paraId="695C1E34" w14:textId="77777777" w:rsidR="008D2F65" w:rsidRPr="008D2F65" w:rsidRDefault="008D2F65" w:rsidP="008D2F65">
            <w:r w:rsidRPr="008D2F65">
              <w:t>33</w:t>
            </w:r>
          </w:p>
          <w:p w14:paraId="0DFFA21C" w14:textId="77777777" w:rsidR="008D2F65" w:rsidRPr="008D2F65" w:rsidRDefault="008D2F65" w:rsidP="008D2F65">
            <w:r w:rsidRPr="008D2F65">
              <w:t>34</w:t>
            </w:r>
          </w:p>
          <w:p w14:paraId="22FAD142" w14:textId="77777777" w:rsidR="008D2F65" w:rsidRPr="008D2F65" w:rsidRDefault="008D2F65" w:rsidP="008D2F65">
            <w:r w:rsidRPr="008D2F65">
              <w:t>35</w:t>
            </w:r>
          </w:p>
          <w:p w14:paraId="0B3A9697" w14:textId="77777777" w:rsidR="008D2F65" w:rsidRPr="008D2F65" w:rsidRDefault="008D2F65" w:rsidP="008D2F65">
            <w:r w:rsidRPr="008D2F65">
              <w:t>36</w:t>
            </w:r>
          </w:p>
          <w:p w14:paraId="61AFC884" w14:textId="77777777" w:rsidR="008D2F65" w:rsidRPr="008D2F65" w:rsidRDefault="008D2F65" w:rsidP="008D2F65">
            <w:r w:rsidRPr="008D2F65">
              <w:t>37</w:t>
            </w:r>
          </w:p>
          <w:p w14:paraId="2FAC497E" w14:textId="77777777" w:rsidR="008D2F65" w:rsidRPr="008D2F65" w:rsidRDefault="008D2F65" w:rsidP="008D2F65">
            <w:r w:rsidRPr="008D2F65">
              <w:t>38</w:t>
            </w:r>
          </w:p>
        </w:tc>
        <w:tc>
          <w:tcPr>
            <w:tcW w:w="10442" w:type="dxa"/>
            <w:tcBorders>
              <w:top w:val="nil"/>
              <w:left w:val="nil"/>
              <w:bottom w:val="nil"/>
              <w:right w:val="nil"/>
            </w:tcBorders>
            <w:hideMark/>
          </w:tcPr>
          <w:p w14:paraId="7F8C42EF" w14:textId="77777777" w:rsidR="008D2F65" w:rsidRPr="008D2F65" w:rsidRDefault="008D2F65" w:rsidP="008D2F65">
            <w:r w:rsidRPr="008D2F65">
              <w:t> </w:t>
            </w:r>
          </w:p>
          <w:p w14:paraId="42F0B4B3" w14:textId="77777777" w:rsidR="008D2F65" w:rsidRPr="008D2F65" w:rsidRDefault="008D2F65" w:rsidP="008D2F65">
            <w:r w:rsidRPr="008D2F65">
              <w:t xml:space="preserve">USE </w:t>
            </w:r>
            <w:proofErr w:type="spellStart"/>
            <w:r w:rsidRPr="008D2F65">
              <w:t>SQLShackDemo</w:t>
            </w:r>
            <w:proofErr w:type="spellEnd"/>
            <w:r w:rsidRPr="008D2F65">
              <w:t xml:space="preserve"> </w:t>
            </w:r>
          </w:p>
          <w:p w14:paraId="275103D5" w14:textId="77777777" w:rsidR="008D2F65" w:rsidRPr="008D2F65" w:rsidRDefault="008D2F65" w:rsidP="008D2F65">
            <w:r w:rsidRPr="008D2F65">
              <w:t>GO</w:t>
            </w:r>
          </w:p>
          <w:p w14:paraId="6A0CBCD2" w14:textId="77777777" w:rsidR="008D2F65" w:rsidRPr="008D2F65" w:rsidRDefault="008D2F65" w:rsidP="008D2F65">
            <w:r w:rsidRPr="008D2F65">
              <w:t>CREATE TABLE Shipments_Q1 (</w:t>
            </w:r>
          </w:p>
          <w:p w14:paraId="05B4B835" w14:textId="77777777" w:rsidR="008D2F65" w:rsidRPr="008D2F65" w:rsidRDefault="008D2F65" w:rsidP="008D2F65">
            <w:proofErr w:type="spellStart"/>
            <w:r w:rsidRPr="008D2F65">
              <w:t>Ship_Num</w:t>
            </w:r>
            <w:proofErr w:type="spellEnd"/>
            <w:r w:rsidRPr="008D2F65">
              <w:t xml:space="preserve"> INT NOT NULL,</w:t>
            </w:r>
          </w:p>
          <w:p w14:paraId="010B7CA9" w14:textId="77777777" w:rsidR="008D2F65" w:rsidRPr="008D2F65" w:rsidRDefault="008D2F65" w:rsidP="008D2F65">
            <w:proofErr w:type="spellStart"/>
            <w:r w:rsidRPr="008D2F65">
              <w:t>Ship_CountryCode</w:t>
            </w:r>
            <w:proofErr w:type="spellEnd"/>
            <w:r w:rsidRPr="008D2F65">
              <w:t xml:space="preserve"> CHAR(3) NOT NULL,</w:t>
            </w:r>
          </w:p>
          <w:p w14:paraId="30BA03BC" w14:textId="77777777" w:rsidR="008D2F65" w:rsidRPr="008D2F65" w:rsidRDefault="008D2F65" w:rsidP="008D2F65">
            <w:proofErr w:type="spellStart"/>
            <w:r w:rsidRPr="008D2F65">
              <w:t>Ship_Date</w:t>
            </w:r>
            <w:proofErr w:type="spellEnd"/>
            <w:r w:rsidRPr="008D2F65">
              <w:t xml:space="preserve"> DATETIME NULL,</w:t>
            </w:r>
          </w:p>
          <w:p w14:paraId="6B2E20CE" w14:textId="77777777" w:rsidR="008D2F65" w:rsidRPr="008D2F65" w:rsidRDefault="008D2F65" w:rsidP="008D2F65">
            <w:proofErr w:type="spellStart"/>
            <w:r w:rsidRPr="008D2F65">
              <w:t>Ship_Quarter</w:t>
            </w:r>
            <w:proofErr w:type="spellEnd"/>
            <w:r w:rsidRPr="008D2F65">
              <w:t xml:space="preserve"> SMALLINT NOT NULL CONSTRAINT CK_Ship_Q1 CHECK (</w:t>
            </w:r>
            <w:proofErr w:type="spellStart"/>
            <w:r w:rsidRPr="008D2F65">
              <w:t>Ship_Quarter</w:t>
            </w:r>
            <w:proofErr w:type="spellEnd"/>
            <w:r w:rsidRPr="008D2F65">
              <w:t xml:space="preserve"> = 1),</w:t>
            </w:r>
          </w:p>
          <w:p w14:paraId="63AD7E8D" w14:textId="77777777" w:rsidR="008D2F65" w:rsidRPr="008D2F65" w:rsidRDefault="008D2F65" w:rsidP="008D2F65">
            <w:r w:rsidRPr="008D2F65">
              <w:t>CONSTRAINT PK_Shipments_Q1 PRIMARY KEY (</w:t>
            </w:r>
            <w:proofErr w:type="spellStart"/>
            <w:r w:rsidRPr="008D2F65">
              <w:t>Ship_Num</w:t>
            </w:r>
            <w:proofErr w:type="spellEnd"/>
            <w:r w:rsidRPr="008D2F65">
              <w:t xml:space="preserve">, </w:t>
            </w:r>
            <w:proofErr w:type="spellStart"/>
            <w:r w:rsidRPr="008D2F65">
              <w:t>Ship_Quarter</w:t>
            </w:r>
            <w:proofErr w:type="spellEnd"/>
            <w:r w:rsidRPr="008D2F65">
              <w:t>)</w:t>
            </w:r>
          </w:p>
          <w:p w14:paraId="11DCC543" w14:textId="77777777" w:rsidR="008D2F65" w:rsidRPr="008D2F65" w:rsidRDefault="008D2F65" w:rsidP="008D2F65">
            <w:r w:rsidRPr="008D2F65">
              <w:t>);</w:t>
            </w:r>
          </w:p>
          <w:p w14:paraId="5D884D3E" w14:textId="77777777" w:rsidR="008D2F65" w:rsidRPr="008D2F65" w:rsidRDefault="008D2F65" w:rsidP="008D2F65">
            <w:r w:rsidRPr="008D2F65">
              <w:t> </w:t>
            </w:r>
          </w:p>
          <w:p w14:paraId="51081C50" w14:textId="77777777" w:rsidR="008D2F65" w:rsidRPr="008D2F65" w:rsidRDefault="008D2F65" w:rsidP="008D2F65">
            <w:r w:rsidRPr="008D2F65">
              <w:t>GO</w:t>
            </w:r>
          </w:p>
          <w:p w14:paraId="3F330C45" w14:textId="77777777" w:rsidR="008D2F65" w:rsidRPr="008D2F65" w:rsidRDefault="008D2F65" w:rsidP="008D2F65">
            <w:r w:rsidRPr="008D2F65">
              <w:t>CREATE TABLE Shipments_Q2 (</w:t>
            </w:r>
          </w:p>
          <w:p w14:paraId="246A796D" w14:textId="77777777" w:rsidR="008D2F65" w:rsidRPr="008D2F65" w:rsidRDefault="008D2F65" w:rsidP="008D2F65">
            <w:proofErr w:type="spellStart"/>
            <w:r w:rsidRPr="008D2F65">
              <w:t>Ship_Num</w:t>
            </w:r>
            <w:proofErr w:type="spellEnd"/>
            <w:r w:rsidRPr="008D2F65">
              <w:t xml:space="preserve"> INT NOT NULL,</w:t>
            </w:r>
          </w:p>
          <w:p w14:paraId="23C11394" w14:textId="77777777" w:rsidR="008D2F65" w:rsidRPr="008D2F65" w:rsidRDefault="008D2F65" w:rsidP="008D2F65">
            <w:proofErr w:type="spellStart"/>
            <w:r w:rsidRPr="008D2F65">
              <w:t>Ship_CountryCode</w:t>
            </w:r>
            <w:proofErr w:type="spellEnd"/>
            <w:r w:rsidRPr="008D2F65">
              <w:t xml:space="preserve"> CHAR(3) NOT NULL,</w:t>
            </w:r>
          </w:p>
          <w:p w14:paraId="4118EB75" w14:textId="77777777" w:rsidR="008D2F65" w:rsidRPr="008D2F65" w:rsidRDefault="008D2F65" w:rsidP="008D2F65">
            <w:proofErr w:type="spellStart"/>
            <w:r w:rsidRPr="008D2F65">
              <w:t>Ship_Date</w:t>
            </w:r>
            <w:proofErr w:type="spellEnd"/>
            <w:r w:rsidRPr="008D2F65">
              <w:t xml:space="preserve"> DATETIME NULL,</w:t>
            </w:r>
          </w:p>
          <w:p w14:paraId="740DC769" w14:textId="77777777" w:rsidR="008D2F65" w:rsidRPr="008D2F65" w:rsidRDefault="008D2F65" w:rsidP="008D2F65">
            <w:proofErr w:type="spellStart"/>
            <w:r w:rsidRPr="008D2F65">
              <w:t>Ship_Quarter</w:t>
            </w:r>
            <w:proofErr w:type="spellEnd"/>
            <w:r w:rsidRPr="008D2F65">
              <w:t xml:space="preserve"> SMALLINT NOT NULL CONSTRAINT CK_Ship_Q2 CHECK (</w:t>
            </w:r>
            <w:proofErr w:type="spellStart"/>
            <w:r w:rsidRPr="008D2F65">
              <w:t>Ship_Quarter</w:t>
            </w:r>
            <w:proofErr w:type="spellEnd"/>
            <w:r w:rsidRPr="008D2F65">
              <w:t xml:space="preserve"> = 2),</w:t>
            </w:r>
          </w:p>
          <w:p w14:paraId="4FA7F42A" w14:textId="77777777" w:rsidR="008D2F65" w:rsidRPr="008D2F65" w:rsidRDefault="008D2F65" w:rsidP="008D2F65">
            <w:r w:rsidRPr="008D2F65">
              <w:t>CONSTRAINT PK_Shipments_Q2 PRIMARY KEY (</w:t>
            </w:r>
            <w:proofErr w:type="spellStart"/>
            <w:r w:rsidRPr="008D2F65">
              <w:t>Ship_Num</w:t>
            </w:r>
            <w:proofErr w:type="spellEnd"/>
            <w:r w:rsidRPr="008D2F65">
              <w:t xml:space="preserve">, </w:t>
            </w:r>
            <w:proofErr w:type="spellStart"/>
            <w:r w:rsidRPr="008D2F65">
              <w:t>Ship_Quarter</w:t>
            </w:r>
            <w:proofErr w:type="spellEnd"/>
            <w:r w:rsidRPr="008D2F65">
              <w:t>)</w:t>
            </w:r>
          </w:p>
          <w:p w14:paraId="794ED42F" w14:textId="77777777" w:rsidR="008D2F65" w:rsidRPr="008D2F65" w:rsidRDefault="008D2F65" w:rsidP="008D2F65">
            <w:r w:rsidRPr="008D2F65">
              <w:t>);</w:t>
            </w:r>
          </w:p>
          <w:p w14:paraId="602F029D" w14:textId="77777777" w:rsidR="008D2F65" w:rsidRPr="008D2F65" w:rsidRDefault="008D2F65" w:rsidP="008D2F65">
            <w:r w:rsidRPr="008D2F65">
              <w:t> </w:t>
            </w:r>
          </w:p>
          <w:p w14:paraId="06841E79" w14:textId="77777777" w:rsidR="008D2F65" w:rsidRPr="008D2F65" w:rsidRDefault="008D2F65" w:rsidP="008D2F65">
            <w:r w:rsidRPr="008D2F65">
              <w:t>GO</w:t>
            </w:r>
          </w:p>
          <w:p w14:paraId="1591CED8" w14:textId="77777777" w:rsidR="008D2F65" w:rsidRPr="008D2F65" w:rsidRDefault="008D2F65" w:rsidP="008D2F65">
            <w:r w:rsidRPr="008D2F65">
              <w:t>CREATE TABLE Shipments_Q3 (</w:t>
            </w:r>
          </w:p>
          <w:p w14:paraId="15B8E181" w14:textId="77777777" w:rsidR="008D2F65" w:rsidRPr="008D2F65" w:rsidRDefault="008D2F65" w:rsidP="008D2F65">
            <w:proofErr w:type="spellStart"/>
            <w:r w:rsidRPr="008D2F65">
              <w:t>Ship_Num</w:t>
            </w:r>
            <w:proofErr w:type="spellEnd"/>
            <w:r w:rsidRPr="008D2F65">
              <w:t xml:space="preserve"> INT NOT NULL,</w:t>
            </w:r>
          </w:p>
          <w:p w14:paraId="70AFCBB5" w14:textId="77777777" w:rsidR="008D2F65" w:rsidRPr="008D2F65" w:rsidRDefault="008D2F65" w:rsidP="008D2F65">
            <w:proofErr w:type="spellStart"/>
            <w:r w:rsidRPr="008D2F65">
              <w:t>Ship_CountryCode</w:t>
            </w:r>
            <w:proofErr w:type="spellEnd"/>
            <w:r w:rsidRPr="008D2F65">
              <w:t xml:space="preserve"> CHAR(3) NOT NULL,</w:t>
            </w:r>
          </w:p>
          <w:p w14:paraId="2326C149" w14:textId="77777777" w:rsidR="008D2F65" w:rsidRPr="008D2F65" w:rsidRDefault="008D2F65" w:rsidP="008D2F65">
            <w:proofErr w:type="spellStart"/>
            <w:r w:rsidRPr="008D2F65">
              <w:t>Ship_Date</w:t>
            </w:r>
            <w:proofErr w:type="spellEnd"/>
            <w:r w:rsidRPr="008D2F65">
              <w:t xml:space="preserve"> DATETIME NULL,</w:t>
            </w:r>
          </w:p>
          <w:p w14:paraId="20D1E1F7" w14:textId="77777777" w:rsidR="008D2F65" w:rsidRPr="008D2F65" w:rsidRDefault="008D2F65" w:rsidP="008D2F65">
            <w:proofErr w:type="spellStart"/>
            <w:r w:rsidRPr="008D2F65">
              <w:t>Ship_Quarter</w:t>
            </w:r>
            <w:proofErr w:type="spellEnd"/>
            <w:r w:rsidRPr="008D2F65">
              <w:t xml:space="preserve"> SMALLINT NOT NULL CONSTRAINT CK_Ship_Q3 CHECK (</w:t>
            </w:r>
            <w:proofErr w:type="spellStart"/>
            <w:r w:rsidRPr="008D2F65">
              <w:t>Ship_Quarter</w:t>
            </w:r>
            <w:proofErr w:type="spellEnd"/>
            <w:r w:rsidRPr="008D2F65">
              <w:t xml:space="preserve"> = 3),</w:t>
            </w:r>
          </w:p>
          <w:p w14:paraId="2ED68F68" w14:textId="77777777" w:rsidR="008D2F65" w:rsidRPr="008D2F65" w:rsidRDefault="008D2F65" w:rsidP="008D2F65">
            <w:r w:rsidRPr="008D2F65">
              <w:t>CONSTRAINT PK_Shipments_Q3 PRIMARY KEY (</w:t>
            </w:r>
            <w:proofErr w:type="spellStart"/>
            <w:r w:rsidRPr="008D2F65">
              <w:t>Ship_Num</w:t>
            </w:r>
            <w:proofErr w:type="spellEnd"/>
            <w:r w:rsidRPr="008D2F65">
              <w:t xml:space="preserve">, </w:t>
            </w:r>
            <w:proofErr w:type="spellStart"/>
            <w:r w:rsidRPr="008D2F65">
              <w:t>Ship_Quarter</w:t>
            </w:r>
            <w:proofErr w:type="spellEnd"/>
            <w:r w:rsidRPr="008D2F65">
              <w:t>)</w:t>
            </w:r>
          </w:p>
          <w:p w14:paraId="784857FA" w14:textId="77777777" w:rsidR="008D2F65" w:rsidRPr="008D2F65" w:rsidRDefault="008D2F65" w:rsidP="008D2F65">
            <w:r w:rsidRPr="008D2F65">
              <w:t>);</w:t>
            </w:r>
          </w:p>
          <w:p w14:paraId="0A6411CD" w14:textId="77777777" w:rsidR="008D2F65" w:rsidRPr="008D2F65" w:rsidRDefault="008D2F65" w:rsidP="008D2F65">
            <w:r w:rsidRPr="008D2F65">
              <w:t> </w:t>
            </w:r>
          </w:p>
          <w:p w14:paraId="3C0BA23D" w14:textId="77777777" w:rsidR="008D2F65" w:rsidRPr="008D2F65" w:rsidRDefault="008D2F65" w:rsidP="008D2F65">
            <w:r w:rsidRPr="008D2F65">
              <w:t>GO</w:t>
            </w:r>
          </w:p>
          <w:p w14:paraId="255BE3EA" w14:textId="77777777" w:rsidR="008D2F65" w:rsidRPr="008D2F65" w:rsidRDefault="008D2F65" w:rsidP="008D2F65">
            <w:r w:rsidRPr="008D2F65">
              <w:t>CREATE TABLE Shipments_Q4 (</w:t>
            </w:r>
          </w:p>
          <w:p w14:paraId="5143551C" w14:textId="77777777" w:rsidR="008D2F65" w:rsidRPr="008D2F65" w:rsidRDefault="008D2F65" w:rsidP="008D2F65">
            <w:proofErr w:type="spellStart"/>
            <w:r w:rsidRPr="008D2F65">
              <w:t>Ship_Num</w:t>
            </w:r>
            <w:proofErr w:type="spellEnd"/>
            <w:r w:rsidRPr="008D2F65">
              <w:t xml:space="preserve"> INT NOT NULL,</w:t>
            </w:r>
          </w:p>
          <w:p w14:paraId="1F24E97E" w14:textId="77777777" w:rsidR="008D2F65" w:rsidRPr="008D2F65" w:rsidRDefault="008D2F65" w:rsidP="008D2F65">
            <w:proofErr w:type="spellStart"/>
            <w:r w:rsidRPr="008D2F65">
              <w:t>Ship_CountryCode</w:t>
            </w:r>
            <w:proofErr w:type="spellEnd"/>
            <w:r w:rsidRPr="008D2F65">
              <w:t xml:space="preserve"> CHAR(3) NOT NULL,</w:t>
            </w:r>
          </w:p>
          <w:p w14:paraId="661E43D7" w14:textId="77777777" w:rsidR="008D2F65" w:rsidRPr="008D2F65" w:rsidRDefault="008D2F65" w:rsidP="008D2F65">
            <w:proofErr w:type="spellStart"/>
            <w:r w:rsidRPr="008D2F65">
              <w:t>Ship_Date</w:t>
            </w:r>
            <w:proofErr w:type="spellEnd"/>
            <w:r w:rsidRPr="008D2F65">
              <w:t xml:space="preserve"> DATETIME NULL,</w:t>
            </w:r>
          </w:p>
          <w:p w14:paraId="321D6A5F" w14:textId="77777777" w:rsidR="008D2F65" w:rsidRPr="008D2F65" w:rsidRDefault="008D2F65" w:rsidP="008D2F65">
            <w:proofErr w:type="spellStart"/>
            <w:r w:rsidRPr="008D2F65">
              <w:t>Ship_Quarter</w:t>
            </w:r>
            <w:proofErr w:type="spellEnd"/>
            <w:r w:rsidRPr="008D2F65">
              <w:t xml:space="preserve"> SMALLINT NOT NULL CONSTRAINT CK_Ship_Q4 CHECK (</w:t>
            </w:r>
            <w:proofErr w:type="spellStart"/>
            <w:r w:rsidRPr="008D2F65">
              <w:t>Ship_Quarter</w:t>
            </w:r>
            <w:proofErr w:type="spellEnd"/>
            <w:r w:rsidRPr="008D2F65">
              <w:t xml:space="preserve"> = 4),</w:t>
            </w:r>
          </w:p>
          <w:p w14:paraId="2D867B21" w14:textId="77777777" w:rsidR="008D2F65" w:rsidRPr="008D2F65" w:rsidRDefault="008D2F65" w:rsidP="008D2F65">
            <w:r w:rsidRPr="008D2F65">
              <w:t>CONSTRAINT PK_Shipments_Q4 PRIMARY KEY (</w:t>
            </w:r>
            <w:proofErr w:type="spellStart"/>
            <w:r w:rsidRPr="008D2F65">
              <w:t>Ship_Num</w:t>
            </w:r>
            <w:proofErr w:type="spellEnd"/>
            <w:r w:rsidRPr="008D2F65">
              <w:t xml:space="preserve">, </w:t>
            </w:r>
            <w:proofErr w:type="spellStart"/>
            <w:r w:rsidRPr="008D2F65">
              <w:t>Ship_Quarter</w:t>
            </w:r>
            <w:proofErr w:type="spellEnd"/>
            <w:r w:rsidRPr="008D2F65">
              <w:t>)</w:t>
            </w:r>
          </w:p>
          <w:p w14:paraId="1B2E78CF" w14:textId="77777777" w:rsidR="008D2F65" w:rsidRPr="008D2F65" w:rsidRDefault="008D2F65" w:rsidP="008D2F65">
            <w:r w:rsidRPr="008D2F65">
              <w:t>);</w:t>
            </w:r>
          </w:p>
          <w:p w14:paraId="60DD4C2D" w14:textId="77777777" w:rsidR="008D2F65" w:rsidRPr="008D2F65" w:rsidRDefault="008D2F65" w:rsidP="008D2F65">
            <w:r w:rsidRPr="008D2F65">
              <w:t> </w:t>
            </w:r>
          </w:p>
        </w:tc>
      </w:tr>
    </w:tbl>
    <w:p w14:paraId="01BACC45" w14:textId="77777777" w:rsidR="008D2F65" w:rsidRPr="008D2F65" w:rsidRDefault="008D2F65" w:rsidP="008D2F65">
      <w:r w:rsidRPr="008D2F65">
        <w:t>Once the tables created successfully, we will create the Partitioned View that combines four the SELECT statement, one per each participating table, using the UNION ALL T-SQL statement as in the below CREATE VIEW statement:</w:t>
      </w:r>
    </w:p>
    <w:tbl>
      <w:tblPr>
        <w:tblW w:w="0" w:type="dxa"/>
        <w:tblInd w:w="-375" w:type="dxa"/>
        <w:tblCellMar>
          <w:left w:w="0" w:type="dxa"/>
          <w:right w:w="0" w:type="dxa"/>
        </w:tblCellMar>
        <w:tblLook w:val="04A0" w:firstRow="1" w:lastRow="0" w:firstColumn="1" w:lastColumn="0" w:noHBand="0" w:noVBand="1"/>
      </w:tblPr>
      <w:tblGrid>
        <w:gridCol w:w="257"/>
        <w:gridCol w:w="9478"/>
      </w:tblGrid>
      <w:tr w:rsidR="008D2F65" w:rsidRPr="008D2F65" w14:paraId="63C96054" w14:textId="77777777" w:rsidTr="008D2F65">
        <w:tc>
          <w:tcPr>
            <w:tcW w:w="0" w:type="auto"/>
            <w:tcBorders>
              <w:top w:val="nil"/>
              <w:left w:val="nil"/>
              <w:bottom w:val="nil"/>
              <w:right w:val="nil"/>
            </w:tcBorders>
            <w:shd w:val="clear" w:color="auto" w:fill="DFEFFF"/>
            <w:hideMark/>
          </w:tcPr>
          <w:p w14:paraId="763B2ACF" w14:textId="77777777" w:rsidR="008D2F65" w:rsidRPr="008D2F65" w:rsidRDefault="008D2F65" w:rsidP="008D2F65">
            <w:r w:rsidRPr="008D2F65">
              <w:t>1</w:t>
            </w:r>
          </w:p>
          <w:p w14:paraId="56E64CCC" w14:textId="77777777" w:rsidR="008D2F65" w:rsidRPr="008D2F65" w:rsidRDefault="008D2F65" w:rsidP="008D2F65">
            <w:r w:rsidRPr="008D2F65">
              <w:t>2</w:t>
            </w:r>
          </w:p>
          <w:p w14:paraId="5C1D19C8" w14:textId="77777777" w:rsidR="008D2F65" w:rsidRPr="008D2F65" w:rsidRDefault="008D2F65" w:rsidP="008D2F65">
            <w:r w:rsidRPr="008D2F65">
              <w:t>3</w:t>
            </w:r>
          </w:p>
          <w:p w14:paraId="6372E82B" w14:textId="77777777" w:rsidR="008D2F65" w:rsidRPr="008D2F65" w:rsidRDefault="008D2F65" w:rsidP="008D2F65">
            <w:r w:rsidRPr="008D2F65">
              <w:t>4</w:t>
            </w:r>
          </w:p>
          <w:p w14:paraId="4A41A3A5" w14:textId="77777777" w:rsidR="008D2F65" w:rsidRPr="008D2F65" w:rsidRDefault="008D2F65" w:rsidP="008D2F65">
            <w:r w:rsidRPr="008D2F65">
              <w:t>5</w:t>
            </w:r>
          </w:p>
          <w:p w14:paraId="532FCB9B" w14:textId="77777777" w:rsidR="008D2F65" w:rsidRPr="008D2F65" w:rsidRDefault="008D2F65" w:rsidP="008D2F65">
            <w:r w:rsidRPr="008D2F65">
              <w:t>6</w:t>
            </w:r>
          </w:p>
          <w:p w14:paraId="6BA2CAE7" w14:textId="77777777" w:rsidR="008D2F65" w:rsidRPr="008D2F65" w:rsidRDefault="008D2F65" w:rsidP="008D2F65">
            <w:r w:rsidRPr="008D2F65">
              <w:t>7</w:t>
            </w:r>
          </w:p>
          <w:p w14:paraId="5F4EF8B3" w14:textId="77777777" w:rsidR="008D2F65" w:rsidRPr="008D2F65" w:rsidRDefault="008D2F65" w:rsidP="008D2F65">
            <w:r w:rsidRPr="008D2F65">
              <w:t>8</w:t>
            </w:r>
          </w:p>
          <w:p w14:paraId="73A7E3BC" w14:textId="77777777" w:rsidR="008D2F65" w:rsidRPr="008D2F65" w:rsidRDefault="008D2F65" w:rsidP="008D2F65">
            <w:r w:rsidRPr="008D2F65">
              <w:t>9</w:t>
            </w:r>
          </w:p>
          <w:p w14:paraId="0AD8950B" w14:textId="77777777" w:rsidR="008D2F65" w:rsidRPr="008D2F65" w:rsidRDefault="008D2F65" w:rsidP="008D2F65">
            <w:r w:rsidRPr="008D2F65">
              <w:t>10</w:t>
            </w:r>
          </w:p>
          <w:p w14:paraId="31DA7048" w14:textId="77777777" w:rsidR="008D2F65" w:rsidRPr="008D2F65" w:rsidRDefault="008D2F65" w:rsidP="008D2F65">
            <w:r w:rsidRPr="008D2F65">
              <w:t>11</w:t>
            </w:r>
          </w:p>
          <w:p w14:paraId="24125738" w14:textId="77777777" w:rsidR="008D2F65" w:rsidRPr="008D2F65" w:rsidRDefault="008D2F65" w:rsidP="008D2F65">
            <w:r w:rsidRPr="008D2F65">
              <w:t>12</w:t>
            </w:r>
          </w:p>
          <w:p w14:paraId="6EA8C9BF" w14:textId="77777777" w:rsidR="008D2F65" w:rsidRPr="008D2F65" w:rsidRDefault="008D2F65" w:rsidP="008D2F65">
            <w:r w:rsidRPr="008D2F65">
              <w:t>13</w:t>
            </w:r>
          </w:p>
          <w:p w14:paraId="5C508C63" w14:textId="77777777" w:rsidR="008D2F65" w:rsidRPr="008D2F65" w:rsidRDefault="008D2F65" w:rsidP="008D2F65">
            <w:r w:rsidRPr="008D2F65">
              <w:t>14</w:t>
            </w:r>
          </w:p>
        </w:tc>
        <w:tc>
          <w:tcPr>
            <w:tcW w:w="10442" w:type="dxa"/>
            <w:tcBorders>
              <w:top w:val="nil"/>
              <w:left w:val="nil"/>
              <w:bottom w:val="nil"/>
              <w:right w:val="nil"/>
            </w:tcBorders>
            <w:hideMark/>
          </w:tcPr>
          <w:p w14:paraId="1926904D" w14:textId="77777777" w:rsidR="008D2F65" w:rsidRPr="008D2F65" w:rsidRDefault="008D2F65" w:rsidP="008D2F65">
            <w:r w:rsidRPr="008D2F65">
              <w:t> </w:t>
            </w:r>
          </w:p>
          <w:p w14:paraId="777AA7BF" w14:textId="77777777" w:rsidR="008D2F65" w:rsidRPr="008D2F65" w:rsidRDefault="008D2F65" w:rsidP="008D2F65">
            <w:r w:rsidRPr="008D2F65">
              <w:t xml:space="preserve">USE </w:t>
            </w:r>
            <w:proofErr w:type="spellStart"/>
            <w:r w:rsidRPr="008D2F65">
              <w:t>SQLShackDemo</w:t>
            </w:r>
            <w:proofErr w:type="spellEnd"/>
            <w:r w:rsidRPr="008D2F65">
              <w:t xml:space="preserve"> </w:t>
            </w:r>
          </w:p>
          <w:p w14:paraId="3782390F" w14:textId="77777777" w:rsidR="008D2F65" w:rsidRPr="008D2F65" w:rsidRDefault="008D2F65" w:rsidP="008D2F65">
            <w:r w:rsidRPr="008D2F65">
              <w:t>GO</w:t>
            </w:r>
          </w:p>
          <w:p w14:paraId="19D3B2DE" w14:textId="77777777" w:rsidR="008D2F65" w:rsidRPr="008D2F65" w:rsidRDefault="008D2F65" w:rsidP="008D2F65">
            <w:r w:rsidRPr="008D2F65">
              <w:t xml:space="preserve">CREATE VIEW </w:t>
            </w:r>
            <w:proofErr w:type="spellStart"/>
            <w:r w:rsidRPr="008D2F65">
              <w:t>DBO.Shipments_Info</w:t>
            </w:r>
            <w:proofErr w:type="spellEnd"/>
          </w:p>
          <w:p w14:paraId="6981ADE3" w14:textId="77777777" w:rsidR="008D2F65" w:rsidRPr="008D2F65" w:rsidRDefault="008D2F65" w:rsidP="008D2F65">
            <w:r w:rsidRPr="008D2F65">
              <w:t>WITH SCHEMABINDING</w:t>
            </w:r>
          </w:p>
          <w:p w14:paraId="2EF8C2FE" w14:textId="77777777" w:rsidR="008D2F65" w:rsidRPr="008D2F65" w:rsidRDefault="008D2F65" w:rsidP="008D2F65">
            <w:r w:rsidRPr="008D2F65">
              <w:t>AS</w:t>
            </w:r>
          </w:p>
          <w:p w14:paraId="185D68D6" w14:textId="77777777" w:rsidR="008D2F65" w:rsidRPr="008D2F65" w:rsidRDefault="008D2F65" w:rsidP="008D2F65">
            <w:r w:rsidRPr="008D2F65">
              <w:t>SELECT [</w:t>
            </w:r>
            <w:proofErr w:type="spellStart"/>
            <w:r w:rsidRPr="008D2F65">
              <w:t>Ship_Num</w:t>
            </w:r>
            <w:proofErr w:type="spellEnd"/>
            <w:r w:rsidRPr="008D2F65">
              <w:t>],[</w:t>
            </w:r>
            <w:proofErr w:type="spellStart"/>
            <w:r w:rsidRPr="008D2F65">
              <w:t>Ship_CountryCode</w:t>
            </w:r>
            <w:proofErr w:type="spellEnd"/>
            <w:r w:rsidRPr="008D2F65">
              <w:t>],[</w:t>
            </w:r>
            <w:proofErr w:type="spellStart"/>
            <w:r w:rsidRPr="008D2F65">
              <w:t>Ship_Date</w:t>
            </w:r>
            <w:proofErr w:type="spellEnd"/>
            <w:r w:rsidRPr="008D2F65">
              <w:t>],[</w:t>
            </w:r>
            <w:proofErr w:type="spellStart"/>
            <w:r w:rsidRPr="008D2F65">
              <w:t>Ship_Quarter</w:t>
            </w:r>
            <w:proofErr w:type="spellEnd"/>
            <w:r w:rsidRPr="008D2F65">
              <w:t>] FROM DBO.Shipments_Q1</w:t>
            </w:r>
          </w:p>
          <w:p w14:paraId="528B960F" w14:textId="77777777" w:rsidR="008D2F65" w:rsidRPr="008D2F65" w:rsidRDefault="008D2F65" w:rsidP="008D2F65">
            <w:r w:rsidRPr="008D2F65">
              <w:t>UNION ALL</w:t>
            </w:r>
          </w:p>
          <w:p w14:paraId="50089FC1" w14:textId="77777777" w:rsidR="008D2F65" w:rsidRPr="008D2F65" w:rsidRDefault="008D2F65" w:rsidP="008D2F65">
            <w:r w:rsidRPr="008D2F65">
              <w:t>SELECT [</w:t>
            </w:r>
            <w:proofErr w:type="spellStart"/>
            <w:r w:rsidRPr="008D2F65">
              <w:t>Ship_Num</w:t>
            </w:r>
            <w:proofErr w:type="spellEnd"/>
            <w:r w:rsidRPr="008D2F65">
              <w:t>],[</w:t>
            </w:r>
            <w:proofErr w:type="spellStart"/>
            <w:r w:rsidRPr="008D2F65">
              <w:t>Ship_CountryCode</w:t>
            </w:r>
            <w:proofErr w:type="spellEnd"/>
            <w:r w:rsidRPr="008D2F65">
              <w:t>],[</w:t>
            </w:r>
            <w:proofErr w:type="spellStart"/>
            <w:r w:rsidRPr="008D2F65">
              <w:t>Ship_Date</w:t>
            </w:r>
            <w:proofErr w:type="spellEnd"/>
            <w:r w:rsidRPr="008D2F65">
              <w:t>],[</w:t>
            </w:r>
            <w:proofErr w:type="spellStart"/>
            <w:r w:rsidRPr="008D2F65">
              <w:t>Ship_Quarter</w:t>
            </w:r>
            <w:proofErr w:type="spellEnd"/>
            <w:r w:rsidRPr="008D2F65">
              <w:t>] FROM DBO.Shipments_Q2</w:t>
            </w:r>
          </w:p>
          <w:p w14:paraId="75E594F0" w14:textId="77777777" w:rsidR="008D2F65" w:rsidRPr="008D2F65" w:rsidRDefault="008D2F65" w:rsidP="008D2F65">
            <w:r w:rsidRPr="008D2F65">
              <w:t>UNION ALL</w:t>
            </w:r>
          </w:p>
          <w:p w14:paraId="038FB5A0" w14:textId="77777777" w:rsidR="008D2F65" w:rsidRPr="008D2F65" w:rsidRDefault="008D2F65" w:rsidP="008D2F65">
            <w:r w:rsidRPr="008D2F65">
              <w:t>SELECT [</w:t>
            </w:r>
            <w:proofErr w:type="spellStart"/>
            <w:r w:rsidRPr="008D2F65">
              <w:t>Ship_Num</w:t>
            </w:r>
            <w:proofErr w:type="spellEnd"/>
            <w:r w:rsidRPr="008D2F65">
              <w:t>],[</w:t>
            </w:r>
            <w:proofErr w:type="spellStart"/>
            <w:r w:rsidRPr="008D2F65">
              <w:t>Ship_CountryCode</w:t>
            </w:r>
            <w:proofErr w:type="spellEnd"/>
            <w:r w:rsidRPr="008D2F65">
              <w:t>],[</w:t>
            </w:r>
            <w:proofErr w:type="spellStart"/>
            <w:r w:rsidRPr="008D2F65">
              <w:t>Ship_Date</w:t>
            </w:r>
            <w:proofErr w:type="spellEnd"/>
            <w:r w:rsidRPr="008D2F65">
              <w:t>],[</w:t>
            </w:r>
            <w:proofErr w:type="spellStart"/>
            <w:r w:rsidRPr="008D2F65">
              <w:t>Ship_Quarter</w:t>
            </w:r>
            <w:proofErr w:type="spellEnd"/>
            <w:r w:rsidRPr="008D2F65">
              <w:t>] FROM DBO.Shipments_Q3</w:t>
            </w:r>
          </w:p>
          <w:p w14:paraId="3B37671C" w14:textId="77777777" w:rsidR="008D2F65" w:rsidRPr="008D2F65" w:rsidRDefault="008D2F65" w:rsidP="008D2F65">
            <w:r w:rsidRPr="008D2F65">
              <w:t>UNION ALL</w:t>
            </w:r>
          </w:p>
          <w:p w14:paraId="577B688C" w14:textId="77777777" w:rsidR="008D2F65" w:rsidRPr="008D2F65" w:rsidRDefault="008D2F65" w:rsidP="008D2F65">
            <w:r w:rsidRPr="008D2F65">
              <w:t>SELECT [</w:t>
            </w:r>
            <w:proofErr w:type="spellStart"/>
            <w:r w:rsidRPr="008D2F65">
              <w:t>Ship_Num</w:t>
            </w:r>
            <w:proofErr w:type="spellEnd"/>
            <w:r w:rsidRPr="008D2F65">
              <w:t>],[</w:t>
            </w:r>
            <w:proofErr w:type="spellStart"/>
            <w:r w:rsidRPr="008D2F65">
              <w:t>Ship_CountryCode</w:t>
            </w:r>
            <w:proofErr w:type="spellEnd"/>
            <w:r w:rsidRPr="008D2F65">
              <w:t>],[</w:t>
            </w:r>
            <w:proofErr w:type="spellStart"/>
            <w:r w:rsidRPr="008D2F65">
              <w:t>Ship_Date</w:t>
            </w:r>
            <w:proofErr w:type="spellEnd"/>
            <w:r w:rsidRPr="008D2F65">
              <w:t>],[</w:t>
            </w:r>
            <w:proofErr w:type="spellStart"/>
            <w:r w:rsidRPr="008D2F65">
              <w:t>Ship_Quarter</w:t>
            </w:r>
            <w:proofErr w:type="spellEnd"/>
            <w:r w:rsidRPr="008D2F65">
              <w:t>] FROM DBO.Shipments_Q4</w:t>
            </w:r>
          </w:p>
          <w:p w14:paraId="3466B8B9" w14:textId="77777777" w:rsidR="008D2F65" w:rsidRPr="008D2F65" w:rsidRDefault="008D2F65" w:rsidP="008D2F65">
            <w:r w:rsidRPr="008D2F65">
              <w:t> </w:t>
            </w:r>
          </w:p>
        </w:tc>
      </w:tr>
    </w:tbl>
    <w:p w14:paraId="3F816F86" w14:textId="77777777" w:rsidR="008D2F65" w:rsidRPr="008D2F65" w:rsidRDefault="008D2F65" w:rsidP="008D2F65">
      <w:r w:rsidRPr="008D2F65">
        <w:t>That’s it! Now the Partitioned View solution is ready to use. If we try to insert four values to the view directly, which is updatable in our case here as the view contains SELECT statement per each participant table, the tables combined by UNION ALL operator and the partitioning column is involved in the Primary Key constraint as described previously. The INSERT INTO T-SQL statement to the view will handle spreading the data through the participating tables depending on the CHECK constraint. If we run the below INSERT INTO statements:</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8D2F65" w:rsidRPr="008D2F65" w14:paraId="5D85F851" w14:textId="77777777" w:rsidTr="008D2F65">
        <w:tc>
          <w:tcPr>
            <w:tcW w:w="0" w:type="auto"/>
            <w:tcBorders>
              <w:top w:val="nil"/>
              <w:left w:val="nil"/>
              <w:bottom w:val="nil"/>
              <w:right w:val="nil"/>
            </w:tcBorders>
            <w:shd w:val="clear" w:color="auto" w:fill="DFEFFF"/>
            <w:hideMark/>
          </w:tcPr>
          <w:p w14:paraId="63A04EEE" w14:textId="77777777" w:rsidR="008D2F65" w:rsidRPr="008D2F65" w:rsidRDefault="008D2F65" w:rsidP="008D2F65">
            <w:r w:rsidRPr="008D2F65">
              <w:t>1</w:t>
            </w:r>
          </w:p>
          <w:p w14:paraId="1800E5D7" w14:textId="77777777" w:rsidR="008D2F65" w:rsidRPr="008D2F65" w:rsidRDefault="008D2F65" w:rsidP="008D2F65">
            <w:r w:rsidRPr="008D2F65">
              <w:t>2</w:t>
            </w:r>
          </w:p>
          <w:p w14:paraId="757E39BA" w14:textId="77777777" w:rsidR="008D2F65" w:rsidRPr="008D2F65" w:rsidRDefault="008D2F65" w:rsidP="008D2F65">
            <w:r w:rsidRPr="008D2F65">
              <w:t>3</w:t>
            </w:r>
          </w:p>
          <w:p w14:paraId="06797F7F" w14:textId="77777777" w:rsidR="008D2F65" w:rsidRPr="008D2F65" w:rsidRDefault="008D2F65" w:rsidP="008D2F65">
            <w:r w:rsidRPr="008D2F65">
              <w:t>4</w:t>
            </w:r>
          </w:p>
          <w:p w14:paraId="7E1CE667" w14:textId="77777777" w:rsidR="008D2F65" w:rsidRPr="008D2F65" w:rsidRDefault="008D2F65" w:rsidP="008D2F65">
            <w:r w:rsidRPr="008D2F65">
              <w:t>5</w:t>
            </w:r>
          </w:p>
          <w:p w14:paraId="35BFF142" w14:textId="77777777" w:rsidR="008D2F65" w:rsidRPr="008D2F65" w:rsidRDefault="008D2F65" w:rsidP="008D2F65">
            <w:r w:rsidRPr="008D2F65">
              <w:t>6</w:t>
            </w:r>
          </w:p>
        </w:tc>
        <w:tc>
          <w:tcPr>
            <w:tcW w:w="10445" w:type="dxa"/>
            <w:tcBorders>
              <w:top w:val="nil"/>
              <w:left w:val="nil"/>
              <w:bottom w:val="nil"/>
              <w:right w:val="nil"/>
            </w:tcBorders>
            <w:hideMark/>
          </w:tcPr>
          <w:p w14:paraId="1F9743ED" w14:textId="77777777" w:rsidR="008D2F65" w:rsidRPr="008D2F65" w:rsidRDefault="008D2F65" w:rsidP="008D2F65">
            <w:r w:rsidRPr="008D2F65">
              <w:t> </w:t>
            </w:r>
          </w:p>
          <w:p w14:paraId="09159180" w14:textId="77777777" w:rsidR="008D2F65" w:rsidRPr="008D2F65" w:rsidRDefault="008D2F65" w:rsidP="008D2F65">
            <w:r w:rsidRPr="008D2F65">
              <w:t xml:space="preserve">INSERT INTO </w:t>
            </w:r>
            <w:proofErr w:type="spellStart"/>
            <w:r w:rsidRPr="008D2F65">
              <w:t>DBO.Shipments_Info</w:t>
            </w:r>
            <w:proofErr w:type="spellEnd"/>
            <w:r w:rsidRPr="008D2F65">
              <w:t xml:space="preserve"> VALUES(1117,'JOR',GETDATE(),1)</w:t>
            </w:r>
          </w:p>
          <w:p w14:paraId="1B7B8A08" w14:textId="77777777" w:rsidR="008D2F65" w:rsidRPr="008D2F65" w:rsidRDefault="008D2F65" w:rsidP="008D2F65">
            <w:r w:rsidRPr="008D2F65">
              <w:t xml:space="preserve">INSERT INTO </w:t>
            </w:r>
            <w:proofErr w:type="spellStart"/>
            <w:r w:rsidRPr="008D2F65">
              <w:t>DBO.Shipments_Info</w:t>
            </w:r>
            <w:proofErr w:type="spellEnd"/>
            <w:r w:rsidRPr="008D2F65">
              <w:t xml:space="preserve"> VALUES(1118,'JFK',GETDATE(),2)</w:t>
            </w:r>
          </w:p>
          <w:p w14:paraId="6D6B2706" w14:textId="77777777" w:rsidR="008D2F65" w:rsidRPr="008D2F65" w:rsidRDefault="008D2F65" w:rsidP="008D2F65">
            <w:r w:rsidRPr="008D2F65">
              <w:t xml:space="preserve">INSERT INTO </w:t>
            </w:r>
            <w:proofErr w:type="spellStart"/>
            <w:r w:rsidRPr="008D2F65">
              <w:t>DBO.Shipments_Info</w:t>
            </w:r>
            <w:proofErr w:type="spellEnd"/>
            <w:r w:rsidRPr="008D2F65">
              <w:t xml:space="preserve"> VALUES(1119,'CAS',GETDATE(),3)</w:t>
            </w:r>
          </w:p>
          <w:p w14:paraId="42C51461" w14:textId="77777777" w:rsidR="008D2F65" w:rsidRPr="008D2F65" w:rsidRDefault="008D2F65" w:rsidP="008D2F65">
            <w:r w:rsidRPr="008D2F65">
              <w:t xml:space="preserve">INSERT INTO </w:t>
            </w:r>
            <w:proofErr w:type="spellStart"/>
            <w:r w:rsidRPr="008D2F65">
              <w:t>DBO.Shipments_Info</w:t>
            </w:r>
            <w:proofErr w:type="spellEnd"/>
            <w:r w:rsidRPr="008D2F65">
              <w:t xml:space="preserve"> VALUES(1120,'BEY',GETDATE(),4)</w:t>
            </w:r>
          </w:p>
          <w:p w14:paraId="1DABA92D" w14:textId="77777777" w:rsidR="008D2F65" w:rsidRPr="008D2F65" w:rsidRDefault="008D2F65" w:rsidP="008D2F65">
            <w:r w:rsidRPr="008D2F65">
              <w:t> </w:t>
            </w:r>
          </w:p>
        </w:tc>
      </w:tr>
    </w:tbl>
    <w:p w14:paraId="77941483" w14:textId="77777777" w:rsidR="008D2F65" w:rsidRPr="008D2F65" w:rsidRDefault="008D2F65" w:rsidP="008D2F65">
      <w:r w:rsidRPr="008D2F65">
        <w:t>And try to retrieve the data from the four participating tables:</w:t>
      </w:r>
    </w:p>
    <w:tbl>
      <w:tblPr>
        <w:tblW w:w="0" w:type="dxa"/>
        <w:tblInd w:w="-375" w:type="dxa"/>
        <w:tblCellMar>
          <w:left w:w="0" w:type="dxa"/>
          <w:right w:w="0" w:type="dxa"/>
        </w:tblCellMar>
        <w:tblLook w:val="04A0" w:firstRow="1" w:lastRow="0" w:firstColumn="1" w:lastColumn="0" w:noHBand="0" w:noVBand="1"/>
      </w:tblPr>
      <w:tblGrid>
        <w:gridCol w:w="257"/>
        <w:gridCol w:w="9478"/>
      </w:tblGrid>
      <w:tr w:rsidR="008D2F65" w:rsidRPr="008D2F65" w14:paraId="6BEA9B95" w14:textId="77777777" w:rsidTr="008D2F65">
        <w:tc>
          <w:tcPr>
            <w:tcW w:w="0" w:type="auto"/>
            <w:tcBorders>
              <w:top w:val="nil"/>
              <w:left w:val="nil"/>
              <w:bottom w:val="nil"/>
              <w:right w:val="nil"/>
            </w:tcBorders>
            <w:shd w:val="clear" w:color="auto" w:fill="DFEFFF"/>
            <w:hideMark/>
          </w:tcPr>
          <w:p w14:paraId="06E3E4AC" w14:textId="77777777" w:rsidR="008D2F65" w:rsidRPr="008D2F65" w:rsidRDefault="008D2F65" w:rsidP="008D2F65">
            <w:r w:rsidRPr="008D2F65">
              <w:t>1</w:t>
            </w:r>
          </w:p>
          <w:p w14:paraId="6FC8505B" w14:textId="77777777" w:rsidR="008D2F65" w:rsidRPr="008D2F65" w:rsidRDefault="008D2F65" w:rsidP="008D2F65">
            <w:r w:rsidRPr="008D2F65">
              <w:t>2</w:t>
            </w:r>
          </w:p>
          <w:p w14:paraId="72BFA3E6" w14:textId="77777777" w:rsidR="008D2F65" w:rsidRPr="008D2F65" w:rsidRDefault="008D2F65" w:rsidP="008D2F65">
            <w:r w:rsidRPr="008D2F65">
              <w:t>3</w:t>
            </w:r>
          </w:p>
          <w:p w14:paraId="3CFF9DAD" w14:textId="77777777" w:rsidR="008D2F65" w:rsidRPr="008D2F65" w:rsidRDefault="008D2F65" w:rsidP="008D2F65">
            <w:r w:rsidRPr="008D2F65">
              <w:t>4</w:t>
            </w:r>
          </w:p>
          <w:p w14:paraId="3550B7B6" w14:textId="77777777" w:rsidR="008D2F65" w:rsidRPr="008D2F65" w:rsidRDefault="008D2F65" w:rsidP="008D2F65">
            <w:r w:rsidRPr="008D2F65">
              <w:t>5</w:t>
            </w:r>
          </w:p>
          <w:p w14:paraId="74A48DFE" w14:textId="77777777" w:rsidR="008D2F65" w:rsidRPr="008D2F65" w:rsidRDefault="008D2F65" w:rsidP="008D2F65">
            <w:r w:rsidRPr="008D2F65">
              <w:t>6</w:t>
            </w:r>
          </w:p>
          <w:p w14:paraId="67E8310C" w14:textId="77777777" w:rsidR="008D2F65" w:rsidRPr="008D2F65" w:rsidRDefault="008D2F65" w:rsidP="008D2F65">
            <w:r w:rsidRPr="008D2F65">
              <w:t>7</w:t>
            </w:r>
          </w:p>
          <w:p w14:paraId="51AE893A" w14:textId="77777777" w:rsidR="008D2F65" w:rsidRPr="008D2F65" w:rsidRDefault="008D2F65" w:rsidP="008D2F65">
            <w:r w:rsidRPr="008D2F65">
              <w:t>8</w:t>
            </w:r>
          </w:p>
          <w:p w14:paraId="2FD3572E" w14:textId="77777777" w:rsidR="008D2F65" w:rsidRPr="008D2F65" w:rsidRDefault="008D2F65" w:rsidP="008D2F65">
            <w:r w:rsidRPr="008D2F65">
              <w:t>9</w:t>
            </w:r>
          </w:p>
          <w:p w14:paraId="59C442C5" w14:textId="77777777" w:rsidR="008D2F65" w:rsidRPr="008D2F65" w:rsidRDefault="008D2F65" w:rsidP="008D2F65">
            <w:r w:rsidRPr="008D2F65">
              <w:t>10</w:t>
            </w:r>
          </w:p>
        </w:tc>
        <w:tc>
          <w:tcPr>
            <w:tcW w:w="10442" w:type="dxa"/>
            <w:tcBorders>
              <w:top w:val="nil"/>
              <w:left w:val="nil"/>
              <w:bottom w:val="nil"/>
              <w:right w:val="nil"/>
            </w:tcBorders>
            <w:hideMark/>
          </w:tcPr>
          <w:p w14:paraId="59426F35" w14:textId="77777777" w:rsidR="008D2F65" w:rsidRPr="008D2F65" w:rsidRDefault="008D2F65" w:rsidP="008D2F65">
            <w:r w:rsidRPr="008D2F65">
              <w:t> </w:t>
            </w:r>
          </w:p>
          <w:p w14:paraId="64B136D1" w14:textId="77777777" w:rsidR="008D2F65" w:rsidRPr="008D2F65" w:rsidRDefault="008D2F65" w:rsidP="008D2F65">
            <w:r w:rsidRPr="008D2F65">
              <w:t>SELECT * FROM DBO.Shipments_Q1</w:t>
            </w:r>
          </w:p>
          <w:p w14:paraId="7D90E5B6" w14:textId="77777777" w:rsidR="008D2F65" w:rsidRPr="008D2F65" w:rsidRDefault="008D2F65" w:rsidP="008D2F65">
            <w:r w:rsidRPr="008D2F65">
              <w:t>GO</w:t>
            </w:r>
          </w:p>
          <w:p w14:paraId="3AC965A3" w14:textId="77777777" w:rsidR="008D2F65" w:rsidRPr="008D2F65" w:rsidRDefault="008D2F65" w:rsidP="008D2F65">
            <w:r w:rsidRPr="008D2F65">
              <w:t>SELECT * FROM DBO.Shipments_Q2</w:t>
            </w:r>
          </w:p>
          <w:p w14:paraId="5B4CF50E" w14:textId="77777777" w:rsidR="008D2F65" w:rsidRPr="008D2F65" w:rsidRDefault="008D2F65" w:rsidP="008D2F65">
            <w:r w:rsidRPr="008D2F65">
              <w:t>GO</w:t>
            </w:r>
          </w:p>
          <w:p w14:paraId="326207EF" w14:textId="77777777" w:rsidR="008D2F65" w:rsidRPr="008D2F65" w:rsidRDefault="008D2F65" w:rsidP="008D2F65">
            <w:r w:rsidRPr="008D2F65">
              <w:t>SELECT * FROM DBO.Shipments_Q3</w:t>
            </w:r>
          </w:p>
          <w:p w14:paraId="75D71A3D" w14:textId="77777777" w:rsidR="008D2F65" w:rsidRPr="008D2F65" w:rsidRDefault="008D2F65" w:rsidP="008D2F65">
            <w:r w:rsidRPr="008D2F65">
              <w:t>GO</w:t>
            </w:r>
          </w:p>
          <w:p w14:paraId="58167BC3" w14:textId="77777777" w:rsidR="008D2F65" w:rsidRPr="008D2F65" w:rsidRDefault="008D2F65" w:rsidP="008D2F65">
            <w:r w:rsidRPr="008D2F65">
              <w:t>SELECT * FROM DBO.Shipments_Q4</w:t>
            </w:r>
          </w:p>
          <w:p w14:paraId="7196CD5D" w14:textId="77777777" w:rsidR="008D2F65" w:rsidRPr="008D2F65" w:rsidRDefault="008D2F65" w:rsidP="008D2F65">
            <w:r w:rsidRPr="008D2F65">
              <w:t>GO</w:t>
            </w:r>
          </w:p>
          <w:p w14:paraId="41516DB5" w14:textId="77777777" w:rsidR="008D2F65" w:rsidRPr="008D2F65" w:rsidRDefault="008D2F65" w:rsidP="008D2F65">
            <w:r w:rsidRPr="008D2F65">
              <w:t> </w:t>
            </w:r>
          </w:p>
        </w:tc>
      </w:tr>
    </w:tbl>
    <w:p w14:paraId="225F9360" w14:textId="77777777" w:rsidR="008D2F65" w:rsidRPr="008D2F65" w:rsidRDefault="008D2F65" w:rsidP="008D2F65">
      <w:r w:rsidRPr="008D2F65">
        <w:t xml:space="preserve">The result will show us that one row will be inserted on each participating table depending on the </w:t>
      </w:r>
      <w:proofErr w:type="spellStart"/>
      <w:r w:rsidRPr="008D2F65">
        <w:t>Ship_Quarter</w:t>
      </w:r>
      <w:proofErr w:type="spellEnd"/>
      <w:r w:rsidRPr="008D2F65">
        <w:t xml:space="preserve"> column value as follows:</w:t>
      </w:r>
    </w:p>
    <w:p w14:paraId="47A5813F" w14:textId="013525E3" w:rsidR="008D2F65" w:rsidRPr="008D2F65" w:rsidRDefault="008D2F65" w:rsidP="008D2F65">
      <w:r w:rsidRPr="008D2F65">
        <w:drawing>
          <wp:inline distT="0" distB="0" distL="0" distR="0" wp14:anchorId="7B70CB3D" wp14:editId="3202B8C2">
            <wp:extent cx="3973195" cy="2498090"/>
            <wp:effectExtent l="0" t="0" r="8255" b="0"/>
            <wp:docPr id="379207141"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7141" name="Picture 19"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3195" cy="2498090"/>
                    </a:xfrm>
                    <a:prstGeom prst="rect">
                      <a:avLst/>
                    </a:prstGeom>
                    <a:noFill/>
                    <a:ln>
                      <a:noFill/>
                    </a:ln>
                  </pic:spPr>
                </pic:pic>
              </a:graphicData>
            </a:graphic>
          </wp:inline>
        </w:drawing>
      </w:r>
    </w:p>
    <w:p w14:paraId="335C30A5" w14:textId="77777777" w:rsidR="008D2F65" w:rsidRPr="008D2F65" w:rsidRDefault="008D2F65" w:rsidP="008D2F65">
      <w:r w:rsidRPr="008D2F65">
        <w:t>Also, running a direct SELECT statement from the view itself:</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8D2F65" w:rsidRPr="008D2F65" w14:paraId="0C0E1776" w14:textId="77777777" w:rsidTr="008D2F65">
        <w:tc>
          <w:tcPr>
            <w:tcW w:w="0" w:type="auto"/>
            <w:tcBorders>
              <w:top w:val="nil"/>
              <w:left w:val="nil"/>
              <w:bottom w:val="nil"/>
              <w:right w:val="nil"/>
            </w:tcBorders>
            <w:shd w:val="clear" w:color="auto" w:fill="DFEFFF"/>
            <w:hideMark/>
          </w:tcPr>
          <w:p w14:paraId="72C2ECD9" w14:textId="77777777" w:rsidR="008D2F65" w:rsidRPr="008D2F65" w:rsidRDefault="008D2F65" w:rsidP="008D2F65">
            <w:r w:rsidRPr="008D2F65">
              <w:t>1</w:t>
            </w:r>
          </w:p>
          <w:p w14:paraId="3B0548E7" w14:textId="77777777" w:rsidR="008D2F65" w:rsidRPr="008D2F65" w:rsidRDefault="008D2F65" w:rsidP="008D2F65">
            <w:r w:rsidRPr="008D2F65">
              <w:t>2</w:t>
            </w:r>
          </w:p>
          <w:p w14:paraId="54CA9A5C" w14:textId="77777777" w:rsidR="008D2F65" w:rsidRPr="008D2F65" w:rsidRDefault="008D2F65" w:rsidP="008D2F65">
            <w:r w:rsidRPr="008D2F65">
              <w:t>3</w:t>
            </w:r>
          </w:p>
        </w:tc>
        <w:tc>
          <w:tcPr>
            <w:tcW w:w="10445" w:type="dxa"/>
            <w:tcBorders>
              <w:top w:val="nil"/>
              <w:left w:val="nil"/>
              <w:bottom w:val="nil"/>
              <w:right w:val="nil"/>
            </w:tcBorders>
            <w:hideMark/>
          </w:tcPr>
          <w:p w14:paraId="7B90B075" w14:textId="77777777" w:rsidR="008D2F65" w:rsidRPr="008D2F65" w:rsidRDefault="008D2F65" w:rsidP="008D2F65">
            <w:r w:rsidRPr="008D2F65">
              <w:t> </w:t>
            </w:r>
          </w:p>
          <w:p w14:paraId="78CE6E10" w14:textId="77777777" w:rsidR="008D2F65" w:rsidRPr="008D2F65" w:rsidRDefault="008D2F65" w:rsidP="008D2F65">
            <w:r w:rsidRPr="008D2F65">
              <w:t xml:space="preserve">  SELECT * FROM </w:t>
            </w:r>
            <w:proofErr w:type="spellStart"/>
            <w:r w:rsidRPr="008D2F65">
              <w:t>DBO.Shipments_Info</w:t>
            </w:r>
            <w:proofErr w:type="spellEnd"/>
          </w:p>
          <w:p w14:paraId="22615BDE" w14:textId="77777777" w:rsidR="008D2F65" w:rsidRPr="008D2F65" w:rsidRDefault="008D2F65" w:rsidP="008D2F65">
            <w:r w:rsidRPr="008D2F65">
              <w:t> </w:t>
            </w:r>
          </w:p>
        </w:tc>
      </w:tr>
    </w:tbl>
    <w:p w14:paraId="13A6CC1B" w14:textId="77777777" w:rsidR="008D2F65" w:rsidRPr="008D2F65" w:rsidRDefault="008D2F65" w:rsidP="008D2F65">
      <w:r w:rsidRPr="008D2F65">
        <w:t>Will combine each table’s result into one result set, showing the four inserted columns as below:</w:t>
      </w:r>
    </w:p>
    <w:p w14:paraId="00F0F12B" w14:textId="6DDBF671" w:rsidR="008D2F65" w:rsidRPr="008D2F65" w:rsidRDefault="008D2F65" w:rsidP="008D2F65">
      <w:r w:rsidRPr="008D2F65">
        <w:drawing>
          <wp:inline distT="0" distB="0" distL="0" distR="0" wp14:anchorId="3131EEFA" wp14:editId="2D76BE06">
            <wp:extent cx="4055110" cy="1143000"/>
            <wp:effectExtent l="0" t="0" r="2540" b="0"/>
            <wp:docPr id="55667892"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7892" name="Picture 1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110" cy="1143000"/>
                    </a:xfrm>
                    <a:prstGeom prst="rect">
                      <a:avLst/>
                    </a:prstGeom>
                    <a:noFill/>
                    <a:ln>
                      <a:noFill/>
                    </a:ln>
                  </pic:spPr>
                </pic:pic>
              </a:graphicData>
            </a:graphic>
          </wp:inline>
        </w:drawing>
      </w:r>
    </w:p>
    <w:p w14:paraId="3660AB6E" w14:textId="77777777" w:rsidR="008D2F65" w:rsidRPr="008D2F65" w:rsidRDefault="008D2F65" w:rsidP="008D2F65">
      <w:r w:rsidRPr="008D2F65">
        <w:t>It is clear from the execution plan generated using the APEXSQL PLAN application that the SQL Server Query Optimizer will scan each participating table and finally concatenate all results into one result set using the UNION ALL operator as in the below execution plan:</w:t>
      </w:r>
    </w:p>
    <w:p w14:paraId="359D6644" w14:textId="6A624139" w:rsidR="008D2F65" w:rsidRPr="008D2F65" w:rsidRDefault="008D2F65" w:rsidP="008D2F65">
      <w:r w:rsidRPr="008D2F65">
        <w:drawing>
          <wp:inline distT="0" distB="0" distL="0" distR="0" wp14:anchorId="63A9C48F" wp14:editId="3F64B3F6">
            <wp:extent cx="7565390" cy="8523605"/>
            <wp:effectExtent l="0" t="0" r="0" b="0"/>
            <wp:docPr id="790149721"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49721" name="Picture 17"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5390" cy="8523605"/>
                    </a:xfrm>
                    <a:prstGeom prst="rect">
                      <a:avLst/>
                    </a:prstGeom>
                    <a:noFill/>
                    <a:ln>
                      <a:noFill/>
                    </a:ln>
                  </pic:spPr>
                </pic:pic>
              </a:graphicData>
            </a:graphic>
          </wp:inline>
        </w:drawing>
      </w:r>
    </w:p>
    <w:p w14:paraId="726912B2" w14:textId="77777777" w:rsidR="008D2F65" w:rsidRPr="008D2F65" w:rsidRDefault="008D2F65" w:rsidP="008D2F65">
      <w:r w:rsidRPr="008D2F65">
        <w:t xml:space="preserve">If we plan to retrieve the third quarter data using a filter on the </w:t>
      </w:r>
      <w:proofErr w:type="spellStart"/>
      <w:r w:rsidRPr="008D2F65">
        <w:t>Ship_Num</w:t>
      </w:r>
      <w:proofErr w:type="spellEnd"/>
      <w:r w:rsidRPr="008D2F65">
        <w:t xml:space="preserve"> column:</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8D2F65" w:rsidRPr="008D2F65" w14:paraId="54DB65CE" w14:textId="77777777" w:rsidTr="008D2F65">
        <w:tc>
          <w:tcPr>
            <w:tcW w:w="0" w:type="auto"/>
            <w:tcBorders>
              <w:top w:val="nil"/>
              <w:left w:val="nil"/>
              <w:bottom w:val="nil"/>
              <w:right w:val="nil"/>
            </w:tcBorders>
            <w:shd w:val="clear" w:color="auto" w:fill="DFEFFF"/>
            <w:hideMark/>
          </w:tcPr>
          <w:p w14:paraId="43FF2841" w14:textId="77777777" w:rsidR="008D2F65" w:rsidRPr="008D2F65" w:rsidRDefault="008D2F65" w:rsidP="008D2F65">
            <w:r w:rsidRPr="008D2F65">
              <w:t>1</w:t>
            </w:r>
          </w:p>
          <w:p w14:paraId="2EB82D8A" w14:textId="77777777" w:rsidR="008D2F65" w:rsidRPr="008D2F65" w:rsidRDefault="008D2F65" w:rsidP="008D2F65">
            <w:r w:rsidRPr="008D2F65">
              <w:t>2</w:t>
            </w:r>
          </w:p>
          <w:p w14:paraId="6AB7DE7F" w14:textId="77777777" w:rsidR="008D2F65" w:rsidRPr="008D2F65" w:rsidRDefault="008D2F65" w:rsidP="008D2F65">
            <w:r w:rsidRPr="008D2F65">
              <w:t>3</w:t>
            </w:r>
          </w:p>
        </w:tc>
        <w:tc>
          <w:tcPr>
            <w:tcW w:w="10445" w:type="dxa"/>
            <w:tcBorders>
              <w:top w:val="nil"/>
              <w:left w:val="nil"/>
              <w:bottom w:val="nil"/>
              <w:right w:val="nil"/>
            </w:tcBorders>
            <w:hideMark/>
          </w:tcPr>
          <w:p w14:paraId="2ADFA666" w14:textId="77777777" w:rsidR="008D2F65" w:rsidRPr="008D2F65" w:rsidRDefault="008D2F65" w:rsidP="008D2F65">
            <w:r w:rsidRPr="008D2F65">
              <w:t> </w:t>
            </w:r>
          </w:p>
          <w:p w14:paraId="60FF5EFC" w14:textId="77777777" w:rsidR="008D2F65" w:rsidRPr="008D2F65" w:rsidRDefault="008D2F65" w:rsidP="008D2F65">
            <w:r w:rsidRPr="008D2F65">
              <w:t xml:space="preserve">  SELECT * FROM </w:t>
            </w:r>
            <w:proofErr w:type="spellStart"/>
            <w:r w:rsidRPr="008D2F65">
              <w:t>DBO.Shipments_Info</w:t>
            </w:r>
            <w:proofErr w:type="spellEnd"/>
            <w:r w:rsidRPr="008D2F65">
              <w:t xml:space="preserve"> WHERE [</w:t>
            </w:r>
            <w:proofErr w:type="spellStart"/>
            <w:r w:rsidRPr="008D2F65">
              <w:t>Ship_Num</w:t>
            </w:r>
            <w:proofErr w:type="spellEnd"/>
            <w:r w:rsidRPr="008D2F65">
              <w:t>] = 1119</w:t>
            </w:r>
          </w:p>
          <w:p w14:paraId="3FEBD1C6" w14:textId="77777777" w:rsidR="008D2F65" w:rsidRPr="008D2F65" w:rsidRDefault="008D2F65" w:rsidP="008D2F65">
            <w:r w:rsidRPr="008D2F65">
              <w:t> </w:t>
            </w:r>
          </w:p>
        </w:tc>
      </w:tr>
    </w:tbl>
    <w:p w14:paraId="7FDD779C" w14:textId="77777777" w:rsidR="008D2F65" w:rsidRPr="008D2F65" w:rsidRDefault="008D2F65" w:rsidP="008D2F65">
      <w:r w:rsidRPr="008D2F65">
        <w:t>The SQL Server Query Optimizer will seek all participating tables for this value, which is part of the Primary Key on all tables, in order to retrieve the requested data as in the execution plan below generated using the APEXSQL PLAN application:</w:t>
      </w:r>
    </w:p>
    <w:p w14:paraId="6E428B76" w14:textId="7A50EF14" w:rsidR="008D2F65" w:rsidRPr="008D2F65" w:rsidRDefault="008D2F65" w:rsidP="008D2F65">
      <w:r w:rsidRPr="008D2F65">
        <w:drawing>
          <wp:inline distT="0" distB="0" distL="0" distR="0" wp14:anchorId="02E696B1" wp14:editId="1558BEA9">
            <wp:extent cx="6003290" cy="6231890"/>
            <wp:effectExtent l="0" t="0" r="0" b="0"/>
            <wp:docPr id="2058898811"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98811" name="Picture 1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6231890"/>
                    </a:xfrm>
                    <a:prstGeom prst="rect">
                      <a:avLst/>
                    </a:prstGeom>
                    <a:noFill/>
                    <a:ln>
                      <a:noFill/>
                    </a:ln>
                  </pic:spPr>
                </pic:pic>
              </a:graphicData>
            </a:graphic>
          </wp:inline>
        </w:drawing>
      </w:r>
    </w:p>
    <w:p w14:paraId="09ED2E5F" w14:textId="77777777" w:rsidR="008D2F65" w:rsidRPr="008D2F65" w:rsidRDefault="008D2F65" w:rsidP="008D2F65">
      <w:r w:rsidRPr="008D2F65">
        <w:t xml:space="preserve">But if we search for the same data by filtering the </w:t>
      </w:r>
      <w:proofErr w:type="spellStart"/>
      <w:r w:rsidRPr="008D2F65">
        <w:t>Ship_Quarter</w:t>
      </w:r>
      <w:proofErr w:type="spellEnd"/>
      <w:r w:rsidRPr="008D2F65">
        <w:t xml:space="preserve"> partitioning column:</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8D2F65" w:rsidRPr="008D2F65" w14:paraId="7B31A577" w14:textId="77777777" w:rsidTr="008D2F65">
        <w:tc>
          <w:tcPr>
            <w:tcW w:w="0" w:type="auto"/>
            <w:tcBorders>
              <w:top w:val="nil"/>
              <w:left w:val="nil"/>
              <w:bottom w:val="nil"/>
              <w:right w:val="nil"/>
            </w:tcBorders>
            <w:shd w:val="clear" w:color="auto" w:fill="DFEFFF"/>
            <w:hideMark/>
          </w:tcPr>
          <w:p w14:paraId="6B18B9C4" w14:textId="77777777" w:rsidR="008D2F65" w:rsidRPr="008D2F65" w:rsidRDefault="008D2F65" w:rsidP="008D2F65">
            <w:r w:rsidRPr="008D2F65">
              <w:t>1</w:t>
            </w:r>
          </w:p>
          <w:p w14:paraId="2E9B8A71" w14:textId="77777777" w:rsidR="008D2F65" w:rsidRPr="008D2F65" w:rsidRDefault="008D2F65" w:rsidP="008D2F65">
            <w:r w:rsidRPr="008D2F65">
              <w:t>2</w:t>
            </w:r>
          </w:p>
          <w:p w14:paraId="201ADCCE" w14:textId="77777777" w:rsidR="008D2F65" w:rsidRPr="008D2F65" w:rsidRDefault="008D2F65" w:rsidP="008D2F65">
            <w:r w:rsidRPr="008D2F65">
              <w:t>3</w:t>
            </w:r>
          </w:p>
        </w:tc>
        <w:tc>
          <w:tcPr>
            <w:tcW w:w="10445" w:type="dxa"/>
            <w:tcBorders>
              <w:top w:val="nil"/>
              <w:left w:val="nil"/>
              <w:bottom w:val="nil"/>
              <w:right w:val="nil"/>
            </w:tcBorders>
            <w:hideMark/>
          </w:tcPr>
          <w:p w14:paraId="419596D0" w14:textId="77777777" w:rsidR="008D2F65" w:rsidRPr="008D2F65" w:rsidRDefault="008D2F65" w:rsidP="008D2F65">
            <w:r w:rsidRPr="008D2F65">
              <w:t> </w:t>
            </w:r>
          </w:p>
          <w:p w14:paraId="22C78A72" w14:textId="77777777" w:rsidR="008D2F65" w:rsidRPr="008D2F65" w:rsidRDefault="008D2F65" w:rsidP="008D2F65">
            <w:r w:rsidRPr="008D2F65">
              <w:t xml:space="preserve">  SELECT * FROM </w:t>
            </w:r>
            <w:proofErr w:type="spellStart"/>
            <w:r w:rsidRPr="008D2F65">
              <w:t>DBO.Shipments_Info</w:t>
            </w:r>
            <w:proofErr w:type="spellEnd"/>
            <w:r w:rsidRPr="008D2F65">
              <w:t xml:space="preserve"> WHERE [</w:t>
            </w:r>
            <w:proofErr w:type="spellStart"/>
            <w:r w:rsidRPr="008D2F65">
              <w:t>Ship_Quarter</w:t>
            </w:r>
            <w:proofErr w:type="spellEnd"/>
            <w:r w:rsidRPr="008D2F65">
              <w:t>] = 3</w:t>
            </w:r>
          </w:p>
          <w:p w14:paraId="5C170BEF" w14:textId="77777777" w:rsidR="008D2F65" w:rsidRPr="008D2F65" w:rsidRDefault="008D2F65" w:rsidP="008D2F65">
            <w:r w:rsidRPr="008D2F65">
              <w:t> </w:t>
            </w:r>
          </w:p>
        </w:tc>
      </w:tr>
    </w:tbl>
    <w:p w14:paraId="3AA5B7AC" w14:textId="77777777" w:rsidR="008D2F65" w:rsidRPr="008D2F65" w:rsidRDefault="008D2F65" w:rsidP="008D2F65">
      <w:r w:rsidRPr="008D2F65">
        <w:t>The SQL Server Query Optimizer will identify directly in which table it can find that data without the need to touch all participating tables as shown in the below execution plan generated using the APEXSQL PLAN application:</w:t>
      </w:r>
    </w:p>
    <w:p w14:paraId="02841BA1" w14:textId="50AB0DD7" w:rsidR="008D2F65" w:rsidRPr="008D2F65" w:rsidRDefault="008D2F65" w:rsidP="008D2F65">
      <w:r w:rsidRPr="008D2F65">
        <w:drawing>
          <wp:inline distT="0" distB="0" distL="0" distR="0" wp14:anchorId="632FB7A0" wp14:editId="08970827">
            <wp:extent cx="5818505" cy="2944495"/>
            <wp:effectExtent l="0" t="0" r="0" b="8255"/>
            <wp:docPr id="706158866"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58866" name="Picture 15"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505" cy="2944495"/>
                    </a:xfrm>
                    <a:prstGeom prst="rect">
                      <a:avLst/>
                    </a:prstGeom>
                    <a:noFill/>
                    <a:ln>
                      <a:noFill/>
                    </a:ln>
                  </pic:spPr>
                </pic:pic>
              </a:graphicData>
            </a:graphic>
          </wp:inline>
        </w:drawing>
      </w:r>
    </w:p>
    <w:p w14:paraId="2124904F" w14:textId="77777777" w:rsidR="008D2F65" w:rsidRPr="008D2F65" w:rsidRDefault="008D2F65" w:rsidP="008D2F65">
      <w:r w:rsidRPr="008D2F65">
        <w:t>Comparing the two queries performance by running it at the same time and enabling the STATISTICS TIME counter:</w:t>
      </w:r>
    </w:p>
    <w:tbl>
      <w:tblPr>
        <w:tblW w:w="0" w:type="dxa"/>
        <w:tblInd w:w="-270" w:type="dxa"/>
        <w:tblCellMar>
          <w:left w:w="0" w:type="dxa"/>
          <w:right w:w="0" w:type="dxa"/>
        </w:tblCellMar>
        <w:tblLook w:val="04A0" w:firstRow="1" w:lastRow="0" w:firstColumn="1" w:lastColumn="0" w:noHBand="0" w:noVBand="1"/>
      </w:tblPr>
      <w:tblGrid>
        <w:gridCol w:w="129"/>
        <w:gridCol w:w="9501"/>
      </w:tblGrid>
      <w:tr w:rsidR="008D2F65" w:rsidRPr="008D2F65" w14:paraId="516E3B64" w14:textId="77777777" w:rsidTr="008D2F65">
        <w:tc>
          <w:tcPr>
            <w:tcW w:w="0" w:type="auto"/>
            <w:tcBorders>
              <w:top w:val="nil"/>
              <w:left w:val="nil"/>
              <w:bottom w:val="nil"/>
              <w:right w:val="nil"/>
            </w:tcBorders>
            <w:shd w:val="clear" w:color="auto" w:fill="DFEFFF"/>
            <w:hideMark/>
          </w:tcPr>
          <w:p w14:paraId="12C0EF9C" w14:textId="77777777" w:rsidR="008D2F65" w:rsidRPr="008D2F65" w:rsidRDefault="008D2F65" w:rsidP="008D2F65">
            <w:r w:rsidRPr="008D2F65">
              <w:t>1</w:t>
            </w:r>
          </w:p>
          <w:p w14:paraId="0EB4F40A" w14:textId="77777777" w:rsidR="008D2F65" w:rsidRPr="008D2F65" w:rsidRDefault="008D2F65" w:rsidP="008D2F65">
            <w:r w:rsidRPr="008D2F65">
              <w:t>2</w:t>
            </w:r>
          </w:p>
          <w:p w14:paraId="4F02D83B" w14:textId="77777777" w:rsidR="008D2F65" w:rsidRPr="008D2F65" w:rsidRDefault="008D2F65" w:rsidP="008D2F65">
            <w:r w:rsidRPr="008D2F65">
              <w:t>3</w:t>
            </w:r>
          </w:p>
          <w:p w14:paraId="3B2E3CE8" w14:textId="77777777" w:rsidR="008D2F65" w:rsidRPr="008D2F65" w:rsidRDefault="008D2F65" w:rsidP="008D2F65">
            <w:r w:rsidRPr="008D2F65">
              <w:t>4</w:t>
            </w:r>
          </w:p>
          <w:p w14:paraId="77E35237" w14:textId="77777777" w:rsidR="008D2F65" w:rsidRPr="008D2F65" w:rsidRDefault="008D2F65" w:rsidP="008D2F65">
            <w:r w:rsidRPr="008D2F65">
              <w:t>5</w:t>
            </w:r>
          </w:p>
          <w:p w14:paraId="66D60230" w14:textId="77777777" w:rsidR="008D2F65" w:rsidRPr="008D2F65" w:rsidRDefault="008D2F65" w:rsidP="008D2F65">
            <w:r w:rsidRPr="008D2F65">
              <w:t>6</w:t>
            </w:r>
          </w:p>
          <w:p w14:paraId="3B1ECF2B" w14:textId="77777777" w:rsidR="008D2F65" w:rsidRPr="008D2F65" w:rsidRDefault="008D2F65" w:rsidP="008D2F65">
            <w:r w:rsidRPr="008D2F65">
              <w:t>7</w:t>
            </w:r>
          </w:p>
        </w:tc>
        <w:tc>
          <w:tcPr>
            <w:tcW w:w="10445" w:type="dxa"/>
            <w:tcBorders>
              <w:top w:val="nil"/>
              <w:left w:val="nil"/>
              <w:bottom w:val="nil"/>
              <w:right w:val="nil"/>
            </w:tcBorders>
            <w:hideMark/>
          </w:tcPr>
          <w:p w14:paraId="27FE7565" w14:textId="77777777" w:rsidR="008D2F65" w:rsidRPr="008D2F65" w:rsidRDefault="008D2F65" w:rsidP="008D2F65">
            <w:r w:rsidRPr="008D2F65">
              <w:t> </w:t>
            </w:r>
          </w:p>
          <w:p w14:paraId="67EA762F" w14:textId="77777777" w:rsidR="008D2F65" w:rsidRPr="008D2F65" w:rsidRDefault="008D2F65" w:rsidP="008D2F65">
            <w:r w:rsidRPr="008D2F65">
              <w:t>SET STATISTICS TIME ON</w:t>
            </w:r>
          </w:p>
          <w:p w14:paraId="28C4E8C1" w14:textId="77777777" w:rsidR="008D2F65" w:rsidRPr="008D2F65" w:rsidRDefault="008D2F65" w:rsidP="008D2F65">
            <w:r w:rsidRPr="008D2F65">
              <w:t xml:space="preserve">SELECT * FROM </w:t>
            </w:r>
            <w:proofErr w:type="spellStart"/>
            <w:r w:rsidRPr="008D2F65">
              <w:t>DBO.Shipments_Info</w:t>
            </w:r>
            <w:proofErr w:type="spellEnd"/>
            <w:r w:rsidRPr="008D2F65">
              <w:t xml:space="preserve"> WHERE [</w:t>
            </w:r>
            <w:proofErr w:type="spellStart"/>
            <w:r w:rsidRPr="008D2F65">
              <w:t>Ship_Num</w:t>
            </w:r>
            <w:proofErr w:type="spellEnd"/>
            <w:r w:rsidRPr="008D2F65">
              <w:t>] = 1119</w:t>
            </w:r>
          </w:p>
          <w:p w14:paraId="2521FB5F" w14:textId="77777777" w:rsidR="008D2F65" w:rsidRPr="008D2F65" w:rsidRDefault="008D2F65" w:rsidP="008D2F65">
            <w:r w:rsidRPr="008D2F65">
              <w:t>GO</w:t>
            </w:r>
          </w:p>
          <w:p w14:paraId="23B53B63" w14:textId="77777777" w:rsidR="008D2F65" w:rsidRPr="008D2F65" w:rsidRDefault="008D2F65" w:rsidP="008D2F65">
            <w:r w:rsidRPr="008D2F65">
              <w:t xml:space="preserve">SELECT * FROM </w:t>
            </w:r>
            <w:proofErr w:type="spellStart"/>
            <w:r w:rsidRPr="008D2F65">
              <w:t>DBO.Shipments_Info</w:t>
            </w:r>
            <w:proofErr w:type="spellEnd"/>
            <w:r w:rsidRPr="008D2F65">
              <w:t xml:space="preserve"> WHERE [</w:t>
            </w:r>
            <w:proofErr w:type="spellStart"/>
            <w:r w:rsidRPr="008D2F65">
              <w:t>Ship_Quarter</w:t>
            </w:r>
            <w:proofErr w:type="spellEnd"/>
            <w:r w:rsidRPr="008D2F65">
              <w:t>] = 3</w:t>
            </w:r>
          </w:p>
          <w:p w14:paraId="7AB41090" w14:textId="77777777" w:rsidR="008D2F65" w:rsidRPr="008D2F65" w:rsidRDefault="008D2F65" w:rsidP="008D2F65">
            <w:r w:rsidRPr="008D2F65">
              <w:t>SET STATISTICS TIME OFF</w:t>
            </w:r>
          </w:p>
          <w:p w14:paraId="68EC6F14" w14:textId="77777777" w:rsidR="008D2F65" w:rsidRPr="008D2F65" w:rsidRDefault="008D2F65" w:rsidP="008D2F65">
            <w:r w:rsidRPr="008D2F65">
              <w:t> </w:t>
            </w:r>
          </w:p>
        </w:tc>
      </w:tr>
    </w:tbl>
    <w:p w14:paraId="0CE93F1A" w14:textId="77777777" w:rsidR="008D2F65" w:rsidRPr="008D2F65" w:rsidRDefault="008D2F65" w:rsidP="008D2F65">
      <w:r w:rsidRPr="008D2F65">
        <w:t>It is clear from the result that using the partitioning column included in the CHECK constraint to filter the retrieved data will enhance the query performance four times in our situation here, as it will visit only the table that contains the requested data, which is become easier by defining the CHECK constraint in the participating tables. The below figure compares the performance of both queries execution plans:</w:t>
      </w:r>
    </w:p>
    <w:p w14:paraId="6B267EC4" w14:textId="0AF00601" w:rsidR="008D2F65" w:rsidRPr="008D2F65" w:rsidRDefault="008D2F65" w:rsidP="008D2F65">
      <w:r w:rsidRPr="008D2F65">
        <w:drawing>
          <wp:inline distT="0" distB="0" distL="0" distR="0" wp14:anchorId="38A45F3A" wp14:editId="6CBF88CD">
            <wp:extent cx="5116195" cy="478790"/>
            <wp:effectExtent l="0" t="0" r="8255" b="0"/>
            <wp:docPr id="18825998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195" cy="478790"/>
                    </a:xfrm>
                    <a:prstGeom prst="rect">
                      <a:avLst/>
                    </a:prstGeom>
                    <a:noFill/>
                    <a:ln>
                      <a:noFill/>
                    </a:ln>
                  </pic:spPr>
                </pic:pic>
              </a:graphicData>
            </a:graphic>
          </wp:inline>
        </w:drawing>
      </w:r>
    </w:p>
    <w:p w14:paraId="3EDA197E" w14:textId="77777777" w:rsidR="008D2F65" w:rsidRPr="008D2F65" w:rsidRDefault="008D2F65" w:rsidP="008D2F65">
      <w:r w:rsidRPr="008D2F65">
        <w:t>Also the time required to execute the first query is four to five times the time required to execute the second query searching on the partitioning column:</w:t>
      </w:r>
    </w:p>
    <w:p w14:paraId="5010CD04" w14:textId="5D630E8D" w:rsidR="008D2F65" w:rsidRPr="008D2F65" w:rsidRDefault="008D2F65" w:rsidP="008D2F65">
      <w:r w:rsidRPr="008D2F65">
        <w:drawing>
          <wp:inline distT="0" distB="0" distL="0" distR="0" wp14:anchorId="14E60658" wp14:editId="71F19EB9">
            <wp:extent cx="5829300" cy="506095"/>
            <wp:effectExtent l="0" t="0" r="0" b="8255"/>
            <wp:docPr id="5606967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506095"/>
                    </a:xfrm>
                    <a:prstGeom prst="rect">
                      <a:avLst/>
                    </a:prstGeom>
                    <a:noFill/>
                    <a:ln>
                      <a:noFill/>
                    </a:ln>
                  </pic:spPr>
                </pic:pic>
              </a:graphicData>
            </a:graphic>
          </wp:inline>
        </w:drawing>
      </w:r>
    </w:p>
    <w:p w14:paraId="2F95EEEA" w14:textId="77777777" w:rsidR="008D2F65" w:rsidRPr="008D2F65" w:rsidRDefault="008D2F65" w:rsidP="008D2F65">
      <w:r w:rsidRPr="008D2F65">
        <w:t>And the real difference can be touched when dealing with tables that contain millions of rows.</w:t>
      </w:r>
    </w:p>
    <w:p w14:paraId="25FB6665" w14:textId="77777777" w:rsidR="008D2F65" w:rsidRPr="008D2F65" w:rsidRDefault="008D2F65" w:rsidP="008D2F65">
      <w:r w:rsidRPr="008D2F65">
        <w:t>See more</w:t>
      </w:r>
    </w:p>
    <w:p w14:paraId="3893ECEF" w14:textId="77777777" w:rsidR="008D2F65" w:rsidRPr="008D2F65" w:rsidRDefault="008D2F65" w:rsidP="008D2F65">
      <w:r w:rsidRPr="008D2F65">
        <w:t xml:space="preserve">Check out </w:t>
      </w:r>
      <w:proofErr w:type="spellStart"/>
      <w:r w:rsidRPr="008D2F65">
        <w:t>ApexSQL</w:t>
      </w:r>
      <w:proofErr w:type="spellEnd"/>
      <w:r w:rsidRPr="008D2F65">
        <w:t xml:space="preserve"> Plan, to </w:t>
      </w:r>
      <w:hyperlink r:id="rId15" w:tgtFrame="_blank" w:history="1">
        <w:r w:rsidRPr="008D2F65">
          <w:rPr>
            <w:rStyle w:val="Hyperlink"/>
          </w:rPr>
          <w:t>view SQL execution plans</w:t>
        </w:r>
      </w:hyperlink>
      <w:r w:rsidRPr="008D2F65">
        <w:t>, including comparing plans, stored procedure performance profiling, missing index details, lazy profiling, wait times, plan execution history and more</w:t>
      </w:r>
    </w:p>
    <w:p w14:paraId="1DF5682A" w14:textId="77777777" w:rsidR="008D2F65" w:rsidRPr="008D2F65" w:rsidRDefault="008D2F65" w:rsidP="008D2F65">
      <w:r w:rsidRPr="008D2F65">
        <w:t> </w:t>
      </w:r>
    </w:p>
    <w:p w14:paraId="6AA9D6D7" w14:textId="6C93043A" w:rsidR="008D2F65" w:rsidRPr="008D2F65" w:rsidRDefault="008D2F65" w:rsidP="008D2F65">
      <w:r w:rsidRPr="008D2F65">
        <w:drawing>
          <wp:inline distT="0" distB="0" distL="0" distR="0" wp14:anchorId="578E2261" wp14:editId="4B21D91D">
            <wp:extent cx="6934200" cy="859790"/>
            <wp:effectExtent l="0" t="0" r="0" b="0"/>
            <wp:docPr id="1927578495" name="Picture 12">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0" cy="859790"/>
                    </a:xfrm>
                    <a:prstGeom prst="rect">
                      <a:avLst/>
                    </a:prstGeom>
                    <a:noFill/>
                    <a:ln>
                      <a:noFill/>
                    </a:ln>
                  </pic:spPr>
                </pic:pic>
              </a:graphicData>
            </a:graphic>
          </wp:inline>
        </w:drawing>
      </w:r>
    </w:p>
    <w:p w14:paraId="10A3F02B" w14:textId="252080D5" w:rsidR="008D2F65" w:rsidRPr="008D2F65" w:rsidRDefault="008D2F65" w:rsidP="008D2F65"/>
    <w:p w14:paraId="7C4150F9" w14:textId="77777777" w:rsidR="008D2F65" w:rsidRPr="008D2F65" w:rsidRDefault="008D2F65" w:rsidP="008D2F65">
      <w:pPr>
        <w:rPr>
          <w:b/>
          <w:bCs/>
        </w:rPr>
      </w:pPr>
      <w:hyperlink r:id="rId18" w:history="1">
        <w:r w:rsidRPr="008D2F65">
          <w:rPr>
            <w:rStyle w:val="Hyperlink"/>
            <w:b/>
            <w:bCs/>
          </w:rPr>
          <w:t>Ahmad Yaseen</w:t>
        </w:r>
      </w:hyperlink>
    </w:p>
    <w:p w14:paraId="70CC58DD" w14:textId="77777777" w:rsidR="008D2F65" w:rsidRPr="008D2F65" w:rsidRDefault="008D2F65" w:rsidP="008D2F65">
      <w:r w:rsidRPr="008D2F65">
        <w:t>Ahmad Yaseen is a Microsoft Big Data engineer with deep knowledge and experience in SQL BI, SQL Server Database Administration and Development fields.</w:t>
      </w:r>
      <w:r w:rsidRPr="008D2F65">
        <w:br/>
      </w:r>
      <w:r w:rsidRPr="008D2F65">
        <w:br/>
        <w:t>He is a Microsoft Certified Solution Expert in Data Management and Analytics, Microsoft Certified Solution Associate in SQL Database Administration and Development, Azure Developer Associate and Microsoft Certified Trainer.</w:t>
      </w:r>
      <w:r w:rsidRPr="008D2F65">
        <w:br/>
      </w:r>
      <w:r w:rsidRPr="008D2F65">
        <w:br/>
        <w:t>Also, he is contributing with his SQL tips in many blogs.</w:t>
      </w:r>
      <w:r w:rsidRPr="008D2F65">
        <w:br/>
      </w:r>
      <w:r w:rsidRPr="008D2F65">
        <w:br/>
      </w:r>
      <w:hyperlink r:id="rId19" w:history="1">
        <w:r w:rsidRPr="008D2F65">
          <w:rPr>
            <w:rStyle w:val="Hyperlink"/>
          </w:rPr>
          <w:t>View all posts by Ahmad Yaseen</w:t>
        </w:r>
      </w:hyperlink>
    </w:p>
    <w:p w14:paraId="6A7A1297" w14:textId="77777777" w:rsidR="008D2F65" w:rsidRPr="008D2F65" w:rsidRDefault="008D2F65" w:rsidP="008D2F65">
      <w:pPr>
        <w:rPr>
          <w:b/>
          <w:bCs/>
        </w:rPr>
      </w:pPr>
      <w:r w:rsidRPr="008D2F65">
        <w:rPr>
          <w:b/>
          <w:bCs/>
        </w:rPr>
        <w:t>Related posts:</w:t>
      </w:r>
    </w:p>
    <w:p w14:paraId="682811E1" w14:textId="77777777" w:rsidR="008D2F65" w:rsidRPr="008D2F65" w:rsidRDefault="008D2F65" w:rsidP="008D2F65">
      <w:pPr>
        <w:numPr>
          <w:ilvl w:val="0"/>
          <w:numId w:val="1"/>
        </w:numPr>
      </w:pPr>
      <w:hyperlink r:id="rId20" w:tooltip="The SQL Server system views/tables/functions. Common questions and solutions to real life problems" w:history="1">
        <w:r w:rsidRPr="008D2F65">
          <w:rPr>
            <w:rStyle w:val="Hyperlink"/>
            <w:b/>
            <w:bCs/>
          </w:rPr>
          <w:t>The SQL Server system views/tables/functions. Common questions and solutions to real life problems</w:t>
        </w:r>
      </w:hyperlink>
    </w:p>
    <w:p w14:paraId="6442DB93" w14:textId="77777777" w:rsidR="008D2F65" w:rsidRPr="008D2F65" w:rsidRDefault="008D2F65" w:rsidP="008D2F65">
      <w:pPr>
        <w:numPr>
          <w:ilvl w:val="0"/>
          <w:numId w:val="1"/>
        </w:numPr>
      </w:pPr>
      <w:hyperlink r:id="rId21" w:tooltip="CREATE VIEW SQL: Creating views in SQL Server" w:history="1">
        <w:r w:rsidRPr="008D2F65">
          <w:rPr>
            <w:rStyle w:val="Hyperlink"/>
            <w:b/>
            <w:bCs/>
          </w:rPr>
          <w:t>CREATE VIEW SQL: Creating views in SQL Server</w:t>
        </w:r>
      </w:hyperlink>
    </w:p>
    <w:p w14:paraId="73EE7363" w14:textId="77777777" w:rsidR="008D2F65" w:rsidRPr="008D2F65" w:rsidRDefault="008D2F65" w:rsidP="008D2F65">
      <w:pPr>
        <w:numPr>
          <w:ilvl w:val="0"/>
          <w:numId w:val="1"/>
        </w:numPr>
      </w:pPr>
      <w:hyperlink r:id="rId22" w:tooltip="Introducing SQL Server Incremental Statistics for Partitioned Tables" w:history="1">
        <w:r w:rsidRPr="008D2F65">
          <w:rPr>
            <w:rStyle w:val="Hyperlink"/>
            <w:b/>
            <w:bCs/>
          </w:rPr>
          <w:t>Introducing SQL Server Incremental Statistics for Partitioned Tables</w:t>
        </w:r>
      </w:hyperlink>
    </w:p>
    <w:p w14:paraId="1DCD86C4" w14:textId="77777777" w:rsidR="008D2F65" w:rsidRPr="008D2F65" w:rsidRDefault="008D2F65" w:rsidP="008D2F65">
      <w:pPr>
        <w:numPr>
          <w:ilvl w:val="0"/>
          <w:numId w:val="1"/>
        </w:numPr>
      </w:pPr>
      <w:hyperlink r:id="rId23" w:tooltip="FORCESCAN and Partitioned table in SQL Server" w:history="1">
        <w:r w:rsidRPr="008D2F65">
          <w:rPr>
            <w:rStyle w:val="Hyperlink"/>
            <w:b/>
            <w:bCs/>
          </w:rPr>
          <w:t>FORCESCAN and Partitioned table in SQL Server</w:t>
        </w:r>
      </w:hyperlink>
    </w:p>
    <w:p w14:paraId="70B7D2F5" w14:textId="77777777" w:rsidR="008D2F65" w:rsidRPr="008D2F65" w:rsidRDefault="008D2F65" w:rsidP="008D2F65">
      <w:pPr>
        <w:numPr>
          <w:ilvl w:val="0"/>
          <w:numId w:val="1"/>
        </w:numPr>
      </w:pPr>
      <w:hyperlink r:id="rId24" w:tooltip="Options for Partitioned Tables and Indexes in SQL Server" w:history="1">
        <w:r w:rsidRPr="008D2F65">
          <w:rPr>
            <w:rStyle w:val="Hyperlink"/>
            <w:b/>
            <w:bCs/>
          </w:rPr>
          <w:t>Options for Partitioned Tables and Indexes in SQL Server</w:t>
        </w:r>
      </w:hyperlink>
    </w:p>
    <w:p w14:paraId="604AEAB6" w14:textId="57250554" w:rsidR="008D2F65" w:rsidRDefault="008D2F65" w:rsidP="008D2F65">
      <w:hyperlink r:id="rId25" w:history="1">
        <w:r w:rsidRPr="008D2F65">
          <w:rPr>
            <w:rStyle w:val="Hyperlink"/>
          </w:rPr>
          <w:t>Partitioning</w:t>
        </w:r>
      </w:hyperlink>
      <w:r w:rsidRPr="008D2F65">
        <w:t>, </w:t>
      </w:r>
      <w:hyperlink r:id="rId26" w:history="1">
        <w:r w:rsidRPr="008D2F65">
          <w:rPr>
            <w:rStyle w:val="Hyperlink"/>
          </w:rPr>
          <w:t>Query analysis</w:t>
        </w:r>
      </w:hyperlink>
      <w:r w:rsidRPr="008D2F65">
        <w:t>, </w:t>
      </w:r>
      <w:hyperlink r:id="rId27" w:history="1">
        <w:r w:rsidRPr="008D2F65">
          <w:rPr>
            <w:rStyle w:val="Hyperlink"/>
          </w:rPr>
          <w:t>Views</w:t>
        </w:r>
      </w:hyperlink>
    </w:p>
    <w:p w14:paraId="5037825F" w14:textId="77777777" w:rsidR="008D2F65" w:rsidRDefault="008D2F65"/>
    <w:sectPr w:rsidR="008D2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4471"/>
    <w:multiLevelType w:val="multilevel"/>
    <w:tmpl w:val="B2A4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32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23"/>
    <w:rsid w:val="001B2C0A"/>
    <w:rsid w:val="00894B23"/>
    <w:rsid w:val="008D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B0E3"/>
  <w15:chartTrackingRefBased/>
  <w15:docId w15:val="{C0941FC7-667D-48B0-BAD7-F0B3BC05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B23"/>
    <w:rPr>
      <w:rFonts w:eastAsiaTheme="majorEastAsia" w:cstheme="majorBidi"/>
      <w:color w:val="272727" w:themeColor="text1" w:themeTint="D8"/>
    </w:rPr>
  </w:style>
  <w:style w:type="paragraph" w:styleId="Title">
    <w:name w:val="Title"/>
    <w:basedOn w:val="Normal"/>
    <w:next w:val="Normal"/>
    <w:link w:val="TitleChar"/>
    <w:uiPriority w:val="10"/>
    <w:qFormat/>
    <w:rsid w:val="00894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B23"/>
    <w:pPr>
      <w:spacing w:before="160"/>
      <w:jc w:val="center"/>
    </w:pPr>
    <w:rPr>
      <w:i/>
      <w:iCs/>
      <w:color w:val="404040" w:themeColor="text1" w:themeTint="BF"/>
    </w:rPr>
  </w:style>
  <w:style w:type="character" w:customStyle="1" w:styleId="QuoteChar">
    <w:name w:val="Quote Char"/>
    <w:basedOn w:val="DefaultParagraphFont"/>
    <w:link w:val="Quote"/>
    <w:uiPriority w:val="29"/>
    <w:rsid w:val="00894B23"/>
    <w:rPr>
      <w:i/>
      <w:iCs/>
      <w:color w:val="404040" w:themeColor="text1" w:themeTint="BF"/>
    </w:rPr>
  </w:style>
  <w:style w:type="paragraph" w:styleId="ListParagraph">
    <w:name w:val="List Paragraph"/>
    <w:basedOn w:val="Normal"/>
    <w:uiPriority w:val="34"/>
    <w:qFormat/>
    <w:rsid w:val="00894B23"/>
    <w:pPr>
      <w:ind w:left="720"/>
      <w:contextualSpacing/>
    </w:pPr>
  </w:style>
  <w:style w:type="character" w:styleId="IntenseEmphasis">
    <w:name w:val="Intense Emphasis"/>
    <w:basedOn w:val="DefaultParagraphFont"/>
    <w:uiPriority w:val="21"/>
    <w:qFormat/>
    <w:rsid w:val="00894B23"/>
    <w:rPr>
      <w:i/>
      <w:iCs/>
      <w:color w:val="0F4761" w:themeColor="accent1" w:themeShade="BF"/>
    </w:rPr>
  </w:style>
  <w:style w:type="paragraph" w:styleId="IntenseQuote">
    <w:name w:val="Intense Quote"/>
    <w:basedOn w:val="Normal"/>
    <w:next w:val="Normal"/>
    <w:link w:val="IntenseQuoteChar"/>
    <w:uiPriority w:val="30"/>
    <w:qFormat/>
    <w:rsid w:val="00894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B23"/>
    <w:rPr>
      <w:i/>
      <w:iCs/>
      <w:color w:val="0F4761" w:themeColor="accent1" w:themeShade="BF"/>
    </w:rPr>
  </w:style>
  <w:style w:type="character" w:styleId="IntenseReference">
    <w:name w:val="Intense Reference"/>
    <w:basedOn w:val="DefaultParagraphFont"/>
    <w:uiPriority w:val="32"/>
    <w:qFormat/>
    <w:rsid w:val="00894B23"/>
    <w:rPr>
      <w:b/>
      <w:bCs/>
      <w:smallCaps/>
      <w:color w:val="0F4761" w:themeColor="accent1" w:themeShade="BF"/>
      <w:spacing w:val="5"/>
    </w:rPr>
  </w:style>
  <w:style w:type="character" w:styleId="Hyperlink">
    <w:name w:val="Hyperlink"/>
    <w:basedOn w:val="DefaultParagraphFont"/>
    <w:uiPriority w:val="99"/>
    <w:unhideWhenUsed/>
    <w:rsid w:val="008D2F65"/>
    <w:rPr>
      <w:color w:val="467886" w:themeColor="hyperlink"/>
      <w:u w:val="single"/>
    </w:rPr>
  </w:style>
  <w:style w:type="character" w:styleId="UnresolvedMention">
    <w:name w:val="Unresolved Mention"/>
    <w:basedOn w:val="DefaultParagraphFont"/>
    <w:uiPriority w:val="99"/>
    <w:semiHidden/>
    <w:unhideWhenUsed/>
    <w:rsid w:val="008D2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960199">
      <w:bodyDiv w:val="1"/>
      <w:marLeft w:val="0"/>
      <w:marRight w:val="0"/>
      <w:marTop w:val="0"/>
      <w:marBottom w:val="0"/>
      <w:divBdr>
        <w:top w:val="none" w:sz="0" w:space="0" w:color="auto"/>
        <w:left w:val="none" w:sz="0" w:space="0" w:color="auto"/>
        <w:bottom w:val="none" w:sz="0" w:space="0" w:color="auto"/>
        <w:right w:val="none" w:sz="0" w:space="0" w:color="auto"/>
      </w:divBdr>
      <w:divsChild>
        <w:div w:id="745348819">
          <w:marLeft w:val="0"/>
          <w:marRight w:val="0"/>
          <w:marTop w:val="0"/>
          <w:marBottom w:val="0"/>
          <w:divBdr>
            <w:top w:val="none" w:sz="0" w:space="0" w:color="auto"/>
            <w:left w:val="none" w:sz="0" w:space="0" w:color="auto"/>
            <w:bottom w:val="none" w:sz="0" w:space="0" w:color="auto"/>
            <w:right w:val="none" w:sz="0" w:space="0" w:color="auto"/>
          </w:divBdr>
          <w:divsChild>
            <w:div w:id="1529444938">
              <w:marLeft w:val="0"/>
              <w:marRight w:val="0"/>
              <w:marTop w:val="0"/>
              <w:marBottom w:val="0"/>
              <w:divBdr>
                <w:top w:val="none" w:sz="0" w:space="0" w:color="auto"/>
                <w:left w:val="none" w:sz="0" w:space="0" w:color="auto"/>
                <w:bottom w:val="none" w:sz="0" w:space="0" w:color="auto"/>
                <w:right w:val="none" w:sz="0" w:space="0" w:color="auto"/>
              </w:divBdr>
            </w:div>
            <w:div w:id="1075973525">
              <w:marLeft w:val="0"/>
              <w:marRight w:val="0"/>
              <w:marTop w:val="180"/>
              <w:marBottom w:val="180"/>
              <w:divBdr>
                <w:top w:val="single" w:sz="6" w:space="0" w:color="999999"/>
                <w:left w:val="single" w:sz="6" w:space="0" w:color="999999"/>
                <w:bottom w:val="single" w:sz="6" w:space="0" w:color="999999"/>
                <w:right w:val="single" w:sz="6" w:space="0" w:color="999999"/>
              </w:divBdr>
            </w:div>
            <w:div w:id="1573738892">
              <w:marLeft w:val="0"/>
              <w:marRight w:val="0"/>
              <w:marTop w:val="180"/>
              <w:marBottom w:val="180"/>
              <w:divBdr>
                <w:top w:val="single" w:sz="6" w:space="0" w:color="999999"/>
                <w:left w:val="single" w:sz="6" w:space="0" w:color="999999"/>
                <w:bottom w:val="single" w:sz="6" w:space="0" w:color="999999"/>
                <w:right w:val="single" w:sz="6" w:space="0" w:color="999999"/>
              </w:divBdr>
            </w:div>
            <w:div w:id="237055655">
              <w:marLeft w:val="0"/>
              <w:marRight w:val="0"/>
              <w:marTop w:val="180"/>
              <w:marBottom w:val="180"/>
              <w:divBdr>
                <w:top w:val="single" w:sz="6" w:space="0" w:color="999999"/>
                <w:left w:val="single" w:sz="6" w:space="0" w:color="999999"/>
                <w:bottom w:val="single" w:sz="6" w:space="0" w:color="999999"/>
                <w:right w:val="single" w:sz="6" w:space="0" w:color="999999"/>
              </w:divBdr>
            </w:div>
            <w:div w:id="919564392">
              <w:marLeft w:val="0"/>
              <w:marRight w:val="0"/>
              <w:marTop w:val="180"/>
              <w:marBottom w:val="180"/>
              <w:divBdr>
                <w:top w:val="single" w:sz="6" w:space="0" w:color="999999"/>
                <w:left w:val="single" w:sz="6" w:space="0" w:color="999999"/>
                <w:bottom w:val="single" w:sz="6" w:space="0" w:color="999999"/>
                <w:right w:val="single" w:sz="6" w:space="0" w:color="999999"/>
              </w:divBdr>
            </w:div>
            <w:div w:id="981470434">
              <w:marLeft w:val="0"/>
              <w:marRight w:val="0"/>
              <w:marTop w:val="180"/>
              <w:marBottom w:val="180"/>
              <w:divBdr>
                <w:top w:val="single" w:sz="6" w:space="0" w:color="999999"/>
                <w:left w:val="single" w:sz="6" w:space="0" w:color="999999"/>
                <w:bottom w:val="single" w:sz="6" w:space="0" w:color="999999"/>
                <w:right w:val="single" w:sz="6" w:space="0" w:color="999999"/>
              </w:divBdr>
            </w:div>
            <w:div w:id="53504689">
              <w:marLeft w:val="0"/>
              <w:marRight w:val="0"/>
              <w:marTop w:val="180"/>
              <w:marBottom w:val="180"/>
              <w:divBdr>
                <w:top w:val="single" w:sz="6" w:space="0" w:color="999999"/>
                <w:left w:val="single" w:sz="6" w:space="0" w:color="999999"/>
                <w:bottom w:val="single" w:sz="6" w:space="0" w:color="999999"/>
                <w:right w:val="single" w:sz="6" w:space="0" w:color="999999"/>
              </w:divBdr>
            </w:div>
            <w:div w:id="1967465463">
              <w:marLeft w:val="0"/>
              <w:marRight w:val="0"/>
              <w:marTop w:val="180"/>
              <w:marBottom w:val="180"/>
              <w:divBdr>
                <w:top w:val="single" w:sz="6" w:space="0" w:color="999999"/>
                <w:left w:val="single" w:sz="6" w:space="0" w:color="999999"/>
                <w:bottom w:val="single" w:sz="6" w:space="0" w:color="999999"/>
                <w:right w:val="single" w:sz="6" w:space="0" w:color="999999"/>
              </w:divBdr>
            </w:div>
            <w:div w:id="262615656">
              <w:marLeft w:val="0"/>
              <w:marRight w:val="0"/>
              <w:marTop w:val="180"/>
              <w:marBottom w:val="180"/>
              <w:divBdr>
                <w:top w:val="single" w:sz="6" w:space="0" w:color="999999"/>
                <w:left w:val="single" w:sz="6" w:space="0" w:color="999999"/>
                <w:bottom w:val="single" w:sz="6" w:space="0" w:color="999999"/>
                <w:right w:val="single" w:sz="6" w:space="0" w:color="999999"/>
              </w:divBdr>
            </w:div>
            <w:div w:id="1569805671">
              <w:marLeft w:val="0"/>
              <w:marRight w:val="0"/>
              <w:marTop w:val="0"/>
              <w:marBottom w:val="0"/>
              <w:divBdr>
                <w:top w:val="none" w:sz="0" w:space="0" w:color="auto"/>
                <w:left w:val="none" w:sz="0" w:space="0" w:color="auto"/>
                <w:bottom w:val="none" w:sz="0" w:space="0" w:color="auto"/>
                <w:right w:val="none" w:sz="0" w:space="0" w:color="auto"/>
              </w:divBdr>
            </w:div>
            <w:div w:id="201942257">
              <w:marLeft w:val="0"/>
              <w:marRight w:val="0"/>
              <w:marTop w:val="0"/>
              <w:marBottom w:val="0"/>
              <w:divBdr>
                <w:top w:val="none" w:sz="0" w:space="0" w:color="auto"/>
                <w:left w:val="none" w:sz="0" w:space="0" w:color="auto"/>
                <w:bottom w:val="none" w:sz="0" w:space="0" w:color="auto"/>
                <w:right w:val="none" w:sz="0" w:space="0" w:color="auto"/>
              </w:divBdr>
              <w:divsChild>
                <w:div w:id="1535457221">
                  <w:marLeft w:val="0"/>
                  <w:marRight w:val="0"/>
                  <w:marTop w:val="0"/>
                  <w:marBottom w:val="0"/>
                  <w:divBdr>
                    <w:top w:val="single" w:sz="6" w:space="15" w:color="CCCCCC"/>
                    <w:left w:val="none" w:sz="0" w:space="0" w:color="auto"/>
                    <w:bottom w:val="single" w:sz="6" w:space="15" w:color="CCCCCC"/>
                    <w:right w:val="none" w:sz="0" w:space="0" w:color="auto"/>
                  </w:divBdr>
                  <w:divsChild>
                    <w:div w:id="1855261248">
                      <w:marLeft w:val="0"/>
                      <w:marRight w:val="0"/>
                      <w:marTop w:val="0"/>
                      <w:marBottom w:val="0"/>
                      <w:divBdr>
                        <w:top w:val="none" w:sz="0" w:space="0" w:color="auto"/>
                        <w:left w:val="none" w:sz="0" w:space="0" w:color="auto"/>
                        <w:bottom w:val="none" w:sz="0" w:space="0" w:color="auto"/>
                        <w:right w:val="none" w:sz="0" w:space="0" w:color="auto"/>
                      </w:divBdr>
                    </w:div>
                    <w:div w:id="2100985163">
                      <w:marLeft w:val="1650"/>
                      <w:marRight w:val="0"/>
                      <w:marTop w:val="0"/>
                      <w:marBottom w:val="0"/>
                      <w:divBdr>
                        <w:top w:val="none" w:sz="0" w:space="0" w:color="auto"/>
                        <w:left w:val="none" w:sz="0" w:space="0" w:color="auto"/>
                        <w:bottom w:val="none" w:sz="0" w:space="0" w:color="auto"/>
                        <w:right w:val="none" w:sz="0" w:space="0" w:color="auto"/>
                      </w:divBdr>
                      <w:divsChild>
                        <w:div w:id="9006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38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0271185">
      <w:bodyDiv w:val="1"/>
      <w:marLeft w:val="0"/>
      <w:marRight w:val="0"/>
      <w:marTop w:val="0"/>
      <w:marBottom w:val="0"/>
      <w:divBdr>
        <w:top w:val="none" w:sz="0" w:space="0" w:color="auto"/>
        <w:left w:val="none" w:sz="0" w:space="0" w:color="auto"/>
        <w:bottom w:val="none" w:sz="0" w:space="0" w:color="auto"/>
        <w:right w:val="none" w:sz="0" w:space="0" w:color="auto"/>
      </w:divBdr>
      <w:divsChild>
        <w:div w:id="948127936">
          <w:marLeft w:val="0"/>
          <w:marRight w:val="0"/>
          <w:marTop w:val="0"/>
          <w:marBottom w:val="0"/>
          <w:divBdr>
            <w:top w:val="none" w:sz="0" w:space="0" w:color="auto"/>
            <w:left w:val="none" w:sz="0" w:space="0" w:color="auto"/>
            <w:bottom w:val="none" w:sz="0" w:space="0" w:color="auto"/>
            <w:right w:val="none" w:sz="0" w:space="0" w:color="auto"/>
          </w:divBdr>
          <w:divsChild>
            <w:div w:id="159740265">
              <w:marLeft w:val="0"/>
              <w:marRight w:val="0"/>
              <w:marTop w:val="0"/>
              <w:marBottom w:val="0"/>
              <w:divBdr>
                <w:top w:val="none" w:sz="0" w:space="0" w:color="auto"/>
                <w:left w:val="none" w:sz="0" w:space="0" w:color="auto"/>
                <w:bottom w:val="none" w:sz="0" w:space="0" w:color="auto"/>
                <w:right w:val="none" w:sz="0" w:space="0" w:color="auto"/>
              </w:divBdr>
            </w:div>
            <w:div w:id="786579351">
              <w:marLeft w:val="0"/>
              <w:marRight w:val="0"/>
              <w:marTop w:val="180"/>
              <w:marBottom w:val="180"/>
              <w:divBdr>
                <w:top w:val="single" w:sz="6" w:space="0" w:color="999999"/>
                <w:left w:val="single" w:sz="6" w:space="0" w:color="999999"/>
                <w:bottom w:val="single" w:sz="6" w:space="0" w:color="999999"/>
                <w:right w:val="single" w:sz="6" w:space="0" w:color="999999"/>
              </w:divBdr>
            </w:div>
            <w:div w:id="455098605">
              <w:marLeft w:val="0"/>
              <w:marRight w:val="0"/>
              <w:marTop w:val="180"/>
              <w:marBottom w:val="180"/>
              <w:divBdr>
                <w:top w:val="single" w:sz="6" w:space="0" w:color="999999"/>
                <w:left w:val="single" w:sz="6" w:space="0" w:color="999999"/>
                <w:bottom w:val="single" w:sz="6" w:space="0" w:color="999999"/>
                <w:right w:val="single" w:sz="6" w:space="0" w:color="999999"/>
              </w:divBdr>
            </w:div>
            <w:div w:id="653800622">
              <w:marLeft w:val="0"/>
              <w:marRight w:val="0"/>
              <w:marTop w:val="180"/>
              <w:marBottom w:val="180"/>
              <w:divBdr>
                <w:top w:val="single" w:sz="6" w:space="0" w:color="999999"/>
                <w:left w:val="single" w:sz="6" w:space="0" w:color="999999"/>
                <w:bottom w:val="single" w:sz="6" w:space="0" w:color="999999"/>
                <w:right w:val="single" w:sz="6" w:space="0" w:color="999999"/>
              </w:divBdr>
            </w:div>
            <w:div w:id="482546342">
              <w:marLeft w:val="0"/>
              <w:marRight w:val="0"/>
              <w:marTop w:val="180"/>
              <w:marBottom w:val="180"/>
              <w:divBdr>
                <w:top w:val="single" w:sz="6" w:space="0" w:color="999999"/>
                <w:left w:val="single" w:sz="6" w:space="0" w:color="999999"/>
                <w:bottom w:val="single" w:sz="6" w:space="0" w:color="999999"/>
                <w:right w:val="single" w:sz="6" w:space="0" w:color="999999"/>
              </w:divBdr>
            </w:div>
            <w:div w:id="575671928">
              <w:marLeft w:val="0"/>
              <w:marRight w:val="0"/>
              <w:marTop w:val="180"/>
              <w:marBottom w:val="180"/>
              <w:divBdr>
                <w:top w:val="single" w:sz="6" w:space="0" w:color="999999"/>
                <w:left w:val="single" w:sz="6" w:space="0" w:color="999999"/>
                <w:bottom w:val="single" w:sz="6" w:space="0" w:color="999999"/>
                <w:right w:val="single" w:sz="6" w:space="0" w:color="999999"/>
              </w:divBdr>
            </w:div>
            <w:div w:id="255984069">
              <w:marLeft w:val="0"/>
              <w:marRight w:val="0"/>
              <w:marTop w:val="180"/>
              <w:marBottom w:val="180"/>
              <w:divBdr>
                <w:top w:val="single" w:sz="6" w:space="0" w:color="999999"/>
                <w:left w:val="single" w:sz="6" w:space="0" w:color="999999"/>
                <w:bottom w:val="single" w:sz="6" w:space="0" w:color="999999"/>
                <w:right w:val="single" w:sz="6" w:space="0" w:color="999999"/>
              </w:divBdr>
            </w:div>
            <w:div w:id="838277628">
              <w:marLeft w:val="0"/>
              <w:marRight w:val="0"/>
              <w:marTop w:val="180"/>
              <w:marBottom w:val="180"/>
              <w:divBdr>
                <w:top w:val="single" w:sz="6" w:space="0" w:color="999999"/>
                <w:left w:val="single" w:sz="6" w:space="0" w:color="999999"/>
                <w:bottom w:val="single" w:sz="6" w:space="0" w:color="999999"/>
                <w:right w:val="single" w:sz="6" w:space="0" w:color="999999"/>
              </w:divBdr>
            </w:div>
            <w:div w:id="1715081052">
              <w:marLeft w:val="0"/>
              <w:marRight w:val="0"/>
              <w:marTop w:val="180"/>
              <w:marBottom w:val="180"/>
              <w:divBdr>
                <w:top w:val="single" w:sz="6" w:space="0" w:color="999999"/>
                <w:left w:val="single" w:sz="6" w:space="0" w:color="999999"/>
                <w:bottom w:val="single" w:sz="6" w:space="0" w:color="999999"/>
                <w:right w:val="single" w:sz="6" w:space="0" w:color="999999"/>
              </w:divBdr>
            </w:div>
            <w:div w:id="1090273660">
              <w:marLeft w:val="0"/>
              <w:marRight w:val="0"/>
              <w:marTop w:val="0"/>
              <w:marBottom w:val="0"/>
              <w:divBdr>
                <w:top w:val="none" w:sz="0" w:space="0" w:color="auto"/>
                <w:left w:val="none" w:sz="0" w:space="0" w:color="auto"/>
                <w:bottom w:val="none" w:sz="0" w:space="0" w:color="auto"/>
                <w:right w:val="none" w:sz="0" w:space="0" w:color="auto"/>
              </w:divBdr>
            </w:div>
            <w:div w:id="1703479005">
              <w:marLeft w:val="0"/>
              <w:marRight w:val="0"/>
              <w:marTop w:val="0"/>
              <w:marBottom w:val="0"/>
              <w:divBdr>
                <w:top w:val="none" w:sz="0" w:space="0" w:color="auto"/>
                <w:left w:val="none" w:sz="0" w:space="0" w:color="auto"/>
                <w:bottom w:val="none" w:sz="0" w:space="0" w:color="auto"/>
                <w:right w:val="none" w:sz="0" w:space="0" w:color="auto"/>
              </w:divBdr>
              <w:divsChild>
                <w:div w:id="490831770">
                  <w:marLeft w:val="0"/>
                  <w:marRight w:val="0"/>
                  <w:marTop w:val="0"/>
                  <w:marBottom w:val="0"/>
                  <w:divBdr>
                    <w:top w:val="single" w:sz="6" w:space="15" w:color="CCCCCC"/>
                    <w:left w:val="none" w:sz="0" w:space="0" w:color="auto"/>
                    <w:bottom w:val="single" w:sz="6" w:space="15" w:color="CCCCCC"/>
                    <w:right w:val="none" w:sz="0" w:space="0" w:color="auto"/>
                  </w:divBdr>
                  <w:divsChild>
                    <w:div w:id="1034964202">
                      <w:marLeft w:val="0"/>
                      <w:marRight w:val="0"/>
                      <w:marTop w:val="0"/>
                      <w:marBottom w:val="0"/>
                      <w:divBdr>
                        <w:top w:val="none" w:sz="0" w:space="0" w:color="auto"/>
                        <w:left w:val="none" w:sz="0" w:space="0" w:color="auto"/>
                        <w:bottom w:val="none" w:sz="0" w:space="0" w:color="auto"/>
                        <w:right w:val="none" w:sz="0" w:space="0" w:color="auto"/>
                      </w:divBdr>
                    </w:div>
                    <w:div w:id="1620381804">
                      <w:marLeft w:val="1650"/>
                      <w:marRight w:val="0"/>
                      <w:marTop w:val="0"/>
                      <w:marBottom w:val="0"/>
                      <w:divBdr>
                        <w:top w:val="none" w:sz="0" w:space="0" w:color="auto"/>
                        <w:left w:val="none" w:sz="0" w:space="0" w:color="auto"/>
                        <w:bottom w:val="none" w:sz="0" w:space="0" w:color="auto"/>
                        <w:right w:val="none" w:sz="0" w:space="0" w:color="auto"/>
                      </w:divBdr>
                      <w:divsChild>
                        <w:div w:id="15777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77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qlshack.com/author/ahmad-yaseen/" TargetMode="External"/><Relationship Id="rId26" Type="http://schemas.openxmlformats.org/officeDocument/2006/relationships/hyperlink" Target="https://www.sqlshack.com/category/sql-server-performance-tuning/query-analysis/" TargetMode="External"/><Relationship Id="rId3" Type="http://schemas.openxmlformats.org/officeDocument/2006/relationships/settings" Target="settings.xml"/><Relationship Id="rId21" Type="http://schemas.openxmlformats.org/officeDocument/2006/relationships/hyperlink" Target="https://www.sqlshack.com/create-view-sql-creating-views-in-sql-server/"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www.sqlshack.com/category/database-design/partitioning/" TargetMode="External"/><Relationship Id="rId2" Type="http://schemas.openxmlformats.org/officeDocument/2006/relationships/styles" Target="styles.xml"/><Relationship Id="rId16" Type="http://schemas.openxmlformats.org/officeDocument/2006/relationships/hyperlink" Target="https://www.apexsql.com/sql-tools-plan.aspx?utm_source=sqlshack&amp;utm_campaign=plan&amp;utm_medium=banner&amp;utm_content=sql-shack" TargetMode="External"/><Relationship Id="rId20" Type="http://schemas.openxmlformats.org/officeDocument/2006/relationships/hyperlink" Target="https://www.sqlshack.com/sql-server-system-viewstablesfunctions-common-questions-solutions-real-life-problem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quest.com/solutions/sql-server/?utm_source=sql_shack&amp;utm_medium=Direct-Outbound%20Marketing&amp;utm_campaign=FY2024_Q2_AMER_SQLServer_SQLShack_ADV&amp;utm_term=&amp;utm_content=banner" TargetMode="External"/><Relationship Id="rId11" Type="http://schemas.openxmlformats.org/officeDocument/2006/relationships/image" Target="media/image5.png"/><Relationship Id="rId24" Type="http://schemas.openxmlformats.org/officeDocument/2006/relationships/hyperlink" Target="https://www.sqlshack.com/options-for-partitioned-tables-and-indexes-in-sql-server/" TargetMode="External"/><Relationship Id="rId5" Type="http://schemas.openxmlformats.org/officeDocument/2006/relationships/hyperlink" Target="https://www.sqlshack.com/author/ahmad-yaseen/" TargetMode="External"/><Relationship Id="rId15" Type="http://schemas.openxmlformats.org/officeDocument/2006/relationships/hyperlink" Target="https://www.apexsql.com/sql-tools-plan.aspx?utm_source=sqlshack&amp;utm_campaign=plan&amp;utm_medium=native_link&amp;utm_content=sql-shack" TargetMode="External"/><Relationship Id="rId23" Type="http://schemas.openxmlformats.org/officeDocument/2006/relationships/hyperlink" Target="https://www.sqlshack.com/forcescan-hint-and-partitioned-table/"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sqlshack.com/author/ahmad-yase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qlshack.com/introducing-sql-server-incremental-statistics-for-partitioned-tables/" TargetMode="External"/><Relationship Id="rId27" Type="http://schemas.openxmlformats.org/officeDocument/2006/relationships/hyperlink" Target="https://www.sqlshack.com/category/database-design/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1898</Words>
  <Characters>10820</Characters>
  <Application>Microsoft Office Word</Application>
  <DocSecurity>0</DocSecurity>
  <Lines>90</Lines>
  <Paragraphs>25</Paragraphs>
  <ScaleCrop>false</ScaleCrop>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2024-08-05T01:05:00Z</dcterms:created>
  <dcterms:modified xsi:type="dcterms:W3CDTF">2024-08-05T01:06:00Z</dcterms:modified>
</cp:coreProperties>
</file>