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3BB48E" w14:textId="77777777" w:rsidR="00CD6A2D" w:rsidRPr="00CD6A2D" w:rsidRDefault="00CD6A2D" w:rsidP="00CD6A2D">
      <w:r w:rsidRPr="00CD6A2D">
        <w:rPr>
          <w:b/>
          <w:bCs/>
        </w:rPr>
        <w:t>Expired Data Archiving</w:t>
      </w:r>
      <w:r w:rsidRPr="00CD6A2D">
        <w:t xml:space="preserve"> refers to the process of moving data that is no longer actively used or relevant (but still needs to be retained for regulatory, business, or compliance reasons) to an archive storage solution. This data, often referred to as </w:t>
      </w:r>
      <w:r w:rsidRPr="00CD6A2D">
        <w:rPr>
          <w:b/>
          <w:bCs/>
        </w:rPr>
        <w:t>"expired" data</w:t>
      </w:r>
      <w:r w:rsidRPr="00CD6A2D">
        <w:t>, could be older records, logs, transactions, or other datasets that are no longer required for daily operations but must be retained for a set period according to business or legal requirements.</w:t>
      </w:r>
    </w:p>
    <w:p w14:paraId="078A8415" w14:textId="77777777" w:rsidR="00CD6A2D" w:rsidRPr="00CD6A2D" w:rsidRDefault="00CD6A2D" w:rsidP="00CD6A2D">
      <w:r w:rsidRPr="00CD6A2D">
        <w:t xml:space="preserve">The goal of </w:t>
      </w:r>
      <w:r w:rsidRPr="00CD6A2D">
        <w:rPr>
          <w:b/>
          <w:bCs/>
        </w:rPr>
        <w:t>expired data archiving</w:t>
      </w:r>
      <w:r w:rsidRPr="00CD6A2D">
        <w:t xml:space="preserve"> is to ensure that the data is stored efficiently, securely, and remains accessible when needed—without consuming valuable resources on the primary operational system.</w:t>
      </w:r>
    </w:p>
    <w:p w14:paraId="67F9D199" w14:textId="77777777" w:rsidR="00CD6A2D" w:rsidRPr="00CD6A2D" w:rsidRDefault="00CD6A2D" w:rsidP="00CD6A2D">
      <w:pPr>
        <w:rPr>
          <w:b/>
          <w:bCs/>
        </w:rPr>
      </w:pPr>
      <w:r w:rsidRPr="00CD6A2D">
        <w:rPr>
          <w:b/>
          <w:bCs/>
        </w:rPr>
        <w:t>Key Considerations and Best Practices for Expired Data Archiving</w:t>
      </w:r>
    </w:p>
    <w:p w14:paraId="75EACEB8" w14:textId="77777777" w:rsidR="00CD6A2D" w:rsidRPr="00CD6A2D" w:rsidRDefault="00CD6A2D" w:rsidP="00CD6A2D">
      <w:pPr>
        <w:rPr>
          <w:b/>
          <w:bCs/>
        </w:rPr>
      </w:pPr>
      <w:r w:rsidRPr="00CD6A2D">
        <w:rPr>
          <w:b/>
          <w:bCs/>
        </w:rPr>
        <w:t>1. Data Identification and Classification</w:t>
      </w:r>
    </w:p>
    <w:p w14:paraId="4C095783" w14:textId="77777777" w:rsidR="00CD6A2D" w:rsidRPr="00CD6A2D" w:rsidRDefault="00CD6A2D" w:rsidP="00CD6A2D">
      <w:pPr>
        <w:numPr>
          <w:ilvl w:val="0"/>
          <w:numId w:val="1"/>
        </w:numPr>
      </w:pPr>
      <w:r w:rsidRPr="00CD6A2D">
        <w:rPr>
          <w:b/>
          <w:bCs/>
        </w:rPr>
        <w:t>Expired Data Definition</w:t>
      </w:r>
      <w:r w:rsidRPr="00CD6A2D">
        <w:t>: Determine what qualifies as "expired" data. This could be based on age (e.g., data older than 5 years), specific business rules (e.g., completed transactions or closed cases), or legal/compliance requirements.</w:t>
      </w:r>
    </w:p>
    <w:p w14:paraId="1D6F215F" w14:textId="77777777" w:rsidR="00CD6A2D" w:rsidRPr="00CD6A2D" w:rsidRDefault="00CD6A2D" w:rsidP="00CD6A2D">
      <w:pPr>
        <w:numPr>
          <w:ilvl w:val="0"/>
          <w:numId w:val="1"/>
        </w:numPr>
      </w:pPr>
      <w:r w:rsidRPr="00CD6A2D">
        <w:rPr>
          <w:b/>
          <w:bCs/>
        </w:rPr>
        <w:t>Data Classification</w:t>
      </w:r>
      <w:r w:rsidRPr="00CD6A2D">
        <w:t>: Classify data based on how frequently it is accessed. Data that is rarely accessed but still needed for historical purposes is a prime candidate for archiving.</w:t>
      </w:r>
    </w:p>
    <w:p w14:paraId="4B5FF8C0" w14:textId="77777777" w:rsidR="00CD6A2D" w:rsidRPr="00CD6A2D" w:rsidRDefault="00CD6A2D" w:rsidP="00CD6A2D">
      <w:pPr>
        <w:numPr>
          <w:ilvl w:val="0"/>
          <w:numId w:val="1"/>
        </w:numPr>
      </w:pPr>
      <w:r w:rsidRPr="00CD6A2D">
        <w:rPr>
          <w:b/>
          <w:bCs/>
        </w:rPr>
        <w:t>Metadata</w:t>
      </w:r>
      <w:r w:rsidRPr="00CD6A2D">
        <w:t>: Ensure that the metadata associated with the data (e.g., timestamps, user access logs, relationships) is also identified and archived for context and traceability.</w:t>
      </w:r>
    </w:p>
    <w:p w14:paraId="3BD6C347" w14:textId="77777777" w:rsidR="00CD6A2D" w:rsidRPr="00CD6A2D" w:rsidRDefault="00CD6A2D" w:rsidP="00CD6A2D">
      <w:pPr>
        <w:rPr>
          <w:b/>
          <w:bCs/>
        </w:rPr>
      </w:pPr>
      <w:r w:rsidRPr="00CD6A2D">
        <w:rPr>
          <w:b/>
          <w:bCs/>
        </w:rPr>
        <w:t>2. Legal, Regulatory, and Compliance Considerations</w:t>
      </w:r>
    </w:p>
    <w:p w14:paraId="390E595A" w14:textId="77777777" w:rsidR="00CD6A2D" w:rsidRPr="00CD6A2D" w:rsidRDefault="00CD6A2D" w:rsidP="00CD6A2D">
      <w:pPr>
        <w:numPr>
          <w:ilvl w:val="0"/>
          <w:numId w:val="2"/>
        </w:numPr>
      </w:pPr>
      <w:r w:rsidRPr="00CD6A2D">
        <w:rPr>
          <w:b/>
          <w:bCs/>
        </w:rPr>
        <w:t>Retention Policies</w:t>
      </w:r>
      <w:r w:rsidRPr="00CD6A2D">
        <w:t xml:space="preserve">: Archive data based on regulatory or business-defined retention periods. Ensure compliance with laws like </w:t>
      </w:r>
      <w:r w:rsidRPr="00CD6A2D">
        <w:rPr>
          <w:b/>
          <w:bCs/>
        </w:rPr>
        <w:t>GDPR</w:t>
      </w:r>
      <w:r w:rsidRPr="00CD6A2D">
        <w:t xml:space="preserve">, </w:t>
      </w:r>
      <w:r w:rsidRPr="00CD6A2D">
        <w:rPr>
          <w:b/>
          <w:bCs/>
        </w:rPr>
        <w:t>HIPAA</w:t>
      </w:r>
      <w:r w:rsidRPr="00CD6A2D">
        <w:t xml:space="preserve">, or </w:t>
      </w:r>
      <w:r w:rsidRPr="00CD6A2D">
        <w:rPr>
          <w:b/>
          <w:bCs/>
        </w:rPr>
        <w:t>SOX</w:t>
      </w:r>
      <w:r w:rsidRPr="00CD6A2D">
        <w:t>, which may impose specific data retention or archiving requirements.</w:t>
      </w:r>
    </w:p>
    <w:p w14:paraId="7686B45F" w14:textId="77777777" w:rsidR="00CD6A2D" w:rsidRPr="00CD6A2D" w:rsidRDefault="00CD6A2D" w:rsidP="00CD6A2D">
      <w:pPr>
        <w:numPr>
          <w:ilvl w:val="0"/>
          <w:numId w:val="2"/>
        </w:numPr>
      </w:pPr>
      <w:r w:rsidRPr="00CD6A2D">
        <w:rPr>
          <w:b/>
          <w:bCs/>
        </w:rPr>
        <w:t>Audit Trails</w:t>
      </w:r>
      <w:r w:rsidRPr="00CD6A2D">
        <w:t>: Maintain an audit trail of all archived data, ensuring that the data's history, transformations, and access are well-documented.</w:t>
      </w:r>
    </w:p>
    <w:p w14:paraId="28C2A92F" w14:textId="77777777" w:rsidR="00CD6A2D" w:rsidRPr="00CD6A2D" w:rsidRDefault="00CD6A2D" w:rsidP="00CD6A2D">
      <w:pPr>
        <w:numPr>
          <w:ilvl w:val="0"/>
          <w:numId w:val="2"/>
        </w:numPr>
      </w:pPr>
      <w:r w:rsidRPr="00CD6A2D">
        <w:rPr>
          <w:b/>
          <w:bCs/>
        </w:rPr>
        <w:t>Data Access Regulations</w:t>
      </w:r>
      <w:r w:rsidRPr="00CD6A2D">
        <w:t>: Some archived data may need to remain accessible (e.g., for compliance audits or legal reasons), so ensure the data can be retrieved easily when necessary.</w:t>
      </w:r>
    </w:p>
    <w:p w14:paraId="4EE12F8A" w14:textId="77777777" w:rsidR="00CD6A2D" w:rsidRPr="00CD6A2D" w:rsidRDefault="00CD6A2D" w:rsidP="00CD6A2D">
      <w:pPr>
        <w:rPr>
          <w:b/>
          <w:bCs/>
        </w:rPr>
      </w:pPr>
      <w:r w:rsidRPr="00CD6A2D">
        <w:rPr>
          <w:b/>
          <w:bCs/>
        </w:rPr>
        <w:t>3. Storage Solutions</w:t>
      </w:r>
    </w:p>
    <w:p w14:paraId="2FE99534" w14:textId="77777777" w:rsidR="00CD6A2D" w:rsidRPr="00CD6A2D" w:rsidRDefault="00CD6A2D" w:rsidP="00CD6A2D">
      <w:pPr>
        <w:numPr>
          <w:ilvl w:val="0"/>
          <w:numId w:val="3"/>
        </w:numPr>
      </w:pPr>
      <w:r w:rsidRPr="00CD6A2D">
        <w:rPr>
          <w:b/>
          <w:bCs/>
        </w:rPr>
        <w:t>Storage Types</w:t>
      </w:r>
      <w:r w:rsidRPr="00CD6A2D">
        <w:t xml:space="preserve">: Decide between different storage solutions for archiving based on your data volume and retrieval needs: </w:t>
      </w:r>
    </w:p>
    <w:p w14:paraId="2F0DBE17" w14:textId="77777777" w:rsidR="00CD6A2D" w:rsidRPr="00CD6A2D" w:rsidRDefault="00CD6A2D" w:rsidP="00CD6A2D">
      <w:pPr>
        <w:numPr>
          <w:ilvl w:val="1"/>
          <w:numId w:val="3"/>
        </w:numPr>
      </w:pPr>
      <w:r w:rsidRPr="00CD6A2D">
        <w:rPr>
          <w:b/>
          <w:bCs/>
        </w:rPr>
        <w:t>On-Premises Storage</w:t>
      </w:r>
      <w:r w:rsidRPr="00CD6A2D">
        <w:t>: Use dedicated storage hardware like tape drives, disk arrays, or SAN solutions.</w:t>
      </w:r>
    </w:p>
    <w:p w14:paraId="3D4235CC" w14:textId="77777777" w:rsidR="00CD6A2D" w:rsidRPr="00CD6A2D" w:rsidRDefault="00CD6A2D" w:rsidP="00CD6A2D">
      <w:pPr>
        <w:numPr>
          <w:ilvl w:val="1"/>
          <w:numId w:val="3"/>
        </w:numPr>
      </w:pPr>
      <w:r w:rsidRPr="00CD6A2D">
        <w:rPr>
          <w:b/>
          <w:bCs/>
        </w:rPr>
        <w:t>Cloud Storage</w:t>
      </w:r>
      <w:r w:rsidRPr="00CD6A2D">
        <w:t>: Consider cloud storage solutions (e.g., Amazon S3, Azure Blob Storage) for cost-effective, scalable archiving.</w:t>
      </w:r>
    </w:p>
    <w:p w14:paraId="3016AADA" w14:textId="77777777" w:rsidR="00CD6A2D" w:rsidRPr="00CD6A2D" w:rsidRDefault="00CD6A2D" w:rsidP="00CD6A2D">
      <w:pPr>
        <w:numPr>
          <w:ilvl w:val="1"/>
          <w:numId w:val="3"/>
        </w:numPr>
      </w:pPr>
      <w:r w:rsidRPr="00CD6A2D">
        <w:rPr>
          <w:b/>
          <w:bCs/>
        </w:rPr>
        <w:t>Hybrid Approaches</w:t>
      </w:r>
      <w:r w:rsidRPr="00CD6A2D">
        <w:t>: A mix of on-premises and cloud solutions can optimize cost and retrieval speed.</w:t>
      </w:r>
    </w:p>
    <w:p w14:paraId="70A53B91" w14:textId="77777777" w:rsidR="00CD6A2D" w:rsidRPr="00CD6A2D" w:rsidRDefault="00CD6A2D" w:rsidP="00CD6A2D">
      <w:pPr>
        <w:numPr>
          <w:ilvl w:val="0"/>
          <w:numId w:val="3"/>
        </w:numPr>
      </w:pPr>
      <w:r w:rsidRPr="00CD6A2D">
        <w:rPr>
          <w:b/>
          <w:bCs/>
        </w:rPr>
        <w:t>Tiered Storage</w:t>
      </w:r>
      <w:r w:rsidRPr="00CD6A2D">
        <w:t xml:space="preserve">: Implement </w:t>
      </w:r>
      <w:r w:rsidRPr="00CD6A2D">
        <w:rPr>
          <w:b/>
          <w:bCs/>
        </w:rPr>
        <w:t>tiered storage</w:t>
      </w:r>
      <w:r w:rsidRPr="00CD6A2D">
        <w:t xml:space="preserve"> to optimize costs, where frequently accessed data is kept on faster storage (e.g., SSDs) and rarely accessed data is stored on cheaper, slower storage (e.g., tape or cloud cold storage).</w:t>
      </w:r>
    </w:p>
    <w:p w14:paraId="0DEB29BB" w14:textId="77777777" w:rsidR="00CD6A2D" w:rsidRPr="00CD6A2D" w:rsidRDefault="00CD6A2D" w:rsidP="00CD6A2D">
      <w:pPr>
        <w:numPr>
          <w:ilvl w:val="0"/>
          <w:numId w:val="3"/>
        </w:numPr>
      </w:pPr>
      <w:r w:rsidRPr="00CD6A2D">
        <w:rPr>
          <w:b/>
          <w:bCs/>
        </w:rPr>
        <w:t>Data Compression and Deduplication</w:t>
      </w:r>
      <w:r w:rsidRPr="00CD6A2D">
        <w:t>: Use compression techniques to reduce storage requirements and deduplication to eliminate duplicate data, saving space.</w:t>
      </w:r>
    </w:p>
    <w:p w14:paraId="11ACAEBF" w14:textId="77777777" w:rsidR="00CD6A2D" w:rsidRPr="00CD6A2D" w:rsidRDefault="00CD6A2D" w:rsidP="00CD6A2D">
      <w:pPr>
        <w:rPr>
          <w:b/>
          <w:bCs/>
        </w:rPr>
      </w:pPr>
      <w:r w:rsidRPr="00CD6A2D">
        <w:rPr>
          <w:b/>
          <w:bCs/>
        </w:rPr>
        <w:t>4. Data Security and Encryption</w:t>
      </w:r>
    </w:p>
    <w:p w14:paraId="28B897A0" w14:textId="77777777" w:rsidR="00CD6A2D" w:rsidRPr="00CD6A2D" w:rsidRDefault="00CD6A2D" w:rsidP="00CD6A2D">
      <w:pPr>
        <w:numPr>
          <w:ilvl w:val="0"/>
          <w:numId w:val="4"/>
        </w:numPr>
      </w:pPr>
      <w:r w:rsidRPr="00CD6A2D">
        <w:rPr>
          <w:b/>
          <w:bCs/>
        </w:rPr>
        <w:t>Encryption</w:t>
      </w:r>
      <w:r w:rsidRPr="00CD6A2D">
        <w:t>: Always encrypt expired or archived data both at rest (in storage) and in transit (when moving data to the archive). This ensures that sensitive data is protected from unauthorized access.</w:t>
      </w:r>
    </w:p>
    <w:p w14:paraId="4C9D9E7B" w14:textId="77777777" w:rsidR="00CD6A2D" w:rsidRPr="00CD6A2D" w:rsidRDefault="00CD6A2D" w:rsidP="00CD6A2D">
      <w:pPr>
        <w:numPr>
          <w:ilvl w:val="0"/>
          <w:numId w:val="4"/>
        </w:numPr>
      </w:pPr>
      <w:r w:rsidRPr="00CD6A2D">
        <w:rPr>
          <w:b/>
          <w:bCs/>
        </w:rPr>
        <w:t>Access Control</w:t>
      </w:r>
      <w:r w:rsidRPr="00CD6A2D">
        <w:t xml:space="preserve">: Implement strict access controls to ensure that only authorized users can access the archived data. Use </w:t>
      </w:r>
      <w:r w:rsidRPr="00CD6A2D">
        <w:rPr>
          <w:b/>
          <w:bCs/>
        </w:rPr>
        <w:t>role-based access control (RBAC)</w:t>
      </w:r>
      <w:r w:rsidRPr="00CD6A2D">
        <w:t xml:space="preserve"> and enforce </w:t>
      </w:r>
      <w:proofErr w:type="gramStart"/>
      <w:r w:rsidRPr="00CD6A2D">
        <w:rPr>
          <w:b/>
          <w:bCs/>
        </w:rPr>
        <w:t>least</w:t>
      </w:r>
      <w:proofErr w:type="gramEnd"/>
      <w:r w:rsidRPr="00CD6A2D">
        <w:rPr>
          <w:b/>
          <w:bCs/>
        </w:rPr>
        <w:t xml:space="preserve"> privilege</w:t>
      </w:r>
      <w:r w:rsidRPr="00CD6A2D">
        <w:t xml:space="preserve"> policies.</w:t>
      </w:r>
    </w:p>
    <w:p w14:paraId="55D5A7DA" w14:textId="77777777" w:rsidR="00CD6A2D" w:rsidRPr="00CD6A2D" w:rsidRDefault="00CD6A2D" w:rsidP="00CD6A2D">
      <w:pPr>
        <w:numPr>
          <w:ilvl w:val="0"/>
          <w:numId w:val="4"/>
        </w:numPr>
      </w:pPr>
      <w:r w:rsidRPr="00CD6A2D">
        <w:rPr>
          <w:b/>
          <w:bCs/>
        </w:rPr>
        <w:t>Data Masking/Redaction</w:t>
      </w:r>
      <w:r w:rsidRPr="00CD6A2D">
        <w:t>: For highly sensitive data, consider applying data masking or redaction techniques before archiving to reduce the risk of exposure.</w:t>
      </w:r>
    </w:p>
    <w:p w14:paraId="009547DE" w14:textId="77777777" w:rsidR="00CD6A2D" w:rsidRPr="00CD6A2D" w:rsidRDefault="00CD6A2D" w:rsidP="00CD6A2D">
      <w:pPr>
        <w:numPr>
          <w:ilvl w:val="0"/>
          <w:numId w:val="4"/>
        </w:numPr>
      </w:pPr>
      <w:r w:rsidRPr="00CD6A2D">
        <w:rPr>
          <w:b/>
          <w:bCs/>
        </w:rPr>
        <w:t>Audit Logs</w:t>
      </w:r>
      <w:r w:rsidRPr="00CD6A2D">
        <w:t>: Maintain audit logs for archived data access, ensuring compliance with legal and regulatory requirements.</w:t>
      </w:r>
    </w:p>
    <w:p w14:paraId="79F2B1D0" w14:textId="77777777" w:rsidR="00CD6A2D" w:rsidRPr="00CD6A2D" w:rsidRDefault="00CD6A2D" w:rsidP="00CD6A2D">
      <w:pPr>
        <w:rPr>
          <w:b/>
          <w:bCs/>
        </w:rPr>
      </w:pPr>
      <w:r w:rsidRPr="00CD6A2D">
        <w:rPr>
          <w:b/>
          <w:bCs/>
        </w:rPr>
        <w:t>5. Archiving Process and Automation</w:t>
      </w:r>
    </w:p>
    <w:p w14:paraId="6E9C722B" w14:textId="77777777" w:rsidR="00CD6A2D" w:rsidRPr="00CD6A2D" w:rsidRDefault="00CD6A2D" w:rsidP="00CD6A2D">
      <w:pPr>
        <w:numPr>
          <w:ilvl w:val="0"/>
          <w:numId w:val="5"/>
        </w:numPr>
      </w:pPr>
      <w:r w:rsidRPr="00CD6A2D">
        <w:rPr>
          <w:b/>
          <w:bCs/>
        </w:rPr>
        <w:t>Archiving Strategy</w:t>
      </w:r>
      <w:r w:rsidRPr="00CD6A2D">
        <w:t>: Define when and how expired data will be archived, including automated workflows for moving data to the archive and verifying data consistency post-migration.</w:t>
      </w:r>
    </w:p>
    <w:p w14:paraId="02D4DFE0" w14:textId="77777777" w:rsidR="00CD6A2D" w:rsidRPr="00CD6A2D" w:rsidRDefault="00CD6A2D" w:rsidP="00CD6A2D">
      <w:pPr>
        <w:numPr>
          <w:ilvl w:val="0"/>
          <w:numId w:val="5"/>
        </w:numPr>
      </w:pPr>
      <w:r w:rsidRPr="00CD6A2D">
        <w:rPr>
          <w:b/>
          <w:bCs/>
        </w:rPr>
        <w:t>Automation</w:t>
      </w:r>
      <w:r w:rsidRPr="00CD6A2D">
        <w:t xml:space="preserve">: Automate the identification, extraction, and archival of expired data using </w:t>
      </w:r>
      <w:r w:rsidRPr="00CD6A2D">
        <w:rPr>
          <w:b/>
          <w:bCs/>
        </w:rPr>
        <w:t>ETL (Extract, Transform, Load)</w:t>
      </w:r>
      <w:r w:rsidRPr="00CD6A2D">
        <w:t xml:space="preserve"> tools or database-specific archival features. This reduces human error and ensures timely archival.</w:t>
      </w:r>
    </w:p>
    <w:p w14:paraId="3B9D386B" w14:textId="77777777" w:rsidR="00CD6A2D" w:rsidRPr="00CD6A2D" w:rsidRDefault="00CD6A2D" w:rsidP="00CD6A2D">
      <w:pPr>
        <w:numPr>
          <w:ilvl w:val="0"/>
          <w:numId w:val="5"/>
        </w:numPr>
      </w:pPr>
      <w:r w:rsidRPr="00CD6A2D">
        <w:rPr>
          <w:b/>
          <w:bCs/>
        </w:rPr>
        <w:t>Data Purging</w:t>
      </w:r>
      <w:r w:rsidRPr="00CD6A2D">
        <w:t xml:space="preserve">: After data has been archived, consider </w:t>
      </w:r>
      <w:r w:rsidRPr="00CD6A2D">
        <w:rPr>
          <w:b/>
          <w:bCs/>
        </w:rPr>
        <w:t>purging</w:t>
      </w:r>
      <w:r w:rsidRPr="00CD6A2D">
        <w:t xml:space="preserve"> the expired data from the primary system to free up resources and maintain performance.</w:t>
      </w:r>
    </w:p>
    <w:p w14:paraId="198A2283" w14:textId="77777777" w:rsidR="00CD6A2D" w:rsidRPr="00CD6A2D" w:rsidRDefault="00CD6A2D" w:rsidP="00CD6A2D">
      <w:pPr>
        <w:rPr>
          <w:b/>
          <w:bCs/>
        </w:rPr>
      </w:pPr>
      <w:r w:rsidRPr="00CD6A2D">
        <w:rPr>
          <w:b/>
          <w:bCs/>
        </w:rPr>
        <w:t>6. Data Accessibility and Retrieval</w:t>
      </w:r>
    </w:p>
    <w:p w14:paraId="635ACA90" w14:textId="77777777" w:rsidR="00CD6A2D" w:rsidRPr="00CD6A2D" w:rsidRDefault="00CD6A2D" w:rsidP="00CD6A2D">
      <w:pPr>
        <w:numPr>
          <w:ilvl w:val="0"/>
          <w:numId w:val="6"/>
        </w:numPr>
      </w:pPr>
      <w:r w:rsidRPr="00CD6A2D">
        <w:rPr>
          <w:b/>
          <w:bCs/>
        </w:rPr>
        <w:t>Searchable Archives</w:t>
      </w:r>
      <w:r w:rsidRPr="00CD6A2D">
        <w:t xml:space="preserve">: Ensure that </w:t>
      </w:r>
      <w:proofErr w:type="gramStart"/>
      <w:r w:rsidRPr="00CD6A2D">
        <w:t>archived</w:t>
      </w:r>
      <w:proofErr w:type="gramEnd"/>
      <w:r w:rsidRPr="00CD6A2D">
        <w:t xml:space="preserve"> data remains accessible for future use, including the ability to </w:t>
      </w:r>
      <w:r w:rsidRPr="00CD6A2D">
        <w:rPr>
          <w:b/>
          <w:bCs/>
        </w:rPr>
        <w:t>search</w:t>
      </w:r>
      <w:r w:rsidRPr="00CD6A2D">
        <w:t xml:space="preserve"> and </w:t>
      </w:r>
      <w:r w:rsidRPr="00CD6A2D">
        <w:rPr>
          <w:b/>
          <w:bCs/>
        </w:rPr>
        <w:t>retrieve</w:t>
      </w:r>
      <w:r w:rsidRPr="00CD6A2D">
        <w:t xml:space="preserve"> specific records or reports when needed.</w:t>
      </w:r>
    </w:p>
    <w:p w14:paraId="2D19E163" w14:textId="77777777" w:rsidR="00CD6A2D" w:rsidRPr="00CD6A2D" w:rsidRDefault="00CD6A2D" w:rsidP="00CD6A2D">
      <w:pPr>
        <w:numPr>
          <w:ilvl w:val="0"/>
          <w:numId w:val="6"/>
        </w:numPr>
      </w:pPr>
      <w:r w:rsidRPr="00CD6A2D">
        <w:rPr>
          <w:b/>
          <w:bCs/>
        </w:rPr>
        <w:t>Indexing</w:t>
      </w:r>
      <w:r w:rsidRPr="00CD6A2D">
        <w:t>: For easy retrieval, implement indexing mechanisms (e.g., full-text search) to quickly locate archived records.</w:t>
      </w:r>
    </w:p>
    <w:p w14:paraId="54E85C18" w14:textId="77777777" w:rsidR="00CD6A2D" w:rsidRPr="00CD6A2D" w:rsidRDefault="00CD6A2D" w:rsidP="00CD6A2D">
      <w:pPr>
        <w:numPr>
          <w:ilvl w:val="0"/>
          <w:numId w:val="6"/>
        </w:numPr>
      </w:pPr>
      <w:r w:rsidRPr="00CD6A2D">
        <w:rPr>
          <w:b/>
          <w:bCs/>
        </w:rPr>
        <w:t>Retrieval Time</w:t>
      </w:r>
      <w:r w:rsidRPr="00CD6A2D">
        <w:t>: Consider how quickly archived data needs to be retrieved. Some archival solutions (e.g., cold storage) may have slow retrieval times, so it's important to match the storage type with retrieval needs.</w:t>
      </w:r>
    </w:p>
    <w:p w14:paraId="7121E958" w14:textId="77777777" w:rsidR="00CD6A2D" w:rsidRPr="00CD6A2D" w:rsidRDefault="00CD6A2D" w:rsidP="00CD6A2D">
      <w:pPr>
        <w:rPr>
          <w:b/>
          <w:bCs/>
        </w:rPr>
      </w:pPr>
      <w:r w:rsidRPr="00CD6A2D">
        <w:rPr>
          <w:b/>
          <w:bCs/>
        </w:rPr>
        <w:t>7. Data Integrity and Validation</w:t>
      </w:r>
    </w:p>
    <w:p w14:paraId="3D01D300" w14:textId="77777777" w:rsidR="00CD6A2D" w:rsidRPr="00CD6A2D" w:rsidRDefault="00CD6A2D" w:rsidP="00CD6A2D">
      <w:pPr>
        <w:numPr>
          <w:ilvl w:val="0"/>
          <w:numId w:val="7"/>
        </w:numPr>
      </w:pPr>
      <w:r w:rsidRPr="00CD6A2D">
        <w:rPr>
          <w:b/>
          <w:bCs/>
        </w:rPr>
        <w:t>Checksums</w:t>
      </w:r>
      <w:r w:rsidRPr="00CD6A2D">
        <w:t xml:space="preserve">: Use checksums or hashes to validate the integrity of </w:t>
      </w:r>
      <w:proofErr w:type="gramStart"/>
      <w:r w:rsidRPr="00CD6A2D">
        <w:t>archived data</w:t>
      </w:r>
      <w:proofErr w:type="gramEnd"/>
      <w:r w:rsidRPr="00CD6A2D">
        <w:t>. This ensures that the data has not been altered or corrupted during the archival process.</w:t>
      </w:r>
    </w:p>
    <w:p w14:paraId="0A086E8F" w14:textId="77777777" w:rsidR="00CD6A2D" w:rsidRPr="00CD6A2D" w:rsidRDefault="00CD6A2D" w:rsidP="00CD6A2D">
      <w:pPr>
        <w:numPr>
          <w:ilvl w:val="0"/>
          <w:numId w:val="7"/>
        </w:numPr>
      </w:pPr>
      <w:r w:rsidRPr="00CD6A2D">
        <w:rPr>
          <w:b/>
          <w:bCs/>
        </w:rPr>
        <w:t>Testing</w:t>
      </w:r>
      <w:r w:rsidRPr="00CD6A2D">
        <w:t>: Periodically test the archiving process to ensure that data can be successfully retrieved and that there are no issues with data corruption or accessibility.</w:t>
      </w:r>
    </w:p>
    <w:p w14:paraId="00862956" w14:textId="77777777" w:rsidR="00CD6A2D" w:rsidRPr="00CD6A2D" w:rsidRDefault="00CD6A2D" w:rsidP="00CD6A2D">
      <w:pPr>
        <w:rPr>
          <w:b/>
          <w:bCs/>
        </w:rPr>
      </w:pPr>
      <w:r w:rsidRPr="00CD6A2D">
        <w:rPr>
          <w:b/>
          <w:bCs/>
        </w:rPr>
        <w:t>8. Monitoring and Reporting</w:t>
      </w:r>
    </w:p>
    <w:p w14:paraId="35EC835D" w14:textId="77777777" w:rsidR="00CD6A2D" w:rsidRPr="00CD6A2D" w:rsidRDefault="00CD6A2D" w:rsidP="00CD6A2D">
      <w:pPr>
        <w:numPr>
          <w:ilvl w:val="0"/>
          <w:numId w:val="8"/>
        </w:numPr>
      </w:pPr>
      <w:r w:rsidRPr="00CD6A2D">
        <w:rPr>
          <w:b/>
          <w:bCs/>
        </w:rPr>
        <w:t>Archiving Monitoring</w:t>
      </w:r>
      <w:r w:rsidRPr="00CD6A2D">
        <w:t>: Continuously monitor the archival process to ensure that it is working efficiently and that there are no failures. Set up alerts for failed archiving processes or low storage space.</w:t>
      </w:r>
    </w:p>
    <w:p w14:paraId="4D784653" w14:textId="77777777" w:rsidR="00CD6A2D" w:rsidRPr="00CD6A2D" w:rsidRDefault="00CD6A2D" w:rsidP="00CD6A2D">
      <w:pPr>
        <w:numPr>
          <w:ilvl w:val="0"/>
          <w:numId w:val="8"/>
        </w:numPr>
      </w:pPr>
      <w:r w:rsidRPr="00CD6A2D">
        <w:rPr>
          <w:b/>
          <w:bCs/>
        </w:rPr>
        <w:t>Reports</w:t>
      </w:r>
      <w:r w:rsidRPr="00CD6A2D">
        <w:t>: Generate periodic reports on the status of archived data, including the volume of archived data, access requests, and compliance with retention policies.</w:t>
      </w:r>
    </w:p>
    <w:p w14:paraId="1A2EC4A8" w14:textId="77777777" w:rsidR="00CD6A2D" w:rsidRPr="00CD6A2D" w:rsidRDefault="00CD6A2D" w:rsidP="00CD6A2D">
      <w:pPr>
        <w:rPr>
          <w:b/>
          <w:bCs/>
        </w:rPr>
      </w:pPr>
      <w:r w:rsidRPr="00CD6A2D">
        <w:rPr>
          <w:b/>
          <w:bCs/>
        </w:rPr>
        <w:t>9. Cost Management</w:t>
      </w:r>
    </w:p>
    <w:p w14:paraId="0F3B2718" w14:textId="77777777" w:rsidR="00CD6A2D" w:rsidRPr="00CD6A2D" w:rsidRDefault="00CD6A2D" w:rsidP="00CD6A2D">
      <w:pPr>
        <w:numPr>
          <w:ilvl w:val="0"/>
          <w:numId w:val="9"/>
        </w:numPr>
      </w:pPr>
      <w:r w:rsidRPr="00CD6A2D">
        <w:rPr>
          <w:b/>
          <w:bCs/>
        </w:rPr>
        <w:t>Cost of Storage</w:t>
      </w:r>
      <w:r w:rsidRPr="00CD6A2D">
        <w:t>: Consider the long-term costs of archiving, especially if using cloud storage, which may charge based on storage volume, retrieval frequency, or data access times.</w:t>
      </w:r>
    </w:p>
    <w:p w14:paraId="6B5770D3" w14:textId="77777777" w:rsidR="00CD6A2D" w:rsidRPr="00CD6A2D" w:rsidRDefault="00CD6A2D" w:rsidP="00CD6A2D">
      <w:pPr>
        <w:numPr>
          <w:ilvl w:val="0"/>
          <w:numId w:val="9"/>
        </w:numPr>
      </w:pPr>
      <w:r w:rsidRPr="00CD6A2D">
        <w:rPr>
          <w:b/>
          <w:bCs/>
        </w:rPr>
        <w:t>Cost vs. Access Time</w:t>
      </w:r>
      <w:r w:rsidRPr="00CD6A2D">
        <w:t>: Assess the trade-off between archiving costs and retrieval speed. Cloud storage solutions like Amazon Glacier or Azure Archive are cost-effective but may have slower retrieval times compared to other options.</w:t>
      </w:r>
    </w:p>
    <w:p w14:paraId="149035D5" w14:textId="77777777" w:rsidR="00CD6A2D" w:rsidRPr="00CD6A2D" w:rsidRDefault="00CD6A2D" w:rsidP="00CD6A2D">
      <w:r w:rsidRPr="00CD6A2D">
        <w:pict w14:anchorId="0266F117">
          <v:rect id="_x0000_i1031" style="width:0;height:1.5pt" o:hralign="center" o:hrstd="t" o:hr="t" fillcolor="#a0a0a0" stroked="f"/>
        </w:pict>
      </w:r>
    </w:p>
    <w:p w14:paraId="7B6DE47F" w14:textId="77777777" w:rsidR="00CD6A2D" w:rsidRPr="00CD6A2D" w:rsidRDefault="00CD6A2D" w:rsidP="00CD6A2D">
      <w:pPr>
        <w:rPr>
          <w:b/>
          <w:bCs/>
        </w:rPr>
      </w:pPr>
      <w:r w:rsidRPr="00CD6A2D">
        <w:rPr>
          <w:b/>
          <w:bCs/>
        </w:rPr>
        <w:t>Steps for Implementing Expired Data Archiving</w:t>
      </w:r>
    </w:p>
    <w:p w14:paraId="41E3DE36" w14:textId="77777777" w:rsidR="00CD6A2D" w:rsidRPr="00CD6A2D" w:rsidRDefault="00CD6A2D" w:rsidP="00CD6A2D">
      <w:pPr>
        <w:numPr>
          <w:ilvl w:val="0"/>
          <w:numId w:val="10"/>
        </w:numPr>
      </w:pPr>
      <w:r w:rsidRPr="00CD6A2D">
        <w:rPr>
          <w:b/>
          <w:bCs/>
        </w:rPr>
        <w:t>Identify Expired Data</w:t>
      </w:r>
      <w:r w:rsidRPr="00CD6A2D">
        <w:t>:</w:t>
      </w:r>
    </w:p>
    <w:p w14:paraId="5DD0A40B" w14:textId="77777777" w:rsidR="00CD6A2D" w:rsidRPr="00CD6A2D" w:rsidRDefault="00CD6A2D" w:rsidP="00CD6A2D">
      <w:pPr>
        <w:numPr>
          <w:ilvl w:val="1"/>
          <w:numId w:val="10"/>
        </w:numPr>
      </w:pPr>
      <w:r w:rsidRPr="00CD6A2D">
        <w:t>Define rules or policies to identify expired data based on age, business rules, or regulatory requirements.</w:t>
      </w:r>
    </w:p>
    <w:p w14:paraId="28321F73" w14:textId="77777777" w:rsidR="00CD6A2D" w:rsidRPr="00CD6A2D" w:rsidRDefault="00CD6A2D" w:rsidP="00CD6A2D">
      <w:pPr>
        <w:numPr>
          <w:ilvl w:val="0"/>
          <w:numId w:val="10"/>
        </w:numPr>
      </w:pPr>
      <w:r w:rsidRPr="00CD6A2D">
        <w:rPr>
          <w:b/>
          <w:bCs/>
        </w:rPr>
        <w:t>Classify and Prioritize Data</w:t>
      </w:r>
      <w:r w:rsidRPr="00CD6A2D">
        <w:t>:</w:t>
      </w:r>
    </w:p>
    <w:p w14:paraId="25ED565F" w14:textId="77777777" w:rsidR="00CD6A2D" w:rsidRPr="00CD6A2D" w:rsidRDefault="00CD6A2D" w:rsidP="00CD6A2D">
      <w:pPr>
        <w:numPr>
          <w:ilvl w:val="1"/>
          <w:numId w:val="10"/>
        </w:numPr>
      </w:pPr>
      <w:r w:rsidRPr="00CD6A2D">
        <w:t>Classify data based on frequency of access and sensitivity, and prioritize archiving based on these factors.</w:t>
      </w:r>
    </w:p>
    <w:p w14:paraId="1D173AF4" w14:textId="77777777" w:rsidR="00CD6A2D" w:rsidRPr="00CD6A2D" w:rsidRDefault="00CD6A2D" w:rsidP="00CD6A2D">
      <w:pPr>
        <w:numPr>
          <w:ilvl w:val="0"/>
          <w:numId w:val="10"/>
        </w:numPr>
      </w:pPr>
      <w:r w:rsidRPr="00CD6A2D">
        <w:rPr>
          <w:b/>
          <w:bCs/>
        </w:rPr>
        <w:t>Choose a Storage Solution</w:t>
      </w:r>
      <w:r w:rsidRPr="00CD6A2D">
        <w:t>:</w:t>
      </w:r>
    </w:p>
    <w:p w14:paraId="1F3D5E36" w14:textId="77777777" w:rsidR="00CD6A2D" w:rsidRPr="00CD6A2D" w:rsidRDefault="00CD6A2D" w:rsidP="00CD6A2D">
      <w:pPr>
        <w:numPr>
          <w:ilvl w:val="1"/>
          <w:numId w:val="10"/>
        </w:numPr>
      </w:pPr>
      <w:r w:rsidRPr="00CD6A2D">
        <w:t>Select an appropriate storage solution (cloud, on-premises, hybrid) based on the volume of data and retrieval needs.</w:t>
      </w:r>
    </w:p>
    <w:p w14:paraId="1054009B" w14:textId="77777777" w:rsidR="00CD6A2D" w:rsidRPr="00CD6A2D" w:rsidRDefault="00CD6A2D" w:rsidP="00CD6A2D">
      <w:pPr>
        <w:numPr>
          <w:ilvl w:val="0"/>
          <w:numId w:val="10"/>
        </w:numPr>
      </w:pPr>
      <w:r w:rsidRPr="00CD6A2D">
        <w:rPr>
          <w:b/>
          <w:bCs/>
        </w:rPr>
        <w:t>Implement Security Measures</w:t>
      </w:r>
      <w:r w:rsidRPr="00CD6A2D">
        <w:t>:</w:t>
      </w:r>
    </w:p>
    <w:p w14:paraId="01A7FCA0" w14:textId="77777777" w:rsidR="00CD6A2D" w:rsidRPr="00CD6A2D" w:rsidRDefault="00CD6A2D" w:rsidP="00CD6A2D">
      <w:pPr>
        <w:numPr>
          <w:ilvl w:val="1"/>
          <w:numId w:val="10"/>
        </w:numPr>
      </w:pPr>
      <w:r w:rsidRPr="00CD6A2D">
        <w:t>Apply encryption, access control, and data masking to ensure the security of archived data.</w:t>
      </w:r>
    </w:p>
    <w:p w14:paraId="24933016" w14:textId="77777777" w:rsidR="00CD6A2D" w:rsidRPr="00CD6A2D" w:rsidRDefault="00CD6A2D" w:rsidP="00CD6A2D">
      <w:pPr>
        <w:numPr>
          <w:ilvl w:val="0"/>
          <w:numId w:val="10"/>
        </w:numPr>
      </w:pPr>
      <w:r w:rsidRPr="00CD6A2D">
        <w:rPr>
          <w:b/>
          <w:bCs/>
        </w:rPr>
        <w:t>Automate the Archiving Process</w:t>
      </w:r>
      <w:r w:rsidRPr="00CD6A2D">
        <w:t>:</w:t>
      </w:r>
    </w:p>
    <w:p w14:paraId="3DA88B0B" w14:textId="77777777" w:rsidR="00CD6A2D" w:rsidRPr="00CD6A2D" w:rsidRDefault="00CD6A2D" w:rsidP="00CD6A2D">
      <w:pPr>
        <w:numPr>
          <w:ilvl w:val="1"/>
          <w:numId w:val="10"/>
        </w:numPr>
      </w:pPr>
      <w:r w:rsidRPr="00CD6A2D">
        <w:t>Use automated tools to identify, extract, and archive expired data, reducing manual effort and ensuring timely archiving.</w:t>
      </w:r>
    </w:p>
    <w:p w14:paraId="05EAFC2E" w14:textId="77777777" w:rsidR="00CD6A2D" w:rsidRPr="00CD6A2D" w:rsidRDefault="00CD6A2D" w:rsidP="00CD6A2D">
      <w:pPr>
        <w:numPr>
          <w:ilvl w:val="0"/>
          <w:numId w:val="10"/>
        </w:numPr>
      </w:pPr>
      <w:r w:rsidRPr="00CD6A2D">
        <w:rPr>
          <w:b/>
          <w:bCs/>
        </w:rPr>
        <w:t>Ensure Data Integrity</w:t>
      </w:r>
      <w:r w:rsidRPr="00CD6A2D">
        <w:t>:</w:t>
      </w:r>
    </w:p>
    <w:p w14:paraId="22D91DF8" w14:textId="77777777" w:rsidR="00CD6A2D" w:rsidRPr="00CD6A2D" w:rsidRDefault="00CD6A2D" w:rsidP="00CD6A2D">
      <w:pPr>
        <w:numPr>
          <w:ilvl w:val="1"/>
          <w:numId w:val="10"/>
        </w:numPr>
      </w:pPr>
      <w:r w:rsidRPr="00CD6A2D">
        <w:t>Use checksums, validation processes, and periodic testing to ensure the archived data is accurate and intact.</w:t>
      </w:r>
    </w:p>
    <w:p w14:paraId="7E5F81D7" w14:textId="77777777" w:rsidR="00CD6A2D" w:rsidRPr="00CD6A2D" w:rsidRDefault="00CD6A2D" w:rsidP="00CD6A2D">
      <w:pPr>
        <w:numPr>
          <w:ilvl w:val="0"/>
          <w:numId w:val="10"/>
        </w:numPr>
      </w:pPr>
      <w:r w:rsidRPr="00CD6A2D">
        <w:rPr>
          <w:b/>
          <w:bCs/>
        </w:rPr>
        <w:t>Optimize Access and Retrieval</w:t>
      </w:r>
      <w:r w:rsidRPr="00CD6A2D">
        <w:t>:</w:t>
      </w:r>
    </w:p>
    <w:p w14:paraId="310511A3" w14:textId="77777777" w:rsidR="00CD6A2D" w:rsidRPr="00CD6A2D" w:rsidRDefault="00CD6A2D" w:rsidP="00CD6A2D">
      <w:pPr>
        <w:numPr>
          <w:ilvl w:val="1"/>
          <w:numId w:val="10"/>
        </w:numPr>
      </w:pPr>
      <w:r w:rsidRPr="00CD6A2D">
        <w:t>Implement search and indexing features to ensure easy retrieval of archived data when needed.</w:t>
      </w:r>
    </w:p>
    <w:p w14:paraId="2A826FDC" w14:textId="77777777" w:rsidR="00CD6A2D" w:rsidRPr="00CD6A2D" w:rsidRDefault="00CD6A2D" w:rsidP="00CD6A2D">
      <w:pPr>
        <w:numPr>
          <w:ilvl w:val="0"/>
          <w:numId w:val="10"/>
        </w:numPr>
      </w:pPr>
      <w:r w:rsidRPr="00CD6A2D">
        <w:rPr>
          <w:b/>
          <w:bCs/>
        </w:rPr>
        <w:t>Monitor the Archiving Process</w:t>
      </w:r>
      <w:r w:rsidRPr="00CD6A2D">
        <w:t>:</w:t>
      </w:r>
    </w:p>
    <w:p w14:paraId="690A15FF" w14:textId="77777777" w:rsidR="00CD6A2D" w:rsidRPr="00CD6A2D" w:rsidRDefault="00CD6A2D" w:rsidP="00CD6A2D">
      <w:pPr>
        <w:numPr>
          <w:ilvl w:val="1"/>
          <w:numId w:val="10"/>
        </w:numPr>
      </w:pPr>
      <w:r w:rsidRPr="00CD6A2D">
        <w:t>Set up monitoring and reporting to track the success of the archiving process and to ensure compliance with retention policies.</w:t>
      </w:r>
    </w:p>
    <w:p w14:paraId="42FAD7FD" w14:textId="77777777" w:rsidR="00CD6A2D" w:rsidRPr="00CD6A2D" w:rsidRDefault="00CD6A2D" w:rsidP="00CD6A2D">
      <w:pPr>
        <w:numPr>
          <w:ilvl w:val="0"/>
          <w:numId w:val="10"/>
        </w:numPr>
      </w:pPr>
      <w:r w:rsidRPr="00CD6A2D">
        <w:rPr>
          <w:b/>
          <w:bCs/>
        </w:rPr>
        <w:t>Cost Management</w:t>
      </w:r>
      <w:r w:rsidRPr="00CD6A2D">
        <w:t>:</w:t>
      </w:r>
    </w:p>
    <w:p w14:paraId="2C3CE485" w14:textId="77777777" w:rsidR="00CD6A2D" w:rsidRDefault="00CD6A2D" w:rsidP="00CD6A2D">
      <w:pPr>
        <w:numPr>
          <w:ilvl w:val="1"/>
          <w:numId w:val="10"/>
        </w:numPr>
      </w:pPr>
      <w:r w:rsidRPr="00CD6A2D">
        <w:t>Keep track of storage costs and adjust the archiving strategy as needed to balance cost and retrieval speed.</w:t>
      </w:r>
    </w:p>
    <w:p w14:paraId="33A42DF2" w14:textId="59E99659" w:rsidR="00CD6A2D" w:rsidRPr="00CD6A2D" w:rsidRDefault="00CD6A2D" w:rsidP="00CD6A2D">
      <w:pPr>
        <w:ind w:left="720"/>
      </w:pPr>
      <w:r w:rsidRPr="00CD6A2D">
        <w:rPr>
          <w:b/>
          <w:bCs/>
        </w:rPr>
        <w:t>Expired data archiving</w:t>
      </w:r>
      <w:r w:rsidRPr="00CD6A2D">
        <w:t xml:space="preserve"> is essential for optimizing system performance, ensuring compliance, and managing large datasets. By carefully defining archiving requirements, implementing security and automation, and choosing the right storage solution, organizations can ensure that expired data is effectively managed, secure, and easily retrievable when necessary. Additionally, an efficient archiving strategy reduces operational costs and enhances the overall data management process.</w:t>
      </w:r>
    </w:p>
    <w:p w14:paraId="4E22A2D5" w14:textId="77777777" w:rsidR="003C0987" w:rsidRDefault="003C0987"/>
    <w:sectPr w:rsidR="003C09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E93ACF"/>
    <w:multiLevelType w:val="multilevel"/>
    <w:tmpl w:val="BCFEE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1471E6"/>
    <w:multiLevelType w:val="multilevel"/>
    <w:tmpl w:val="85C09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07785E"/>
    <w:multiLevelType w:val="multilevel"/>
    <w:tmpl w:val="0090C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CE3E35"/>
    <w:multiLevelType w:val="multilevel"/>
    <w:tmpl w:val="5C26A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736A39"/>
    <w:multiLevelType w:val="multilevel"/>
    <w:tmpl w:val="B9C2F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525EF9"/>
    <w:multiLevelType w:val="multilevel"/>
    <w:tmpl w:val="961C3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D26EB1"/>
    <w:multiLevelType w:val="multilevel"/>
    <w:tmpl w:val="8B54B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636BD9"/>
    <w:multiLevelType w:val="multilevel"/>
    <w:tmpl w:val="641C1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467BA9"/>
    <w:multiLevelType w:val="multilevel"/>
    <w:tmpl w:val="94A64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930252"/>
    <w:multiLevelType w:val="multilevel"/>
    <w:tmpl w:val="61DCBB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7288541">
    <w:abstractNumId w:val="8"/>
  </w:num>
  <w:num w:numId="2" w16cid:durableId="328868166">
    <w:abstractNumId w:val="0"/>
  </w:num>
  <w:num w:numId="3" w16cid:durableId="560478805">
    <w:abstractNumId w:val="4"/>
  </w:num>
  <w:num w:numId="4" w16cid:durableId="805704386">
    <w:abstractNumId w:val="1"/>
  </w:num>
  <w:num w:numId="5" w16cid:durableId="1379167090">
    <w:abstractNumId w:val="6"/>
  </w:num>
  <w:num w:numId="6" w16cid:durableId="493841984">
    <w:abstractNumId w:val="3"/>
  </w:num>
  <w:num w:numId="7" w16cid:durableId="1739547797">
    <w:abstractNumId w:val="5"/>
  </w:num>
  <w:num w:numId="8" w16cid:durableId="563027039">
    <w:abstractNumId w:val="7"/>
  </w:num>
  <w:num w:numId="9" w16cid:durableId="673799977">
    <w:abstractNumId w:val="2"/>
  </w:num>
  <w:num w:numId="10" w16cid:durableId="199217699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987"/>
    <w:rsid w:val="003C0987"/>
    <w:rsid w:val="00CD6A2D"/>
    <w:rsid w:val="00DC0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7A6C7"/>
  <w15:chartTrackingRefBased/>
  <w15:docId w15:val="{F26FCC99-85D4-42A4-9F81-67E2CB840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09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09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09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09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09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09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09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09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09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09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09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09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09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09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09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09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09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0987"/>
    <w:rPr>
      <w:rFonts w:eastAsiaTheme="majorEastAsia" w:cstheme="majorBidi"/>
      <w:color w:val="272727" w:themeColor="text1" w:themeTint="D8"/>
    </w:rPr>
  </w:style>
  <w:style w:type="paragraph" w:styleId="Title">
    <w:name w:val="Title"/>
    <w:basedOn w:val="Normal"/>
    <w:next w:val="Normal"/>
    <w:link w:val="TitleChar"/>
    <w:uiPriority w:val="10"/>
    <w:qFormat/>
    <w:rsid w:val="003C09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09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09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09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0987"/>
    <w:pPr>
      <w:spacing w:before="160"/>
      <w:jc w:val="center"/>
    </w:pPr>
    <w:rPr>
      <w:i/>
      <w:iCs/>
      <w:color w:val="404040" w:themeColor="text1" w:themeTint="BF"/>
    </w:rPr>
  </w:style>
  <w:style w:type="character" w:customStyle="1" w:styleId="QuoteChar">
    <w:name w:val="Quote Char"/>
    <w:basedOn w:val="DefaultParagraphFont"/>
    <w:link w:val="Quote"/>
    <w:uiPriority w:val="29"/>
    <w:rsid w:val="003C0987"/>
    <w:rPr>
      <w:i/>
      <w:iCs/>
      <w:color w:val="404040" w:themeColor="text1" w:themeTint="BF"/>
    </w:rPr>
  </w:style>
  <w:style w:type="paragraph" w:styleId="ListParagraph">
    <w:name w:val="List Paragraph"/>
    <w:basedOn w:val="Normal"/>
    <w:uiPriority w:val="34"/>
    <w:qFormat/>
    <w:rsid w:val="003C0987"/>
    <w:pPr>
      <w:ind w:left="720"/>
      <w:contextualSpacing/>
    </w:pPr>
  </w:style>
  <w:style w:type="character" w:styleId="IntenseEmphasis">
    <w:name w:val="Intense Emphasis"/>
    <w:basedOn w:val="DefaultParagraphFont"/>
    <w:uiPriority w:val="21"/>
    <w:qFormat/>
    <w:rsid w:val="003C0987"/>
    <w:rPr>
      <w:i/>
      <w:iCs/>
      <w:color w:val="0F4761" w:themeColor="accent1" w:themeShade="BF"/>
    </w:rPr>
  </w:style>
  <w:style w:type="paragraph" w:styleId="IntenseQuote">
    <w:name w:val="Intense Quote"/>
    <w:basedOn w:val="Normal"/>
    <w:next w:val="Normal"/>
    <w:link w:val="IntenseQuoteChar"/>
    <w:uiPriority w:val="30"/>
    <w:qFormat/>
    <w:rsid w:val="003C09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0987"/>
    <w:rPr>
      <w:i/>
      <w:iCs/>
      <w:color w:val="0F4761" w:themeColor="accent1" w:themeShade="BF"/>
    </w:rPr>
  </w:style>
  <w:style w:type="character" w:styleId="IntenseReference">
    <w:name w:val="Intense Reference"/>
    <w:basedOn w:val="DefaultParagraphFont"/>
    <w:uiPriority w:val="32"/>
    <w:qFormat/>
    <w:rsid w:val="003C098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7107309">
      <w:bodyDiv w:val="1"/>
      <w:marLeft w:val="0"/>
      <w:marRight w:val="0"/>
      <w:marTop w:val="0"/>
      <w:marBottom w:val="0"/>
      <w:divBdr>
        <w:top w:val="none" w:sz="0" w:space="0" w:color="auto"/>
        <w:left w:val="none" w:sz="0" w:space="0" w:color="auto"/>
        <w:bottom w:val="none" w:sz="0" w:space="0" w:color="auto"/>
        <w:right w:val="none" w:sz="0" w:space="0" w:color="auto"/>
      </w:divBdr>
    </w:div>
    <w:div w:id="1960338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1130</Words>
  <Characters>6445</Characters>
  <Application>Microsoft Office Word</Application>
  <DocSecurity>0</DocSecurity>
  <Lines>53</Lines>
  <Paragraphs>15</Paragraphs>
  <ScaleCrop>false</ScaleCrop>
  <Company/>
  <LinksUpToDate>false</LinksUpToDate>
  <CharactersWithSpaces>7560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Baron</dc:creator>
  <cp:keywords/>
  <dc:description/>
  <cp:lastModifiedBy>Ilya Baron</cp:lastModifiedBy>
  <cp:revision>2</cp:revision>
  <dcterms:created xsi:type="dcterms:W3CDTF">2025-03-17T00:42:00Z</dcterms:created>
  <dcterms:modified xsi:type="dcterms:W3CDTF">2025-03-17T00:45:00Z</dcterms:modified>
</cp:coreProperties>
</file>