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74EE" w14:textId="77777777" w:rsidR="003113EB" w:rsidRPr="003113EB" w:rsidRDefault="003113EB" w:rsidP="003113EB">
      <w:pPr>
        <w:rPr>
          <w:b/>
          <w:bCs/>
        </w:rPr>
      </w:pPr>
      <w:r w:rsidRPr="003113EB">
        <w:rPr>
          <w:b/>
          <w:bCs/>
        </w:rPr>
        <w:t>1. CPU Consumption Impact</w:t>
      </w:r>
    </w:p>
    <w:p w14:paraId="40E28802" w14:textId="77777777" w:rsidR="003113EB" w:rsidRPr="003113EB" w:rsidRDefault="003113EB" w:rsidP="003113EB">
      <w:pPr>
        <w:rPr>
          <w:b/>
          <w:bCs/>
        </w:rPr>
      </w:pPr>
      <w:r w:rsidRPr="003113EB">
        <w:rPr>
          <w:b/>
          <w:bCs/>
        </w:rPr>
        <w:t>Dependencies:</w:t>
      </w:r>
    </w:p>
    <w:p w14:paraId="4D887B62" w14:textId="77777777" w:rsidR="003113EB" w:rsidRPr="003113EB" w:rsidRDefault="003113EB" w:rsidP="003113EB">
      <w:pPr>
        <w:numPr>
          <w:ilvl w:val="0"/>
          <w:numId w:val="1"/>
        </w:numPr>
      </w:pPr>
      <w:r w:rsidRPr="003113EB">
        <w:rPr>
          <w:b/>
          <w:bCs/>
        </w:rPr>
        <w:t>Complex Queries</w:t>
      </w:r>
      <w:r w:rsidRPr="003113EB">
        <w:t xml:space="preserve">: Complex queries (e.g., </w:t>
      </w:r>
      <w:proofErr w:type="gramStart"/>
      <w:r w:rsidRPr="003113EB">
        <w:t>joins</w:t>
      </w:r>
      <w:proofErr w:type="gramEnd"/>
      <w:r w:rsidRPr="003113EB">
        <w:t>, aggregations, subqueries) demand more CPU for execution.</w:t>
      </w:r>
    </w:p>
    <w:p w14:paraId="07F24EEC" w14:textId="77777777" w:rsidR="003113EB" w:rsidRPr="003113EB" w:rsidRDefault="003113EB" w:rsidP="003113EB">
      <w:pPr>
        <w:numPr>
          <w:ilvl w:val="0"/>
          <w:numId w:val="1"/>
        </w:numPr>
      </w:pPr>
      <w:r w:rsidRPr="003113EB">
        <w:rPr>
          <w:b/>
          <w:bCs/>
        </w:rPr>
        <w:t>Query Optimizer</w:t>
      </w:r>
      <w:r w:rsidRPr="003113EB">
        <w:t>: The time spent by the database's query optimizer to determine the most efficient execution plan can consume CPU, especially for large, complex queries.</w:t>
      </w:r>
    </w:p>
    <w:p w14:paraId="75CA71EC" w14:textId="77777777" w:rsidR="003113EB" w:rsidRPr="003113EB" w:rsidRDefault="003113EB" w:rsidP="003113EB">
      <w:pPr>
        <w:numPr>
          <w:ilvl w:val="0"/>
          <w:numId w:val="1"/>
        </w:numPr>
      </w:pPr>
      <w:r w:rsidRPr="003113EB">
        <w:rPr>
          <w:b/>
          <w:bCs/>
        </w:rPr>
        <w:t>Stored Procedures &amp; Triggers</w:t>
      </w:r>
      <w:r w:rsidRPr="003113EB">
        <w:t>: The execution of business logic within stored procedures and triggers can increase CPU consumption, particularly for logic that involves loops, complex calculations, or recursive operations.</w:t>
      </w:r>
    </w:p>
    <w:p w14:paraId="728161CB" w14:textId="77777777" w:rsidR="003113EB" w:rsidRPr="003113EB" w:rsidRDefault="003113EB" w:rsidP="003113EB">
      <w:pPr>
        <w:numPr>
          <w:ilvl w:val="0"/>
          <w:numId w:val="1"/>
        </w:numPr>
      </w:pPr>
      <w:r w:rsidRPr="003113EB">
        <w:rPr>
          <w:b/>
          <w:bCs/>
        </w:rPr>
        <w:t>Index Maintenance</w:t>
      </w:r>
      <w:r w:rsidRPr="003113EB">
        <w:t>: Creating, updating, and maintaining indexes (e.g., on large tables) can put a heavy load on the CPU during data modification operations (INSERT/UPDATE/DELETE).</w:t>
      </w:r>
    </w:p>
    <w:p w14:paraId="68919AB6" w14:textId="77777777" w:rsidR="003113EB" w:rsidRPr="003113EB" w:rsidRDefault="003113EB" w:rsidP="003113EB">
      <w:pPr>
        <w:numPr>
          <w:ilvl w:val="0"/>
          <w:numId w:val="1"/>
        </w:numPr>
      </w:pPr>
      <w:r w:rsidRPr="003113EB">
        <w:rPr>
          <w:b/>
          <w:bCs/>
        </w:rPr>
        <w:t>Concurrency</w:t>
      </w:r>
      <w:r w:rsidRPr="003113EB">
        <w:t>: High concurrency with multiple users querying or modifying the database simultaneously can strain CPU resources, especially when there are lock conflicts or large transactions.</w:t>
      </w:r>
    </w:p>
    <w:p w14:paraId="34E91C99" w14:textId="77777777" w:rsidR="003113EB" w:rsidRPr="003113EB" w:rsidRDefault="003113EB" w:rsidP="003113EB">
      <w:pPr>
        <w:rPr>
          <w:b/>
          <w:bCs/>
        </w:rPr>
      </w:pPr>
      <w:r w:rsidRPr="003113EB">
        <w:rPr>
          <w:b/>
          <w:bCs/>
        </w:rPr>
        <w:t>2. Memory Consumption Impact</w:t>
      </w:r>
    </w:p>
    <w:p w14:paraId="6DFAE34F" w14:textId="77777777" w:rsidR="003113EB" w:rsidRPr="003113EB" w:rsidRDefault="003113EB" w:rsidP="003113EB">
      <w:pPr>
        <w:rPr>
          <w:b/>
          <w:bCs/>
        </w:rPr>
      </w:pPr>
      <w:r w:rsidRPr="003113EB">
        <w:rPr>
          <w:b/>
          <w:bCs/>
        </w:rPr>
        <w:t>Dependencies:</w:t>
      </w:r>
    </w:p>
    <w:p w14:paraId="4CEF43B6" w14:textId="77777777" w:rsidR="003113EB" w:rsidRPr="003113EB" w:rsidRDefault="003113EB" w:rsidP="003113EB">
      <w:pPr>
        <w:numPr>
          <w:ilvl w:val="0"/>
          <w:numId w:val="2"/>
        </w:numPr>
      </w:pPr>
      <w:r w:rsidRPr="003113EB">
        <w:rPr>
          <w:b/>
          <w:bCs/>
        </w:rPr>
        <w:t>Buffer Pool (Cache)</w:t>
      </w:r>
      <w:r w:rsidRPr="003113EB">
        <w:t>: Databases use memory (buffer pool) to cache frequently accessed data pages. Insufficient memory or large datasets may cause the database to spend more time reading data from disk, negatively impacting performance.</w:t>
      </w:r>
    </w:p>
    <w:p w14:paraId="12057A42" w14:textId="77777777" w:rsidR="003113EB" w:rsidRPr="003113EB" w:rsidRDefault="003113EB" w:rsidP="003113EB">
      <w:pPr>
        <w:numPr>
          <w:ilvl w:val="0"/>
          <w:numId w:val="2"/>
        </w:numPr>
      </w:pPr>
      <w:r w:rsidRPr="003113EB">
        <w:rPr>
          <w:b/>
          <w:bCs/>
        </w:rPr>
        <w:t>Sort/Join Operations</w:t>
      </w:r>
      <w:r w:rsidRPr="003113EB">
        <w:t>: Memory is required for sorting or joining large result sets. If sufficient memory is unavailable, the database may spill intermediate results to disk, increasing I/O and reducing performance.</w:t>
      </w:r>
    </w:p>
    <w:p w14:paraId="772FE0FB" w14:textId="77777777" w:rsidR="003113EB" w:rsidRPr="003113EB" w:rsidRDefault="003113EB" w:rsidP="003113EB">
      <w:pPr>
        <w:numPr>
          <w:ilvl w:val="0"/>
          <w:numId w:val="2"/>
        </w:numPr>
      </w:pPr>
      <w:r w:rsidRPr="003113EB">
        <w:rPr>
          <w:b/>
          <w:bCs/>
        </w:rPr>
        <w:t>Connection Pooling</w:t>
      </w:r>
      <w:r w:rsidRPr="003113EB">
        <w:t>: The memory required for managing database connections (especially in high-concurrency environments) increases with the number of active sessions.</w:t>
      </w:r>
    </w:p>
    <w:p w14:paraId="02D7076E" w14:textId="77777777" w:rsidR="003113EB" w:rsidRPr="003113EB" w:rsidRDefault="003113EB" w:rsidP="003113EB">
      <w:pPr>
        <w:numPr>
          <w:ilvl w:val="0"/>
          <w:numId w:val="2"/>
        </w:numPr>
      </w:pPr>
      <w:r w:rsidRPr="003113EB">
        <w:rPr>
          <w:b/>
          <w:bCs/>
        </w:rPr>
        <w:t>Query Execution Plans</w:t>
      </w:r>
      <w:r w:rsidRPr="003113EB">
        <w:t>: Caching of query execution plans also consumes memory. In some cases, suboptimal execution plans can cause the database to use more memory than necessary.</w:t>
      </w:r>
    </w:p>
    <w:p w14:paraId="0E44BF63" w14:textId="77777777" w:rsidR="003113EB" w:rsidRPr="003113EB" w:rsidRDefault="003113EB" w:rsidP="003113EB">
      <w:pPr>
        <w:numPr>
          <w:ilvl w:val="0"/>
          <w:numId w:val="2"/>
        </w:numPr>
      </w:pPr>
      <w:r w:rsidRPr="003113EB">
        <w:rPr>
          <w:b/>
          <w:bCs/>
        </w:rPr>
        <w:t>Large Result Sets</w:t>
      </w:r>
      <w:r w:rsidRPr="003113EB">
        <w:t>: Queries returning large result sets can consume significant memory, especially in OLAP or reporting systems.</w:t>
      </w:r>
    </w:p>
    <w:p w14:paraId="7E6EE3D3" w14:textId="77777777" w:rsidR="003113EB" w:rsidRPr="003113EB" w:rsidRDefault="003113EB" w:rsidP="003113EB">
      <w:pPr>
        <w:rPr>
          <w:b/>
          <w:bCs/>
        </w:rPr>
      </w:pPr>
      <w:r w:rsidRPr="003113EB">
        <w:rPr>
          <w:b/>
          <w:bCs/>
        </w:rPr>
        <w:t>3. Disk I/O Consumption Impact</w:t>
      </w:r>
    </w:p>
    <w:p w14:paraId="7F270298" w14:textId="77777777" w:rsidR="003113EB" w:rsidRPr="003113EB" w:rsidRDefault="003113EB" w:rsidP="003113EB">
      <w:pPr>
        <w:rPr>
          <w:b/>
          <w:bCs/>
        </w:rPr>
      </w:pPr>
      <w:r w:rsidRPr="003113EB">
        <w:rPr>
          <w:b/>
          <w:bCs/>
        </w:rPr>
        <w:t>Dependencies:</w:t>
      </w:r>
    </w:p>
    <w:p w14:paraId="169B859F" w14:textId="77777777" w:rsidR="003113EB" w:rsidRPr="003113EB" w:rsidRDefault="003113EB" w:rsidP="003113EB">
      <w:pPr>
        <w:numPr>
          <w:ilvl w:val="0"/>
          <w:numId w:val="3"/>
        </w:numPr>
      </w:pPr>
      <w:r w:rsidRPr="003113EB">
        <w:rPr>
          <w:b/>
          <w:bCs/>
        </w:rPr>
        <w:t>Data Reads/Writes</w:t>
      </w:r>
      <w:r w:rsidRPr="003113EB">
        <w:t>: Database operations like SELECT (reads) and INSERT/UPDATE/DELETE (writes) directly impact disk I/O. Write-heavy applications (e.g., OLTP) tend to create higher disk I/O.</w:t>
      </w:r>
    </w:p>
    <w:p w14:paraId="6761D6BD" w14:textId="77777777" w:rsidR="003113EB" w:rsidRPr="003113EB" w:rsidRDefault="003113EB" w:rsidP="003113EB">
      <w:pPr>
        <w:numPr>
          <w:ilvl w:val="0"/>
          <w:numId w:val="3"/>
        </w:numPr>
      </w:pPr>
      <w:r w:rsidRPr="003113EB">
        <w:rPr>
          <w:b/>
          <w:bCs/>
        </w:rPr>
        <w:t>Indexing</w:t>
      </w:r>
      <w:r w:rsidRPr="003113EB">
        <w:t xml:space="preserve">: Creating, updating, or deleting indexes requires disk </w:t>
      </w:r>
      <w:proofErr w:type="gramStart"/>
      <w:r w:rsidRPr="003113EB">
        <w:t>writes</w:t>
      </w:r>
      <w:proofErr w:type="gramEnd"/>
      <w:r w:rsidRPr="003113EB">
        <w:t>. Additionally, fragmented indexes increase the need for more disk I/O during query execution.</w:t>
      </w:r>
    </w:p>
    <w:p w14:paraId="2F77F06B" w14:textId="77777777" w:rsidR="003113EB" w:rsidRPr="003113EB" w:rsidRDefault="003113EB" w:rsidP="003113EB">
      <w:pPr>
        <w:numPr>
          <w:ilvl w:val="0"/>
          <w:numId w:val="3"/>
        </w:numPr>
      </w:pPr>
      <w:r w:rsidRPr="003113EB">
        <w:rPr>
          <w:b/>
          <w:bCs/>
        </w:rPr>
        <w:t>Transaction Logs</w:t>
      </w:r>
      <w:r w:rsidRPr="003113EB">
        <w:t>: In full recovery models, transaction logs must be written continuously. High transaction volumes (e.g., in OLTP systems) significantly increase disk I/O for transaction log writes.</w:t>
      </w:r>
    </w:p>
    <w:p w14:paraId="274F17F5" w14:textId="77777777" w:rsidR="003113EB" w:rsidRPr="003113EB" w:rsidRDefault="003113EB" w:rsidP="003113EB">
      <w:pPr>
        <w:numPr>
          <w:ilvl w:val="0"/>
          <w:numId w:val="3"/>
        </w:numPr>
      </w:pPr>
      <w:r w:rsidRPr="003113EB">
        <w:rPr>
          <w:b/>
          <w:bCs/>
        </w:rPr>
        <w:t>Backups and Restores</w:t>
      </w:r>
      <w:r w:rsidRPr="003113EB">
        <w:t xml:space="preserve">: Full, differential, and transaction log backups generate substantial disk I/O as they read from the database and </w:t>
      </w:r>
      <w:proofErr w:type="gramStart"/>
      <w:r w:rsidRPr="003113EB">
        <w:t>write to</w:t>
      </w:r>
      <w:proofErr w:type="gramEnd"/>
      <w:r w:rsidRPr="003113EB">
        <w:t xml:space="preserve"> backup files. Restoring a database requires even more I/O, especially for large databases.</w:t>
      </w:r>
    </w:p>
    <w:p w14:paraId="2056D8BD" w14:textId="77777777" w:rsidR="003113EB" w:rsidRPr="003113EB" w:rsidRDefault="003113EB" w:rsidP="003113EB">
      <w:pPr>
        <w:numPr>
          <w:ilvl w:val="0"/>
          <w:numId w:val="3"/>
        </w:numPr>
      </w:pPr>
      <w:r w:rsidRPr="003113EB">
        <w:rPr>
          <w:b/>
          <w:bCs/>
        </w:rPr>
        <w:t>Database Size and Growth</w:t>
      </w:r>
      <w:r w:rsidRPr="003113EB">
        <w:t>: Large databases with a lot of data stored on disk require more I/O to fetch data and maintain tables.</w:t>
      </w:r>
    </w:p>
    <w:p w14:paraId="3EC5901E" w14:textId="77777777" w:rsidR="003113EB" w:rsidRPr="003113EB" w:rsidRDefault="003113EB" w:rsidP="003113EB">
      <w:pPr>
        <w:rPr>
          <w:b/>
          <w:bCs/>
        </w:rPr>
      </w:pPr>
      <w:r w:rsidRPr="003113EB">
        <w:rPr>
          <w:b/>
          <w:bCs/>
        </w:rPr>
        <w:t>4. Network Consumption Impact</w:t>
      </w:r>
    </w:p>
    <w:p w14:paraId="3C36B759" w14:textId="77777777" w:rsidR="003113EB" w:rsidRPr="003113EB" w:rsidRDefault="003113EB" w:rsidP="003113EB">
      <w:pPr>
        <w:rPr>
          <w:b/>
          <w:bCs/>
        </w:rPr>
      </w:pPr>
      <w:r w:rsidRPr="003113EB">
        <w:rPr>
          <w:b/>
          <w:bCs/>
        </w:rPr>
        <w:t>Dependencies:</w:t>
      </w:r>
    </w:p>
    <w:p w14:paraId="1A24B31E" w14:textId="77777777" w:rsidR="003113EB" w:rsidRPr="003113EB" w:rsidRDefault="003113EB" w:rsidP="003113EB">
      <w:pPr>
        <w:numPr>
          <w:ilvl w:val="0"/>
          <w:numId w:val="4"/>
        </w:numPr>
      </w:pPr>
      <w:r w:rsidRPr="003113EB">
        <w:rPr>
          <w:b/>
          <w:bCs/>
        </w:rPr>
        <w:t>Data Transfers</w:t>
      </w:r>
      <w:r w:rsidRPr="003113EB">
        <w:t xml:space="preserve">: If the database </w:t>
      </w:r>
      <w:proofErr w:type="gramStart"/>
      <w:r w:rsidRPr="003113EB">
        <w:t>is interacting</w:t>
      </w:r>
      <w:proofErr w:type="gramEnd"/>
      <w:r w:rsidRPr="003113EB">
        <w:t xml:space="preserve"> with external applications or services (e.g., cloud storage, other databases), the network bandwidth consumption increases due to data transfer.</w:t>
      </w:r>
    </w:p>
    <w:p w14:paraId="0CF83AF3" w14:textId="77777777" w:rsidR="003113EB" w:rsidRPr="003113EB" w:rsidRDefault="003113EB" w:rsidP="003113EB">
      <w:pPr>
        <w:numPr>
          <w:ilvl w:val="0"/>
          <w:numId w:val="4"/>
        </w:numPr>
      </w:pPr>
      <w:r w:rsidRPr="003113EB">
        <w:rPr>
          <w:b/>
          <w:bCs/>
        </w:rPr>
        <w:t>Remote Queries</w:t>
      </w:r>
      <w:r w:rsidRPr="003113EB">
        <w:t>: Queries that involve remote servers (e.g., via linked servers, or cross-database queries) consume network bandwidth.</w:t>
      </w:r>
    </w:p>
    <w:p w14:paraId="29FA46D5" w14:textId="77777777" w:rsidR="003113EB" w:rsidRPr="003113EB" w:rsidRDefault="003113EB" w:rsidP="003113EB">
      <w:pPr>
        <w:numPr>
          <w:ilvl w:val="0"/>
          <w:numId w:val="4"/>
        </w:numPr>
      </w:pPr>
      <w:r w:rsidRPr="003113EB">
        <w:rPr>
          <w:b/>
          <w:bCs/>
        </w:rPr>
        <w:t>Replication</w:t>
      </w:r>
      <w:r w:rsidRPr="003113EB">
        <w:t>: While not directly related to transactional replication, general database replication or data synchronization between servers over a network impacts network bandwidth.</w:t>
      </w:r>
    </w:p>
    <w:p w14:paraId="017C28F5" w14:textId="77777777" w:rsidR="003113EB" w:rsidRPr="003113EB" w:rsidRDefault="003113EB" w:rsidP="003113EB">
      <w:pPr>
        <w:numPr>
          <w:ilvl w:val="0"/>
          <w:numId w:val="4"/>
        </w:numPr>
      </w:pPr>
      <w:r w:rsidRPr="003113EB">
        <w:rPr>
          <w:b/>
          <w:bCs/>
        </w:rPr>
        <w:t>Data Exports/Imports</w:t>
      </w:r>
      <w:r w:rsidRPr="003113EB">
        <w:t>: When exporting large amounts of data (e.g., to a CSV file or another system), network resources will be consumed.</w:t>
      </w:r>
    </w:p>
    <w:p w14:paraId="133BEEBC" w14:textId="77777777" w:rsidR="003113EB" w:rsidRPr="003113EB" w:rsidRDefault="003113EB" w:rsidP="003113EB">
      <w:pPr>
        <w:numPr>
          <w:ilvl w:val="0"/>
          <w:numId w:val="4"/>
        </w:numPr>
      </w:pPr>
      <w:r w:rsidRPr="003113EB">
        <w:rPr>
          <w:b/>
          <w:bCs/>
        </w:rPr>
        <w:t>External Integration</w:t>
      </w:r>
      <w:r w:rsidRPr="003113EB">
        <w:t>: APIs, data feeds, or external integrations with services can impact network consumption.</w:t>
      </w:r>
    </w:p>
    <w:p w14:paraId="7D4270D2" w14:textId="77777777" w:rsidR="003113EB" w:rsidRPr="003113EB" w:rsidRDefault="003113EB" w:rsidP="003113EB">
      <w:pPr>
        <w:rPr>
          <w:b/>
          <w:bCs/>
        </w:rPr>
      </w:pPr>
      <w:r w:rsidRPr="003113EB">
        <w:rPr>
          <w:b/>
          <w:bCs/>
        </w:rPr>
        <w:t>5. Locking and Concurrency Impact</w:t>
      </w:r>
    </w:p>
    <w:p w14:paraId="78EF1B6A" w14:textId="77777777" w:rsidR="003113EB" w:rsidRPr="003113EB" w:rsidRDefault="003113EB" w:rsidP="003113EB">
      <w:pPr>
        <w:rPr>
          <w:b/>
          <w:bCs/>
        </w:rPr>
      </w:pPr>
      <w:r w:rsidRPr="003113EB">
        <w:rPr>
          <w:b/>
          <w:bCs/>
        </w:rPr>
        <w:t>Dependencies:</w:t>
      </w:r>
    </w:p>
    <w:p w14:paraId="07FBA221" w14:textId="77777777" w:rsidR="003113EB" w:rsidRPr="003113EB" w:rsidRDefault="003113EB" w:rsidP="003113EB">
      <w:pPr>
        <w:numPr>
          <w:ilvl w:val="0"/>
          <w:numId w:val="5"/>
        </w:numPr>
      </w:pPr>
      <w:r w:rsidRPr="003113EB">
        <w:rPr>
          <w:b/>
          <w:bCs/>
        </w:rPr>
        <w:t>Transaction Isolation Levels</w:t>
      </w:r>
      <w:r w:rsidRPr="003113EB">
        <w:t>: Higher isolation levels (e.g., SERIALIZABLE) can lead to more aggressive locking, which can increase resource contention and decrease system throughput.</w:t>
      </w:r>
    </w:p>
    <w:p w14:paraId="5B877FC3" w14:textId="77777777" w:rsidR="003113EB" w:rsidRPr="003113EB" w:rsidRDefault="003113EB" w:rsidP="003113EB">
      <w:pPr>
        <w:numPr>
          <w:ilvl w:val="0"/>
          <w:numId w:val="5"/>
        </w:numPr>
      </w:pPr>
      <w:r w:rsidRPr="003113EB">
        <w:rPr>
          <w:b/>
          <w:bCs/>
        </w:rPr>
        <w:t>Deadlocks</w:t>
      </w:r>
      <w:r w:rsidRPr="003113EB">
        <w:t>: If transactions conflict with each other, causing deadlocks, the database system may need to kill transactions and retry, impacting CPU and memory resources while also potentially causing delays in other transactions.</w:t>
      </w:r>
    </w:p>
    <w:p w14:paraId="783D4962" w14:textId="77777777" w:rsidR="003113EB" w:rsidRPr="003113EB" w:rsidRDefault="003113EB" w:rsidP="003113EB">
      <w:pPr>
        <w:numPr>
          <w:ilvl w:val="0"/>
          <w:numId w:val="5"/>
        </w:numPr>
      </w:pPr>
      <w:r w:rsidRPr="003113EB">
        <w:rPr>
          <w:b/>
          <w:bCs/>
        </w:rPr>
        <w:t>Blocking</w:t>
      </w:r>
      <w:r w:rsidRPr="003113EB">
        <w:t>: When one query or transaction holds locks for a long period, other queries may be blocked, leading to increased CPU usage as the database waits to resolve these issues.</w:t>
      </w:r>
    </w:p>
    <w:p w14:paraId="623523DE" w14:textId="77777777" w:rsidR="003113EB" w:rsidRPr="003113EB" w:rsidRDefault="003113EB" w:rsidP="003113EB">
      <w:pPr>
        <w:numPr>
          <w:ilvl w:val="0"/>
          <w:numId w:val="5"/>
        </w:numPr>
      </w:pPr>
      <w:r w:rsidRPr="003113EB">
        <w:rPr>
          <w:b/>
          <w:bCs/>
        </w:rPr>
        <w:t>Concurrent Writes</w:t>
      </w:r>
      <w:r w:rsidRPr="003113EB">
        <w:t>: Systems with many concurrent writes can cause contention for locks, resulting in higher CPU and memory usage due to lock management.</w:t>
      </w:r>
    </w:p>
    <w:p w14:paraId="2BADF1D0" w14:textId="77777777" w:rsidR="003113EB" w:rsidRPr="003113EB" w:rsidRDefault="003113EB" w:rsidP="003113EB">
      <w:pPr>
        <w:rPr>
          <w:b/>
          <w:bCs/>
        </w:rPr>
      </w:pPr>
      <w:r w:rsidRPr="003113EB">
        <w:rPr>
          <w:b/>
          <w:bCs/>
        </w:rPr>
        <w:t>6. Database Maintenance Impact</w:t>
      </w:r>
    </w:p>
    <w:p w14:paraId="4B227D32" w14:textId="77777777" w:rsidR="003113EB" w:rsidRPr="003113EB" w:rsidRDefault="003113EB" w:rsidP="003113EB">
      <w:pPr>
        <w:rPr>
          <w:b/>
          <w:bCs/>
        </w:rPr>
      </w:pPr>
      <w:r w:rsidRPr="003113EB">
        <w:rPr>
          <w:b/>
          <w:bCs/>
        </w:rPr>
        <w:t>Dependencies:</w:t>
      </w:r>
    </w:p>
    <w:p w14:paraId="0529CFB1" w14:textId="77777777" w:rsidR="003113EB" w:rsidRPr="003113EB" w:rsidRDefault="003113EB" w:rsidP="003113EB">
      <w:pPr>
        <w:numPr>
          <w:ilvl w:val="0"/>
          <w:numId w:val="6"/>
        </w:numPr>
      </w:pPr>
      <w:r w:rsidRPr="003113EB">
        <w:rPr>
          <w:b/>
          <w:bCs/>
        </w:rPr>
        <w:t>Index Rebuilding/Reorganization</w:t>
      </w:r>
      <w:r w:rsidRPr="003113EB">
        <w:t>: Rebuilding fragmented indexes requires significant CPU, memory, and disk I/O resources. This can be especially expensive for large databases with frequent write operations.</w:t>
      </w:r>
    </w:p>
    <w:p w14:paraId="30117BB0" w14:textId="77777777" w:rsidR="003113EB" w:rsidRPr="003113EB" w:rsidRDefault="003113EB" w:rsidP="003113EB">
      <w:pPr>
        <w:numPr>
          <w:ilvl w:val="0"/>
          <w:numId w:val="6"/>
        </w:numPr>
      </w:pPr>
      <w:r w:rsidRPr="003113EB">
        <w:rPr>
          <w:b/>
          <w:bCs/>
        </w:rPr>
        <w:t>Statistics Updates</w:t>
      </w:r>
      <w:r w:rsidRPr="003113EB">
        <w:t>: Updating statistics can consume CPU and memory resources, as the database must analyze the distribution of data to optimize query plans.</w:t>
      </w:r>
    </w:p>
    <w:p w14:paraId="29C2E63B" w14:textId="77777777" w:rsidR="003113EB" w:rsidRPr="003113EB" w:rsidRDefault="003113EB" w:rsidP="003113EB">
      <w:pPr>
        <w:numPr>
          <w:ilvl w:val="0"/>
          <w:numId w:val="6"/>
        </w:numPr>
      </w:pPr>
      <w:r w:rsidRPr="003113EB">
        <w:rPr>
          <w:b/>
          <w:bCs/>
        </w:rPr>
        <w:t>Data Cleanup</w:t>
      </w:r>
      <w:r w:rsidRPr="003113EB">
        <w:t>: Deleting old data or performing archiving operations involves disk I/O and can impact CPU and memory resources, particularly for large datasets.</w:t>
      </w:r>
    </w:p>
    <w:p w14:paraId="3507305D" w14:textId="77777777" w:rsidR="003113EB" w:rsidRPr="003113EB" w:rsidRDefault="003113EB" w:rsidP="003113EB">
      <w:pPr>
        <w:numPr>
          <w:ilvl w:val="0"/>
          <w:numId w:val="6"/>
        </w:numPr>
      </w:pPr>
      <w:r w:rsidRPr="003113EB">
        <w:rPr>
          <w:b/>
          <w:bCs/>
        </w:rPr>
        <w:t>Database Integrity Checks</w:t>
      </w:r>
      <w:r w:rsidRPr="003113EB">
        <w:t>: Running DBCC commands like DBCC CHECKDB for integrity checks can be resource-intensive, particularly for large databases.</w:t>
      </w:r>
    </w:p>
    <w:p w14:paraId="6FD72BD6" w14:textId="77777777" w:rsidR="003113EB" w:rsidRPr="003113EB" w:rsidRDefault="003113EB" w:rsidP="003113EB">
      <w:pPr>
        <w:rPr>
          <w:b/>
          <w:bCs/>
        </w:rPr>
      </w:pPr>
      <w:r w:rsidRPr="003113EB">
        <w:rPr>
          <w:b/>
          <w:bCs/>
        </w:rPr>
        <w:t>7. Query Optimization and Execution</w:t>
      </w:r>
    </w:p>
    <w:p w14:paraId="2CB99898" w14:textId="77777777" w:rsidR="003113EB" w:rsidRPr="003113EB" w:rsidRDefault="003113EB" w:rsidP="003113EB">
      <w:pPr>
        <w:rPr>
          <w:b/>
          <w:bCs/>
        </w:rPr>
      </w:pPr>
      <w:r w:rsidRPr="003113EB">
        <w:rPr>
          <w:b/>
          <w:bCs/>
        </w:rPr>
        <w:t>Dependencies:</w:t>
      </w:r>
    </w:p>
    <w:p w14:paraId="671FCFC4" w14:textId="77777777" w:rsidR="003113EB" w:rsidRPr="003113EB" w:rsidRDefault="003113EB" w:rsidP="003113EB">
      <w:pPr>
        <w:numPr>
          <w:ilvl w:val="0"/>
          <w:numId w:val="7"/>
        </w:numPr>
      </w:pPr>
      <w:r w:rsidRPr="003113EB">
        <w:rPr>
          <w:b/>
          <w:bCs/>
        </w:rPr>
        <w:t>Execution Plan Caching</w:t>
      </w:r>
      <w:r w:rsidRPr="003113EB">
        <w:t>: Databases cache execution plans to improve performance. Poorly designed queries or frequently changing queries may lead to cache bloat or frequent recompilations, consuming additional CPU and memory.</w:t>
      </w:r>
    </w:p>
    <w:p w14:paraId="4A727628" w14:textId="77777777" w:rsidR="003113EB" w:rsidRPr="003113EB" w:rsidRDefault="003113EB" w:rsidP="003113EB">
      <w:pPr>
        <w:numPr>
          <w:ilvl w:val="0"/>
          <w:numId w:val="7"/>
        </w:numPr>
      </w:pPr>
      <w:r w:rsidRPr="003113EB">
        <w:rPr>
          <w:b/>
          <w:bCs/>
        </w:rPr>
        <w:t>Suboptimal Queries</w:t>
      </w:r>
      <w:r w:rsidRPr="003113EB">
        <w:t>: Queries that are not optimized (e.g., missing indexes, unnecessary joins) can result in high CPU and disk I/O consumption and slow query execution.</w:t>
      </w:r>
    </w:p>
    <w:p w14:paraId="242BC236" w14:textId="77777777" w:rsidR="003113EB" w:rsidRPr="003113EB" w:rsidRDefault="003113EB" w:rsidP="003113EB">
      <w:pPr>
        <w:numPr>
          <w:ilvl w:val="0"/>
          <w:numId w:val="7"/>
        </w:numPr>
      </w:pPr>
      <w:r w:rsidRPr="003113EB">
        <w:rPr>
          <w:b/>
          <w:bCs/>
        </w:rPr>
        <w:t>Query Execution Plans</w:t>
      </w:r>
      <w:r w:rsidRPr="003113EB">
        <w:t>: Inefficient execution plans can force the database to scan entire tables or perform unnecessary operations, consuming excessive CPU and memory.</w:t>
      </w:r>
    </w:p>
    <w:p w14:paraId="3DC657C0" w14:textId="77777777" w:rsidR="003113EB" w:rsidRPr="003113EB" w:rsidRDefault="003113EB" w:rsidP="003113EB">
      <w:pPr>
        <w:rPr>
          <w:b/>
          <w:bCs/>
        </w:rPr>
      </w:pPr>
      <w:r w:rsidRPr="003113EB">
        <w:rPr>
          <w:b/>
          <w:bCs/>
        </w:rPr>
        <w:t>8. Data Growth and Scale</w:t>
      </w:r>
    </w:p>
    <w:p w14:paraId="7D213B2F" w14:textId="77777777" w:rsidR="003113EB" w:rsidRPr="003113EB" w:rsidRDefault="003113EB" w:rsidP="003113EB">
      <w:pPr>
        <w:rPr>
          <w:b/>
          <w:bCs/>
        </w:rPr>
      </w:pPr>
      <w:r w:rsidRPr="003113EB">
        <w:rPr>
          <w:b/>
          <w:bCs/>
        </w:rPr>
        <w:t>Dependencies:</w:t>
      </w:r>
    </w:p>
    <w:p w14:paraId="7EE8837D" w14:textId="77777777" w:rsidR="003113EB" w:rsidRPr="003113EB" w:rsidRDefault="003113EB" w:rsidP="003113EB">
      <w:pPr>
        <w:numPr>
          <w:ilvl w:val="0"/>
          <w:numId w:val="8"/>
        </w:numPr>
      </w:pPr>
      <w:r w:rsidRPr="003113EB">
        <w:rPr>
          <w:b/>
          <w:bCs/>
        </w:rPr>
        <w:t>Database Size</w:t>
      </w:r>
      <w:r w:rsidRPr="003113EB">
        <w:t>: As the database grows, more resources (CPU, memory, I/O) are required to manage, store, and retrieve data.</w:t>
      </w:r>
    </w:p>
    <w:p w14:paraId="390957B5" w14:textId="77777777" w:rsidR="003113EB" w:rsidRPr="003113EB" w:rsidRDefault="003113EB" w:rsidP="003113EB">
      <w:pPr>
        <w:numPr>
          <w:ilvl w:val="0"/>
          <w:numId w:val="8"/>
        </w:numPr>
      </w:pPr>
      <w:r w:rsidRPr="003113EB">
        <w:rPr>
          <w:b/>
          <w:bCs/>
        </w:rPr>
        <w:t>Partitioning and Sharding</w:t>
      </w:r>
      <w:r w:rsidRPr="003113EB">
        <w:t>: Partitioning large tables or sharding a database to improve performance can also consume additional resources for managing partitions or distributed nodes.</w:t>
      </w:r>
    </w:p>
    <w:p w14:paraId="367699FD" w14:textId="77777777" w:rsidR="003113EB" w:rsidRPr="003113EB" w:rsidRDefault="003113EB" w:rsidP="003113EB">
      <w:pPr>
        <w:numPr>
          <w:ilvl w:val="0"/>
          <w:numId w:val="8"/>
        </w:numPr>
      </w:pPr>
      <w:r w:rsidRPr="003113EB">
        <w:rPr>
          <w:b/>
          <w:bCs/>
        </w:rPr>
        <w:t>Data Compression</w:t>
      </w:r>
      <w:r w:rsidRPr="003113EB">
        <w:t>: While data compression reduces disk space consumption, it increases CPU usage for compression and decompression during read and write operations.</w:t>
      </w:r>
    </w:p>
    <w:p w14:paraId="7EFE5393" w14:textId="77777777" w:rsidR="003113EB" w:rsidRPr="003113EB" w:rsidRDefault="003113EB" w:rsidP="003113EB">
      <w:pPr>
        <w:rPr>
          <w:b/>
          <w:bCs/>
        </w:rPr>
      </w:pPr>
      <w:r w:rsidRPr="003113EB">
        <w:rPr>
          <w:b/>
          <w:bCs/>
        </w:rPr>
        <w:t>9. External Dependencies</w:t>
      </w:r>
    </w:p>
    <w:p w14:paraId="7DD93858" w14:textId="77777777" w:rsidR="003113EB" w:rsidRPr="003113EB" w:rsidRDefault="003113EB" w:rsidP="003113EB">
      <w:pPr>
        <w:rPr>
          <w:b/>
          <w:bCs/>
        </w:rPr>
      </w:pPr>
      <w:r w:rsidRPr="003113EB">
        <w:rPr>
          <w:b/>
          <w:bCs/>
        </w:rPr>
        <w:t>Dependencies:</w:t>
      </w:r>
    </w:p>
    <w:p w14:paraId="1153713F" w14:textId="77777777" w:rsidR="003113EB" w:rsidRPr="003113EB" w:rsidRDefault="003113EB" w:rsidP="003113EB">
      <w:pPr>
        <w:numPr>
          <w:ilvl w:val="0"/>
          <w:numId w:val="9"/>
        </w:numPr>
      </w:pPr>
      <w:r w:rsidRPr="003113EB">
        <w:rPr>
          <w:b/>
          <w:bCs/>
        </w:rPr>
        <w:t>Third-Party Integrations</w:t>
      </w:r>
      <w:r w:rsidRPr="003113EB">
        <w:t>: Integrations with third-party services (e.g., cloud services, analytics platforms) increase CPU, memory, and network resource consumption as data is exchanged.</w:t>
      </w:r>
    </w:p>
    <w:p w14:paraId="492C394E" w14:textId="77777777" w:rsidR="003113EB" w:rsidRPr="003113EB" w:rsidRDefault="003113EB" w:rsidP="003113EB">
      <w:pPr>
        <w:numPr>
          <w:ilvl w:val="0"/>
          <w:numId w:val="9"/>
        </w:numPr>
      </w:pPr>
      <w:r w:rsidRPr="003113EB">
        <w:rPr>
          <w:b/>
          <w:bCs/>
        </w:rPr>
        <w:t>Cloud Storage or Distributed Databases</w:t>
      </w:r>
      <w:r w:rsidRPr="003113EB">
        <w:t>: If the database is distributed across multiple nodes or uses cloud storage, network bandwidth and disk I/O depend on how data is distributed and accessed remotely.</w:t>
      </w:r>
    </w:p>
    <w:p w14:paraId="409F40C0" w14:textId="77777777" w:rsidR="003113EB" w:rsidRPr="003113EB" w:rsidRDefault="003113EB" w:rsidP="003113EB">
      <w:r w:rsidRPr="003113EB">
        <w:pict w14:anchorId="4D4C3B6C">
          <v:rect id="_x0000_i1031" style="width:0;height:1.5pt" o:hralign="center" o:hrstd="t" o:hr="t" fillcolor="#a0a0a0" stroked="f"/>
        </w:pict>
      </w:r>
    </w:p>
    <w:p w14:paraId="3883D04E" w14:textId="77777777" w:rsidR="003113EB" w:rsidRPr="003113EB" w:rsidRDefault="003113EB" w:rsidP="003113EB">
      <w:pPr>
        <w:rPr>
          <w:b/>
          <w:bCs/>
        </w:rPr>
      </w:pPr>
      <w:r w:rsidRPr="003113EB">
        <w:rPr>
          <w:b/>
          <w:bCs/>
        </w:rPr>
        <w:t>Summary of Consumption Impact and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6935"/>
      </w:tblGrid>
      <w:tr w:rsidR="003113EB" w:rsidRPr="003113EB" w14:paraId="3413A830" w14:textId="77777777" w:rsidTr="003113EB">
        <w:trPr>
          <w:tblHeader/>
          <w:tblCellSpacing w:w="15" w:type="dxa"/>
        </w:trPr>
        <w:tc>
          <w:tcPr>
            <w:tcW w:w="0" w:type="auto"/>
            <w:vAlign w:val="center"/>
            <w:hideMark/>
          </w:tcPr>
          <w:p w14:paraId="33DB0FE9" w14:textId="77777777" w:rsidR="003113EB" w:rsidRPr="003113EB" w:rsidRDefault="003113EB" w:rsidP="003113EB">
            <w:pPr>
              <w:rPr>
                <w:b/>
                <w:bCs/>
              </w:rPr>
            </w:pPr>
            <w:r w:rsidRPr="003113EB">
              <w:rPr>
                <w:b/>
                <w:bCs/>
              </w:rPr>
              <w:t>Resource</w:t>
            </w:r>
          </w:p>
        </w:tc>
        <w:tc>
          <w:tcPr>
            <w:tcW w:w="0" w:type="auto"/>
            <w:vAlign w:val="center"/>
            <w:hideMark/>
          </w:tcPr>
          <w:p w14:paraId="75FE33BC" w14:textId="77777777" w:rsidR="003113EB" w:rsidRPr="003113EB" w:rsidRDefault="003113EB" w:rsidP="003113EB">
            <w:pPr>
              <w:rPr>
                <w:b/>
                <w:bCs/>
              </w:rPr>
            </w:pPr>
            <w:r w:rsidRPr="003113EB">
              <w:rPr>
                <w:b/>
                <w:bCs/>
              </w:rPr>
              <w:t>Key Dependencies</w:t>
            </w:r>
          </w:p>
        </w:tc>
      </w:tr>
      <w:tr w:rsidR="003113EB" w:rsidRPr="003113EB" w14:paraId="3F486EA2" w14:textId="77777777" w:rsidTr="003113EB">
        <w:trPr>
          <w:tblCellSpacing w:w="15" w:type="dxa"/>
        </w:trPr>
        <w:tc>
          <w:tcPr>
            <w:tcW w:w="0" w:type="auto"/>
            <w:vAlign w:val="center"/>
            <w:hideMark/>
          </w:tcPr>
          <w:p w14:paraId="7127FAB3" w14:textId="77777777" w:rsidR="003113EB" w:rsidRPr="003113EB" w:rsidRDefault="003113EB" w:rsidP="003113EB">
            <w:r w:rsidRPr="003113EB">
              <w:rPr>
                <w:b/>
                <w:bCs/>
              </w:rPr>
              <w:t>CPU</w:t>
            </w:r>
          </w:p>
        </w:tc>
        <w:tc>
          <w:tcPr>
            <w:tcW w:w="0" w:type="auto"/>
            <w:vAlign w:val="center"/>
            <w:hideMark/>
          </w:tcPr>
          <w:p w14:paraId="25C986E3" w14:textId="77777777" w:rsidR="003113EB" w:rsidRPr="003113EB" w:rsidRDefault="003113EB" w:rsidP="003113EB">
            <w:r w:rsidRPr="003113EB">
              <w:t>Complex queries, stored procedures, indexing, query optimization, concurrency, transaction locks, and business logic processing.</w:t>
            </w:r>
          </w:p>
        </w:tc>
      </w:tr>
      <w:tr w:rsidR="003113EB" w:rsidRPr="003113EB" w14:paraId="7272D8D3" w14:textId="77777777" w:rsidTr="003113EB">
        <w:trPr>
          <w:tblCellSpacing w:w="15" w:type="dxa"/>
        </w:trPr>
        <w:tc>
          <w:tcPr>
            <w:tcW w:w="0" w:type="auto"/>
            <w:vAlign w:val="center"/>
            <w:hideMark/>
          </w:tcPr>
          <w:p w14:paraId="58C91138" w14:textId="77777777" w:rsidR="003113EB" w:rsidRPr="003113EB" w:rsidRDefault="003113EB" w:rsidP="003113EB">
            <w:r w:rsidRPr="003113EB">
              <w:rPr>
                <w:b/>
                <w:bCs/>
              </w:rPr>
              <w:t>Memory</w:t>
            </w:r>
          </w:p>
        </w:tc>
        <w:tc>
          <w:tcPr>
            <w:tcW w:w="0" w:type="auto"/>
            <w:vAlign w:val="center"/>
            <w:hideMark/>
          </w:tcPr>
          <w:p w14:paraId="34A67F6A" w14:textId="77777777" w:rsidR="003113EB" w:rsidRPr="003113EB" w:rsidRDefault="003113EB" w:rsidP="003113EB">
            <w:r w:rsidRPr="003113EB">
              <w:t>Buffer pool size, sort/join operations, query execution plans, connection pooling, and large result sets.</w:t>
            </w:r>
          </w:p>
        </w:tc>
      </w:tr>
      <w:tr w:rsidR="003113EB" w:rsidRPr="003113EB" w14:paraId="7457BE91" w14:textId="77777777" w:rsidTr="003113EB">
        <w:trPr>
          <w:tblCellSpacing w:w="15" w:type="dxa"/>
        </w:trPr>
        <w:tc>
          <w:tcPr>
            <w:tcW w:w="0" w:type="auto"/>
            <w:vAlign w:val="center"/>
            <w:hideMark/>
          </w:tcPr>
          <w:p w14:paraId="3AF51642" w14:textId="77777777" w:rsidR="003113EB" w:rsidRPr="003113EB" w:rsidRDefault="003113EB" w:rsidP="003113EB">
            <w:r w:rsidRPr="003113EB">
              <w:rPr>
                <w:b/>
                <w:bCs/>
              </w:rPr>
              <w:t>Disk I/O</w:t>
            </w:r>
          </w:p>
        </w:tc>
        <w:tc>
          <w:tcPr>
            <w:tcW w:w="0" w:type="auto"/>
            <w:vAlign w:val="center"/>
            <w:hideMark/>
          </w:tcPr>
          <w:p w14:paraId="6763A256" w14:textId="77777777" w:rsidR="003113EB" w:rsidRPr="003113EB" w:rsidRDefault="003113EB" w:rsidP="003113EB">
            <w:r w:rsidRPr="003113EB">
              <w:t>Data writes, index maintenance, transaction logs, backups, restores, data growth, and fragmentation.</w:t>
            </w:r>
          </w:p>
        </w:tc>
      </w:tr>
      <w:tr w:rsidR="003113EB" w:rsidRPr="003113EB" w14:paraId="565691BD" w14:textId="77777777" w:rsidTr="003113EB">
        <w:trPr>
          <w:tblCellSpacing w:w="15" w:type="dxa"/>
        </w:trPr>
        <w:tc>
          <w:tcPr>
            <w:tcW w:w="0" w:type="auto"/>
            <w:vAlign w:val="center"/>
            <w:hideMark/>
          </w:tcPr>
          <w:p w14:paraId="6536AE25" w14:textId="77777777" w:rsidR="003113EB" w:rsidRPr="003113EB" w:rsidRDefault="003113EB" w:rsidP="003113EB">
            <w:r w:rsidRPr="003113EB">
              <w:rPr>
                <w:b/>
                <w:bCs/>
              </w:rPr>
              <w:t>Network</w:t>
            </w:r>
          </w:p>
        </w:tc>
        <w:tc>
          <w:tcPr>
            <w:tcW w:w="0" w:type="auto"/>
            <w:vAlign w:val="center"/>
            <w:hideMark/>
          </w:tcPr>
          <w:p w14:paraId="7DC3A9D0" w14:textId="77777777" w:rsidR="003113EB" w:rsidRPr="003113EB" w:rsidRDefault="003113EB" w:rsidP="003113EB">
            <w:r w:rsidRPr="003113EB">
              <w:t>Data transfers, remote queries, replication, external integrations, and data exports/imports.</w:t>
            </w:r>
          </w:p>
        </w:tc>
      </w:tr>
      <w:tr w:rsidR="003113EB" w:rsidRPr="003113EB" w14:paraId="53634210" w14:textId="77777777" w:rsidTr="003113EB">
        <w:trPr>
          <w:tblCellSpacing w:w="15" w:type="dxa"/>
        </w:trPr>
        <w:tc>
          <w:tcPr>
            <w:tcW w:w="0" w:type="auto"/>
            <w:vAlign w:val="center"/>
            <w:hideMark/>
          </w:tcPr>
          <w:p w14:paraId="5221DF31" w14:textId="77777777" w:rsidR="003113EB" w:rsidRPr="003113EB" w:rsidRDefault="003113EB" w:rsidP="003113EB">
            <w:r w:rsidRPr="003113EB">
              <w:rPr>
                <w:b/>
                <w:bCs/>
              </w:rPr>
              <w:t>Locking/Concurrency</w:t>
            </w:r>
          </w:p>
        </w:tc>
        <w:tc>
          <w:tcPr>
            <w:tcW w:w="0" w:type="auto"/>
            <w:vAlign w:val="center"/>
            <w:hideMark/>
          </w:tcPr>
          <w:p w14:paraId="787C4B57" w14:textId="77777777" w:rsidR="003113EB" w:rsidRPr="003113EB" w:rsidRDefault="003113EB" w:rsidP="003113EB">
            <w:r w:rsidRPr="003113EB">
              <w:t>Transaction isolation levels, deadlocks, blocking, and contention between concurrent transactions.</w:t>
            </w:r>
          </w:p>
        </w:tc>
      </w:tr>
      <w:tr w:rsidR="003113EB" w:rsidRPr="003113EB" w14:paraId="040E974A" w14:textId="77777777" w:rsidTr="003113EB">
        <w:trPr>
          <w:tblCellSpacing w:w="15" w:type="dxa"/>
        </w:trPr>
        <w:tc>
          <w:tcPr>
            <w:tcW w:w="0" w:type="auto"/>
            <w:vAlign w:val="center"/>
            <w:hideMark/>
          </w:tcPr>
          <w:p w14:paraId="21EA4A96" w14:textId="77777777" w:rsidR="003113EB" w:rsidRPr="003113EB" w:rsidRDefault="003113EB" w:rsidP="003113EB">
            <w:r w:rsidRPr="003113EB">
              <w:rPr>
                <w:b/>
                <w:bCs/>
              </w:rPr>
              <w:t>Maintenance</w:t>
            </w:r>
          </w:p>
        </w:tc>
        <w:tc>
          <w:tcPr>
            <w:tcW w:w="0" w:type="auto"/>
            <w:vAlign w:val="center"/>
            <w:hideMark/>
          </w:tcPr>
          <w:p w14:paraId="343C301D" w14:textId="77777777" w:rsidR="003113EB" w:rsidRPr="003113EB" w:rsidRDefault="003113EB" w:rsidP="003113EB">
            <w:r w:rsidRPr="003113EB">
              <w:t>Index rebuilding, statistics updates, data cleanup, integrity checks, and database size growth.</w:t>
            </w:r>
          </w:p>
        </w:tc>
      </w:tr>
      <w:tr w:rsidR="003113EB" w:rsidRPr="003113EB" w14:paraId="46530977" w14:textId="77777777" w:rsidTr="003113EB">
        <w:trPr>
          <w:tblCellSpacing w:w="15" w:type="dxa"/>
        </w:trPr>
        <w:tc>
          <w:tcPr>
            <w:tcW w:w="0" w:type="auto"/>
            <w:vAlign w:val="center"/>
            <w:hideMark/>
          </w:tcPr>
          <w:p w14:paraId="3ECEA1B0" w14:textId="77777777" w:rsidR="003113EB" w:rsidRPr="003113EB" w:rsidRDefault="003113EB" w:rsidP="003113EB">
            <w:r w:rsidRPr="003113EB">
              <w:rPr>
                <w:b/>
                <w:bCs/>
              </w:rPr>
              <w:t>Query Optimization</w:t>
            </w:r>
          </w:p>
        </w:tc>
        <w:tc>
          <w:tcPr>
            <w:tcW w:w="0" w:type="auto"/>
            <w:vAlign w:val="center"/>
            <w:hideMark/>
          </w:tcPr>
          <w:p w14:paraId="181DB26F" w14:textId="77777777" w:rsidR="003113EB" w:rsidRPr="003113EB" w:rsidRDefault="003113EB" w:rsidP="003113EB">
            <w:r w:rsidRPr="003113EB">
              <w:t>Execution plan caching, poorly optimized queries, and suboptimal indexes.</w:t>
            </w:r>
          </w:p>
        </w:tc>
      </w:tr>
      <w:tr w:rsidR="003113EB" w:rsidRPr="003113EB" w14:paraId="290FCCEA" w14:textId="77777777" w:rsidTr="003113EB">
        <w:trPr>
          <w:tblCellSpacing w:w="15" w:type="dxa"/>
        </w:trPr>
        <w:tc>
          <w:tcPr>
            <w:tcW w:w="0" w:type="auto"/>
            <w:vAlign w:val="center"/>
            <w:hideMark/>
          </w:tcPr>
          <w:p w14:paraId="7A9EFC75" w14:textId="77777777" w:rsidR="003113EB" w:rsidRPr="003113EB" w:rsidRDefault="003113EB" w:rsidP="003113EB">
            <w:r w:rsidRPr="003113EB">
              <w:rPr>
                <w:b/>
                <w:bCs/>
              </w:rPr>
              <w:t>Data Growth</w:t>
            </w:r>
          </w:p>
        </w:tc>
        <w:tc>
          <w:tcPr>
            <w:tcW w:w="0" w:type="auto"/>
            <w:vAlign w:val="center"/>
            <w:hideMark/>
          </w:tcPr>
          <w:p w14:paraId="404819BA" w14:textId="77777777" w:rsidR="003113EB" w:rsidRPr="003113EB" w:rsidRDefault="003113EB" w:rsidP="003113EB">
            <w:r w:rsidRPr="003113EB">
              <w:t>Database size, partitioning, sharding, and data compression.</w:t>
            </w:r>
          </w:p>
        </w:tc>
      </w:tr>
      <w:tr w:rsidR="003113EB" w:rsidRPr="003113EB" w14:paraId="47530798" w14:textId="77777777" w:rsidTr="003113EB">
        <w:trPr>
          <w:tblCellSpacing w:w="15" w:type="dxa"/>
        </w:trPr>
        <w:tc>
          <w:tcPr>
            <w:tcW w:w="0" w:type="auto"/>
            <w:vAlign w:val="center"/>
            <w:hideMark/>
          </w:tcPr>
          <w:p w14:paraId="5E34E667" w14:textId="77777777" w:rsidR="003113EB" w:rsidRPr="003113EB" w:rsidRDefault="003113EB" w:rsidP="003113EB">
            <w:r w:rsidRPr="003113EB">
              <w:rPr>
                <w:b/>
                <w:bCs/>
              </w:rPr>
              <w:t>External</w:t>
            </w:r>
          </w:p>
        </w:tc>
        <w:tc>
          <w:tcPr>
            <w:tcW w:w="0" w:type="auto"/>
            <w:vAlign w:val="center"/>
            <w:hideMark/>
          </w:tcPr>
          <w:p w14:paraId="2E77DC81" w14:textId="77777777" w:rsidR="003113EB" w:rsidRPr="003113EB" w:rsidRDefault="003113EB" w:rsidP="003113EB">
            <w:r w:rsidRPr="003113EB">
              <w:t>Third-party integrations, cloud storage, and distributed databases.</w:t>
            </w:r>
          </w:p>
        </w:tc>
      </w:tr>
    </w:tbl>
    <w:p w14:paraId="77B7BF46" w14:textId="77777777" w:rsidR="00606A13" w:rsidRDefault="00606A13"/>
    <w:sectPr w:rsidR="0060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02B21"/>
    <w:multiLevelType w:val="multilevel"/>
    <w:tmpl w:val="B92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2C92"/>
    <w:multiLevelType w:val="multilevel"/>
    <w:tmpl w:val="30D2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F08B2"/>
    <w:multiLevelType w:val="multilevel"/>
    <w:tmpl w:val="A5D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D1E87"/>
    <w:multiLevelType w:val="multilevel"/>
    <w:tmpl w:val="9A0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E5DF9"/>
    <w:multiLevelType w:val="multilevel"/>
    <w:tmpl w:val="A87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C508F"/>
    <w:multiLevelType w:val="multilevel"/>
    <w:tmpl w:val="718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A7503"/>
    <w:multiLevelType w:val="multilevel"/>
    <w:tmpl w:val="9A2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71D6C"/>
    <w:multiLevelType w:val="multilevel"/>
    <w:tmpl w:val="D97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1005"/>
    <w:multiLevelType w:val="multilevel"/>
    <w:tmpl w:val="7C1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549766">
    <w:abstractNumId w:val="7"/>
  </w:num>
  <w:num w:numId="2" w16cid:durableId="637496079">
    <w:abstractNumId w:val="6"/>
  </w:num>
  <w:num w:numId="3" w16cid:durableId="2047097204">
    <w:abstractNumId w:val="5"/>
  </w:num>
  <w:num w:numId="4" w16cid:durableId="573010163">
    <w:abstractNumId w:val="2"/>
  </w:num>
  <w:num w:numId="5" w16cid:durableId="1642494813">
    <w:abstractNumId w:val="3"/>
  </w:num>
  <w:num w:numId="6" w16cid:durableId="353306681">
    <w:abstractNumId w:val="4"/>
  </w:num>
  <w:num w:numId="7" w16cid:durableId="337270318">
    <w:abstractNumId w:val="1"/>
  </w:num>
  <w:num w:numId="8" w16cid:durableId="1955356395">
    <w:abstractNumId w:val="8"/>
  </w:num>
  <w:num w:numId="9" w16cid:durableId="191477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13"/>
    <w:rsid w:val="003113EB"/>
    <w:rsid w:val="00606A13"/>
    <w:rsid w:val="00D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F5EF3-9E3A-40ED-938B-64A12D0D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A13"/>
    <w:rPr>
      <w:rFonts w:eastAsiaTheme="majorEastAsia" w:cstheme="majorBidi"/>
      <w:color w:val="272727" w:themeColor="text1" w:themeTint="D8"/>
    </w:rPr>
  </w:style>
  <w:style w:type="paragraph" w:styleId="Title">
    <w:name w:val="Title"/>
    <w:basedOn w:val="Normal"/>
    <w:next w:val="Normal"/>
    <w:link w:val="TitleChar"/>
    <w:uiPriority w:val="10"/>
    <w:qFormat/>
    <w:rsid w:val="0060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A13"/>
    <w:pPr>
      <w:spacing w:before="160"/>
      <w:jc w:val="center"/>
    </w:pPr>
    <w:rPr>
      <w:i/>
      <w:iCs/>
      <w:color w:val="404040" w:themeColor="text1" w:themeTint="BF"/>
    </w:rPr>
  </w:style>
  <w:style w:type="character" w:customStyle="1" w:styleId="QuoteChar">
    <w:name w:val="Quote Char"/>
    <w:basedOn w:val="DefaultParagraphFont"/>
    <w:link w:val="Quote"/>
    <w:uiPriority w:val="29"/>
    <w:rsid w:val="00606A13"/>
    <w:rPr>
      <w:i/>
      <w:iCs/>
      <w:color w:val="404040" w:themeColor="text1" w:themeTint="BF"/>
    </w:rPr>
  </w:style>
  <w:style w:type="paragraph" w:styleId="ListParagraph">
    <w:name w:val="List Paragraph"/>
    <w:basedOn w:val="Normal"/>
    <w:uiPriority w:val="34"/>
    <w:qFormat/>
    <w:rsid w:val="00606A13"/>
    <w:pPr>
      <w:ind w:left="720"/>
      <w:contextualSpacing/>
    </w:pPr>
  </w:style>
  <w:style w:type="character" w:styleId="IntenseEmphasis">
    <w:name w:val="Intense Emphasis"/>
    <w:basedOn w:val="DefaultParagraphFont"/>
    <w:uiPriority w:val="21"/>
    <w:qFormat/>
    <w:rsid w:val="00606A13"/>
    <w:rPr>
      <w:i/>
      <w:iCs/>
      <w:color w:val="0F4761" w:themeColor="accent1" w:themeShade="BF"/>
    </w:rPr>
  </w:style>
  <w:style w:type="paragraph" w:styleId="IntenseQuote">
    <w:name w:val="Intense Quote"/>
    <w:basedOn w:val="Normal"/>
    <w:next w:val="Normal"/>
    <w:link w:val="IntenseQuoteChar"/>
    <w:uiPriority w:val="30"/>
    <w:qFormat/>
    <w:rsid w:val="00606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A13"/>
    <w:rPr>
      <w:i/>
      <w:iCs/>
      <w:color w:val="0F4761" w:themeColor="accent1" w:themeShade="BF"/>
    </w:rPr>
  </w:style>
  <w:style w:type="character" w:styleId="IntenseReference">
    <w:name w:val="Intense Reference"/>
    <w:basedOn w:val="DefaultParagraphFont"/>
    <w:uiPriority w:val="32"/>
    <w:qFormat/>
    <w:rsid w:val="00606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189068">
      <w:bodyDiv w:val="1"/>
      <w:marLeft w:val="0"/>
      <w:marRight w:val="0"/>
      <w:marTop w:val="0"/>
      <w:marBottom w:val="0"/>
      <w:divBdr>
        <w:top w:val="none" w:sz="0" w:space="0" w:color="auto"/>
        <w:left w:val="none" w:sz="0" w:space="0" w:color="auto"/>
        <w:bottom w:val="none" w:sz="0" w:space="0" w:color="auto"/>
        <w:right w:val="none" w:sz="0" w:space="0" w:color="auto"/>
      </w:divBdr>
      <w:divsChild>
        <w:div w:id="308100772">
          <w:marLeft w:val="0"/>
          <w:marRight w:val="0"/>
          <w:marTop w:val="0"/>
          <w:marBottom w:val="0"/>
          <w:divBdr>
            <w:top w:val="none" w:sz="0" w:space="0" w:color="auto"/>
            <w:left w:val="none" w:sz="0" w:space="0" w:color="auto"/>
            <w:bottom w:val="none" w:sz="0" w:space="0" w:color="auto"/>
            <w:right w:val="none" w:sz="0" w:space="0" w:color="auto"/>
          </w:divBdr>
        </w:div>
      </w:divsChild>
    </w:div>
    <w:div w:id="2112971633">
      <w:bodyDiv w:val="1"/>
      <w:marLeft w:val="0"/>
      <w:marRight w:val="0"/>
      <w:marTop w:val="0"/>
      <w:marBottom w:val="0"/>
      <w:divBdr>
        <w:top w:val="none" w:sz="0" w:space="0" w:color="auto"/>
        <w:left w:val="none" w:sz="0" w:space="0" w:color="auto"/>
        <w:bottom w:val="none" w:sz="0" w:space="0" w:color="auto"/>
        <w:right w:val="none" w:sz="0" w:space="0" w:color="auto"/>
      </w:divBdr>
      <w:divsChild>
        <w:div w:id="137391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2025-03-17T00:31:00Z</dcterms:created>
  <dcterms:modified xsi:type="dcterms:W3CDTF">2025-03-17T00:32:00Z</dcterms:modified>
</cp:coreProperties>
</file>