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134401">
      <w:hyperlink r:id="rId5" w:history="1">
        <w:r w:rsidRPr="00E3544B">
          <w:rPr>
            <w:rStyle w:val="Hyperlink"/>
          </w:rPr>
          <w:t>https://docs.microsoft.com/en-us/sql/relational-databases/tables/lesson-1-1-examining-the-current-structure-of-the-employee-table</w:t>
        </w:r>
      </w:hyperlink>
    </w:p>
    <w:p w:rsidR="00134401" w:rsidRPr="00134401" w:rsidRDefault="00134401" w:rsidP="00134401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134401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Lesson 1-1 - Examining the Current Structure of the Employee Table</w:t>
      </w:r>
    </w:p>
    <w:p w:rsidR="00134401" w:rsidRPr="00134401" w:rsidRDefault="00134401" w:rsidP="001344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6E6E"/>
          <w:sz w:val="24"/>
          <w:szCs w:val="24"/>
        </w:rPr>
      </w:pPr>
      <w:r w:rsidRPr="00134401">
        <w:rPr>
          <w:rFonts w:ascii="Segoe UI" w:eastAsia="Times New Roman" w:hAnsi="Segoe UI" w:cs="Segoe UI"/>
          <w:color w:val="6E6E6E"/>
          <w:sz w:val="24"/>
          <w:szCs w:val="24"/>
        </w:rPr>
        <w:t>2017-3-1 1 min to read Contributors </w:t>
      </w:r>
    </w:p>
    <w:p w:rsidR="00134401" w:rsidRPr="00134401" w:rsidRDefault="00134401" w:rsidP="001344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eastAsia="Times New Roman" w:hAnsi="Segoe UI" w:cs="Segoe UI"/>
          <w:color w:val="6E6E6E"/>
          <w:sz w:val="24"/>
          <w:szCs w:val="24"/>
        </w:rPr>
      </w:pPr>
      <w:r w:rsidRPr="00134401">
        <w:rPr>
          <w:rFonts w:ascii="Segoe UI" w:eastAsia="Times New Roman" w:hAnsi="Segoe UI" w:cs="Segoe UI"/>
          <w:noProof/>
          <w:color w:val="0050C5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6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6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01" w:rsidRPr="00134401" w:rsidRDefault="00134401" w:rsidP="001344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E6E6E"/>
          <w:sz w:val="24"/>
          <w:szCs w:val="24"/>
        </w:rPr>
      </w:pPr>
      <w:r w:rsidRPr="00134401">
        <w:rPr>
          <w:rFonts w:ascii="Segoe UI" w:eastAsia="Times New Roman" w:hAnsi="Segoe UI" w:cs="Segoe UI"/>
          <w:color w:val="6E6E6E"/>
          <w:sz w:val="24"/>
          <w:szCs w:val="24"/>
        </w:rPr>
        <w:t> </w:t>
      </w:r>
    </w:p>
    <w:p w:rsidR="00134401" w:rsidRPr="00134401" w:rsidRDefault="00134401" w:rsidP="001344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eastAsia="Times New Roman" w:hAnsi="Segoe UI" w:cs="Segoe UI"/>
          <w:color w:val="6E6E6E"/>
          <w:sz w:val="24"/>
          <w:szCs w:val="24"/>
        </w:rPr>
      </w:pPr>
      <w:r w:rsidRPr="00134401">
        <w:rPr>
          <w:rFonts w:ascii="Segoe UI" w:eastAsia="Times New Roman" w:hAnsi="Segoe UI" w:cs="Segoe UI"/>
          <w:noProof/>
          <w:color w:val="0050C5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8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8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01" w:rsidRPr="00134401" w:rsidRDefault="00134401" w:rsidP="0013440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The sample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AdventureWorks2012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database contains an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Employee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table in the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HumanResources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schema. To avoid changing the original table, this step makes a copy of the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Employee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table named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EmployeeDemo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. To simplify the example, you only copy five columns from the original table. Then, you query the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HumanResources.EmployeeDemo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table to review how the data is structured in a table without using the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hierarchyid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data type.</w:t>
      </w:r>
    </w:p>
    <w:p w:rsidR="00134401" w:rsidRPr="00134401" w:rsidRDefault="00134401" w:rsidP="00134401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</w:rPr>
      </w:pPr>
      <w:r w:rsidRPr="00134401">
        <w:rPr>
          <w:rFonts w:ascii="Segoe UI Semibold" w:eastAsia="Times New Roman" w:hAnsi="Segoe UI Semibold" w:cs="Segoe UI Semibold"/>
          <w:color w:val="222222"/>
          <w:sz w:val="27"/>
          <w:szCs w:val="27"/>
        </w:rPr>
        <w:t>To copy the Employee table</w:t>
      </w:r>
    </w:p>
    <w:p w:rsidR="00134401" w:rsidRPr="00134401" w:rsidRDefault="00134401" w:rsidP="0013440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In a Query Editor window, run the following code to copy the table structure and data from the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Employee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table into a new table named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EmployeeDemo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34401" w:rsidRPr="00134401" w:rsidRDefault="00134401" w:rsidP="00134401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134401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USE AdventureWorks ;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GO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SELECT EmployeeID, LoginID, ManagerID, Title, HireDate 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INTO HumanResources.EmployeeDemo 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FROM HumanResources.Employee ;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GO  </w:t>
      </w:r>
    </w:p>
    <w:p w:rsidR="00134401" w:rsidRPr="00134401" w:rsidRDefault="00134401" w:rsidP="00134401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</w:rPr>
      </w:pPr>
      <w:r w:rsidRPr="00134401">
        <w:rPr>
          <w:rFonts w:ascii="Segoe UI Semibold" w:eastAsia="Times New Roman" w:hAnsi="Segoe UI Semibold" w:cs="Segoe UI Semibold"/>
          <w:color w:val="222222"/>
          <w:sz w:val="27"/>
          <w:szCs w:val="27"/>
        </w:rPr>
        <w:t>To examine the structure and data of the EmployeeDemo table</w:t>
      </w:r>
    </w:p>
    <w:p w:rsidR="00134401" w:rsidRPr="00134401" w:rsidRDefault="00134401" w:rsidP="0013440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This new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EmployeeDemo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table represents a typical table in an existing database that you might want to migrate to a new structure. In a Query Editor window, run the following code to show how the table uses a self join to display the employee/manager relationships:</w:t>
      </w:r>
    </w:p>
    <w:p w:rsidR="00134401" w:rsidRPr="00134401" w:rsidRDefault="00134401" w:rsidP="00134401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134401">
        <w:rPr>
          <w:rFonts w:ascii="Segoe UI" w:eastAsia="Times New Roman" w:hAnsi="Segoe UI" w:cs="Segoe UI"/>
          <w:color w:val="707070"/>
          <w:sz w:val="24"/>
          <w:szCs w:val="24"/>
        </w:rPr>
        <w:lastRenderedPageBreak/>
        <w:t>Copy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SELECT 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Mgr.EmployeeID AS MgrID, Mgr.LoginID AS Manager, 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Emp.EmployeeID AS E_ID, Emp.LoginID, Emp.Title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FROM HumanResources.EmployeeDemo AS Emp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LEFT JOIN HumanResources.EmployeeDemo AS Mgr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ON Emp.ManagerID = Mgr.EmployeeID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ORDER BY MgrID, E_ID  </w:t>
      </w:r>
    </w:p>
    <w:p w:rsidR="00134401" w:rsidRPr="00134401" w:rsidRDefault="00134401" w:rsidP="00134401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Here is the result set.</w:t>
      </w:r>
    </w:p>
    <w:p w:rsidR="00134401" w:rsidRPr="00134401" w:rsidRDefault="00134401" w:rsidP="00134401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</w:rPr>
      </w:pPr>
      <w:r w:rsidRPr="00134401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MgrID Manager                 E_ID LoginID                  Title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NULL NULL                      109 adventure-works\ken0     Chief Executive Officer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3    adventure-works\roberto0  4   adventure-works\rob0     Senior Tool Designer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3    adventure-works\roberto0  9   adventure-works\gail0    Design Engineer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3    adventure-works\roberto0  11  adventure-works\jossef0  Design Engineer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3    adventure-works\roberto0  158 adventure-works\dylan0   Research and Development Manager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3    adventure-works\roberto0  263 adventure-works\ovidiu0  Senior Tool Designer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3    adventure-works\roberto0  267 adventure-works\michael8 Senior Design Engineer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3    adventure-works\roberto0  270 adventure-works\sharon0  Design Engineer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6    adventure-works\david0    2   adventure-works\kevin0   Marketing Assistant  </w:t>
      </w:r>
    </w:p>
    <w:p w:rsidR="00134401" w:rsidRPr="00134401" w:rsidRDefault="00134401" w:rsidP="0013440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3440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...  </w:t>
      </w:r>
    </w:p>
    <w:p w:rsidR="00134401" w:rsidRPr="00134401" w:rsidRDefault="00134401" w:rsidP="00134401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The results continue for a total of 290 rows.</w:t>
      </w:r>
    </w:p>
    <w:p w:rsidR="00134401" w:rsidRPr="00134401" w:rsidRDefault="00134401" w:rsidP="0013440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Notice that the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ORDER BY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clause caused the output to list the direct reports of each management level together. For instance, all seven of the direct reports of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MgrID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3 (roberto0) are listed adjacent to each other. Although not impossible, it is much more difficult to group all those who eventually report to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MgrID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3.</w:t>
      </w:r>
    </w:p>
    <w:p w:rsidR="00134401" w:rsidRPr="00134401" w:rsidRDefault="00134401" w:rsidP="0013440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In the next task, we will create a new table with a </w:t>
      </w:r>
      <w:r w:rsidRPr="0013440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hierarchyid</w:t>
      </w:r>
      <w:r w:rsidRPr="00134401">
        <w:rPr>
          <w:rFonts w:ascii="Segoe UI" w:eastAsia="Times New Roman" w:hAnsi="Segoe UI" w:cs="Segoe UI"/>
          <w:color w:val="222222"/>
          <w:sz w:val="24"/>
          <w:szCs w:val="24"/>
        </w:rPr>
        <w:t> data type, and move the data into the new table.</w:t>
      </w:r>
    </w:p>
    <w:p w:rsidR="00134401" w:rsidRDefault="00134401">
      <w:bookmarkStart w:id="0" w:name="_GoBack"/>
      <w:bookmarkEnd w:id="0"/>
    </w:p>
    <w:sectPr w:rsidR="0013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083"/>
    <w:multiLevelType w:val="multilevel"/>
    <w:tmpl w:val="9586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32D2"/>
    <w:multiLevelType w:val="multilevel"/>
    <w:tmpl w:val="D0D0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C0472"/>
    <w:multiLevelType w:val="multilevel"/>
    <w:tmpl w:val="725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B5"/>
    <w:rsid w:val="00134401"/>
    <w:rsid w:val="007143BA"/>
    <w:rsid w:val="0079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3571"/>
  <w15:chartTrackingRefBased/>
  <w15:docId w15:val="{56847146-880B-4A85-A505-175557C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34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40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34401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344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344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34401"/>
  </w:style>
  <w:style w:type="character" w:customStyle="1" w:styleId="reading-time">
    <w:name w:val="reading-time"/>
    <w:basedOn w:val="DefaultParagraphFont"/>
    <w:rsid w:val="00134401"/>
  </w:style>
  <w:style w:type="character" w:customStyle="1" w:styleId="contributors-text">
    <w:name w:val="contributors-text"/>
    <w:basedOn w:val="DefaultParagraphFont"/>
    <w:rsid w:val="00134401"/>
  </w:style>
  <w:style w:type="paragraph" w:customStyle="1" w:styleId="lf-text-block">
    <w:name w:val="lf-text-block"/>
    <w:basedOn w:val="Normal"/>
    <w:rsid w:val="0013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4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4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4227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827287700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36537602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igg-msf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H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sql/relational-databases/tables/lesson-1-1-examining-the-current-structure-of-the-employee-tab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2017-06-11T13:47:00Z</dcterms:created>
  <dcterms:modified xsi:type="dcterms:W3CDTF">2017-06-11T13:47:00Z</dcterms:modified>
</cp:coreProperties>
</file>