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36DDB" w14:textId="48D960A2" w:rsidR="009800DE" w:rsidRDefault="00C01240">
      <w:hyperlink r:id="rId4" w:history="1">
        <w:r w:rsidRPr="0090054C">
          <w:rPr>
            <w:rStyle w:val="Hyperlink"/>
          </w:rPr>
          <w:t>https://dba.stackexchange.com/questions/312576/issue-with-idle-connections-open-transactions-from-python-to-sql-server/312609#312609</w:t>
        </w:r>
      </w:hyperlink>
    </w:p>
    <w:p w14:paraId="45A94DD5" w14:textId="77777777" w:rsidR="00C01240" w:rsidRPr="00C01240" w:rsidRDefault="00C01240" w:rsidP="00C01240"/>
    <w:p w14:paraId="0B1BB23C" w14:textId="77777777" w:rsidR="00C01240" w:rsidRPr="00C01240" w:rsidRDefault="00C01240" w:rsidP="00C01240">
      <w:r w:rsidRPr="00C01240">
        <w:t>Search on Database Administrators…</w:t>
      </w:r>
    </w:p>
    <w:p w14:paraId="409150B5" w14:textId="77777777" w:rsidR="00C01240" w:rsidRPr="00C01240" w:rsidRDefault="00C01240" w:rsidP="00C01240">
      <w:r w:rsidRPr="00C01240">
        <w:t>Database Administrators</w:t>
      </w:r>
    </w:p>
    <w:p w14:paraId="21D21057" w14:textId="77777777" w:rsidR="00C01240" w:rsidRPr="00C01240" w:rsidRDefault="00C01240" w:rsidP="00C01240">
      <w:r w:rsidRPr="00C01240">
        <w:t>Home</w:t>
      </w:r>
    </w:p>
    <w:p w14:paraId="12C99241" w14:textId="77777777" w:rsidR="00C01240" w:rsidRPr="00C01240" w:rsidRDefault="00C01240" w:rsidP="00C01240">
      <w:r w:rsidRPr="00C01240">
        <w:t>Questions</w:t>
      </w:r>
    </w:p>
    <w:p w14:paraId="59FC8760" w14:textId="77777777" w:rsidR="00C01240" w:rsidRPr="00C01240" w:rsidRDefault="00C01240" w:rsidP="00C01240">
      <w:r w:rsidRPr="00C01240">
        <w:t>Unanswered</w:t>
      </w:r>
    </w:p>
    <w:p w14:paraId="47E25DD1" w14:textId="77777777" w:rsidR="00C01240" w:rsidRPr="00C01240" w:rsidRDefault="00C01240" w:rsidP="00C01240">
      <w:r w:rsidRPr="00C01240">
        <w:t>Tags</w:t>
      </w:r>
    </w:p>
    <w:p w14:paraId="52360300" w14:textId="77777777" w:rsidR="00C01240" w:rsidRPr="00C01240" w:rsidRDefault="00C01240" w:rsidP="00C01240">
      <w:r w:rsidRPr="00C01240">
        <w:t>Users</w:t>
      </w:r>
    </w:p>
    <w:p w14:paraId="7D1DFC4D" w14:textId="77777777" w:rsidR="00C01240" w:rsidRPr="00C01240" w:rsidRDefault="00C01240" w:rsidP="00C01240">
      <w:r w:rsidRPr="00C01240">
        <w:t>Companies</w:t>
      </w:r>
    </w:p>
    <w:p w14:paraId="026505FF" w14:textId="77777777" w:rsidR="00C01240" w:rsidRPr="00C01240" w:rsidRDefault="00C01240" w:rsidP="00C01240">
      <w:r w:rsidRPr="00C01240">
        <w:t>Teams</w:t>
      </w:r>
    </w:p>
    <w:p w14:paraId="78A3AA07" w14:textId="77777777" w:rsidR="00C01240" w:rsidRPr="00C01240" w:rsidRDefault="00C01240" w:rsidP="00C01240"/>
    <w:p w14:paraId="39BEB6B2" w14:textId="77777777" w:rsidR="00C01240" w:rsidRPr="00C01240" w:rsidRDefault="00C01240" w:rsidP="00C01240">
      <w:r w:rsidRPr="00C01240">
        <w:t>Ask questions, find answers and collaborate at work with Stack Overflow for Teams.</w:t>
      </w:r>
    </w:p>
    <w:p w14:paraId="6473A7A6" w14:textId="77777777" w:rsidR="00C01240" w:rsidRPr="00C01240" w:rsidRDefault="00C01240" w:rsidP="00C01240"/>
    <w:p w14:paraId="43F3751B" w14:textId="77777777" w:rsidR="00C01240" w:rsidRPr="00C01240" w:rsidRDefault="00C01240" w:rsidP="00C01240">
      <w:r w:rsidRPr="00C01240">
        <w:t xml:space="preserve"> </w:t>
      </w:r>
    </w:p>
    <w:p w14:paraId="6DE05290" w14:textId="77777777" w:rsidR="00C01240" w:rsidRPr="00C01240" w:rsidRDefault="00C01240" w:rsidP="00C01240"/>
    <w:p w14:paraId="51CC62A3" w14:textId="77777777" w:rsidR="00C01240" w:rsidRPr="00C01240" w:rsidRDefault="00C01240" w:rsidP="00C01240"/>
    <w:p w14:paraId="28F0D8AA" w14:textId="77777777" w:rsidR="00C01240" w:rsidRPr="00C01240" w:rsidRDefault="00C01240" w:rsidP="00C01240">
      <w:r w:rsidRPr="00C01240">
        <w:t>Issue with idle connections/open transactions from Python to SQL Server</w:t>
      </w:r>
    </w:p>
    <w:p w14:paraId="3AB4B63E" w14:textId="77777777" w:rsidR="00C01240" w:rsidRPr="00C01240" w:rsidRDefault="00C01240" w:rsidP="00C01240">
      <w:r w:rsidRPr="00C01240">
        <w:t>Asked 2 years, 10 months ago</w:t>
      </w:r>
    </w:p>
    <w:p w14:paraId="41C0431D" w14:textId="77777777" w:rsidR="00C01240" w:rsidRPr="00C01240" w:rsidRDefault="00C01240" w:rsidP="00C01240">
      <w:r w:rsidRPr="00C01240">
        <w:t>Modified 2 years, 5 months ago</w:t>
      </w:r>
    </w:p>
    <w:p w14:paraId="07DB7A2B" w14:textId="77777777" w:rsidR="00C01240" w:rsidRPr="00C01240" w:rsidRDefault="00C01240" w:rsidP="00C01240">
      <w:r w:rsidRPr="00C01240">
        <w:t>Viewed 2k times</w:t>
      </w:r>
    </w:p>
    <w:p w14:paraId="09EA73CE" w14:textId="77777777" w:rsidR="00C01240" w:rsidRPr="00C01240" w:rsidRDefault="00C01240" w:rsidP="00C01240">
      <w:r w:rsidRPr="00C01240">
        <w:t>2</w:t>
      </w:r>
    </w:p>
    <w:p w14:paraId="02695173" w14:textId="77777777" w:rsidR="00C01240" w:rsidRPr="00C01240" w:rsidRDefault="00C01240" w:rsidP="00C01240"/>
    <w:p w14:paraId="1D665151" w14:textId="77777777" w:rsidR="00C01240" w:rsidRPr="00C01240" w:rsidRDefault="00C01240" w:rsidP="00C01240">
      <w:r w:rsidRPr="00C01240">
        <w:t>I am having issue with Python code leaving idle connections to SQL Server while having open transactions in them.</w:t>
      </w:r>
    </w:p>
    <w:p w14:paraId="794A4E2A" w14:textId="77777777" w:rsidR="00C01240" w:rsidRPr="00C01240" w:rsidRDefault="00C01240" w:rsidP="00C01240"/>
    <w:p w14:paraId="32A5ABE0" w14:textId="77777777" w:rsidR="00C01240" w:rsidRPr="00C01240" w:rsidRDefault="00C01240" w:rsidP="00C01240">
      <w:r w:rsidRPr="00C01240">
        <w:t>Background</w:t>
      </w:r>
    </w:p>
    <w:p w14:paraId="18BF8BB7" w14:textId="77777777" w:rsidR="00C01240" w:rsidRPr="00C01240" w:rsidRDefault="00C01240" w:rsidP="00C01240"/>
    <w:p w14:paraId="075FAF12" w14:textId="77777777" w:rsidR="00C01240" w:rsidRPr="00C01240" w:rsidRDefault="00C01240" w:rsidP="00C01240">
      <w:r w:rsidRPr="00C01240">
        <w:t>Recently, we had some major blockings on the SQL Server database due to Python connections. The login used has read-only access to SQL Server. The Python users are performing only reads on the database so they do not necessarily need to open transaction. However, it seems there is some default setting in Python that creates the open transaction. While users tend to leave their connections open, so we end up having resources locked sometimes from these idle connections.</w:t>
      </w:r>
    </w:p>
    <w:p w14:paraId="7CCBF2DE" w14:textId="77777777" w:rsidR="00C01240" w:rsidRPr="00C01240" w:rsidRDefault="00C01240" w:rsidP="00C01240"/>
    <w:p w14:paraId="37312ABB" w14:textId="77777777" w:rsidR="00C01240" w:rsidRPr="00C01240" w:rsidRDefault="00C01240" w:rsidP="00C01240">
      <w:r w:rsidRPr="00C01240">
        <w:t>Question: I manage SQL Server database and developers own Python code. Need suggestion on how developers can change their settings in Python to avoid transactions for read-only queries. One of the solution I have is to kill their connections when a particular job needs to run so as to avoid blocking but I do not prefer this approach.</w:t>
      </w:r>
    </w:p>
    <w:p w14:paraId="744119FA" w14:textId="77777777" w:rsidR="00C01240" w:rsidRPr="00C01240" w:rsidRDefault="00C01240" w:rsidP="00C01240"/>
    <w:p w14:paraId="008E880E" w14:textId="77777777" w:rsidR="00C01240" w:rsidRPr="00C01240" w:rsidRDefault="00C01240" w:rsidP="00C01240">
      <w:r w:rsidRPr="00C01240">
        <w:t>sql-serversql-server-2019python</w:t>
      </w:r>
    </w:p>
    <w:p w14:paraId="77063ADA" w14:textId="77777777" w:rsidR="00C01240" w:rsidRPr="00C01240" w:rsidRDefault="00C01240" w:rsidP="00C01240">
      <w:r w:rsidRPr="00C01240">
        <w:t>Share</w:t>
      </w:r>
    </w:p>
    <w:p w14:paraId="450CBF1F" w14:textId="77777777" w:rsidR="00C01240" w:rsidRPr="00C01240" w:rsidRDefault="00C01240" w:rsidP="00C01240">
      <w:r w:rsidRPr="00C01240">
        <w:t>Improve this question</w:t>
      </w:r>
    </w:p>
    <w:p w14:paraId="150CEC4B" w14:textId="77777777" w:rsidR="00C01240" w:rsidRPr="00C01240" w:rsidRDefault="00C01240" w:rsidP="00C01240">
      <w:r w:rsidRPr="00C01240">
        <w:t>Follow</w:t>
      </w:r>
    </w:p>
    <w:p w14:paraId="2BD1BF88" w14:textId="77777777" w:rsidR="00C01240" w:rsidRPr="00C01240" w:rsidRDefault="00C01240" w:rsidP="00C01240">
      <w:r w:rsidRPr="00C01240">
        <w:t>asked May 25, 2022 at 16:53</w:t>
      </w:r>
    </w:p>
    <w:p w14:paraId="18C70242" w14:textId="77777777" w:rsidR="00C01240" w:rsidRPr="00C01240" w:rsidRDefault="00C01240" w:rsidP="00C01240"/>
    <w:p w14:paraId="460EA6F2" w14:textId="77777777" w:rsidR="00C01240" w:rsidRDefault="00C01240" w:rsidP="00C01240">
      <w:r w:rsidRPr="00C01240">
        <w:t xml:space="preserve">The driver used for the database connection should have connection settings that govern transaction behavior. </w:t>
      </w:r>
      <w:r w:rsidRPr="00C01240">
        <w:rPr>
          <w:highlight w:val="yellow"/>
        </w:rPr>
        <w:t>The pyodbc driver for pyt</w:t>
      </w:r>
      <w:r w:rsidRPr="00C01240">
        <w:t xml:space="preserve">hon, for example, has the </w:t>
      </w:r>
      <w:r w:rsidRPr="00C01240">
        <w:rPr>
          <w:highlight w:val="yellow"/>
        </w:rPr>
        <w:t>“autocommit” setting</w:t>
      </w:r>
      <w:r w:rsidRPr="00C01240">
        <w:t xml:space="preserve">. With autocommit set to “True”, the SQL Server session will autocommit transactions - each statement that opens a transaction will autocommit that transaction as it completes. Using the pyodbc driver, </w:t>
      </w:r>
      <w:r w:rsidRPr="00C01240">
        <w:rPr>
          <w:highlight w:val="yellow"/>
        </w:rPr>
        <w:t>if autocommit is set to “False” the session will have implicit_transactions ON</w:t>
      </w:r>
      <w:r w:rsidRPr="00C01240">
        <w:t xml:space="preserve">. A number of statements implicitly begin a transaction (unless the session is already within a transaction) in this mode. </w:t>
      </w:r>
    </w:p>
    <w:p w14:paraId="2719F7BF" w14:textId="2A422192" w:rsidR="00C01240" w:rsidRDefault="00C01240" w:rsidP="00C01240">
      <w:r w:rsidRPr="00C01240">
        <w:t>Note that some SELECT statements may avoid starting a transaction if they do not specify a table</w:t>
      </w:r>
      <w:r w:rsidRPr="00C01240">
        <w:rPr>
          <w:highlight w:val="yellow"/>
        </w:rPr>
        <w:t>. Implicit transactions do not commit automatically when the statement which began them completes.</w:t>
      </w:r>
      <w:r w:rsidRPr="00C01240">
        <w:t xml:space="preserve"> </w:t>
      </w:r>
      <w:r w:rsidRPr="00C01240">
        <w:rPr>
          <w:highlight w:val="yellow"/>
        </w:rPr>
        <w:t>Implicit transactions require a commit or rollback.</w:t>
      </w:r>
      <w:r w:rsidRPr="00C01240">
        <w:t xml:space="preserve"> </w:t>
      </w:r>
    </w:p>
    <w:p w14:paraId="276D25FD" w14:textId="21572458" w:rsidR="00C01240" w:rsidRDefault="00C01240" w:rsidP="00C01240">
      <w:r w:rsidRPr="00C01240">
        <w:t xml:space="preserve">More information about pyodbc here - but if using a different driver look for that driver’s documentation. </w:t>
      </w:r>
    </w:p>
    <w:p w14:paraId="3000EC91" w14:textId="3B2761A3" w:rsidR="00C01240" w:rsidRPr="00C01240" w:rsidRDefault="00C01240" w:rsidP="00C01240">
      <w:r w:rsidRPr="00C01240">
        <w:t>pyodbc Database Transaction Management</w:t>
      </w:r>
    </w:p>
    <w:p w14:paraId="1C162B09" w14:textId="2E8040C8" w:rsidR="00C01240" w:rsidRDefault="00C01240" w:rsidP="00C01240">
      <w:r w:rsidRPr="00C01240">
        <w:t>More information about implicit transactions here… implicit_transactions</w:t>
      </w:r>
    </w:p>
    <w:sectPr w:rsidR="00C01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DE"/>
    <w:rsid w:val="001B6329"/>
    <w:rsid w:val="009800DE"/>
    <w:rsid w:val="00C0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B756"/>
  <w15:chartTrackingRefBased/>
  <w15:docId w15:val="{AAB16356-A73D-4A65-9C33-1130A452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0DE"/>
    <w:rPr>
      <w:rFonts w:eastAsiaTheme="majorEastAsia" w:cstheme="majorBidi"/>
      <w:color w:val="272727" w:themeColor="text1" w:themeTint="D8"/>
    </w:rPr>
  </w:style>
  <w:style w:type="paragraph" w:styleId="Title">
    <w:name w:val="Title"/>
    <w:basedOn w:val="Normal"/>
    <w:next w:val="Normal"/>
    <w:link w:val="TitleChar"/>
    <w:uiPriority w:val="10"/>
    <w:qFormat/>
    <w:rsid w:val="00980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0DE"/>
    <w:pPr>
      <w:spacing w:before="160"/>
      <w:jc w:val="center"/>
    </w:pPr>
    <w:rPr>
      <w:i/>
      <w:iCs/>
      <w:color w:val="404040" w:themeColor="text1" w:themeTint="BF"/>
    </w:rPr>
  </w:style>
  <w:style w:type="character" w:customStyle="1" w:styleId="QuoteChar">
    <w:name w:val="Quote Char"/>
    <w:basedOn w:val="DefaultParagraphFont"/>
    <w:link w:val="Quote"/>
    <w:uiPriority w:val="29"/>
    <w:rsid w:val="009800DE"/>
    <w:rPr>
      <w:i/>
      <w:iCs/>
      <w:color w:val="404040" w:themeColor="text1" w:themeTint="BF"/>
    </w:rPr>
  </w:style>
  <w:style w:type="paragraph" w:styleId="ListParagraph">
    <w:name w:val="List Paragraph"/>
    <w:basedOn w:val="Normal"/>
    <w:uiPriority w:val="34"/>
    <w:qFormat/>
    <w:rsid w:val="009800DE"/>
    <w:pPr>
      <w:ind w:left="720"/>
      <w:contextualSpacing/>
    </w:pPr>
  </w:style>
  <w:style w:type="character" w:styleId="IntenseEmphasis">
    <w:name w:val="Intense Emphasis"/>
    <w:basedOn w:val="DefaultParagraphFont"/>
    <w:uiPriority w:val="21"/>
    <w:qFormat/>
    <w:rsid w:val="009800DE"/>
    <w:rPr>
      <w:i/>
      <w:iCs/>
      <w:color w:val="0F4761" w:themeColor="accent1" w:themeShade="BF"/>
    </w:rPr>
  </w:style>
  <w:style w:type="paragraph" w:styleId="IntenseQuote">
    <w:name w:val="Intense Quote"/>
    <w:basedOn w:val="Normal"/>
    <w:next w:val="Normal"/>
    <w:link w:val="IntenseQuoteChar"/>
    <w:uiPriority w:val="30"/>
    <w:qFormat/>
    <w:rsid w:val="00980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0DE"/>
    <w:rPr>
      <w:i/>
      <w:iCs/>
      <w:color w:val="0F4761" w:themeColor="accent1" w:themeShade="BF"/>
    </w:rPr>
  </w:style>
  <w:style w:type="character" w:styleId="IntenseReference">
    <w:name w:val="Intense Reference"/>
    <w:basedOn w:val="DefaultParagraphFont"/>
    <w:uiPriority w:val="32"/>
    <w:qFormat/>
    <w:rsid w:val="009800DE"/>
    <w:rPr>
      <w:b/>
      <w:bCs/>
      <w:smallCaps/>
      <w:color w:val="0F4761" w:themeColor="accent1" w:themeShade="BF"/>
      <w:spacing w:val="5"/>
    </w:rPr>
  </w:style>
  <w:style w:type="character" w:styleId="Hyperlink">
    <w:name w:val="Hyperlink"/>
    <w:basedOn w:val="DefaultParagraphFont"/>
    <w:uiPriority w:val="99"/>
    <w:unhideWhenUsed/>
    <w:rsid w:val="00C01240"/>
    <w:rPr>
      <w:color w:val="467886" w:themeColor="hyperlink"/>
      <w:u w:val="single"/>
    </w:rPr>
  </w:style>
  <w:style w:type="character" w:styleId="UnresolvedMention">
    <w:name w:val="Unresolved Mention"/>
    <w:basedOn w:val="DefaultParagraphFont"/>
    <w:uiPriority w:val="99"/>
    <w:semiHidden/>
    <w:unhideWhenUsed/>
    <w:rsid w:val="00C01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779682">
      <w:bodyDiv w:val="1"/>
      <w:marLeft w:val="0"/>
      <w:marRight w:val="0"/>
      <w:marTop w:val="0"/>
      <w:marBottom w:val="0"/>
      <w:divBdr>
        <w:top w:val="none" w:sz="0" w:space="0" w:color="auto"/>
        <w:left w:val="none" w:sz="0" w:space="0" w:color="auto"/>
        <w:bottom w:val="none" w:sz="0" w:space="0" w:color="auto"/>
        <w:right w:val="none" w:sz="0" w:space="0" w:color="auto"/>
      </w:divBdr>
      <w:divsChild>
        <w:div w:id="578712156">
          <w:marLeft w:val="0"/>
          <w:marRight w:val="0"/>
          <w:marTop w:val="0"/>
          <w:marBottom w:val="0"/>
          <w:divBdr>
            <w:top w:val="none" w:sz="0" w:space="0" w:color="auto"/>
            <w:left w:val="none" w:sz="0" w:space="0" w:color="auto"/>
            <w:bottom w:val="none" w:sz="0" w:space="0" w:color="auto"/>
            <w:right w:val="none" w:sz="0" w:space="0" w:color="auto"/>
          </w:divBdr>
        </w:div>
        <w:div w:id="1343170778">
          <w:marLeft w:val="0"/>
          <w:marRight w:val="0"/>
          <w:marTop w:val="0"/>
          <w:marBottom w:val="0"/>
          <w:divBdr>
            <w:top w:val="none" w:sz="0" w:space="0" w:color="auto"/>
            <w:left w:val="none" w:sz="0" w:space="0" w:color="auto"/>
            <w:bottom w:val="none" w:sz="0" w:space="0" w:color="auto"/>
            <w:right w:val="none" w:sz="0" w:space="0" w:color="auto"/>
          </w:divBdr>
        </w:div>
        <w:div w:id="985206691">
          <w:marLeft w:val="0"/>
          <w:marRight w:val="0"/>
          <w:marTop w:val="0"/>
          <w:marBottom w:val="0"/>
          <w:divBdr>
            <w:top w:val="none" w:sz="0" w:space="0" w:color="auto"/>
            <w:left w:val="none" w:sz="0" w:space="0" w:color="auto"/>
            <w:bottom w:val="none" w:sz="0" w:space="0" w:color="auto"/>
            <w:right w:val="none" w:sz="0" w:space="0" w:color="auto"/>
          </w:divBdr>
          <w:divsChild>
            <w:div w:id="396123791">
              <w:marLeft w:val="0"/>
              <w:marRight w:val="0"/>
              <w:marTop w:val="0"/>
              <w:marBottom w:val="120"/>
              <w:divBdr>
                <w:top w:val="none" w:sz="0" w:space="0" w:color="auto"/>
                <w:left w:val="none" w:sz="0" w:space="0" w:color="auto"/>
                <w:bottom w:val="none" w:sz="0" w:space="0" w:color="auto"/>
                <w:right w:val="none" w:sz="0" w:space="0" w:color="auto"/>
              </w:divBdr>
              <w:divsChild>
                <w:div w:id="266353636">
                  <w:marLeft w:val="0"/>
                  <w:marRight w:val="0"/>
                  <w:marTop w:val="0"/>
                  <w:marBottom w:val="0"/>
                  <w:divBdr>
                    <w:top w:val="none" w:sz="0" w:space="0" w:color="auto"/>
                    <w:left w:val="none" w:sz="0" w:space="0" w:color="auto"/>
                    <w:bottom w:val="none" w:sz="0" w:space="0" w:color="auto"/>
                    <w:right w:val="none" w:sz="0" w:space="0" w:color="auto"/>
                  </w:divBdr>
                </w:div>
                <w:div w:id="1552112010">
                  <w:marLeft w:val="0"/>
                  <w:marRight w:val="0"/>
                  <w:marTop w:val="0"/>
                  <w:marBottom w:val="0"/>
                  <w:divBdr>
                    <w:top w:val="none" w:sz="0" w:space="0" w:color="auto"/>
                    <w:left w:val="none" w:sz="0" w:space="0" w:color="auto"/>
                    <w:bottom w:val="none" w:sz="0" w:space="0" w:color="auto"/>
                    <w:right w:val="none" w:sz="0" w:space="0" w:color="auto"/>
                  </w:divBdr>
                </w:div>
                <w:div w:id="719091756">
                  <w:marLeft w:val="0"/>
                  <w:marRight w:val="0"/>
                  <w:marTop w:val="0"/>
                  <w:marBottom w:val="0"/>
                  <w:divBdr>
                    <w:top w:val="none" w:sz="0" w:space="0" w:color="auto"/>
                    <w:left w:val="none" w:sz="0" w:space="0" w:color="auto"/>
                    <w:bottom w:val="none" w:sz="0" w:space="0" w:color="auto"/>
                    <w:right w:val="none" w:sz="0" w:space="0" w:color="auto"/>
                  </w:divBdr>
                </w:div>
                <w:div w:id="931477049">
                  <w:marLeft w:val="0"/>
                  <w:marRight w:val="0"/>
                  <w:marTop w:val="0"/>
                  <w:marBottom w:val="0"/>
                  <w:divBdr>
                    <w:top w:val="none" w:sz="0" w:space="0" w:color="auto"/>
                    <w:left w:val="none" w:sz="0" w:space="0" w:color="auto"/>
                    <w:bottom w:val="none" w:sz="0" w:space="0" w:color="auto"/>
                    <w:right w:val="none" w:sz="0" w:space="0" w:color="auto"/>
                  </w:divBdr>
                </w:div>
                <w:div w:id="1276671835">
                  <w:marLeft w:val="0"/>
                  <w:marRight w:val="0"/>
                  <w:marTop w:val="0"/>
                  <w:marBottom w:val="0"/>
                  <w:divBdr>
                    <w:top w:val="none" w:sz="0" w:space="0" w:color="auto"/>
                    <w:left w:val="none" w:sz="0" w:space="0" w:color="auto"/>
                    <w:bottom w:val="none" w:sz="0" w:space="0" w:color="auto"/>
                    <w:right w:val="none" w:sz="0" w:space="0" w:color="auto"/>
                  </w:divBdr>
                </w:div>
                <w:div w:id="328363709">
                  <w:marLeft w:val="0"/>
                  <w:marRight w:val="0"/>
                  <w:marTop w:val="0"/>
                  <w:marBottom w:val="0"/>
                  <w:divBdr>
                    <w:top w:val="none" w:sz="0" w:space="0" w:color="auto"/>
                    <w:left w:val="none" w:sz="0" w:space="0" w:color="auto"/>
                    <w:bottom w:val="none" w:sz="0" w:space="0" w:color="auto"/>
                    <w:right w:val="none" w:sz="0" w:space="0" w:color="auto"/>
                  </w:divBdr>
                </w:div>
                <w:div w:id="2142337902">
                  <w:marLeft w:val="120"/>
                  <w:marRight w:val="0"/>
                  <w:marTop w:val="240"/>
                  <w:marBottom w:val="120"/>
                  <w:divBdr>
                    <w:top w:val="none" w:sz="0" w:space="0" w:color="auto"/>
                    <w:left w:val="none" w:sz="0" w:space="0" w:color="auto"/>
                    <w:bottom w:val="none" w:sz="0" w:space="0" w:color="auto"/>
                    <w:right w:val="none" w:sz="0" w:space="0" w:color="auto"/>
                  </w:divBdr>
                </w:div>
                <w:div w:id="14680071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11398245">
          <w:marLeft w:val="0"/>
          <w:marRight w:val="0"/>
          <w:marTop w:val="0"/>
          <w:marBottom w:val="0"/>
          <w:divBdr>
            <w:top w:val="single" w:sz="6" w:space="18" w:color="D6D9DC"/>
            <w:left w:val="single" w:sz="6" w:space="18" w:color="D6D9DC"/>
            <w:bottom w:val="single" w:sz="2" w:space="18" w:color="D6D9DC"/>
            <w:right w:val="single" w:sz="6" w:space="18" w:color="D6D9DC"/>
          </w:divBdr>
          <w:divsChild>
            <w:div w:id="1537813353">
              <w:marLeft w:val="0"/>
              <w:marRight w:val="0"/>
              <w:marTop w:val="0"/>
              <w:marBottom w:val="0"/>
              <w:divBdr>
                <w:top w:val="none" w:sz="0" w:space="0" w:color="auto"/>
                <w:left w:val="none" w:sz="0" w:space="0" w:color="auto"/>
                <w:bottom w:val="none" w:sz="0" w:space="0" w:color="auto"/>
                <w:right w:val="none" w:sz="0" w:space="0" w:color="auto"/>
              </w:divBdr>
              <w:divsChild>
                <w:div w:id="1910842856">
                  <w:marLeft w:val="0"/>
                  <w:marRight w:val="0"/>
                  <w:marTop w:val="0"/>
                  <w:marBottom w:val="0"/>
                  <w:divBdr>
                    <w:top w:val="none" w:sz="0" w:space="0" w:color="auto"/>
                    <w:left w:val="none" w:sz="0" w:space="0" w:color="auto"/>
                    <w:bottom w:val="none" w:sz="0" w:space="0" w:color="auto"/>
                    <w:right w:val="none" w:sz="0" w:space="0" w:color="auto"/>
                  </w:divBdr>
                  <w:divsChild>
                    <w:div w:id="1543513360">
                      <w:marLeft w:val="0"/>
                      <w:marRight w:val="0"/>
                      <w:marTop w:val="0"/>
                      <w:marBottom w:val="0"/>
                      <w:divBdr>
                        <w:top w:val="none" w:sz="0" w:space="0" w:color="auto"/>
                        <w:left w:val="none" w:sz="0" w:space="0" w:color="auto"/>
                        <w:bottom w:val="none" w:sz="0" w:space="0" w:color="auto"/>
                        <w:right w:val="none" w:sz="0" w:space="0" w:color="auto"/>
                      </w:divBdr>
                      <w:divsChild>
                        <w:div w:id="89787605">
                          <w:marLeft w:val="0"/>
                          <w:marRight w:val="0"/>
                          <w:marTop w:val="0"/>
                          <w:marBottom w:val="0"/>
                          <w:divBdr>
                            <w:top w:val="none" w:sz="0" w:space="0" w:color="auto"/>
                            <w:left w:val="none" w:sz="0" w:space="0" w:color="auto"/>
                            <w:bottom w:val="none" w:sz="0" w:space="0" w:color="auto"/>
                            <w:right w:val="none" w:sz="0" w:space="0" w:color="auto"/>
                          </w:divBdr>
                          <w:divsChild>
                            <w:div w:id="1771506112">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80376">
              <w:marLeft w:val="0"/>
              <w:marRight w:val="0"/>
              <w:marTop w:val="0"/>
              <w:marBottom w:val="0"/>
              <w:divBdr>
                <w:top w:val="none" w:sz="0" w:space="0" w:color="auto"/>
                <w:left w:val="none" w:sz="0" w:space="0" w:color="auto"/>
                <w:bottom w:val="none" w:sz="0" w:space="0" w:color="auto"/>
                <w:right w:val="none" w:sz="0" w:space="0" w:color="auto"/>
              </w:divBdr>
              <w:divsChild>
                <w:div w:id="608708340">
                  <w:marLeft w:val="0"/>
                  <w:marRight w:val="0"/>
                  <w:marTop w:val="0"/>
                  <w:marBottom w:val="0"/>
                  <w:divBdr>
                    <w:top w:val="none" w:sz="0" w:space="0" w:color="auto"/>
                    <w:left w:val="none" w:sz="0" w:space="0" w:color="auto"/>
                    <w:bottom w:val="none" w:sz="0" w:space="0" w:color="auto"/>
                    <w:right w:val="none" w:sz="0" w:space="0" w:color="auto"/>
                  </w:divBdr>
                  <w:divsChild>
                    <w:div w:id="1468544820">
                      <w:marLeft w:val="0"/>
                      <w:marRight w:val="0"/>
                      <w:marTop w:val="0"/>
                      <w:marBottom w:val="0"/>
                      <w:divBdr>
                        <w:top w:val="none" w:sz="0" w:space="0" w:color="auto"/>
                        <w:left w:val="none" w:sz="0" w:space="0" w:color="auto"/>
                        <w:bottom w:val="none" w:sz="0" w:space="0" w:color="auto"/>
                        <w:right w:val="none" w:sz="0" w:space="0" w:color="auto"/>
                      </w:divBdr>
                      <w:divsChild>
                        <w:div w:id="1620255742">
                          <w:marLeft w:val="180"/>
                          <w:marRight w:val="0"/>
                          <w:marTop w:val="0"/>
                          <w:marBottom w:val="0"/>
                          <w:divBdr>
                            <w:top w:val="none" w:sz="0" w:space="0" w:color="auto"/>
                            <w:left w:val="none" w:sz="0" w:space="0" w:color="auto"/>
                            <w:bottom w:val="none" w:sz="0" w:space="0" w:color="auto"/>
                            <w:right w:val="none" w:sz="0" w:space="0" w:color="auto"/>
                          </w:divBdr>
                          <w:divsChild>
                            <w:div w:id="208490785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875845771">
                      <w:marLeft w:val="0"/>
                      <w:marRight w:val="0"/>
                      <w:marTop w:val="0"/>
                      <w:marBottom w:val="240"/>
                      <w:divBdr>
                        <w:top w:val="none" w:sz="0" w:space="0" w:color="E3E6E8"/>
                        <w:left w:val="none" w:sz="0" w:space="0" w:color="E3E6E8"/>
                        <w:bottom w:val="single" w:sz="2" w:space="6" w:color="E3E6E8"/>
                        <w:right w:val="none" w:sz="0" w:space="0" w:color="E3E6E8"/>
                      </w:divBdr>
                      <w:divsChild>
                        <w:div w:id="1857771604">
                          <w:marLeft w:val="0"/>
                          <w:marRight w:val="240"/>
                          <w:marTop w:val="0"/>
                          <w:marBottom w:val="120"/>
                          <w:divBdr>
                            <w:top w:val="none" w:sz="0" w:space="0" w:color="auto"/>
                            <w:left w:val="none" w:sz="0" w:space="0" w:color="auto"/>
                            <w:bottom w:val="none" w:sz="0" w:space="0" w:color="auto"/>
                            <w:right w:val="none" w:sz="0" w:space="0" w:color="auto"/>
                          </w:divBdr>
                        </w:div>
                        <w:div w:id="639116805">
                          <w:marLeft w:val="0"/>
                          <w:marRight w:val="240"/>
                          <w:marTop w:val="0"/>
                          <w:marBottom w:val="120"/>
                          <w:divBdr>
                            <w:top w:val="none" w:sz="0" w:space="0" w:color="auto"/>
                            <w:left w:val="none" w:sz="0" w:space="0" w:color="auto"/>
                            <w:bottom w:val="none" w:sz="0" w:space="0" w:color="auto"/>
                            <w:right w:val="none" w:sz="0" w:space="0" w:color="auto"/>
                          </w:divBdr>
                        </w:div>
                        <w:div w:id="615986669">
                          <w:marLeft w:val="0"/>
                          <w:marRight w:val="0"/>
                          <w:marTop w:val="0"/>
                          <w:marBottom w:val="120"/>
                          <w:divBdr>
                            <w:top w:val="none" w:sz="0" w:space="0" w:color="auto"/>
                            <w:left w:val="none" w:sz="0" w:space="0" w:color="auto"/>
                            <w:bottom w:val="none" w:sz="0" w:space="0" w:color="auto"/>
                            <w:right w:val="none" w:sz="0" w:space="0" w:color="auto"/>
                          </w:divBdr>
                        </w:div>
                      </w:divsChild>
                    </w:div>
                    <w:div w:id="1220050897">
                      <w:marLeft w:val="0"/>
                      <w:marRight w:val="0"/>
                      <w:marTop w:val="0"/>
                      <w:marBottom w:val="0"/>
                      <w:divBdr>
                        <w:top w:val="none" w:sz="0" w:space="0" w:color="auto"/>
                        <w:left w:val="none" w:sz="0" w:space="0" w:color="auto"/>
                        <w:bottom w:val="none" w:sz="0" w:space="0" w:color="auto"/>
                        <w:right w:val="none" w:sz="0" w:space="0" w:color="auto"/>
                      </w:divBdr>
                      <w:divsChild>
                        <w:div w:id="1491016974">
                          <w:marLeft w:val="0"/>
                          <w:marRight w:val="0"/>
                          <w:marTop w:val="0"/>
                          <w:marBottom w:val="0"/>
                          <w:divBdr>
                            <w:top w:val="none" w:sz="0" w:space="0" w:color="auto"/>
                            <w:left w:val="none" w:sz="0" w:space="0" w:color="auto"/>
                            <w:bottom w:val="none" w:sz="0" w:space="0" w:color="auto"/>
                            <w:right w:val="none" w:sz="0" w:space="0" w:color="auto"/>
                          </w:divBdr>
                          <w:divsChild>
                            <w:div w:id="737676791">
                              <w:marLeft w:val="0"/>
                              <w:marRight w:val="0"/>
                              <w:marTop w:val="0"/>
                              <w:marBottom w:val="0"/>
                              <w:divBdr>
                                <w:top w:val="none" w:sz="0" w:space="0" w:color="auto"/>
                                <w:left w:val="none" w:sz="0" w:space="0" w:color="auto"/>
                                <w:bottom w:val="none" w:sz="0" w:space="0" w:color="auto"/>
                                <w:right w:val="none" w:sz="0" w:space="0" w:color="auto"/>
                              </w:divBdr>
                              <w:divsChild>
                                <w:div w:id="397900889">
                                  <w:marLeft w:val="0"/>
                                  <w:marRight w:val="0"/>
                                  <w:marTop w:val="0"/>
                                  <w:marBottom w:val="0"/>
                                  <w:divBdr>
                                    <w:top w:val="none" w:sz="0" w:space="0" w:color="auto"/>
                                    <w:left w:val="none" w:sz="0" w:space="0" w:color="auto"/>
                                    <w:bottom w:val="none" w:sz="0" w:space="0" w:color="auto"/>
                                    <w:right w:val="none" w:sz="0" w:space="0" w:color="auto"/>
                                  </w:divBdr>
                                  <w:divsChild>
                                    <w:div w:id="1591347745">
                                      <w:marLeft w:val="-30"/>
                                      <w:marRight w:val="-30"/>
                                      <w:marTop w:val="0"/>
                                      <w:marBottom w:val="0"/>
                                      <w:divBdr>
                                        <w:top w:val="none" w:sz="0" w:space="0" w:color="auto"/>
                                        <w:left w:val="none" w:sz="0" w:space="0" w:color="auto"/>
                                        <w:bottom w:val="none" w:sz="0" w:space="0" w:color="auto"/>
                                        <w:right w:val="none" w:sz="0" w:space="0" w:color="auto"/>
                                      </w:divBdr>
                                      <w:divsChild>
                                        <w:div w:id="121453590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807016566">
                                  <w:marLeft w:val="0"/>
                                  <w:marRight w:val="0"/>
                                  <w:marTop w:val="0"/>
                                  <w:marBottom w:val="0"/>
                                  <w:divBdr>
                                    <w:top w:val="none" w:sz="0" w:space="0" w:color="auto"/>
                                    <w:left w:val="none" w:sz="0" w:space="0" w:color="auto"/>
                                    <w:bottom w:val="none" w:sz="0" w:space="0" w:color="auto"/>
                                    <w:right w:val="none" w:sz="0" w:space="0" w:color="auto"/>
                                  </w:divBdr>
                                  <w:divsChild>
                                    <w:div w:id="193810010">
                                      <w:marLeft w:val="0"/>
                                      <w:marRight w:val="0"/>
                                      <w:marTop w:val="0"/>
                                      <w:marBottom w:val="0"/>
                                      <w:divBdr>
                                        <w:top w:val="none" w:sz="0" w:space="0" w:color="auto"/>
                                        <w:left w:val="none" w:sz="0" w:space="0" w:color="auto"/>
                                        <w:bottom w:val="none" w:sz="0" w:space="0" w:color="auto"/>
                                        <w:right w:val="none" w:sz="0" w:space="0" w:color="auto"/>
                                      </w:divBdr>
                                    </w:div>
                                    <w:div w:id="1999383123">
                                      <w:marLeft w:val="0"/>
                                      <w:marRight w:val="0"/>
                                      <w:marTop w:val="360"/>
                                      <w:marBottom w:val="180"/>
                                      <w:divBdr>
                                        <w:top w:val="none" w:sz="0" w:space="0" w:color="auto"/>
                                        <w:left w:val="none" w:sz="0" w:space="0" w:color="auto"/>
                                        <w:bottom w:val="none" w:sz="0" w:space="0" w:color="auto"/>
                                        <w:right w:val="none" w:sz="0" w:space="0" w:color="auto"/>
                                      </w:divBdr>
                                      <w:divsChild>
                                        <w:div w:id="425228500">
                                          <w:marLeft w:val="0"/>
                                          <w:marRight w:val="0"/>
                                          <w:marTop w:val="0"/>
                                          <w:marBottom w:val="150"/>
                                          <w:divBdr>
                                            <w:top w:val="none" w:sz="0" w:space="0" w:color="auto"/>
                                            <w:left w:val="none" w:sz="0" w:space="0" w:color="auto"/>
                                            <w:bottom w:val="none" w:sz="0" w:space="0" w:color="auto"/>
                                            <w:right w:val="none" w:sz="0" w:space="0" w:color="auto"/>
                                          </w:divBdr>
                                          <w:divsChild>
                                            <w:div w:id="110303714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9176622">
                                      <w:marLeft w:val="0"/>
                                      <w:marRight w:val="0"/>
                                      <w:marTop w:val="0"/>
                                      <w:marBottom w:val="0"/>
                                      <w:divBdr>
                                        <w:top w:val="none" w:sz="0" w:space="0" w:color="auto"/>
                                        <w:left w:val="none" w:sz="0" w:space="0" w:color="auto"/>
                                        <w:bottom w:val="none" w:sz="0" w:space="0" w:color="auto"/>
                                        <w:right w:val="none" w:sz="0" w:space="0" w:color="auto"/>
                                      </w:divBdr>
                                      <w:divsChild>
                                        <w:div w:id="1668554157">
                                          <w:marLeft w:val="0"/>
                                          <w:marRight w:val="0"/>
                                          <w:marTop w:val="240"/>
                                          <w:marBottom w:val="240"/>
                                          <w:divBdr>
                                            <w:top w:val="none" w:sz="0" w:space="0" w:color="auto"/>
                                            <w:left w:val="none" w:sz="0" w:space="0" w:color="auto"/>
                                            <w:bottom w:val="none" w:sz="0" w:space="0" w:color="auto"/>
                                            <w:right w:val="none" w:sz="0" w:space="0" w:color="auto"/>
                                          </w:divBdr>
                                          <w:divsChild>
                                            <w:div w:id="1288009076">
                                              <w:marLeft w:val="0"/>
                                              <w:marRight w:val="0"/>
                                              <w:marTop w:val="60"/>
                                              <w:marBottom w:val="60"/>
                                              <w:divBdr>
                                                <w:top w:val="none" w:sz="0" w:space="0" w:color="auto"/>
                                                <w:left w:val="none" w:sz="0" w:space="0" w:color="auto"/>
                                                <w:bottom w:val="none" w:sz="0" w:space="0" w:color="auto"/>
                                                <w:right w:val="none" w:sz="0" w:space="0" w:color="auto"/>
                                              </w:divBdr>
                                              <w:divsChild>
                                                <w:div w:id="1707675197">
                                                  <w:marLeft w:val="0"/>
                                                  <w:marRight w:val="0"/>
                                                  <w:marTop w:val="0"/>
                                                  <w:marBottom w:val="0"/>
                                                  <w:divBdr>
                                                    <w:top w:val="none" w:sz="0" w:space="0" w:color="auto"/>
                                                    <w:left w:val="none" w:sz="0" w:space="0" w:color="auto"/>
                                                    <w:bottom w:val="none" w:sz="0" w:space="0" w:color="auto"/>
                                                    <w:right w:val="none" w:sz="0" w:space="0" w:color="auto"/>
                                                  </w:divBdr>
                                                  <w:divsChild>
                                                    <w:div w:id="645667914">
                                                      <w:marLeft w:val="-60"/>
                                                      <w:marRight w:val="-60"/>
                                                      <w:marTop w:val="0"/>
                                                      <w:marBottom w:val="0"/>
                                                      <w:divBdr>
                                                        <w:top w:val="none" w:sz="0" w:space="0" w:color="auto"/>
                                                        <w:left w:val="none" w:sz="0" w:space="0" w:color="auto"/>
                                                        <w:bottom w:val="none" w:sz="0" w:space="0" w:color="auto"/>
                                                        <w:right w:val="none" w:sz="0" w:space="0" w:color="auto"/>
                                                      </w:divBdr>
                                                      <w:divsChild>
                                                        <w:div w:id="991715159">
                                                          <w:marLeft w:val="60"/>
                                                          <w:marRight w:val="60"/>
                                                          <w:marTop w:val="60"/>
                                                          <w:marBottom w:val="60"/>
                                                          <w:divBdr>
                                                            <w:top w:val="none" w:sz="0" w:space="0" w:color="auto"/>
                                                            <w:left w:val="none" w:sz="0" w:space="0" w:color="auto"/>
                                                            <w:bottom w:val="none" w:sz="0" w:space="0" w:color="auto"/>
                                                            <w:right w:val="none" w:sz="0" w:space="0" w:color="auto"/>
                                                          </w:divBdr>
                                                        </w:div>
                                                        <w:div w:id="564415161">
                                                          <w:marLeft w:val="60"/>
                                                          <w:marRight w:val="60"/>
                                                          <w:marTop w:val="60"/>
                                                          <w:marBottom w:val="60"/>
                                                          <w:divBdr>
                                                            <w:top w:val="none" w:sz="0" w:space="0" w:color="auto"/>
                                                            <w:left w:val="none" w:sz="0" w:space="0" w:color="auto"/>
                                                            <w:bottom w:val="none" w:sz="0" w:space="0" w:color="auto"/>
                                                            <w:right w:val="none" w:sz="0" w:space="0" w:color="auto"/>
                                                          </w:divBdr>
                                                        </w:div>
                                                        <w:div w:id="90815388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906694259">
                                              <w:marLeft w:val="0"/>
                                              <w:marRight w:val="0"/>
                                              <w:marTop w:val="60"/>
                                              <w:marBottom w:val="60"/>
                                              <w:divBdr>
                                                <w:top w:val="none" w:sz="0" w:space="0" w:color="auto"/>
                                                <w:left w:val="none" w:sz="0" w:space="0" w:color="auto"/>
                                                <w:bottom w:val="none" w:sz="0" w:space="0" w:color="auto"/>
                                                <w:right w:val="none" w:sz="0" w:space="0" w:color="auto"/>
                                              </w:divBdr>
                                              <w:divsChild>
                                                <w:div w:id="1973712462">
                                                  <w:marLeft w:val="0"/>
                                                  <w:marRight w:val="0"/>
                                                  <w:marTop w:val="0"/>
                                                  <w:marBottom w:val="0"/>
                                                  <w:divBdr>
                                                    <w:top w:val="none" w:sz="0" w:space="0" w:color="auto"/>
                                                    <w:left w:val="none" w:sz="0" w:space="0" w:color="auto"/>
                                                    <w:bottom w:val="none" w:sz="0" w:space="0" w:color="auto"/>
                                                    <w:right w:val="none" w:sz="0" w:space="0" w:color="auto"/>
                                                  </w:divBdr>
                                                  <w:divsChild>
                                                    <w:div w:id="427041915">
                                                      <w:marLeft w:val="0"/>
                                                      <w:marRight w:val="0"/>
                                                      <w:marTop w:val="0"/>
                                                      <w:marBottom w:val="0"/>
                                                      <w:divBdr>
                                                        <w:top w:val="none" w:sz="0" w:space="0" w:color="auto"/>
                                                        <w:left w:val="none" w:sz="0" w:space="0" w:color="auto"/>
                                                        <w:bottom w:val="none" w:sz="0" w:space="0" w:color="auto"/>
                                                        <w:right w:val="none" w:sz="0" w:space="0" w:color="auto"/>
                                                      </w:divBdr>
                                                      <w:divsChild>
                                                        <w:div w:id="408308872">
                                                          <w:marLeft w:val="0"/>
                                                          <w:marRight w:val="0"/>
                                                          <w:marTop w:val="15"/>
                                                          <w:marBottom w:val="60"/>
                                                          <w:divBdr>
                                                            <w:top w:val="none" w:sz="0" w:space="0" w:color="auto"/>
                                                            <w:left w:val="none" w:sz="0" w:space="0" w:color="auto"/>
                                                            <w:bottom w:val="none" w:sz="0" w:space="0" w:color="auto"/>
                                                            <w:right w:val="none" w:sz="0" w:space="0" w:color="auto"/>
                                                          </w:divBdr>
                                                        </w:div>
                                                      </w:divsChild>
                                                    </w:div>
                                                    <w:div w:id="104809846">
                                                      <w:marLeft w:val="0"/>
                                                      <w:marRight w:val="0"/>
                                                      <w:marTop w:val="0"/>
                                                      <w:marBottom w:val="0"/>
                                                      <w:divBdr>
                                                        <w:top w:val="none" w:sz="0" w:space="0" w:color="auto"/>
                                                        <w:left w:val="none" w:sz="0" w:space="0" w:color="auto"/>
                                                        <w:bottom w:val="none" w:sz="0" w:space="0" w:color="auto"/>
                                                        <w:right w:val="none" w:sz="0" w:space="0" w:color="auto"/>
                                                      </w:divBdr>
                                                      <w:divsChild>
                                                        <w:div w:id="46226442">
                                                          <w:marLeft w:val="0"/>
                                                          <w:marRight w:val="0"/>
                                                          <w:marTop w:val="0"/>
                                                          <w:marBottom w:val="0"/>
                                                          <w:divBdr>
                                                            <w:top w:val="none" w:sz="0" w:space="0" w:color="auto"/>
                                                            <w:left w:val="none" w:sz="0" w:space="0" w:color="auto"/>
                                                            <w:bottom w:val="none" w:sz="0" w:space="0" w:color="auto"/>
                                                            <w:right w:val="none" w:sz="0" w:space="0" w:color="auto"/>
                                                          </w:divBdr>
                                                        </w:div>
                                                      </w:divsChild>
                                                    </w:div>
                                                    <w:div w:id="763959301">
                                                      <w:marLeft w:val="120"/>
                                                      <w:marRight w:val="0"/>
                                                      <w:marTop w:val="0"/>
                                                      <w:marBottom w:val="0"/>
                                                      <w:divBdr>
                                                        <w:top w:val="none" w:sz="0" w:space="0" w:color="auto"/>
                                                        <w:left w:val="none" w:sz="0" w:space="0" w:color="auto"/>
                                                        <w:bottom w:val="none" w:sz="0" w:space="0" w:color="auto"/>
                                                        <w:right w:val="none" w:sz="0" w:space="0" w:color="auto"/>
                                                      </w:divBdr>
                                                      <w:divsChild>
                                                        <w:div w:id="15728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601674">
                                  <w:marLeft w:val="0"/>
                                  <w:marRight w:val="0"/>
                                  <w:marTop w:val="0"/>
                                  <w:marBottom w:val="0"/>
                                  <w:divBdr>
                                    <w:top w:val="none" w:sz="0" w:space="0" w:color="auto"/>
                                    <w:left w:val="none" w:sz="0" w:space="0" w:color="auto"/>
                                    <w:bottom w:val="none" w:sz="0" w:space="0" w:color="auto"/>
                                    <w:right w:val="none" w:sz="0" w:space="0" w:color="auto"/>
                                  </w:divBdr>
                                  <w:divsChild>
                                    <w:div w:id="20986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94745">
                          <w:marLeft w:val="0"/>
                          <w:marRight w:val="0"/>
                          <w:marTop w:val="0"/>
                          <w:marBottom w:val="0"/>
                          <w:divBdr>
                            <w:top w:val="none" w:sz="0" w:space="0" w:color="auto"/>
                            <w:left w:val="none" w:sz="0" w:space="0" w:color="auto"/>
                            <w:bottom w:val="none" w:sz="0" w:space="0" w:color="auto"/>
                            <w:right w:val="none" w:sz="0" w:space="0" w:color="auto"/>
                          </w:divBdr>
                          <w:divsChild>
                            <w:div w:id="1548368624">
                              <w:marLeft w:val="0"/>
                              <w:marRight w:val="0"/>
                              <w:marTop w:val="150"/>
                              <w:marBottom w:val="0"/>
                              <w:divBdr>
                                <w:top w:val="none" w:sz="0" w:space="0" w:color="auto"/>
                                <w:left w:val="none" w:sz="0" w:space="0" w:color="auto"/>
                                <w:bottom w:val="none" w:sz="0" w:space="0" w:color="auto"/>
                                <w:right w:val="none" w:sz="0" w:space="0" w:color="auto"/>
                              </w:divBdr>
                              <w:divsChild>
                                <w:div w:id="112135091">
                                  <w:marLeft w:val="0"/>
                                  <w:marRight w:val="0"/>
                                  <w:marTop w:val="0"/>
                                  <w:marBottom w:val="120"/>
                                  <w:divBdr>
                                    <w:top w:val="none" w:sz="0" w:space="0" w:color="auto"/>
                                    <w:left w:val="none" w:sz="0" w:space="0" w:color="auto"/>
                                    <w:bottom w:val="none" w:sz="0" w:space="0" w:color="auto"/>
                                    <w:right w:val="none" w:sz="0" w:space="0" w:color="auto"/>
                                  </w:divBdr>
                                  <w:divsChild>
                                    <w:div w:id="1051925062">
                                      <w:marLeft w:val="0"/>
                                      <w:marRight w:val="0"/>
                                      <w:marTop w:val="0"/>
                                      <w:marBottom w:val="0"/>
                                      <w:divBdr>
                                        <w:top w:val="none" w:sz="0" w:space="0" w:color="auto"/>
                                        <w:left w:val="none" w:sz="0" w:space="0" w:color="auto"/>
                                        <w:bottom w:val="none" w:sz="0" w:space="0" w:color="auto"/>
                                        <w:right w:val="none" w:sz="0" w:space="0" w:color="auto"/>
                                      </w:divBdr>
                                    </w:div>
                                    <w:div w:id="49499578">
                                      <w:marLeft w:val="0"/>
                                      <w:marRight w:val="0"/>
                                      <w:marTop w:val="0"/>
                                      <w:marBottom w:val="0"/>
                                      <w:divBdr>
                                        <w:top w:val="none" w:sz="0" w:space="0" w:color="auto"/>
                                        <w:left w:val="none" w:sz="0" w:space="0" w:color="auto"/>
                                        <w:bottom w:val="none" w:sz="0" w:space="0" w:color="auto"/>
                                        <w:right w:val="none" w:sz="0" w:space="0" w:color="auto"/>
                                      </w:divBdr>
                                      <w:divsChild>
                                        <w:div w:id="1174690342">
                                          <w:marLeft w:val="0"/>
                                          <w:marRight w:val="0"/>
                                          <w:marTop w:val="0"/>
                                          <w:marBottom w:val="0"/>
                                          <w:divBdr>
                                            <w:top w:val="none" w:sz="0" w:space="0" w:color="auto"/>
                                            <w:left w:val="none" w:sz="0" w:space="0" w:color="auto"/>
                                            <w:bottom w:val="none" w:sz="0" w:space="0" w:color="auto"/>
                                            <w:right w:val="none" w:sz="0" w:space="0" w:color="auto"/>
                                          </w:divBdr>
                                          <w:divsChild>
                                            <w:div w:id="2079553243">
                                              <w:marLeft w:val="0"/>
                                              <w:marRight w:val="0"/>
                                              <w:marTop w:val="0"/>
                                              <w:marBottom w:val="0"/>
                                              <w:divBdr>
                                                <w:top w:val="none" w:sz="0" w:space="0" w:color="auto"/>
                                                <w:left w:val="none" w:sz="0" w:space="0" w:color="auto"/>
                                                <w:bottom w:val="none" w:sz="0" w:space="0" w:color="auto"/>
                                                <w:right w:val="none" w:sz="0" w:space="0" w:color="auto"/>
                                              </w:divBdr>
                                            </w:div>
                                            <w:div w:id="13786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65442">
                              <w:marLeft w:val="0"/>
                              <w:marRight w:val="0"/>
                              <w:marTop w:val="0"/>
                              <w:marBottom w:val="0"/>
                              <w:divBdr>
                                <w:top w:val="none" w:sz="0" w:space="12" w:color="auto"/>
                                <w:left w:val="none" w:sz="0" w:space="0" w:color="auto"/>
                                <w:bottom w:val="single" w:sz="2" w:space="12" w:color="E3E6E8"/>
                                <w:right w:val="none" w:sz="0" w:space="0" w:color="auto"/>
                              </w:divBdr>
                              <w:divsChild>
                                <w:div w:id="2134592562">
                                  <w:marLeft w:val="0"/>
                                  <w:marRight w:val="0"/>
                                  <w:marTop w:val="0"/>
                                  <w:marBottom w:val="0"/>
                                  <w:divBdr>
                                    <w:top w:val="none" w:sz="0" w:space="0" w:color="auto"/>
                                    <w:left w:val="none" w:sz="0" w:space="0" w:color="auto"/>
                                    <w:bottom w:val="none" w:sz="0" w:space="0" w:color="auto"/>
                                    <w:right w:val="none" w:sz="0" w:space="0" w:color="auto"/>
                                  </w:divBdr>
                                  <w:divsChild>
                                    <w:div w:id="285819281">
                                      <w:marLeft w:val="0"/>
                                      <w:marRight w:val="0"/>
                                      <w:marTop w:val="0"/>
                                      <w:marBottom w:val="0"/>
                                      <w:divBdr>
                                        <w:top w:val="none" w:sz="0" w:space="0" w:color="auto"/>
                                        <w:left w:val="none" w:sz="0" w:space="0" w:color="auto"/>
                                        <w:bottom w:val="none" w:sz="0" w:space="0" w:color="auto"/>
                                        <w:right w:val="none" w:sz="0" w:space="0" w:color="auto"/>
                                      </w:divBdr>
                                      <w:divsChild>
                                        <w:div w:id="2068995266">
                                          <w:marLeft w:val="-30"/>
                                          <w:marRight w:val="-30"/>
                                          <w:marTop w:val="0"/>
                                          <w:marBottom w:val="0"/>
                                          <w:divBdr>
                                            <w:top w:val="none" w:sz="0" w:space="0" w:color="auto"/>
                                            <w:left w:val="none" w:sz="0" w:space="0" w:color="auto"/>
                                            <w:bottom w:val="none" w:sz="0" w:space="0" w:color="auto"/>
                                            <w:right w:val="none" w:sz="0" w:space="0" w:color="auto"/>
                                          </w:divBdr>
                                          <w:divsChild>
                                            <w:div w:id="37365288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084835848">
                                      <w:marLeft w:val="0"/>
                                      <w:marRight w:val="0"/>
                                      <w:marTop w:val="0"/>
                                      <w:marBottom w:val="0"/>
                                      <w:divBdr>
                                        <w:top w:val="none" w:sz="0" w:space="0" w:color="auto"/>
                                        <w:left w:val="none" w:sz="0" w:space="0" w:color="auto"/>
                                        <w:bottom w:val="none" w:sz="0" w:space="0" w:color="auto"/>
                                        <w:right w:val="none" w:sz="0" w:space="0" w:color="auto"/>
                                      </w:divBdr>
                                      <w:divsChild>
                                        <w:div w:id="19092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ba.stackexchange.com/questions/312576/issue-with-idle-connections-open-transactions-from-python-to-sql-server/312609#312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2025-04-15T14:43:00Z</dcterms:created>
  <dcterms:modified xsi:type="dcterms:W3CDTF">2025-04-15T14:46:00Z</dcterms:modified>
</cp:coreProperties>
</file>