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AA6C" w14:textId="65462D79" w:rsidR="00F80E21" w:rsidRDefault="00596F62">
      <w:r w:rsidRPr="00596F62">
        <w:fldChar w:fldCharType="begin"/>
      </w:r>
      <w:r w:rsidRPr="00596F62">
        <w:instrText>HYPERLINK "https://copilot.microsoft.com/chats/5mhGiqN633mxhn7t78w5U"</w:instrText>
      </w:r>
      <w:r w:rsidRPr="00596F62">
        <w:fldChar w:fldCharType="separate"/>
      </w:r>
      <w:r w:rsidRPr="00596F62">
        <w:rPr>
          <w:rStyle w:val="Hyperlink"/>
        </w:rPr>
        <w:t>Microsoft Copilot: Your AI companion</w:t>
      </w:r>
      <w:r w:rsidRPr="00596F62">
        <w:fldChar w:fldCharType="end"/>
      </w:r>
    </w:p>
    <w:p w14:paraId="015C00EC" w14:textId="77777777" w:rsidR="00596F62" w:rsidRPr="00596F62" w:rsidRDefault="00596F62" w:rsidP="00596F62">
      <w:proofErr w:type="spellStart"/>
      <w:r w:rsidRPr="00596F62">
        <w:t>sql</w:t>
      </w:r>
      <w:proofErr w:type="spellEnd"/>
      <w:r w:rsidRPr="00596F62">
        <w:t xml:space="preserve"> server example of update statistics on index partition</w:t>
      </w:r>
    </w:p>
    <w:p w14:paraId="419C030D" w14:textId="77777777" w:rsidR="00596F62" w:rsidRPr="00596F62" w:rsidRDefault="00596F62" w:rsidP="00596F62">
      <w:r w:rsidRPr="00596F62">
        <w:t>Updating statistics on an index partition in SQL Server can help optimize query performance by ensuring the query optimizer has the most accurate data distribution. Here’s an example of how you can update statistics for a specific partition:</w:t>
      </w:r>
    </w:p>
    <w:p w14:paraId="192DCEBC" w14:textId="77777777" w:rsidR="00596F62" w:rsidRPr="00596F62" w:rsidRDefault="00596F62" w:rsidP="00596F62">
      <w:proofErr w:type="spellStart"/>
      <w:r w:rsidRPr="00596F62">
        <w:t>sql</w:t>
      </w:r>
      <w:proofErr w:type="spellEnd"/>
    </w:p>
    <w:p w14:paraId="0D60CC68" w14:textId="77777777" w:rsidR="00596F62" w:rsidRPr="00596F62" w:rsidRDefault="00596F62" w:rsidP="00596F62">
      <w:r w:rsidRPr="00596F62">
        <w:t xml:space="preserve">UPDATE STATISTICS </w:t>
      </w:r>
      <w:proofErr w:type="spellStart"/>
      <w:r w:rsidRPr="00596F62">
        <w:t>YourTable</w:t>
      </w:r>
      <w:proofErr w:type="spellEnd"/>
      <w:r w:rsidRPr="00596F62">
        <w:t xml:space="preserve"> </w:t>
      </w:r>
      <w:proofErr w:type="spellStart"/>
      <w:r w:rsidRPr="00596F62">
        <w:t>YourIndex</w:t>
      </w:r>
      <w:proofErr w:type="spellEnd"/>
    </w:p>
    <w:p w14:paraId="558E578B" w14:textId="77777777" w:rsidR="00596F62" w:rsidRPr="00596F62" w:rsidRDefault="00596F62" w:rsidP="00596F62">
      <w:r w:rsidRPr="00596F62">
        <w:t>WITH RESAMPLE ON PARTITIONS(1);</w:t>
      </w:r>
    </w:p>
    <w:p w14:paraId="50C15E50" w14:textId="77777777" w:rsidR="00596F62" w:rsidRPr="00596F62" w:rsidRDefault="00596F62" w:rsidP="00596F62">
      <w:r w:rsidRPr="00596F62">
        <w:t xml:space="preserve">This command updates statistics for </w:t>
      </w:r>
      <w:r w:rsidRPr="00596F62">
        <w:rPr>
          <w:b/>
          <w:bCs/>
        </w:rPr>
        <w:t>partition 1</w:t>
      </w:r>
      <w:r w:rsidRPr="00596F62">
        <w:t xml:space="preserve"> of the specified index. However, </w:t>
      </w:r>
      <w:r w:rsidRPr="00596F62">
        <w:rPr>
          <w:b/>
          <w:bCs/>
        </w:rPr>
        <w:t>incremental statistics</w:t>
      </w:r>
      <w:r w:rsidRPr="00596F62">
        <w:t xml:space="preserve"> (introduced in SQL Server 2014) allow you to update only the modified partitions instead of scanning the entire table, which can be more efficient2.</w:t>
      </w:r>
    </w:p>
    <w:p w14:paraId="254C15B4" w14:textId="77777777" w:rsidR="00596F62" w:rsidRPr="00596F62" w:rsidRDefault="00596F62" w:rsidP="00596F62">
      <w:r w:rsidRPr="00596F62">
        <w:t>To enable incremental statistics, you need to set STATISTICS_INCREMENTAL = ON when creating the index:</w:t>
      </w:r>
    </w:p>
    <w:p w14:paraId="39B6C5C6" w14:textId="77777777" w:rsidR="00EE4163" w:rsidRPr="00EE4163" w:rsidRDefault="00EE4163" w:rsidP="00EE4163">
      <w:proofErr w:type="spellStart"/>
      <w:r w:rsidRPr="00EE4163">
        <w:t>sql</w:t>
      </w:r>
      <w:proofErr w:type="spellEnd"/>
    </w:p>
    <w:p w14:paraId="33CE0E3A" w14:textId="77777777" w:rsidR="00EE4163" w:rsidRPr="00EE4163" w:rsidRDefault="00EE4163" w:rsidP="00EE4163">
      <w:r w:rsidRPr="00EE4163">
        <w:t xml:space="preserve">CREATE STATISTICS </w:t>
      </w:r>
      <w:proofErr w:type="spellStart"/>
      <w:r w:rsidRPr="00EE4163">
        <w:t>YourStats</w:t>
      </w:r>
      <w:proofErr w:type="spellEnd"/>
    </w:p>
    <w:p w14:paraId="0304A3FC" w14:textId="77777777" w:rsidR="00EE4163" w:rsidRPr="00EE4163" w:rsidRDefault="00EE4163" w:rsidP="00EE4163">
      <w:r w:rsidRPr="00EE4163">
        <w:t xml:space="preserve">ON </w:t>
      </w:r>
      <w:proofErr w:type="spellStart"/>
      <w:r w:rsidRPr="00EE4163">
        <w:t>YourTable</w:t>
      </w:r>
      <w:proofErr w:type="spellEnd"/>
      <w:r w:rsidRPr="00EE4163">
        <w:t xml:space="preserve"> (</w:t>
      </w:r>
      <w:proofErr w:type="spellStart"/>
      <w:r w:rsidRPr="00EE4163">
        <w:t>YourColumn</w:t>
      </w:r>
      <w:proofErr w:type="spellEnd"/>
      <w:r w:rsidRPr="00EE4163">
        <w:t>)</w:t>
      </w:r>
    </w:p>
    <w:p w14:paraId="6413B703" w14:textId="77777777" w:rsidR="00EE4163" w:rsidRPr="00EE4163" w:rsidRDefault="00EE4163" w:rsidP="00EE4163">
      <w:r w:rsidRPr="00EE4163">
        <w:t>WITH INCREMENTAL = ON;</w:t>
      </w:r>
    </w:p>
    <w:p w14:paraId="6360DE55" w14:textId="77777777" w:rsidR="00EE4163" w:rsidRPr="00EE4163" w:rsidRDefault="00EE4163" w:rsidP="00EE4163">
      <w:r w:rsidRPr="00EE4163">
        <w:t>Would you like more details on how to implement this in your environment? You can also check out Microsoft's documentation for further insights.</w:t>
      </w:r>
    </w:p>
    <w:p w14:paraId="7B12785F" w14:textId="24E24FFA" w:rsidR="00596F62" w:rsidRDefault="00A21F45">
      <w:hyperlink r:id="rId4" w:tgtFrame="_blank" w:tooltip="www.mssqltips.com" w:history="1">
        <w:r w:rsidRPr="00A21F45">
          <w:rPr>
            <w:rStyle w:val="Hyperlink"/>
          </w:rPr>
          <w:t>1</w:t>
        </w:r>
        <w:r w:rsidRPr="00A21F45">
          <w:rPr>
            <w:rStyle w:val="Hyperlink"/>
          </w:rPr>
          <w:drawing>
            <wp:inline distT="0" distB="0" distL="0" distR="0" wp14:anchorId="25E68518" wp14:editId="17E41ABC">
              <wp:extent cx="304800" cy="304800"/>
              <wp:effectExtent l="0" t="0" r="0" b="0"/>
              <wp:docPr id="1362547022" name="Picture 4">
                <a:hlinkClick xmlns:a="http://schemas.openxmlformats.org/drawingml/2006/main" r:id="rId4" tgtFrame="&quot;_blank&quot;" tooltip="&quot;www.mssqltips.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 tgtFrame="&quot;_blank&quot;" tooltip="&quot;www.mssqltips.com&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21F45">
          <w:rPr>
            <w:rStyle w:val="Hyperlink"/>
          </w:rPr>
          <w:t>www.mssqltips.com</w:t>
        </w:r>
      </w:hyperlink>
      <w:hyperlink r:id="rId6" w:tgtFrame="_blank" w:tooltip="www.sqlshack.com" w:history="1">
        <w:r w:rsidRPr="00A21F45">
          <w:rPr>
            <w:rStyle w:val="Hyperlink"/>
          </w:rPr>
          <w:t>2</w:t>
        </w:r>
        <w:r w:rsidRPr="00A21F45">
          <w:rPr>
            <w:rStyle w:val="Hyperlink"/>
          </w:rPr>
          <w:drawing>
            <wp:inline distT="0" distB="0" distL="0" distR="0" wp14:anchorId="178CAA29" wp14:editId="65144AFA">
              <wp:extent cx="304800" cy="304800"/>
              <wp:effectExtent l="0" t="0" r="0" b="0"/>
              <wp:docPr id="1595862681" name="Picture 3">
                <a:hlinkClick xmlns:a="http://schemas.openxmlformats.org/drawingml/2006/main" r:id="rId6" tgtFrame="&quot;_blank&quot;" tooltip="&quot;www.sqlshack.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tgtFrame="&quot;_blank&quot;" tooltip="&quot;www.sqlshack.co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21F45">
          <w:rPr>
            <w:rStyle w:val="Hyperlink"/>
          </w:rPr>
          <w:t>www.sqlshack.com</w:t>
        </w:r>
      </w:hyperlink>
    </w:p>
    <w:p w14:paraId="635EE705" w14:textId="77777777" w:rsidR="00EE4163" w:rsidRDefault="00EE4163"/>
    <w:sectPr w:rsidR="00EE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21"/>
    <w:rsid w:val="00596F62"/>
    <w:rsid w:val="00A21F45"/>
    <w:rsid w:val="00B619CB"/>
    <w:rsid w:val="00EE4163"/>
    <w:rsid w:val="00F8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5333"/>
  <w15:chartTrackingRefBased/>
  <w15:docId w15:val="{E53E5857-1237-448F-941B-680D559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21"/>
    <w:rPr>
      <w:rFonts w:eastAsiaTheme="majorEastAsia" w:cstheme="majorBidi"/>
      <w:color w:val="272727" w:themeColor="text1" w:themeTint="D8"/>
    </w:rPr>
  </w:style>
  <w:style w:type="paragraph" w:styleId="Title">
    <w:name w:val="Title"/>
    <w:basedOn w:val="Normal"/>
    <w:next w:val="Normal"/>
    <w:link w:val="TitleChar"/>
    <w:uiPriority w:val="10"/>
    <w:qFormat/>
    <w:rsid w:val="00F8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21"/>
    <w:pPr>
      <w:spacing w:before="160"/>
      <w:jc w:val="center"/>
    </w:pPr>
    <w:rPr>
      <w:i/>
      <w:iCs/>
      <w:color w:val="404040" w:themeColor="text1" w:themeTint="BF"/>
    </w:rPr>
  </w:style>
  <w:style w:type="character" w:customStyle="1" w:styleId="QuoteChar">
    <w:name w:val="Quote Char"/>
    <w:basedOn w:val="DefaultParagraphFont"/>
    <w:link w:val="Quote"/>
    <w:uiPriority w:val="29"/>
    <w:rsid w:val="00F80E21"/>
    <w:rPr>
      <w:i/>
      <w:iCs/>
      <w:color w:val="404040" w:themeColor="text1" w:themeTint="BF"/>
    </w:rPr>
  </w:style>
  <w:style w:type="paragraph" w:styleId="ListParagraph">
    <w:name w:val="List Paragraph"/>
    <w:basedOn w:val="Normal"/>
    <w:uiPriority w:val="34"/>
    <w:qFormat/>
    <w:rsid w:val="00F80E21"/>
    <w:pPr>
      <w:ind w:left="720"/>
      <w:contextualSpacing/>
    </w:pPr>
  </w:style>
  <w:style w:type="character" w:styleId="IntenseEmphasis">
    <w:name w:val="Intense Emphasis"/>
    <w:basedOn w:val="DefaultParagraphFont"/>
    <w:uiPriority w:val="21"/>
    <w:qFormat/>
    <w:rsid w:val="00F80E21"/>
    <w:rPr>
      <w:i/>
      <w:iCs/>
      <w:color w:val="0F4761" w:themeColor="accent1" w:themeShade="BF"/>
    </w:rPr>
  </w:style>
  <w:style w:type="paragraph" w:styleId="IntenseQuote">
    <w:name w:val="Intense Quote"/>
    <w:basedOn w:val="Normal"/>
    <w:next w:val="Normal"/>
    <w:link w:val="IntenseQuoteChar"/>
    <w:uiPriority w:val="30"/>
    <w:qFormat/>
    <w:rsid w:val="00F80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E21"/>
    <w:rPr>
      <w:i/>
      <w:iCs/>
      <w:color w:val="0F4761" w:themeColor="accent1" w:themeShade="BF"/>
    </w:rPr>
  </w:style>
  <w:style w:type="character" w:styleId="IntenseReference">
    <w:name w:val="Intense Reference"/>
    <w:basedOn w:val="DefaultParagraphFont"/>
    <w:uiPriority w:val="32"/>
    <w:qFormat/>
    <w:rsid w:val="00F80E21"/>
    <w:rPr>
      <w:b/>
      <w:bCs/>
      <w:smallCaps/>
      <w:color w:val="0F4761" w:themeColor="accent1" w:themeShade="BF"/>
      <w:spacing w:val="5"/>
    </w:rPr>
  </w:style>
  <w:style w:type="character" w:styleId="Hyperlink">
    <w:name w:val="Hyperlink"/>
    <w:basedOn w:val="DefaultParagraphFont"/>
    <w:uiPriority w:val="99"/>
    <w:unhideWhenUsed/>
    <w:rsid w:val="00596F62"/>
    <w:rPr>
      <w:color w:val="467886" w:themeColor="hyperlink"/>
      <w:u w:val="single"/>
    </w:rPr>
  </w:style>
  <w:style w:type="character" w:styleId="UnresolvedMention">
    <w:name w:val="Unresolved Mention"/>
    <w:basedOn w:val="DefaultParagraphFont"/>
    <w:uiPriority w:val="99"/>
    <w:semiHidden/>
    <w:unhideWhenUsed/>
    <w:rsid w:val="0059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02782">
      <w:bodyDiv w:val="1"/>
      <w:marLeft w:val="0"/>
      <w:marRight w:val="0"/>
      <w:marTop w:val="0"/>
      <w:marBottom w:val="0"/>
      <w:divBdr>
        <w:top w:val="none" w:sz="0" w:space="0" w:color="auto"/>
        <w:left w:val="none" w:sz="0" w:space="0" w:color="auto"/>
        <w:bottom w:val="none" w:sz="0" w:space="0" w:color="auto"/>
        <w:right w:val="none" w:sz="0" w:space="0" w:color="auto"/>
      </w:divBdr>
      <w:divsChild>
        <w:div w:id="571893963">
          <w:marLeft w:val="0"/>
          <w:marRight w:val="0"/>
          <w:marTop w:val="0"/>
          <w:marBottom w:val="0"/>
          <w:divBdr>
            <w:top w:val="none" w:sz="0" w:space="0" w:color="auto"/>
            <w:left w:val="none" w:sz="0" w:space="0" w:color="auto"/>
            <w:bottom w:val="none" w:sz="0" w:space="0" w:color="auto"/>
            <w:right w:val="none" w:sz="0" w:space="0" w:color="auto"/>
          </w:divBdr>
          <w:divsChild>
            <w:div w:id="1715688121">
              <w:marLeft w:val="0"/>
              <w:marRight w:val="0"/>
              <w:marTop w:val="0"/>
              <w:marBottom w:val="0"/>
              <w:divBdr>
                <w:top w:val="none" w:sz="0" w:space="0" w:color="auto"/>
                <w:left w:val="none" w:sz="0" w:space="0" w:color="auto"/>
                <w:bottom w:val="none" w:sz="0" w:space="0" w:color="auto"/>
                <w:right w:val="none" w:sz="0" w:space="0" w:color="auto"/>
              </w:divBdr>
              <w:divsChild>
                <w:div w:id="372965382">
                  <w:marLeft w:val="0"/>
                  <w:marRight w:val="0"/>
                  <w:marTop w:val="0"/>
                  <w:marBottom w:val="0"/>
                  <w:divBdr>
                    <w:top w:val="none" w:sz="0" w:space="0" w:color="auto"/>
                    <w:left w:val="none" w:sz="0" w:space="0" w:color="auto"/>
                    <w:bottom w:val="none" w:sz="0" w:space="0" w:color="auto"/>
                    <w:right w:val="none" w:sz="0" w:space="0" w:color="auto"/>
                  </w:divBdr>
                  <w:divsChild>
                    <w:div w:id="592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047">
          <w:marLeft w:val="0"/>
          <w:marRight w:val="0"/>
          <w:marTop w:val="0"/>
          <w:marBottom w:val="0"/>
          <w:divBdr>
            <w:top w:val="none" w:sz="0" w:space="0" w:color="auto"/>
            <w:left w:val="none" w:sz="0" w:space="0" w:color="auto"/>
            <w:bottom w:val="none" w:sz="0" w:space="0" w:color="auto"/>
            <w:right w:val="none" w:sz="0" w:space="0" w:color="auto"/>
          </w:divBdr>
          <w:divsChild>
            <w:div w:id="260915361">
              <w:marLeft w:val="0"/>
              <w:marRight w:val="0"/>
              <w:marTop w:val="0"/>
              <w:marBottom w:val="0"/>
              <w:divBdr>
                <w:top w:val="none" w:sz="0" w:space="0" w:color="auto"/>
                <w:left w:val="none" w:sz="0" w:space="0" w:color="auto"/>
                <w:bottom w:val="none" w:sz="0" w:space="0" w:color="auto"/>
                <w:right w:val="none" w:sz="0" w:space="0" w:color="auto"/>
              </w:divBdr>
              <w:divsChild>
                <w:div w:id="133765833">
                  <w:marLeft w:val="0"/>
                  <w:marRight w:val="0"/>
                  <w:marTop w:val="0"/>
                  <w:marBottom w:val="0"/>
                  <w:divBdr>
                    <w:top w:val="none" w:sz="0" w:space="0" w:color="auto"/>
                    <w:left w:val="none" w:sz="0" w:space="0" w:color="auto"/>
                    <w:bottom w:val="none" w:sz="0" w:space="0" w:color="auto"/>
                    <w:right w:val="none" w:sz="0" w:space="0" w:color="auto"/>
                  </w:divBdr>
                  <w:divsChild>
                    <w:div w:id="1707414482">
                      <w:marLeft w:val="0"/>
                      <w:marRight w:val="0"/>
                      <w:marTop w:val="0"/>
                      <w:marBottom w:val="0"/>
                      <w:divBdr>
                        <w:top w:val="none" w:sz="0" w:space="0" w:color="auto"/>
                        <w:left w:val="none" w:sz="0" w:space="0" w:color="auto"/>
                        <w:bottom w:val="none" w:sz="0" w:space="0" w:color="auto"/>
                        <w:right w:val="none" w:sz="0" w:space="0" w:color="auto"/>
                      </w:divBdr>
                    </w:div>
                    <w:div w:id="485442141">
                      <w:marLeft w:val="0"/>
                      <w:marRight w:val="0"/>
                      <w:marTop w:val="0"/>
                      <w:marBottom w:val="0"/>
                      <w:divBdr>
                        <w:top w:val="none" w:sz="0" w:space="0" w:color="auto"/>
                        <w:left w:val="none" w:sz="0" w:space="0" w:color="auto"/>
                        <w:bottom w:val="none" w:sz="0" w:space="0" w:color="auto"/>
                        <w:right w:val="none" w:sz="0" w:space="0" w:color="auto"/>
                      </w:divBdr>
                      <w:divsChild>
                        <w:div w:id="20884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8401">
      <w:bodyDiv w:val="1"/>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552355479">
              <w:marLeft w:val="0"/>
              <w:marRight w:val="0"/>
              <w:marTop w:val="0"/>
              <w:marBottom w:val="0"/>
              <w:divBdr>
                <w:top w:val="none" w:sz="0" w:space="0" w:color="auto"/>
                <w:left w:val="none" w:sz="0" w:space="0" w:color="auto"/>
                <w:bottom w:val="none" w:sz="0" w:space="0" w:color="auto"/>
                <w:right w:val="none" w:sz="0" w:space="0" w:color="auto"/>
              </w:divBdr>
              <w:divsChild>
                <w:div w:id="1892383540">
                  <w:marLeft w:val="0"/>
                  <w:marRight w:val="0"/>
                  <w:marTop w:val="0"/>
                  <w:marBottom w:val="0"/>
                  <w:divBdr>
                    <w:top w:val="none" w:sz="0" w:space="0" w:color="auto"/>
                    <w:left w:val="none" w:sz="0" w:space="0" w:color="auto"/>
                    <w:bottom w:val="none" w:sz="0" w:space="0" w:color="auto"/>
                    <w:right w:val="none" w:sz="0" w:space="0" w:color="auto"/>
                  </w:divBdr>
                  <w:divsChild>
                    <w:div w:id="1152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3947">
          <w:marLeft w:val="0"/>
          <w:marRight w:val="0"/>
          <w:marTop w:val="0"/>
          <w:marBottom w:val="0"/>
          <w:divBdr>
            <w:top w:val="none" w:sz="0" w:space="0" w:color="auto"/>
            <w:left w:val="none" w:sz="0" w:space="0" w:color="auto"/>
            <w:bottom w:val="none" w:sz="0" w:space="0" w:color="auto"/>
            <w:right w:val="none" w:sz="0" w:space="0" w:color="auto"/>
          </w:divBdr>
          <w:divsChild>
            <w:div w:id="181405408">
              <w:marLeft w:val="0"/>
              <w:marRight w:val="0"/>
              <w:marTop w:val="0"/>
              <w:marBottom w:val="0"/>
              <w:divBdr>
                <w:top w:val="none" w:sz="0" w:space="0" w:color="auto"/>
                <w:left w:val="none" w:sz="0" w:space="0" w:color="auto"/>
                <w:bottom w:val="none" w:sz="0" w:space="0" w:color="auto"/>
                <w:right w:val="none" w:sz="0" w:space="0" w:color="auto"/>
              </w:divBdr>
              <w:divsChild>
                <w:div w:id="337194207">
                  <w:marLeft w:val="0"/>
                  <w:marRight w:val="0"/>
                  <w:marTop w:val="0"/>
                  <w:marBottom w:val="0"/>
                  <w:divBdr>
                    <w:top w:val="none" w:sz="0" w:space="0" w:color="auto"/>
                    <w:left w:val="none" w:sz="0" w:space="0" w:color="auto"/>
                    <w:bottom w:val="none" w:sz="0" w:space="0" w:color="auto"/>
                    <w:right w:val="none" w:sz="0" w:space="0" w:color="auto"/>
                  </w:divBdr>
                  <w:divsChild>
                    <w:div w:id="1761442107">
                      <w:marLeft w:val="0"/>
                      <w:marRight w:val="0"/>
                      <w:marTop w:val="0"/>
                      <w:marBottom w:val="0"/>
                      <w:divBdr>
                        <w:top w:val="none" w:sz="0" w:space="0" w:color="auto"/>
                        <w:left w:val="none" w:sz="0" w:space="0" w:color="auto"/>
                        <w:bottom w:val="none" w:sz="0" w:space="0" w:color="auto"/>
                        <w:right w:val="none" w:sz="0" w:space="0" w:color="auto"/>
                      </w:divBdr>
                    </w:div>
                    <w:div w:id="460195681">
                      <w:marLeft w:val="0"/>
                      <w:marRight w:val="0"/>
                      <w:marTop w:val="0"/>
                      <w:marBottom w:val="0"/>
                      <w:divBdr>
                        <w:top w:val="none" w:sz="0" w:space="0" w:color="auto"/>
                        <w:left w:val="none" w:sz="0" w:space="0" w:color="auto"/>
                        <w:bottom w:val="none" w:sz="0" w:space="0" w:color="auto"/>
                        <w:right w:val="none" w:sz="0" w:space="0" w:color="auto"/>
                      </w:divBdr>
                      <w:divsChild>
                        <w:div w:id="828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86840">
      <w:bodyDiv w:val="1"/>
      <w:marLeft w:val="0"/>
      <w:marRight w:val="0"/>
      <w:marTop w:val="0"/>
      <w:marBottom w:val="0"/>
      <w:divBdr>
        <w:top w:val="none" w:sz="0" w:space="0" w:color="auto"/>
        <w:left w:val="none" w:sz="0" w:space="0" w:color="auto"/>
        <w:bottom w:val="none" w:sz="0" w:space="0" w:color="auto"/>
        <w:right w:val="none" w:sz="0" w:space="0" w:color="auto"/>
      </w:divBdr>
      <w:divsChild>
        <w:div w:id="827016790">
          <w:marLeft w:val="0"/>
          <w:marRight w:val="0"/>
          <w:marTop w:val="0"/>
          <w:marBottom w:val="0"/>
          <w:divBdr>
            <w:top w:val="none" w:sz="0" w:space="0" w:color="auto"/>
            <w:left w:val="none" w:sz="0" w:space="0" w:color="auto"/>
            <w:bottom w:val="none" w:sz="0" w:space="0" w:color="auto"/>
            <w:right w:val="none" w:sz="0" w:space="0" w:color="auto"/>
          </w:divBdr>
          <w:divsChild>
            <w:div w:id="1505441194">
              <w:marLeft w:val="0"/>
              <w:marRight w:val="0"/>
              <w:marTop w:val="0"/>
              <w:marBottom w:val="0"/>
              <w:divBdr>
                <w:top w:val="none" w:sz="0" w:space="0" w:color="auto"/>
                <w:left w:val="none" w:sz="0" w:space="0" w:color="auto"/>
                <w:bottom w:val="none" w:sz="0" w:space="0" w:color="auto"/>
                <w:right w:val="none" w:sz="0" w:space="0" w:color="auto"/>
              </w:divBdr>
            </w:div>
            <w:div w:id="307979139">
              <w:marLeft w:val="0"/>
              <w:marRight w:val="0"/>
              <w:marTop w:val="0"/>
              <w:marBottom w:val="0"/>
              <w:divBdr>
                <w:top w:val="none" w:sz="0" w:space="0" w:color="auto"/>
                <w:left w:val="none" w:sz="0" w:space="0" w:color="auto"/>
                <w:bottom w:val="none" w:sz="0" w:space="0" w:color="auto"/>
                <w:right w:val="none" w:sz="0" w:space="0" w:color="auto"/>
              </w:divBdr>
              <w:divsChild>
                <w:div w:id="1704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2432">
      <w:bodyDiv w:val="1"/>
      <w:marLeft w:val="0"/>
      <w:marRight w:val="0"/>
      <w:marTop w:val="0"/>
      <w:marBottom w:val="0"/>
      <w:divBdr>
        <w:top w:val="none" w:sz="0" w:space="0" w:color="auto"/>
        <w:left w:val="none" w:sz="0" w:space="0" w:color="auto"/>
        <w:bottom w:val="none" w:sz="0" w:space="0" w:color="auto"/>
        <w:right w:val="none" w:sz="0" w:space="0" w:color="auto"/>
      </w:divBdr>
      <w:divsChild>
        <w:div w:id="1187134364">
          <w:marLeft w:val="0"/>
          <w:marRight w:val="0"/>
          <w:marTop w:val="0"/>
          <w:marBottom w:val="0"/>
          <w:divBdr>
            <w:top w:val="none" w:sz="0" w:space="0" w:color="auto"/>
            <w:left w:val="none" w:sz="0" w:space="0" w:color="auto"/>
            <w:bottom w:val="none" w:sz="0" w:space="0" w:color="auto"/>
            <w:right w:val="none" w:sz="0" w:space="0" w:color="auto"/>
          </w:divBdr>
          <w:divsChild>
            <w:div w:id="336153469">
              <w:marLeft w:val="0"/>
              <w:marRight w:val="0"/>
              <w:marTop w:val="0"/>
              <w:marBottom w:val="0"/>
              <w:divBdr>
                <w:top w:val="none" w:sz="0" w:space="0" w:color="auto"/>
                <w:left w:val="none" w:sz="0" w:space="0" w:color="auto"/>
                <w:bottom w:val="none" w:sz="0" w:space="0" w:color="auto"/>
                <w:right w:val="none" w:sz="0" w:space="0" w:color="auto"/>
              </w:divBdr>
            </w:div>
            <w:div w:id="1702321484">
              <w:marLeft w:val="0"/>
              <w:marRight w:val="0"/>
              <w:marTop w:val="0"/>
              <w:marBottom w:val="0"/>
              <w:divBdr>
                <w:top w:val="none" w:sz="0" w:space="0" w:color="auto"/>
                <w:left w:val="none" w:sz="0" w:space="0" w:color="auto"/>
                <w:bottom w:val="none" w:sz="0" w:space="0" w:color="auto"/>
                <w:right w:val="none" w:sz="0" w:space="0" w:color="auto"/>
              </w:divBdr>
              <w:divsChild>
                <w:div w:id="6843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shack.com/introducing-sql-server-incremental-statistics-for-partitioned-tables/" TargetMode="External"/><Relationship Id="rId5" Type="http://schemas.openxmlformats.org/officeDocument/2006/relationships/image" Target="media/image1.png"/><Relationship Id="rId4" Type="http://schemas.openxmlformats.org/officeDocument/2006/relationships/hyperlink" Target="https://www.mssqltips.com/sqlservertip/4855/sql-server-2014-incremental-update-statistics-per-parti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2025-05-16T15:55:00Z</dcterms:created>
  <dcterms:modified xsi:type="dcterms:W3CDTF">2025-05-16T15:57:00Z</dcterms:modified>
</cp:coreProperties>
</file>