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13DDD" w:rsidRDefault="00542BAD">
      <w:r>
        <w:t>Juan Ibarra</w:t>
      </w:r>
    </w:p>
    <w:p w14:paraId="00000002" w14:textId="77777777" w:rsidR="00713DDD" w:rsidRDefault="00542BAD">
      <w:r>
        <w:t>Briana Banks</w:t>
      </w:r>
    </w:p>
    <w:p w14:paraId="00000003" w14:textId="77777777" w:rsidR="00713DDD" w:rsidRDefault="00542BAD">
      <w:r>
        <w:t>ECEV-32000</w:t>
      </w:r>
    </w:p>
    <w:p w14:paraId="00000004" w14:textId="77777777" w:rsidR="00713DDD" w:rsidRDefault="00542BAD">
      <w:r>
        <w:t>3/25/20</w:t>
      </w:r>
    </w:p>
    <w:p w14:paraId="00000005" w14:textId="77777777" w:rsidR="00713DDD" w:rsidRDefault="00542BAD">
      <w:pPr>
        <w:jc w:val="center"/>
      </w:pPr>
      <w:r>
        <w:t>Coding Final Project Report</w:t>
      </w:r>
    </w:p>
    <w:p w14:paraId="00000006" w14:textId="77777777" w:rsidR="00713DDD" w:rsidRDefault="00713DDD">
      <w:pPr>
        <w:jc w:val="center"/>
      </w:pPr>
    </w:p>
    <w:p w14:paraId="00000007" w14:textId="77777777" w:rsidR="00713DDD" w:rsidRDefault="00542BAD">
      <w:pPr>
        <w:ind w:firstLine="720"/>
        <w:rPr>
          <w:sz w:val="24"/>
          <w:szCs w:val="24"/>
        </w:rPr>
      </w:pPr>
      <w:r>
        <w:rPr>
          <w:sz w:val="24"/>
          <w:szCs w:val="24"/>
        </w:rPr>
        <w:t xml:space="preserve">The purpose of this code was to organize data from RNA sequencing. RNA sequencing is a frequently used technique to determine the presence and quantity of RNA in a given sample. Using next generation sequencing, RNA-seq presents a number representative of </w:t>
      </w:r>
      <w:r>
        <w:rPr>
          <w:sz w:val="24"/>
          <w:szCs w:val="24"/>
        </w:rPr>
        <w:t>relative expression of a given gene in a sample. For biologists, results usually come in different data file formats (in this case excel file), however an analysis can be composed of 20000+ genes with varying expression scores. This can make parsing throug</w:t>
      </w:r>
      <w:r>
        <w:rPr>
          <w:sz w:val="24"/>
          <w:szCs w:val="24"/>
        </w:rPr>
        <w:t xml:space="preserve">h data very challenging due to the </w:t>
      </w:r>
      <w:proofErr w:type="spellStart"/>
      <w:r>
        <w:rPr>
          <w:sz w:val="24"/>
          <w:szCs w:val="24"/>
        </w:rPr>
        <w:t>unorganization</w:t>
      </w:r>
      <w:proofErr w:type="spellEnd"/>
      <w:r>
        <w:rPr>
          <w:sz w:val="24"/>
          <w:szCs w:val="24"/>
        </w:rPr>
        <w:t xml:space="preserve"> and range of scores. Our code is very useful for our research because it allows us to organize the RNA-seq data, set a threshold, determine which genes of interest are above or below the set threshold (upre</w:t>
      </w:r>
      <w:r>
        <w:rPr>
          <w:sz w:val="24"/>
          <w:szCs w:val="24"/>
        </w:rPr>
        <w:t>gulated or downregulated), and graph our results. Another issue that biologists often face is to determine whether a set of genes involved in specific pathways or family of genes are enriched in their RNA-seq data since it's difficult to look up every sing</w:t>
      </w:r>
      <w:r>
        <w:rPr>
          <w:sz w:val="24"/>
          <w:szCs w:val="24"/>
        </w:rPr>
        <w:t xml:space="preserve">le gene one by one in their RNA-seq data. To overcome </w:t>
      </w:r>
      <w:proofErr w:type="gramStart"/>
      <w:r>
        <w:rPr>
          <w:sz w:val="24"/>
          <w:szCs w:val="24"/>
        </w:rPr>
        <w:t>this</w:t>
      </w:r>
      <w:proofErr w:type="gramEnd"/>
      <w:r>
        <w:rPr>
          <w:sz w:val="24"/>
          <w:szCs w:val="24"/>
        </w:rPr>
        <w:t xml:space="preserve"> we generated a code to match a gene set (gene families/pathways) with the genes present in the </w:t>
      </w:r>
      <w:proofErr w:type="spellStart"/>
      <w:r>
        <w:rPr>
          <w:sz w:val="24"/>
          <w:szCs w:val="24"/>
        </w:rPr>
        <w:t>RNAseq</w:t>
      </w:r>
      <w:proofErr w:type="spellEnd"/>
      <w:r>
        <w:rPr>
          <w:sz w:val="24"/>
          <w:szCs w:val="24"/>
        </w:rPr>
        <w:t xml:space="preserve">, and determine their significance based on their expression score.  </w:t>
      </w:r>
    </w:p>
    <w:p w14:paraId="00000008" w14:textId="77777777" w:rsidR="00713DDD" w:rsidRDefault="00542BAD">
      <w:pPr>
        <w:ind w:firstLine="720"/>
        <w:rPr>
          <w:sz w:val="24"/>
          <w:szCs w:val="24"/>
          <w:highlight w:val="yellow"/>
        </w:rPr>
      </w:pPr>
      <w:r>
        <w:rPr>
          <w:sz w:val="24"/>
          <w:szCs w:val="24"/>
        </w:rPr>
        <w:t xml:space="preserve">The </w:t>
      </w:r>
      <w:proofErr w:type="spellStart"/>
      <w:r>
        <w:rPr>
          <w:sz w:val="24"/>
          <w:szCs w:val="24"/>
        </w:rPr>
        <w:t>RNAseq</w:t>
      </w:r>
      <w:proofErr w:type="spellEnd"/>
      <w:r>
        <w:rPr>
          <w:sz w:val="24"/>
          <w:szCs w:val="24"/>
        </w:rPr>
        <w:t xml:space="preserve"> used throughout</w:t>
      </w:r>
      <w:r>
        <w:rPr>
          <w:sz w:val="24"/>
          <w:szCs w:val="24"/>
        </w:rPr>
        <w:t xml:space="preserve"> the code was obtained from BaF3 cells comparing cells carrying the protein calreticulin (CALR) as WT vs. CALR mutant. Calreticulin is an endoplasmic reticulum (ER) protein which functions as chaperone. However, it has been shown that when mutated it loses</w:t>
      </w:r>
      <w:r>
        <w:rPr>
          <w:sz w:val="24"/>
          <w:szCs w:val="24"/>
        </w:rPr>
        <w:t xml:space="preserve"> its chaperon function and instead activates the unfolded protein response (UPR) pathway. The UPR pathway is responsible </w:t>
      </w:r>
      <w:r>
        <w:rPr>
          <w:color w:val="222222"/>
          <w:sz w:val="24"/>
          <w:szCs w:val="24"/>
          <w:highlight w:val="white"/>
        </w:rPr>
        <w:t xml:space="preserve">for restoration of function of the cell by: halting protein translation, degrading misfolded proteins, and activating the </w:t>
      </w:r>
      <w:proofErr w:type="spellStart"/>
      <w:r>
        <w:rPr>
          <w:color w:val="222222"/>
          <w:sz w:val="24"/>
          <w:szCs w:val="24"/>
          <w:highlight w:val="white"/>
        </w:rPr>
        <w:t>signalling</w:t>
      </w:r>
      <w:proofErr w:type="spellEnd"/>
      <w:r>
        <w:rPr>
          <w:color w:val="222222"/>
          <w:sz w:val="24"/>
          <w:szCs w:val="24"/>
          <w:highlight w:val="white"/>
        </w:rPr>
        <w:t xml:space="preserve"> pa</w:t>
      </w:r>
      <w:r>
        <w:rPr>
          <w:color w:val="222222"/>
          <w:sz w:val="24"/>
          <w:szCs w:val="24"/>
          <w:highlight w:val="white"/>
        </w:rPr>
        <w:t xml:space="preserve">thways that lead to increasing the production of chaperones. </w:t>
      </w:r>
      <w:r>
        <w:rPr>
          <w:sz w:val="24"/>
          <w:szCs w:val="24"/>
        </w:rPr>
        <w:t xml:space="preserve"> When this pathway is abnormally </w:t>
      </w:r>
      <w:proofErr w:type="gramStart"/>
      <w:r>
        <w:rPr>
          <w:sz w:val="24"/>
          <w:szCs w:val="24"/>
        </w:rPr>
        <w:t>upregulated</w:t>
      </w:r>
      <w:proofErr w:type="gramEnd"/>
      <w:r>
        <w:rPr>
          <w:sz w:val="24"/>
          <w:szCs w:val="24"/>
        </w:rPr>
        <w:t xml:space="preserve"> it is associated with endoplasmic reticulum stress that is associated with neurodegenerative diseases and hematopoietic cancers. </w:t>
      </w:r>
      <w:proofErr w:type="gramStart"/>
      <w:r>
        <w:rPr>
          <w:sz w:val="24"/>
          <w:szCs w:val="24"/>
        </w:rPr>
        <w:t>Thus</w:t>
      </w:r>
      <w:proofErr w:type="gramEnd"/>
      <w:r>
        <w:rPr>
          <w:sz w:val="24"/>
          <w:szCs w:val="24"/>
        </w:rPr>
        <w:t xml:space="preserve"> we matched the </w:t>
      </w:r>
      <w:proofErr w:type="spellStart"/>
      <w:r>
        <w:rPr>
          <w:sz w:val="24"/>
          <w:szCs w:val="24"/>
        </w:rPr>
        <w:t>R</w:t>
      </w:r>
      <w:r>
        <w:rPr>
          <w:sz w:val="24"/>
          <w:szCs w:val="24"/>
        </w:rPr>
        <w:t>NAseq</w:t>
      </w:r>
      <w:proofErr w:type="spellEnd"/>
      <w:r>
        <w:rPr>
          <w:sz w:val="24"/>
          <w:szCs w:val="24"/>
        </w:rPr>
        <w:t xml:space="preserve"> against UPR-associated genes obtained from the </w:t>
      </w:r>
      <w:proofErr w:type="spellStart"/>
      <w:r>
        <w:rPr>
          <w:sz w:val="24"/>
          <w:szCs w:val="24"/>
        </w:rPr>
        <w:t>Reactome</w:t>
      </w:r>
      <w:proofErr w:type="spellEnd"/>
      <w:r>
        <w:rPr>
          <w:sz w:val="24"/>
          <w:szCs w:val="24"/>
        </w:rPr>
        <w:t xml:space="preserve"> database. In addition, we also matched the </w:t>
      </w:r>
      <w:proofErr w:type="spellStart"/>
      <w:r>
        <w:rPr>
          <w:sz w:val="24"/>
          <w:szCs w:val="24"/>
        </w:rPr>
        <w:t>RNAseq</w:t>
      </w:r>
      <w:proofErr w:type="spellEnd"/>
      <w:r>
        <w:rPr>
          <w:sz w:val="24"/>
          <w:szCs w:val="24"/>
        </w:rPr>
        <w:t xml:space="preserve"> against glycolysis-associated genes as an alternative validation of the code developed. </w:t>
      </w:r>
    </w:p>
    <w:p w14:paraId="00000009" w14:textId="07AB0EBA" w:rsidR="00713DDD" w:rsidRDefault="00542BAD">
      <w:pPr>
        <w:rPr>
          <w:sz w:val="24"/>
          <w:szCs w:val="24"/>
        </w:rPr>
      </w:pPr>
      <w:r>
        <w:rPr>
          <w:sz w:val="24"/>
          <w:szCs w:val="24"/>
        </w:rPr>
        <w:t xml:space="preserve">Using </w:t>
      </w:r>
      <w:proofErr w:type="spellStart"/>
      <w:r>
        <w:rPr>
          <w:sz w:val="24"/>
          <w:szCs w:val="24"/>
        </w:rPr>
        <w:t>Jupyter</w:t>
      </w:r>
      <w:proofErr w:type="spellEnd"/>
      <w:r>
        <w:rPr>
          <w:sz w:val="24"/>
          <w:szCs w:val="24"/>
        </w:rPr>
        <w:t xml:space="preserve"> Notebook on Python, we analyzed </w:t>
      </w:r>
      <w:proofErr w:type="gramStart"/>
      <w:r>
        <w:rPr>
          <w:sz w:val="24"/>
          <w:szCs w:val="24"/>
        </w:rPr>
        <w:t>a</w:t>
      </w:r>
      <w:proofErr w:type="gramEnd"/>
      <w:r>
        <w:rPr>
          <w:sz w:val="24"/>
          <w:szCs w:val="24"/>
        </w:rPr>
        <w:t xml:space="preserve"> RNA se</w:t>
      </w:r>
      <w:r>
        <w:rPr>
          <w:sz w:val="24"/>
          <w:szCs w:val="24"/>
        </w:rPr>
        <w:t xml:space="preserve">q (RNAseqdata.xls) set which contained the different genes and the given expression score. </w:t>
      </w:r>
      <w:proofErr w:type="gramStart"/>
      <w:r>
        <w:rPr>
          <w:sz w:val="24"/>
          <w:szCs w:val="24"/>
        </w:rPr>
        <w:t>First</w:t>
      </w:r>
      <w:proofErr w:type="gramEnd"/>
      <w:r>
        <w:rPr>
          <w:sz w:val="24"/>
          <w:szCs w:val="24"/>
        </w:rPr>
        <w:t xml:space="preserve"> we uploaded the excel file of 16101 genes with scores ranging from -44 to 31. Using the </w:t>
      </w:r>
      <w:proofErr w:type="spellStart"/>
      <w:r>
        <w:rPr>
          <w:sz w:val="24"/>
          <w:szCs w:val="24"/>
        </w:rPr>
        <w:t>xlrd</w:t>
      </w:r>
      <w:proofErr w:type="spellEnd"/>
      <w:r>
        <w:rPr>
          <w:sz w:val="24"/>
          <w:szCs w:val="24"/>
        </w:rPr>
        <w:t xml:space="preserve"> program, we were able to upload the excel sheet and display the to</w:t>
      </w:r>
      <w:r>
        <w:rPr>
          <w:sz w:val="24"/>
          <w:szCs w:val="24"/>
        </w:rPr>
        <w:t xml:space="preserve">p genes with the highest score and the bottom genes with the lowest score. Based upon the literature or arbitrarily we determined that upregulated genes had a score of  </w:t>
      </w:r>
      <w:r>
        <w:rPr>
          <w:sz w:val="24"/>
          <w:szCs w:val="24"/>
          <w:u w:val="single"/>
        </w:rPr>
        <w:t xml:space="preserve">&gt; </w:t>
      </w:r>
      <w:r>
        <w:rPr>
          <w:sz w:val="24"/>
          <w:szCs w:val="24"/>
        </w:rPr>
        <w:t>20. Statistical threshold was set and named separately therefore users can</w:t>
      </w:r>
      <w:r>
        <w:rPr>
          <w:color w:val="201F1E"/>
          <w:sz w:val="24"/>
          <w:szCs w:val="24"/>
          <w:highlight w:val="white"/>
        </w:rPr>
        <w:t xml:space="preserve"> decide the</w:t>
      </w:r>
      <w:r>
        <w:rPr>
          <w:color w:val="201F1E"/>
          <w:sz w:val="24"/>
          <w:szCs w:val="24"/>
          <w:highlight w:val="white"/>
        </w:rPr>
        <w:t xml:space="preserve"> name of the file </w:t>
      </w:r>
      <w:r>
        <w:rPr>
          <w:color w:val="201F1E"/>
          <w:sz w:val="24"/>
          <w:szCs w:val="24"/>
          <w:highlight w:val="white"/>
        </w:rPr>
        <w:lastRenderedPageBreak/>
        <w:t xml:space="preserve">and the threshold to make this part of the code a function. </w:t>
      </w:r>
      <w:r>
        <w:rPr>
          <w:sz w:val="24"/>
          <w:szCs w:val="24"/>
        </w:rPr>
        <w:t>This threshold means that, any score greater than or equal to 20 is considered to be upregulated in this sample. Once we were able to parse this through our data set, we were lef</w:t>
      </w:r>
      <w:r>
        <w:rPr>
          <w:sz w:val="24"/>
          <w:szCs w:val="24"/>
        </w:rPr>
        <w:t xml:space="preserve">t with 79 genes. We labeled these genes as </w:t>
      </w:r>
      <w:proofErr w:type="spellStart"/>
      <w:r>
        <w:rPr>
          <w:sz w:val="24"/>
          <w:szCs w:val="24"/>
        </w:rPr>
        <w:t>dataframe</w:t>
      </w:r>
      <w:proofErr w:type="spellEnd"/>
      <w:r>
        <w:rPr>
          <w:sz w:val="24"/>
          <w:szCs w:val="24"/>
        </w:rPr>
        <w:t xml:space="preserve"> upregulated. Of the upregulated genes, we wanted to determine which of these genes were associated with the UPR pathway. Using the </w:t>
      </w:r>
      <w:proofErr w:type="spellStart"/>
      <w:r>
        <w:rPr>
          <w:sz w:val="24"/>
          <w:szCs w:val="24"/>
        </w:rPr>
        <w:t>Reactome</w:t>
      </w:r>
      <w:proofErr w:type="spellEnd"/>
      <w:r>
        <w:rPr>
          <w:sz w:val="24"/>
          <w:szCs w:val="24"/>
        </w:rPr>
        <w:t xml:space="preserve"> gene database, we found a set of UPR-associated genes. We incor</w:t>
      </w:r>
      <w:r>
        <w:rPr>
          <w:sz w:val="24"/>
          <w:szCs w:val="24"/>
        </w:rPr>
        <w:t xml:space="preserve">porated this list of 100+ genes onto our RNAseqdata.xls file. Then we matched the Upregulated </w:t>
      </w:r>
      <w:proofErr w:type="spellStart"/>
      <w:r>
        <w:rPr>
          <w:sz w:val="24"/>
          <w:szCs w:val="24"/>
        </w:rPr>
        <w:t>RNAseq</w:t>
      </w:r>
      <w:proofErr w:type="spellEnd"/>
      <w:r>
        <w:rPr>
          <w:sz w:val="24"/>
          <w:szCs w:val="24"/>
        </w:rPr>
        <w:t xml:space="preserve"> genes and the UPR-associated genes based on their name. From there we were able to determine that there were 9 UPR-associated upregulated genes.  Using </w:t>
      </w:r>
      <w:proofErr w:type="spellStart"/>
      <w:r>
        <w:rPr>
          <w:sz w:val="24"/>
          <w:szCs w:val="24"/>
        </w:rPr>
        <w:t>mat</w:t>
      </w:r>
      <w:r>
        <w:rPr>
          <w:sz w:val="24"/>
          <w:szCs w:val="24"/>
        </w:rPr>
        <w:t>plot</w:t>
      </w:r>
      <w:proofErr w:type="spellEnd"/>
      <w:r>
        <w:rPr>
          <w:sz w:val="24"/>
          <w:szCs w:val="24"/>
        </w:rPr>
        <w:t xml:space="preserve">, we plotted the upregulated genes and performed the same analysis for downregulated genes. Based upon the literature, it was determined that a score </w:t>
      </w:r>
      <w:r>
        <w:rPr>
          <w:sz w:val="24"/>
          <w:szCs w:val="24"/>
          <w:u w:val="single"/>
        </w:rPr>
        <w:t>&lt;</w:t>
      </w:r>
      <w:r>
        <w:rPr>
          <w:sz w:val="24"/>
          <w:szCs w:val="24"/>
        </w:rPr>
        <w:t xml:space="preserve"> -20 was associated with downregulation. We parsed our </w:t>
      </w:r>
      <w:proofErr w:type="spellStart"/>
      <w:r>
        <w:rPr>
          <w:sz w:val="24"/>
          <w:szCs w:val="24"/>
        </w:rPr>
        <w:t>dataframe</w:t>
      </w:r>
      <w:proofErr w:type="spellEnd"/>
      <w:r>
        <w:rPr>
          <w:sz w:val="24"/>
          <w:szCs w:val="24"/>
        </w:rPr>
        <w:t xml:space="preserve"> to include only genes that had this </w:t>
      </w:r>
      <w:r>
        <w:rPr>
          <w:sz w:val="24"/>
          <w:szCs w:val="24"/>
        </w:rPr>
        <w:t xml:space="preserve">score. Of this </w:t>
      </w:r>
      <w:proofErr w:type="spellStart"/>
      <w:r>
        <w:rPr>
          <w:sz w:val="24"/>
          <w:szCs w:val="24"/>
        </w:rPr>
        <w:t>dataframe</w:t>
      </w:r>
      <w:proofErr w:type="spellEnd"/>
      <w:r>
        <w:rPr>
          <w:sz w:val="24"/>
          <w:szCs w:val="24"/>
        </w:rPr>
        <w:t xml:space="preserve">, we performed the same analysis by matching via gene name. We saw that there was only one UPR-associated downregulated gene. We also plotted these genes using </w:t>
      </w:r>
      <w:proofErr w:type="spellStart"/>
      <w:r>
        <w:rPr>
          <w:sz w:val="24"/>
          <w:szCs w:val="24"/>
        </w:rPr>
        <w:t>mat.plot</w:t>
      </w:r>
      <w:proofErr w:type="spellEnd"/>
      <w:r>
        <w:rPr>
          <w:sz w:val="24"/>
          <w:szCs w:val="24"/>
        </w:rPr>
        <w:t>. Finally, we followed the same approach to test genes associate</w:t>
      </w:r>
      <w:r>
        <w:rPr>
          <w:sz w:val="24"/>
          <w:szCs w:val="24"/>
        </w:rPr>
        <w:t xml:space="preserve">d with Glycolysis that were obtained similarly from the </w:t>
      </w:r>
      <w:proofErr w:type="spellStart"/>
      <w:r>
        <w:rPr>
          <w:sz w:val="24"/>
          <w:szCs w:val="24"/>
        </w:rPr>
        <w:t>Reactome</w:t>
      </w:r>
      <w:proofErr w:type="spellEnd"/>
      <w:r>
        <w:rPr>
          <w:sz w:val="24"/>
          <w:szCs w:val="24"/>
        </w:rPr>
        <w:t xml:space="preserve"> gene database. We found that there were 3 Glycolysis-associated upregulated genes and 0 glycolysis-associated downregulated genes. </w:t>
      </w:r>
    </w:p>
    <w:p w14:paraId="0000000A" w14:textId="77777777" w:rsidR="00713DDD" w:rsidRDefault="00542BAD">
      <w:pPr>
        <w:rPr>
          <w:sz w:val="24"/>
          <w:szCs w:val="24"/>
        </w:rPr>
      </w:pPr>
      <w:r>
        <w:rPr>
          <w:sz w:val="24"/>
          <w:szCs w:val="24"/>
        </w:rPr>
        <w:tab/>
        <w:t>Overall, our code has proven and validated. Biologists can</w:t>
      </w:r>
      <w:r>
        <w:rPr>
          <w:sz w:val="24"/>
          <w:szCs w:val="24"/>
        </w:rPr>
        <w:t xml:space="preserve"> adjust the thresholds for a given gene based upon the </w:t>
      </w:r>
      <w:proofErr w:type="gramStart"/>
      <w:r>
        <w:rPr>
          <w:sz w:val="24"/>
          <w:szCs w:val="24"/>
        </w:rPr>
        <w:t>literature, and</w:t>
      </w:r>
      <w:proofErr w:type="gramEnd"/>
      <w:r>
        <w:rPr>
          <w:sz w:val="24"/>
          <w:szCs w:val="24"/>
        </w:rPr>
        <w:t xml:space="preserve"> have the ability to decipher which genes of interest are associated with upregulation and downregulation. We were able to parse through the </w:t>
      </w:r>
      <w:proofErr w:type="spellStart"/>
      <w:r>
        <w:rPr>
          <w:sz w:val="24"/>
          <w:szCs w:val="24"/>
        </w:rPr>
        <w:t>dataframe</w:t>
      </w:r>
      <w:proofErr w:type="spellEnd"/>
      <w:r>
        <w:rPr>
          <w:sz w:val="24"/>
          <w:szCs w:val="24"/>
        </w:rPr>
        <w:t xml:space="preserve"> to allow for convenient and organiz</w:t>
      </w:r>
      <w:r>
        <w:rPr>
          <w:sz w:val="24"/>
          <w:szCs w:val="24"/>
        </w:rPr>
        <w:t xml:space="preserve">ed extraction of data as well as visualization to look into overall trends. </w:t>
      </w:r>
    </w:p>
    <w:p w14:paraId="0000000B" w14:textId="77777777" w:rsidR="00713DDD" w:rsidRDefault="00542BAD">
      <w:pPr>
        <w:ind w:firstLine="720"/>
        <w:rPr>
          <w:sz w:val="24"/>
          <w:szCs w:val="24"/>
        </w:rPr>
      </w:pPr>
      <w:r>
        <w:rPr>
          <w:sz w:val="24"/>
          <w:szCs w:val="24"/>
        </w:rPr>
        <w:t xml:space="preserve">We are grateful for this final coding project because it is a technique that we have and will continue to use for our thesis projects. It has also allowed us to put into practice </w:t>
      </w:r>
      <w:r>
        <w:rPr>
          <w:sz w:val="24"/>
          <w:szCs w:val="24"/>
        </w:rPr>
        <w:t xml:space="preserve">some of the concepts and techniques learned throughout the course, which overall have encouraged us to become more confident in our ability to code and manage data. </w:t>
      </w:r>
    </w:p>
    <w:p w14:paraId="0000000C" w14:textId="77777777" w:rsidR="00713DDD" w:rsidRDefault="00713DDD">
      <w:pPr>
        <w:rPr>
          <w:sz w:val="24"/>
          <w:szCs w:val="24"/>
        </w:rPr>
      </w:pPr>
    </w:p>
    <w:p w14:paraId="0000000D" w14:textId="77777777" w:rsidR="00713DDD" w:rsidRDefault="00713DDD">
      <w:pPr>
        <w:rPr>
          <w:sz w:val="24"/>
          <w:szCs w:val="24"/>
        </w:rPr>
      </w:pPr>
    </w:p>
    <w:p w14:paraId="0000000E" w14:textId="77777777" w:rsidR="00713DDD" w:rsidRDefault="00713DDD">
      <w:pPr>
        <w:rPr>
          <w:sz w:val="24"/>
          <w:szCs w:val="24"/>
        </w:rPr>
      </w:pPr>
    </w:p>
    <w:p w14:paraId="0000000F" w14:textId="77777777" w:rsidR="00713DDD" w:rsidRDefault="00713DDD">
      <w:pPr>
        <w:rPr>
          <w:sz w:val="24"/>
          <w:szCs w:val="24"/>
        </w:rPr>
      </w:pPr>
    </w:p>
    <w:p w14:paraId="00000010" w14:textId="77777777" w:rsidR="00713DDD" w:rsidRDefault="00713DDD">
      <w:pPr>
        <w:rPr>
          <w:sz w:val="24"/>
          <w:szCs w:val="24"/>
        </w:rPr>
      </w:pPr>
    </w:p>
    <w:p w14:paraId="00000011" w14:textId="77777777" w:rsidR="00713DDD" w:rsidRDefault="00713DDD">
      <w:pPr>
        <w:rPr>
          <w:sz w:val="24"/>
          <w:szCs w:val="24"/>
        </w:rPr>
      </w:pPr>
    </w:p>
    <w:p w14:paraId="00000012" w14:textId="77777777" w:rsidR="00713DDD" w:rsidRDefault="00713DDD">
      <w:pPr>
        <w:rPr>
          <w:sz w:val="24"/>
          <w:szCs w:val="24"/>
        </w:rPr>
      </w:pPr>
    </w:p>
    <w:p w14:paraId="00000013" w14:textId="77777777" w:rsidR="00713DDD" w:rsidRDefault="00713DDD">
      <w:pPr>
        <w:rPr>
          <w:sz w:val="24"/>
          <w:szCs w:val="24"/>
        </w:rPr>
      </w:pPr>
    </w:p>
    <w:p w14:paraId="00000014" w14:textId="77777777" w:rsidR="00713DDD" w:rsidRDefault="00713DDD">
      <w:pPr>
        <w:rPr>
          <w:sz w:val="24"/>
          <w:szCs w:val="24"/>
        </w:rPr>
      </w:pPr>
    </w:p>
    <w:p w14:paraId="00000015" w14:textId="77777777" w:rsidR="00713DDD" w:rsidRDefault="00713DDD">
      <w:pPr>
        <w:rPr>
          <w:sz w:val="24"/>
          <w:szCs w:val="24"/>
        </w:rPr>
      </w:pPr>
    </w:p>
    <w:p w14:paraId="00000016" w14:textId="77777777" w:rsidR="00713DDD" w:rsidRDefault="00713DDD">
      <w:pPr>
        <w:rPr>
          <w:sz w:val="24"/>
          <w:szCs w:val="24"/>
        </w:rPr>
      </w:pPr>
    </w:p>
    <w:p w14:paraId="00000017" w14:textId="77777777" w:rsidR="00713DDD" w:rsidRDefault="00713DDD">
      <w:pPr>
        <w:rPr>
          <w:sz w:val="24"/>
          <w:szCs w:val="24"/>
        </w:rPr>
      </w:pPr>
    </w:p>
    <w:sectPr w:rsidR="00713DD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B9C96" w14:textId="77777777" w:rsidR="00542BAD" w:rsidRDefault="00542BAD">
      <w:pPr>
        <w:spacing w:line="240" w:lineRule="auto"/>
      </w:pPr>
      <w:r>
        <w:separator/>
      </w:r>
    </w:p>
  </w:endnote>
  <w:endnote w:type="continuationSeparator" w:id="0">
    <w:p w14:paraId="487B1547" w14:textId="77777777" w:rsidR="00542BAD" w:rsidRDefault="00542B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7180A" w14:textId="77777777" w:rsidR="00542BAD" w:rsidRDefault="00542BAD">
      <w:pPr>
        <w:spacing w:line="240" w:lineRule="auto"/>
      </w:pPr>
      <w:r>
        <w:separator/>
      </w:r>
    </w:p>
  </w:footnote>
  <w:footnote w:type="continuationSeparator" w:id="0">
    <w:p w14:paraId="5F6C1F98" w14:textId="77777777" w:rsidR="00542BAD" w:rsidRDefault="00542B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8" w14:textId="77777777" w:rsidR="00713DDD" w:rsidRDefault="00713D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DDD"/>
    <w:rsid w:val="005222E1"/>
    <w:rsid w:val="00542BAD"/>
    <w:rsid w:val="00713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4781D"/>
  <w15:docId w15:val="{99D5708C-75D7-804E-9203-B320FB5E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Ibarra, Juan</cp:lastModifiedBy>
  <cp:revision>2</cp:revision>
  <dcterms:created xsi:type="dcterms:W3CDTF">2020-04-02T21:54:00Z</dcterms:created>
  <dcterms:modified xsi:type="dcterms:W3CDTF">2020-04-02T21:54:00Z</dcterms:modified>
</cp:coreProperties>
</file>