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</w:t>
      </w:r>
      <w:r>
        <w:t xml:space="preserve"> </w:t>
      </w:r>
      <w:r>
        <w:t xml:space="preserve">515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Iryna</w:t>
      </w:r>
      <w:r>
        <w:t xml:space="preserve"> </w:t>
      </w:r>
      <w:r>
        <w:t xml:space="preserve">Barvi</w:t>
      </w:r>
    </w:p>
    <w:p>
      <w:pPr>
        <w:pStyle w:val="Date"/>
      </w:pPr>
      <w:r>
        <w:t xml:space="preserve">3/27/2022</w:t>
      </w:r>
    </w:p>
    <w:p>
      <w:pPr>
        <w:pStyle w:val="FirstParagraph"/>
      </w:pPr>
      <w:r>
        <w:t xml:space="preserve">We have data about 100798 individuals killed by guns. Only 15687 are older than 65. The distribution of the remainder is shown below: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1_files/figure-docx/youth-d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1_files/figure-docx/race-d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515 Assignment 1</dc:title>
  <dc:creator>Iryna Barvi</dc:creator>
  <cp:keywords/>
  <dcterms:created xsi:type="dcterms:W3CDTF">2022-03-28T04:22:24Z</dcterms:created>
  <dcterms:modified xsi:type="dcterms:W3CDTF">2022-03-28T04:22:24Z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3/27/2022</vt:lpwstr>
  </property>
  <property fmtid="{D5CDD505-2E9C-101B-9397-08002B2CF9AE}" pid="3" name="output">
    <vt:lpwstr/>
  </property>
</Properties>
</file>