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C6F30">
      <w:pPr>
        <w:widowControl w:val="0"/>
        <w:suppressAutoHyphens/>
        <w:autoSpaceDE w:val="0"/>
        <w:spacing w:after="0" w:line="276" w:lineRule="auto"/>
        <w:jc w:val="center"/>
        <w:rPr>
          <w:rFonts w:ascii="Arial" w:eastAsia="Times New Roman" w:hAnsi="Arial" w:cs="Arial"/>
          <w:b/>
          <w:color w:val="000000"/>
          <w:lang w:val="fi-FI" w:eastAsia="zh-CN"/>
        </w:rPr>
      </w:pPr>
      <w:bookmarkStart w:id="0" w:name="_GoBack"/>
      <w:bookmarkEnd w:id="0"/>
      <w:r>
        <w:rPr>
          <w:rFonts w:ascii="Arial" w:eastAsia="Times New Roman" w:hAnsi="Arial" w:cs="Arial"/>
          <w:b/>
          <w:color w:val="000000"/>
          <w:lang w:val="id-ID" w:eastAsia="zh-CN"/>
        </w:rPr>
        <w:t xml:space="preserve">PERJANJIAN </w:t>
      </w:r>
      <w:r>
        <w:rPr>
          <w:rFonts w:ascii="Arial" w:eastAsia="Times New Roman" w:hAnsi="Arial" w:cs="Arial"/>
          <w:b/>
          <w:color w:val="000000"/>
          <w:lang w:val="fi-FI" w:eastAsia="zh-CN"/>
        </w:rPr>
        <w:t xml:space="preserve">KERJASAMA OPERASI (KSO) </w:t>
      </w:r>
    </w:p>
    <w:p w:rsidR="00000000" w:rsidRDefault="00BC6F30">
      <w:pPr>
        <w:widowControl w:val="0"/>
        <w:suppressAutoHyphens/>
        <w:autoSpaceDE w:val="0"/>
        <w:spacing w:after="0" w:line="276" w:lineRule="auto"/>
        <w:jc w:val="center"/>
        <w:rPr>
          <w:rFonts w:ascii="Arial" w:eastAsia="Times New Roman" w:hAnsi="Arial" w:cs="Arial"/>
          <w:b/>
          <w:bCs/>
          <w:color w:val="000000"/>
          <w:lang w:val="fi-FI" w:eastAsia="zh-CN"/>
        </w:rPr>
      </w:pPr>
      <w:r>
        <w:rPr>
          <w:rFonts w:ascii="Arial" w:eastAsia="Times New Roman" w:hAnsi="Arial" w:cs="Arial"/>
          <w:b/>
          <w:color w:val="000000"/>
          <w:lang w:val="fi-FI" w:eastAsia="zh-CN"/>
        </w:rPr>
        <w:t>STASIUN PENGISIAN BAHAN BAKAR UMUM (SPBU)</w:t>
      </w:r>
      <w:r>
        <w:rPr>
          <w:rFonts w:ascii="Arial" w:eastAsia="Times New Roman" w:hAnsi="Arial" w:cs="Arial"/>
          <w:b/>
          <w:color w:val="000000"/>
          <w:lang w:val="id-ID" w:eastAsia="zh-CN"/>
        </w:rPr>
        <w:t xml:space="preserve"> </w:t>
      </w:r>
      <w:r>
        <w:rPr>
          <w:rFonts w:ascii="Arial" w:eastAsia="Times New Roman" w:hAnsi="Arial" w:cs="Arial"/>
          <w:b/>
          <w:color w:val="000000"/>
          <w:lang w:val="fi-FI" w:eastAsia="zh-CN"/>
        </w:rPr>
        <w:t xml:space="preserve">NO </w:t>
      </w:r>
      <w:r>
        <w:rPr>
          <w:rFonts w:ascii="Arial" w:eastAsia="Times New Roman" w:hAnsi="Arial" w:cs="Arial"/>
          <w:b/>
          <w:color w:val="000000"/>
          <w:lang w:eastAsia="zh-CN"/>
        </w:rPr>
        <w:t>{{StationId}}</w:t>
      </w:r>
    </w:p>
    <w:p w:rsidR="00000000" w:rsidRDefault="00BC6F30">
      <w:pPr>
        <w:widowControl w:val="0"/>
        <w:suppressAutoHyphens/>
        <w:autoSpaceDE w:val="0"/>
        <w:spacing w:after="0" w:line="276" w:lineRule="auto"/>
        <w:ind w:left="851" w:right="525"/>
        <w:jc w:val="center"/>
        <w:rPr>
          <w:rFonts w:ascii="Arial" w:eastAsia="Times New Roman" w:hAnsi="Arial" w:cs="Arial"/>
          <w:b/>
          <w:bCs/>
          <w:color w:val="000000"/>
          <w:lang w:val="fi-FI" w:eastAsia="zh-CN"/>
        </w:rPr>
      </w:pPr>
      <w:r>
        <w:rPr>
          <w:rFonts w:ascii="Arial" w:eastAsia="Times New Roman" w:hAnsi="Arial" w:cs="Arial"/>
          <w:b/>
          <w:bCs/>
          <w:color w:val="000000"/>
          <w:lang w:val="fi-FI" w:eastAsia="zh-CN"/>
        </w:rPr>
        <w:t>{{StationAddress}}</w:t>
      </w:r>
    </w:p>
    <w:p w:rsidR="00000000" w:rsidRDefault="00BC6F30">
      <w:pPr>
        <w:widowControl w:val="0"/>
        <w:suppressAutoHyphens/>
        <w:autoSpaceDE w:val="0"/>
        <w:spacing w:after="0" w:line="276" w:lineRule="auto"/>
        <w:ind w:left="851" w:right="525"/>
        <w:jc w:val="center"/>
        <w:rPr>
          <w:rFonts w:ascii="Arial" w:eastAsia="Times New Roman" w:hAnsi="Arial" w:cs="Arial"/>
          <w:b/>
          <w:color w:val="000000"/>
          <w:lang w:val="id-ID" w:eastAsia="zh-CN"/>
        </w:rPr>
      </w:pPr>
      <w:r>
        <w:rPr>
          <w:rFonts w:ascii="Arial" w:eastAsia="Times New Roman" w:hAnsi="Arial" w:cs="Arial"/>
          <w:b/>
          <w:color w:val="000000"/>
          <w:lang w:val="id-ID" w:eastAsia="zh-CN"/>
        </w:rPr>
        <w:t>ANTARA</w:t>
      </w: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 xml:space="preserve">PT PERTAMINA RETAIL </w:t>
      </w: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 xml:space="preserve">DENGAN </w:t>
      </w:r>
    </w:p>
    <w:p w:rsidR="00000000" w:rsidRDefault="00BC6F30">
      <w:pPr>
        <w:widowControl w:val="0"/>
        <w:suppressAutoHyphens/>
        <w:autoSpaceDE w:val="0"/>
        <w:spacing w:after="0" w:line="276" w:lineRule="auto"/>
        <w:jc w:val="center"/>
        <w:rPr>
          <w:rFonts w:ascii="Arial" w:eastAsia="Times New Roman" w:hAnsi="Arial" w:cs="Arial"/>
          <w:b/>
          <w:color w:val="000000"/>
          <w:lang w:eastAsia="zh-CN"/>
        </w:rPr>
      </w:pPr>
      <w:r>
        <w:rPr>
          <w:rFonts w:ascii="Arial" w:eastAsia="Times New Roman" w:hAnsi="Arial" w:cs="Arial"/>
          <w:b/>
          <w:color w:val="000000"/>
          <w:lang w:eastAsia="zh-CN"/>
        </w:rPr>
        <w:t>{{Mitra}}</w:t>
      </w:r>
    </w:p>
    <w:p w:rsidR="00000000" w:rsidRDefault="00BC6F30">
      <w:pPr>
        <w:widowControl w:val="0"/>
        <w:pBdr>
          <w:bottom w:val="single" w:sz="4" w:space="9" w:color="000000"/>
        </w:pBdr>
        <w:suppressAutoHyphens/>
        <w:autoSpaceDE w:val="0"/>
        <w:spacing w:after="0" w:line="276" w:lineRule="auto"/>
        <w:jc w:val="center"/>
      </w:pPr>
      <w:r>
        <w:rPr>
          <w:rFonts w:ascii="Arial" w:eastAsia="Times New Roman" w:hAnsi="Arial" w:cs="Arial"/>
          <w:color w:val="000000"/>
          <w:lang w:val="id-ID" w:eastAsia="zh-CN"/>
        </w:rPr>
        <w:t>Nomor : {{ContractNo}}</w:t>
      </w:r>
    </w:p>
    <w:p w:rsidR="00000000" w:rsidRDefault="00BC6F30">
      <w:pPr>
        <w:suppressAutoHyphens/>
        <w:spacing w:after="0" w:line="276" w:lineRule="auto"/>
        <w:jc w:val="both"/>
        <w:rPr>
          <w:rFonts w:ascii="Arial" w:eastAsia="Times New Roman" w:hAnsi="Arial" w:cs="Arial"/>
          <w:color w:val="000000"/>
          <w:lang w:val="id-ID" w:eastAsia="zh-CN"/>
        </w:rPr>
      </w:pPr>
    </w:p>
    <w:p w:rsidR="00000000" w:rsidRDefault="00BC6F30">
      <w:pPr>
        <w:suppressAutoHyphens/>
        <w:spacing w:after="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Pada hari ini</w:t>
      </w:r>
      <w:r>
        <w:rPr>
          <w:rFonts w:ascii="Arial" w:eastAsia="Times New Roman" w:hAnsi="Arial" w:cs="Arial"/>
          <w:b/>
          <w:color w:val="000000"/>
          <w:lang w:val="id-ID" w:eastAsia="zh-CN"/>
        </w:rPr>
        <w:t xml:space="preserve"> </w:t>
      </w:r>
      <w:r>
        <w:rPr>
          <w:rFonts w:ascii="Arial" w:eastAsia="Times New Roman" w:hAnsi="Arial" w:cs="Arial"/>
          <w:b/>
          <w:color w:val="000000"/>
          <w:lang w:eastAsia="zh-CN"/>
        </w:rPr>
        <w:t>{{NamaHari}}</w:t>
      </w:r>
      <w:r>
        <w:rPr>
          <w:rFonts w:ascii="Arial" w:eastAsia="Times New Roman" w:hAnsi="Arial" w:cs="Arial"/>
          <w:color w:val="000000"/>
          <w:lang w:eastAsia="zh-CN"/>
        </w:rPr>
        <w:t xml:space="preserve"> </w:t>
      </w:r>
      <w:r>
        <w:rPr>
          <w:rFonts w:ascii="Arial" w:eastAsia="Times New Roman" w:hAnsi="Arial" w:cs="Arial"/>
          <w:color w:val="000000"/>
          <w:lang w:val="id-ID" w:eastAsia="zh-CN"/>
        </w:rPr>
        <w:t>tanggal</w:t>
      </w:r>
      <w:r>
        <w:rPr>
          <w:rFonts w:ascii="Arial" w:eastAsia="Times New Roman" w:hAnsi="Arial" w:cs="Arial"/>
          <w:b/>
          <w:color w:val="000000"/>
          <w:lang w:eastAsia="zh-CN"/>
        </w:rPr>
        <w:t xml:space="preserve"> {{NamaTanggal}}</w:t>
      </w:r>
      <w:r>
        <w:rPr>
          <w:rFonts w:ascii="Arial" w:eastAsia="Times New Roman" w:hAnsi="Arial" w:cs="Arial"/>
          <w:color w:val="000000"/>
          <w:lang w:eastAsia="zh-CN"/>
        </w:rPr>
        <w:t xml:space="preserve"> </w:t>
      </w:r>
      <w:r>
        <w:rPr>
          <w:rFonts w:ascii="Arial" w:eastAsia="Times New Roman" w:hAnsi="Arial" w:cs="Arial"/>
          <w:color w:val="000000"/>
          <w:lang w:val="id-ID" w:eastAsia="zh-CN"/>
        </w:rPr>
        <w:t>bulan</w:t>
      </w:r>
      <w:r>
        <w:rPr>
          <w:rFonts w:ascii="Arial" w:eastAsia="Times New Roman" w:hAnsi="Arial" w:cs="Arial"/>
          <w:b/>
          <w:color w:val="000000"/>
          <w:lang w:eastAsia="zh-CN"/>
        </w:rPr>
        <w:t xml:space="preserve"> {{NamaBulan}}</w:t>
      </w:r>
      <w:r>
        <w:rPr>
          <w:rFonts w:ascii="Arial" w:eastAsia="Times New Roman" w:hAnsi="Arial" w:cs="Arial"/>
          <w:color w:val="000000"/>
          <w:lang w:eastAsia="zh-CN"/>
        </w:rPr>
        <w:t xml:space="preserve"> </w:t>
      </w:r>
      <w:r>
        <w:rPr>
          <w:rFonts w:ascii="Arial" w:eastAsia="Times New Roman" w:hAnsi="Arial" w:cs="Arial"/>
          <w:color w:val="000000"/>
          <w:lang w:val="id-ID" w:eastAsia="zh-CN"/>
        </w:rPr>
        <w:t xml:space="preserve">tahun </w:t>
      </w:r>
      <w:r>
        <w:rPr>
          <w:rFonts w:ascii="Arial" w:eastAsia="Times New Roman" w:hAnsi="Arial" w:cs="Arial"/>
          <w:b/>
          <w:bCs/>
          <w:color w:val="000000"/>
          <w:lang w:eastAsia="zh-CN"/>
        </w:rPr>
        <w:t xml:space="preserve">{{NamaTahun}} </w:t>
      </w:r>
      <w:r>
        <w:rPr>
          <w:rFonts w:ascii="Arial" w:eastAsia="Times New Roman" w:hAnsi="Arial" w:cs="Arial"/>
          <w:color w:val="000000"/>
          <w:lang w:val="id-ID" w:eastAsia="zh-CN"/>
        </w:rPr>
        <w:t>(</w:t>
      </w:r>
      <w:r>
        <w:rPr>
          <w:rFonts w:ascii="Arial" w:eastAsia="Times New Roman" w:hAnsi="Arial" w:cs="Arial"/>
          <w:b/>
          <w:bCs/>
          <w:color w:val="000000"/>
          <w:lang w:val="id-ID" w:eastAsia="zh-CN"/>
        </w:rPr>
        <w:t xml:space="preserve"> </w:t>
      </w:r>
      <w:r>
        <w:rPr>
          <w:rFonts w:ascii="Arial" w:eastAsia="Times New Roman" w:hAnsi="Arial" w:cs="Arial"/>
          <w:b/>
          <w:bCs/>
          <w:color w:val="000000"/>
          <w:lang w:eastAsia="zh-CN"/>
        </w:rPr>
        <w:t xml:space="preserve">{{ContractAt}} </w:t>
      </w:r>
      <w:r>
        <w:rPr>
          <w:rFonts w:ascii="Arial" w:eastAsia="Times New Roman" w:hAnsi="Arial" w:cs="Arial"/>
          <w:color w:val="000000"/>
          <w:lang w:val="id-ID" w:eastAsia="zh-CN"/>
        </w:rPr>
        <w:t>), yang bertanda tangan di bawah ini:</w:t>
      </w:r>
    </w:p>
    <w:p w:rsidR="00000000" w:rsidRDefault="00BC6F30">
      <w:pPr>
        <w:suppressAutoHyphens/>
        <w:spacing w:after="0" w:line="276" w:lineRule="auto"/>
        <w:jc w:val="both"/>
        <w:rPr>
          <w:rFonts w:ascii="Arial" w:eastAsia="Times New Roman" w:hAnsi="Arial" w:cs="Arial"/>
          <w:color w:val="000000"/>
          <w:lang w:val="id-ID" w:eastAsia="zh-CN"/>
        </w:rPr>
      </w:pPr>
    </w:p>
    <w:p w:rsidR="00000000" w:rsidRDefault="00BC6F30">
      <w:pPr>
        <w:numPr>
          <w:ilvl w:val="0"/>
          <w:numId w:val="1"/>
        </w:numPr>
        <w:suppressAutoHyphens/>
        <w:spacing w:after="0" w:line="276" w:lineRule="auto"/>
        <w:ind w:left="426" w:hanging="426"/>
        <w:jc w:val="both"/>
        <w:rPr>
          <w:rFonts w:ascii="Arial" w:eastAsia="Times New Roman" w:hAnsi="Arial" w:cs="Arial"/>
          <w:color w:val="000000"/>
          <w:lang w:val="id-ID" w:eastAsia="zh-CN"/>
        </w:rPr>
      </w:pPr>
      <w:r>
        <w:rPr>
          <w:rFonts w:ascii="Arial" w:eastAsia="Times New Roman" w:hAnsi="Arial" w:cs="Arial"/>
          <w:b/>
          <w:color w:val="000000"/>
          <w:lang w:val="id-ID" w:eastAsia="zh-CN"/>
        </w:rPr>
        <w:t>PT PERTAMINA RETAIL</w:t>
      </w:r>
      <w:r>
        <w:rPr>
          <w:rFonts w:ascii="Arial" w:eastAsia="Times New Roman" w:hAnsi="Arial" w:cs="Arial"/>
          <w:color w:val="000000"/>
          <w:lang w:val="id-ID" w:eastAsia="zh-CN"/>
        </w:rPr>
        <w:t>, suatu perseroan yang didirikan berdasarkan Hukum Republik Indonesia yang berkedudukan di Jakarta dan beralamat di Gedung GRHA Pertamina Tower Pertamax Lantai 1</w:t>
      </w:r>
      <w:r>
        <w:rPr>
          <w:rFonts w:ascii="Arial" w:eastAsia="Times New Roman" w:hAnsi="Arial" w:cs="Arial"/>
          <w:color w:val="000000"/>
          <w:lang w:val="id-ID" w:eastAsia="zh-CN"/>
        </w:rPr>
        <w:t>0 &amp; 11, Jl. Merdeka Timur No. 11 – 13, Jakarta Pusat, dalam hal ini diwakili oleh</w:t>
      </w:r>
      <w:r>
        <w:rPr>
          <w:rFonts w:ascii="Arial" w:eastAsia="Times New Roman" w:hAnsi="Arial" w:cs="Arial"/>
          <w:b/>
          <w:color w:val="000000"/>
          <w:lang w:eastAsia="zh-CN"/>
        </w:rPr>
        <w:t xml:space="preserve"> {{ManagerNama}} </w:t>
      </w:r>
      <w:r>
        <w:rPr>
          <w:rFonts w:ascii="Arial" w:eastAsia="Times New Roman" w:hAnsi="Arial" w:cs="Arial"/>
          <w:color w:val="000000"/>
          <w:lang w:val="id-ID" w:eastAsia="zh-CN"/>
        </w:rPr>
        <w:t>selaku</w:t>
      </w:r>
      <w:r>
        <w:rPr>
          <w:rFonts w:ascii="Arial" w:eastAsia="Times New Roman" w:hAnsi="Arial" w:cs="Arial"/>
          <w:b/>
          <w:color w:val="000000"/>
          <w:lang w:eastAsia="zh-CN"/>
        </w:rPr>
        <w:t xml:space="preserve"> {{ManagerPosisi}}</w:t>
      </w:r>
      <w:r>
        <w:rPr>
          <w:rFonts w:ascii="Arial" w:eastAsia="Times New Roman" w:hAnsi="Arial" w:cs="Arial"/>
          <w:color w:val="000000"/>
          <w:lang w:eastAsia="zh-CN"/>
        </w:rPr>
        <w:t>,</w:t>
      </w:r>
      <w:r>
        <w:rPr>
          <w:rFonts w:ascii="Arial" w:eastAsia="Times New Roman" w:hAnsi="Arial" w:cs="Arial"/>
          <w:b/>
          <w:color w:val="000000"/>
          <w:lang w:val="id-ID" w:eastAsia="zh-CN"/>
        </w:rPr>
        <w:t xml:space="preserve"> </w:t>
      </w:r>
      <w:r>
        <w:rPr>
          <w:rFonts w:ascii="Arial" w:eastAsia="Times New Roman" w:hAnsi="Arial" w:cs="Arial"/>
          <w:color w:val="000000"/>
          <w:lang w:val="id-ID" w:eastAsia="zh-CN"/>
        </w:rPr>
        <w:t xml:space="preserve">dengan demikian sah bertindak untuk dan atas nama perseroan tersebut di atas, untuk selanjutnya dalam Perjanjian ini disebut </w:t>
      </w:r>
      <w:r>
        <w:rPr>
          <w:rFonts w:ascii="Arial" w:eastAsia="Times New Roman" w:hAnsi="Arial" w:cs="Arial"/>
          <w:color w:val="000000"/>
          <w:lang w:val="id-ID" w:eastAsia="zh-CN"/>
        </w:rPr>
        <w:t>sebagai “</w:t>
      </w:r>
      <w:r>
        <w:rPr>
          <w:rFonts w:ascii="Arial" w:eastAsia="Times New Roman" w:hAnsi="Arial" w:cs="Arial"/>
          <w:bCs/>
          <w:color w:val="000000"/>
          <w:lang w:val="id-ID" w:eastAsia="zh-CN"/>
        </w:rPr>
        <w:t>PIHAK PERTAMA”.</w:t>
      </w:r>
    </w:p>
    <w:p w:rsidR="00000000" w:rsidRDefault="00BC6F30">
      <w:pPr>
        <w:suppressAutoHyphens/>
        <w:spacing w:after="0" w:line="276" w:lineRule="auto"/>
        <w:ind w:left="426" w:hanging="426"/>
        <w:jc w:val="both"/>
        <w:rPr>
          <w:rFonts w:ascii="Arial" w:eastAsia="Times New Roman" w:hAnsi="Arial" w:cs="Arial"/>
          <w:color w:val="000000"/>
          <w:lang w:val="id-ID" w:eastAsia="zh-CN"/>
        </w:rPr>
      </w:pPr>
    </w:p>
    <w:p w:rsidR="00000000" w:rsidRDefault="00BC6F30">
      <w:pPr>
        <w:numPr>
          <w:ilvl w:val="0"/>
          <w:numId w:val="1"/>
        </w:numPr>
        <w:suppressAutoHyphens/>
        <w:spacing w:after="0" w:line="276" w:lineRule="auto"/>
        <w:ind w:left="426" w:hanging="426"/>
        <w:jc w:val="both"/>
        <w:rPr>
          <w:rFonts w:ascii="Arial" w:eastAsia="Times New Roman" w:hAnsi="Arial" w:cs="Arial"/>
          <w:color w:val="000000"/>
          <w:lang w:val="id-ID" w:eastAsia="zh-CN"/>
        </w:rPr>
      </w:pPr>
      <w:r>
        <w:rPr>
          <w:rFonts w:ascii="Arial" w:eastAsia="Times New Roman" w:hAnsi="Arial" w:cs="Arial"/>
          <w:b/>
          <w:color w:val="000000"/>
          <w:lang w:eastAsia="zh-CN"/>
        </w:rPr>
        <w:t>{{Mitra}}</w:t>
      </w:r>
      <w:r>
        <w:rPr>
          <w:rFonts w:ascii="Arial" w:eastAsia="Times New Roman" w:hAnsi="Arial" w:cs="Arial"/>
          <w:color w:val="000000"/>
          <w:lang w:val="id-ID" w:eastAsia="zh-CN"/>
        </w:rPr>
        <w:t>, suatu perseroan yang didirikan berdasarkan Hukum Republik Indonesia yang berkedudukan di</w:t>
      </w:r>
      <w:r>
        <w:rPr>
          <w:rFonts w:ascii="Arial" w:eastAsia="Times New Roman" w:hAnsi="Arial" w:cs="Arial"/>
          <w:b/>
          <w:color w:val="000000"/>
          <w:lang w:val="id-ID" w:eastAsia="zh-CN"/>
        </w:rPr>
        <w:t xml:space="preserve"> </w:t>
      </w:r>
      <w:r>
        <w:rPr>
          <w:rFonts w:ascii="Arial" w:eastAsia="Times New Roman" w:hAnsi="Arial" w:cs="Arial"/>
          <w:color w:val="000000"/>
          <w:lang w:eastAsia="zh-CN"/>
        </w:rPr>
        <w:t>{{MitraAddress}}</w:t>
      </w:r>
      <w:r>
        <w:rPr>
          <w:rFonts w:ascii="Arial" w:hAnsi="Arial" w:cs="Arial"/>
        </w:rPr>
        <w:t>,</w:t>
      </w:r>
      <w:r>
        <w:t xml:space="preserve"> </w:t>
      </w:r>
      <w:r>
        <w:rPr>
          <w:rFonts w:ascii="Arial" w:eastAsia="Times New Roman" w:hAnsi="Arial" w:cs="Arial"/>
          <w:color w:val="000000"/>
          <w:lang w:val="id-ID" w:eastAsia="zh-CN"/>
        </w:rPr>
        <w:t>dalam hal ini diwakili oleh</w:t>
      </w:r>
      <w:r>
        <w:rPr>
          <w:rFonts w:ascii="Arial" w:eastAsia="Times New Roman" w:hAnsi="Arial" w:cs="Arial"/>
          <w:b/>
          <w:color w:val="000000"/>
          <w:lang w:val="id-ID" w:eastAsia="zh-CN"/>
        </w:rPr>
        <w:t xml:space="preserve"> </w:t>
      </w:r>
      <w:r>
        <w:rPr>
          <w:rFonts w:ascii="Arial" w:eastAsia="Times New Roman" w:hAnsi="Arial" w:cs="Arial"/>
          <w:b/>
          <w:color w:val="000000"/>
          <w:lang w:eastAsia="zh-CN"/>
        </w:rPr>
        <w:t>{{MitraPic}}</w:t>
      </w:r>
      <w:r>
        <w:rPr>
          <w:rFonts w:ascii="Arial" w:eastAsia="Times New Roman" w:hAnsi="Arial" w:cs="Arial"/>
          <w:b/>
          <w:color w:val="000000"/>
          <w:lang w:val="id-ID" w:eastAsia="zh-CN"/>
        </w:rPr>
        <w:t xml:space="preserve"> </w:t>
      </w:r>
      <w:r>
        <w:rPr>
          <w:rFonts w:ascii="Arial" w:eastAsia="Times New Roman" w:hAnsi="Arial" w:cs="Arial"/>
          <w:color w:val="000000"/>
          <w:lang w:val="id-ID" w:eastAsia="zh-CN"/>
        </w:rPr>
        <w:t>selaku</w:t>
      </w:r>
      <w:r>
        <w:rPr>
          <w:rFonts w:ascii="Arial" w:eastAsia="Times New Roman" w:hAnsi="Arial" w:cs="Arial"/>
          <w:b/>
          <w:color w:val="000000"/>
          <w:lang w:val="id-ID" w:eastAsia="zh-CN"/>
        </w:rPr>
        <w:t xml:space="preserve"> {{MitraPicPosisi}}</w:t>
      </w:r>
      <w:r>
        <w:rPr>
          <w:rFonts w:ascii="Arial" w:eastAsia="Times New Roman" w:hAnsi="Arial" w:cs="Arial"/>
          <w:color w:val="000000"/>
          <w:lang w:val="id-ID" w:eastAsia="zh-CN"/>
        </w:rPr>
        <w:t>,</w:t>
      </w:r>
      <w:r>
        <w:rPr>
          <w:rFonts w:ascii="Arial" w:eastAsia="Times New Roman" w:hAnsi="Arial" w:cs="Arial"/>
          <w:b/>
          <w:color w:val="000000"/>
          <w:lang w:val="id-ID" w:eastAsia="zh-CN"/>
        </w:rPr>
        <w:t xml:space="preserve"> </w:t>
      </w:r>
      <w:r>
        <w:rPr>
          <w:rFonts w:ascii="Arial" w:eastAsia="Times New Roman" w:hAnsi="Arial" w:cs="Arial"/>
          <w:color w:val="000000"/>
          <w:lang w:val="id-ID" w:eastAsia="zh-CN"/>
        </w:rPr>
        <w:t>dengan demikian sah bertindak untuk dan atas</w:t>
      </w:r>
      <w:r>
        <w:rPr>
          <w:rFonts w:ascii="Arial" w:eastAsia="Times New Roman" w:hAnsi="Arial" w:cs="Arial"/>
          <w:color w:val="000000"/>
          <w:lang w:val="id-ID" w:eastAsia="zh-CN"/>
        </w:rPr>
        <w:t xml:space="preserve"> nama perseroan tersebut di atas, untuk selanjutnya dalam Perjanjian ini disebut sebagai “</w:t>
      </w:r>
      <w:r>
        <w:rPr>
          <w:rFonts w:ascii="Arial" w:eastAsia="Times New Roman" w:hAnsi="Arial" w:cs="Arial"/>
          <w:bCs/>
          <w:color w:val="000000"/>
          <w:lang w:val="id-ID" w:eastAsia="zh-CN"/>
        </w:rPr>
        <w:t>PIHAK KEDUA”.</w:t>
      </w:r>
    </w:p>
    <w:p w:rsidR="00000000" w:rsidRDefault="00BC6F30">
      <w:pPr>
        <w:suppressAutoHyphens/>
        <w:spacing w:after="0" w:line="276" w:lineRule="auto"/>
        <w:ind w:left="720"/>
        <w:rPr>
          <w:rFonts w:ascii="Arial" w:eastAsia="Times New Roman" w:hAnsi="Arial" w:cs="Arial"/>
          <w:color w:val="000000"/>
          <w:lang w:val="id-ID" w:eastAsia="zh-CN"/>
        </w:rPr>
      </w:pPr>
    </w:p>
    <w:p w:rsidR="00000000" w:rsidRDefault="00BC6F30">
      <w:pPr>
        <w:suppressAutoHyphens/>
        <w:spacing w:after="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id-ID"/>
        </w:rPr>
        <w:t>PIHAK PERTAMA dan PIHAK KEDUA secara sendiri-sendiri disebut PIHAK dan secara bersama-sama disebut PARA PIHAK.</w:t>
      </w:r>
    </w:p>
    <w:p w:rsidR="00000000" w:rsidRDefault="00BC6F30">
      <w:pPr>
        <w:widowControl w:val="0"/>
        <w:suppressAutoHyphens/>
        <w:autoSpaceDE w:val="0"/>
        <w:spacing w:after="0" w:line="276" w:lineRule="auto"/>
        <w:jc w:val="both"/>
        <w:rPr>
          <w:rFonts w:ascii="Arial" w:eastAsia="Times New Roman" w:hAnsi="Arial" w:cs="Arial"/>
          <w:color w:val="000000"/>
          <w:lang w:val="id-ID" w:eastAsia="zh-CN"/>
        </w:rPr>
      </w:pPr>
    </w:p>
    <w:p w:rsidR="00000000" w:rsidRDefault="00BC6F30">
      <w:pPr>
        <w:widowControl w:val="0"/>
        <w:suppressAutoHyphens/>
        <w:autoSpaceDE w:val="0"/>
        <w:spacing w:after="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PARA PIHAK bertindak sebagaimana tersebut diatas, terlebih dahulu menerangkan hal-hal sebagai berikut:</w:t>
      </w:r>
    </w:p>
    <w:p w:rsidR="00000000" w:rsidRDefault="00BC6F30">
      <w:pPr>
        <w:widowControl w:val="0"/>
        <w:suppressAutoHyphens/>
        <w:autoSpaceDE w:val="0"/>
        <w:spacing w:after="0" w:line="276" w:lineRule="auto"/>
        <w:jc w:val="both"/>
        <w:rPr>
          <w:rFonts w:ascii="Arial" w:eastAsia="Times New Roman" w:hAnsi="Arial" w:cs="Arial"/>
          <w:bCs/>
          <w:color w:val="000000"/>
          <w:lang w:val="id-ID" w:eastAsia="zh-CN"/>
        </w:rPr>
      </w:pPr>
    </w:p>
    <w:p w:rsidR="00000000" w:rsidRDefault="00BC6F30">
      <w:pPr>
        <w:numPr>
          <w:ilvl w:val="0"/>
          <w:numId w:val="2"/>
        </w:numPr>
        <w:tabs>
          <w:tab w:val="left" w:pos="360"/>
          <w:tab w:val="left" w:pos="720"/>
        </w:tabs>
        <w:suppressAutoHyphens/>
        <w:spacing w:after="120" w:line="276" w:lineRule="auto"/>
        <w:ind w:left="360"/>
        <w:jc w:val="both"/>
        <w:rPr>
          <w:rFonts w:ascii="Arial" w:eastAsia="Times New Roman" w:hAnsi="Arial" w:cs="Arial"/>
          <w:color w:val="000000"/>
          <w:lang w:val="id-ID" w:eastAsia="zh-CN"/>
        </w:rPr>
      </w:pPr>
      <w:r>
        <w:rPr>
          <w:rFonts w:ascii="Arial" w:eastAsia="Times New Roman" w:hAnsi="Arial" w:cs="Arial"/>
          <w:bCs/>
          <w:color w:val="000000"/>
          <w:lang w:val="id-ID" w:eastAsia="zh-CN"/>
        </w:rPr>
        <w:t xml:space="preserve">Bahwa, </w:t>
      </w:r>
      <w:r>
        <w:rPr>
          <w:rFonts w:ascii="Arial" w:eastAsia="Times New Roman" w:hAnsi="Arial" w:cs="Arial"/>
          <w:color w:val="000000"/>
          <w:lang w:val="id-ID" w:eastAsia="zh-CN"/>
        </w:rPr>
        <w:t xml:space="preserve">PIHAK PERTAMA adalah perseroan terbatas yang bergerak dalam bidang usaha pengelolaan dan pengoperasian Stasiun Pengisian Bahan Bakar Minyak Umum </w:t>
      </w:r>
      <w:r>
        <w:rPr>
          <w:rFonts w:ascii="Arial" w:eastAsia="Times New Roman" w:hAnsi="Arial" w:cs="Arial"/>
          <w:color w:val="000000"/>
          <w:lang w:val="id-ID" w:eastAsia="zh-CN"/>
        </w:rPr>
        <w:t>(SPBU) serta bidang usaha terkait lainnya.</w:t>
      </w:r>
    </w:p>
    <w:p w:rsidR="00000000" w:rsidRDefault="00BC6F30">
      <w:pPr>
        <w:numPr>
          <w:ilvl w:val="0"/>
          <w:numId w:val="2"/>
        </w:numPr>
        <w:tabs>
          <w:tab w:val="left" w:pos="360"/>
          <w:tab w:val="left" w:pos="720"/>
        </w:tabs>
        <w:suppressAutoHyphens/>
        <w:spacing w:after="120" w:line="276" w:lineRule="auto"/>
        <w:ind w:left="360"/>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Bahwa, PIHAK KEDUA adalah pemilik dan / atau pengelola SPBU No. </w:t>
      </w:r>
      <w:r>
        <w:rPr>
          <w:rFonts w:ascii="Arial" w:eastAsia="Times New Roman" w:hAnsi="Arial" w:cs="Arial"/>
          <w:b/>
          <w:color w:val="000000"/>
          <w:lang w:val="id-ID" w:eastAsia="zh-CN"/>
        </w:rPr>
        <w:t xml:space="preserve">{{StationId}} </w:t>
      </w:r>
      <w:r>
        <w:rPr>
          <w:rFonts w:ascii="Arial" w:eastAsia="Times New Roman" w:hAnsi="Arial" w:cs="Arial"/>
          <w:color w:val="000000"/>
          <w:lang w:val="id-ID" w:eastAsia="zh-CN"/>
        </w:rPr>
        <w:t>yang terletak di {{StationAddress}} beserta seluruh fasilitas dan sarana pendukung SPBU, sebagaimana tertuang dalam Surat Perjanjian Ke</w:t>
      </w:r>
      <w:r>
        <w:rPr>
          <w:rFonts w:ascii="Arial" w:eastAsia="Times New Roman" w:hAnsi="Arial" w:cs="Arial"/>
          <w:color w:val="000000"/>
          <w:lang w:val="id-ID" w:eastAsia="zh-CN"/>
        </w:rPr>
        <w:t xml:space="preserve">rjasama Pengusahaan SPBU antara PT Pertamina (Persero) dengan </w:t>
      </w:r>
      <w:r>
        <w:rPr>
          <w:rFonts w:ascii="Arial" w:eastAsia="Times New Roman" w:hAnsi="Arial" w:cs="Arial"/>
          <w:b/>
          <w:color w:val="000000"/>
          <w:lang w:val="id-ID" w:eastAsia="zh-CN"/>
        </w:rPr>
        <w:t>{{Mitra}}</w:t>
      </w:r>
      <w:r>
        <w:rPr>
          <w:rFonts w:ascii="Arial" w:eastAsia="Times New Roman" w:hAnsi="Arial" w:cs="Arial"/>
          <w:color w:val="000000"/>
          <w:lang w:val="id-ID" w:eastAsia="zh-CN"/>
        </w:rPr>
        <w:t xml:space="preserve"> Nomor </w:t>
      </w:r>
      <w:r>
        <w:rPr>
          <w:rFonts w:ascii="Arial" w:eastAsia="Times New Roman" w:hAnsi="Arial" w:cs="Arial"/>
          <w:b/>
          <w:color w:val="000000"/>
          <w:lang w:val="id-ID" w:eastAsia="zh-CN"/>
        </w:rPr>
        <w:t>{{SpjNo}}</w:t>
      </w:r>
      <w:r>
        <w:rPr>
          <w:rFonts w:ascii="Arial" w:eastAsia="Times New Roman" w:hAnsi="Arial" w:cs="Arial"/>
          <w:color w:val="000000"/>
          <w:lang w:val="id-ID" w:eastAsia="zh-CN"/>
        </w:rPr>
        <w:t xml:space="preserve"> tanggal </w:t>
      </w:r>
      <w:r>
        <w:rPr>
          <w:rFonts w:ascii="Arial" w:eastAsia="Times New Roman" w:hAnsi="Arial" w:cs="Arial"/>
          <w:b/>
          <w:color w:val="000000"/>
          <w:lang w:val="id-ID" w:eastAsia="zh-CN"/>
        </w:rPr>
        <w:t>{{SpjTanggal}}</w:t>
      </w:r>
      <w:r>
        <w:rPr>
          <w:rFonts w:ascii="Arial" w:eastAsia="Times New Roman" w:hAnsi="Arial" w:cs="Arial"/>
          <w:color w:val="000000"/>
          <w:lang w:val="id-ID" w:eastAsia="zh-CN"/>
        </w:rPr>
        <w:t xml:space="preserve"> yang telah dilakukan novasi dengan Perjanjian No. (PPN) </w:t>
      </w:r>
      <w:r>
        <w:rPr>
          <w:rFonts w:ascii="Arial" w:eastAsia="Times New Roman" w:hAnsi="Arial" w:cs="Arial"/>
          <w:b/>
          <w:color w:val="000000"/>
          <w:lang w:val="id-ID" w:eastAsia="zh-CN"/>
        </w:rPr>
        <w:t>{{NovasiNo}}</w:t>
      </w:r>
      <w:r>
        <w:rPr>
          <w:rFonts w:ascii="Arial" w:eastAsia="Times New Roman" w:hAnsi="Arial" w:cs="Arial"/>
          <w:color w:val="000000"/>
          <w:lang w:val="id-ID" w:eastAsia="zh-CN"/>
        </w:rPr>
        <w:t xml:space="preserve"> tanggal </w:t>
      </w:r>
      <w:r>
        <w:rPr>
          <w:rFonts w:ascii="Arial" w:eastAsia="Times New Roman" w:hAnsi="Arial" w:cs="Arial"/>
          <w:b/>
          <w:color w:val="000000"/>
          <w:lang w:val="id-ID" w:eastAsia="zh-CN"/>
        </w:rPr>
        <w:t>{{NovasiTanggal}}</w:t>
      </w:r>
      <w:r>
        <w:rPr>
          <w:rFonts w:ascii="Arial" w:eastAsia="Times New Roman" w:hAnsi="Arial" w:cs="Arial"/>
          <w:color w:val="000000"/>
          <w:lang w:val="id-ID" w:eastAsia="zh-CN"/>
        </w:rPr>
        <w:t xml:space="preserve"> antara PT. Pertamina (Persero), PT. Pertamina Patr</w:t>
      </w:r>
      <w:r>
        <w:rPr>
          <w:rFonts w:ascii="Arial" w:eastAsia="Times New Roman" w:hAnsi="Arial" w:cs="Arial"/>
          <w:color w:val="000000"/>
          <w:lang w:val="id-ID" w:eastAsia="zh-CN"/>
        </w:rPr>
        <w:t>a Niaga dan {{Mitra}}.</w:t>
      </w:r>
    </w:p>
    <w:p w:rsidR="00000000" w:rsidRDefault="00BC6F30">
      <w:pPr>
        <w:numPr>
          <w:ilvl w:val="0"/>
          <w:numId w:val="2"/>
        </w:numPr>
        <w:tabs>
          <w:tab w:val="left" w:pos="360"/>
          <w:tab w:val="left" w:pos="720"/>
        </w:tabs>
        <w:suppressAutoHyphens/>
        <w:spacing w:after="0" w:line="276" w:lineRule="auto"/>
        <w:ind w:left="360"/>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Bahwa, PARA PIHAK telah menandatangani Berita Acara Kesepakatan Rencana Kerjasama Operasi (KSO) Stasiun Pengisian Bahan Bakar Umum (SPBU) No. </w:t>
      </w:r>
      <w:r>
        <w:rPr>
          <w:rFonts w:ascii="Arial" w:eastAsia="Times New Roman" w:hAnsi="Arial" w:cs="Arial"/>
          <w:b/>
          <w:color w:val="000000"/>
          <w:lang w:val="id-ID" w:eastAsia="zh-CN"/>
        </w:rPr>
        <w:t xml:space="preserve">{{StationId}} </w:t>
      </w:r>
      <w:r>
        <w:rPr>
          <w:rFonts w:ascii="Arial" w:eastAsia="Times New Roman" w:hAnsi="Arial" w:cs="Arial"/>
          <w:color w:val="000000"/>
          <w:lang w:val="id-ID" w:eastAsia="zh-CN"/>
        </w:rPr>
        <w:t xml:space="preserve">No. </w:t>
      </w:r>
      <w:r>
        <w:rPr>
          <w:rFonts w:ascii="Arial" w:eastAsia="Times New Roman" w:hAnsi="Arial" w:cs="Arial"/>
          <w:b/>
          <w:color w:val="000000"/>
          <w:lang w:val="id-ID" w:eastAsia="zh-CN"/>
        </w:rPr>
        <w:t>{{BakNo}}</w:t>
      </w:r>
      <w:r>
        <w:rPr>
          <w:rFonts w:ascii="Arial" w:eastAsia="Times New Roman" w:hAnsi="Arial" w:cs="Arial"/>
          <w:color w:val="000000"/>
          <w:lang w:val="id-ID" w:eastAsia="zh-CN"/>
        </w:rPr>
        <w:t xml:space="preserve"> pada tanggal </w:t>
      </w:r>
      <w:r>
        <w:rPr>
          <w:rFonts w:ascii="Arial" w:eastAsia="Times New Roman" w:hAnsi="Arial" w:cs="Arial"/>
          <w:b/>
          <w:color w:val="000000"/>
          <w:lang w:val="id-ID" w:eastAsia="zh-CN"/>
        </w:rPr>
        <w:t>{{BakTanggal}}</w:t>
      </w:r>
      <w:r>
        <w:rPr>
          <w:rFonts w:ascii="Arial" w:eastAsia="Times New Roman" w:hAnsi="Arial" w:cs="Arial"/>
          <w:color w:val="000000"/>
          <w:lang w:val="id-ID" w:eastAsia="zh-CN"/>
        </w:rPr>
        <w:t>.</w:t>
      </w:r>
    </w:p>
    <w:p w:rsidR="00000000" w:rsidRDefault="00BC6F30">
      <w:pPr>
        <w:tabs>
          <w:tab w:val="left" w:pos="360"/>
          <w:tab w:val="left" w:pos="720"/>
        </w:tabs>
        <w:suppressAutoHyphens/>
        <w:spacing w:after="0" w:line="276" w:lineRule="auto"/>
        <w:jc w:val="both"/>
        <w:rPr>
          <w:rFonts w:ascii="Arial" w:eastAsia="Times New Roman" w:hAnsi="Arial" w:cs="Arial"/>
          <w:color w:val="000000"/>
          <w:lang w:val="id-ID" w:eastAsia="zh-CN"/>
        </w:rPr>
      </w:pPr>
    </w:p>
    <w:p w:rsidR="00000000" w:rsidRDefault="00BC6F30">
      <w:pPr>
        <w:suppressAutoHyphens/>
        <w:spacing w:after="0" w:line="276" w:lineRule="auto"/>
        <w:jc w:val="both"/>
        <w:rPr>
          <w:rFonts w:ascii="Arial" w:eastAsia="Times New Roman" w:hAnsi="Arial" w:cs="Arial"/>
          <w:bCs/>
          <w:color w:val="000000"/>
          <w:lang w:val="id-ID" w:eastAsia="zh-CN"/>
        </w:rPr>
      </w:pPr>
      <w:r>
        <w:rPr>
          <w:rFonts w:ascii="Arial" w:eastAsia="Times New Roman" w:hAnsi="Arial" w:cs="Arial"/>
          <w:bCs/>
          <w:color w:val="000000"/>
          <w:lang w:val="id-ID" w:eastAsia="zh-CN"/>
        </w:rPr>
        <w:t>Berdasarkan hal-hal tersebut di a</w:t>
      </w:r>
      <w:r>
        <w:rPr>
          <w:rFonts w:ascii="Arial" w:eastAsia="Times New Roman" w:hAnsi="Arial" w:cs="Arial"/>
          <w:bCs/>
          <w:color w:val="000000"/>
          <w:lang w:val="id-ID" w:eastAsia="zh-CN"/>
        </w:rPr>
        <w:t xml:space="preserve">tas, dengan ini PARA PIHAK sepakat untuk membuat Perjanjian Kerjasama Operasi (KSO) Stasiun Pengisian Bahan Bakar Umum (SPBU) No. </w:t>
      </w:r>
      <w:r>
        <w:rPr>
          <w:rFonts w:ascii="Arial" w:eastAsia="Times New Roman" w:hAnsi="Arial" w:cs="Arial"/>
          <w:b/>
          <w:color w:val="000000"/>
          <w:lang w:val="id-ID" w:eastAsia="zh-CN"/>
        </w:rPr>
        <w:t xml:space="preserve">{{StationId}} </w:t>
      </w:r>
      <w:r>
        <w:rPr>
          <w:rFonts w:ascii="Arial" w:eastAsia="Times New Roman" w:hAnsi="Arial" w:cs="Arial"/>
          <w:color w:val="000000"/>
          <w:lang w:val="id-ID" w:eastAsia="zh-CN"/>
        </w:rPr>
        <w:t xml:space="preserve">{{StationAddress}} </w:t>
      </w:r>
      <w:r>
        <w:rPr>
          <w:rFonts w:ascii="Arial" w:eastAsia="Times New Roman" w:hAnsi="Arial" w:cs="Arial"/>
          <w:bCs/>
          <w:color w:val="000000"/>
          <w:lang w:val="id-ID" w:eastAsia="zh-CN"/>
        </w:rPr>
        <w:t>(selanjutnya disebut “</w:t>
      </w:r>
      <w:r>
        <w:rPr>
          <w:rFonts w:ascii="Arial" w:eastAsia="Times New Roman" w:hAnsi="Arial" w:cs="Arial"/>
          <w:b/>
          <w:bCs/>
          <w:color w:val="000000"/>
          <w:lang w:val="id-ID" w:eastAsia="zh-CN"/>
        </w:rPr>
        <w:t>Perjanjian</w:t>
      </w:r>
      <w:r>
        <w:rPr>
          <w:rFonts w:ascii="Arial" w:eastAsia="Times New Roman" w:hAnsi="Arial" w:cs="Arial"/>
          <w:bCs/>
          <w:color w:val="000000"/>
          <w:lang w:val="id-ID" w:eastAsia="zh-CN"/>
        </w:rPr>
        <w:t xml:space="preserve">”), dengan ketentuan dan </w:t>
      </w:r>
      <w:r>
        <w:rPr>
          <w:rFonts w:ascii="Arial" w:eastAsia="Times New Roman" w:hAnsi="Arial" w:cs="Arial"/>
          <w:bCs/>
          <w:color w:val="000000"/>
          <w:lang w:val="id-ID" w:eastAsia="zh-CN"/>
        </w:rPr>
        <w:t>syarat-syarat sebagaimana tercantum dalam pasal-pasal di bawah ini:</w:t>
      </w:r>
    </w:p>
    <w:p w:rsidR="00000000" w:rsidRDefault="00BC6F30">
      <w:pPr>
        <w:suppressAutoHyphens/>
        <w:spacing w:after="0" w:line="276" w:lineRule="auto"/>
        <w:jc w:val="both"/>
        <w:rPr>
          <w:rFonts w:ascii="Arial" w:eastAsia="Times New Roman" w:hAnsi="Arial" w:cs="Arial"/>
          <w:b/>
          <w:color w:val="000000"/>
          <w:lang w:val="id-ID" w:eastAsia="zh-CN"/>
        </w:rPr>
      </w:pPr>
    </w:p>
    <w:p w:rsidR="00000000" w:rsidRDefault="00BC6F30">
      <w:pPr>
        <w:spacing w:after="0" w:line="240"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br w:type="page"/>
      </w:r>
      <w:r>
        <w:rPr>
          <w:rFonts w:ascii="Arial" w:eastAsia="Times New Roman" w:hAnsi="Arial" w:cs="Arial"/>
          <w:b/>
          <w:color w:val="000000"/>
          <w:lang w:val="id-ID" w:eastAsia="zh-CN"/>
        </w:rPr>
        <w:lastRenderedPageBreak/>
        <w:t>PASAL 1</w:t>
      </w: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DEFINISI DAN KETENTUAN UMUM</w:t>
      </w:r>
    </w:p>
    <w:p w:rsidR="00000000" w:rsidRDefault="00BC6F30">
      <w:pPr>
        <w:widowControl w:val="0"/>
        <w:suppressAutoHyphens/>
        <w:autoSpaceDE w:val="0"/>
        <w:spacing w:before="120" w:after="0" w:line="240" w:lineRule="auto"/>
        <w:jc w:val="center"/>
        <w:rPr>
          <w:rFonts w:ascii="Arial" w:eastAsia="Times New Roman" w:hAnsi="Arial" w:cs="Arial"/>
          <w:b/>
          <w:color w:val="000000"/>
          <w:lang w:val="id-ID" w:eastAsia="zh-CN"/>
        </w:rPr>
      </w:pPr>
    </w:p>
    <w:p w:rsidR="00000000" w:rsidRDefault="00BC6F30">
      <w:pPr>
        <w:widowControl w:val="0"/>
        <w:numPr>
          <w:ilvl w:val="2"/>
          <w:numId w:val="3"/>
        </w:numPr>
        <w:suppressAutoHyphens/>
        <w:spacing w:after="0" w:line="240" w:lineRule="auto"/>
        <w:ind w:left="425" w:hanging="425"/>
        <w:jc w:val="both"/>
        <w:textAlignment w:val="baseline"/>
        <w:rPr>
          <w:rFonts w:ascii="Arial" w:eastAsia="Times New Roman" w:hAnsi="Arial" w:cs="Arial"/>
          <w:color w:val="000000"/>
          <w:lang w:val="id-ID" w:eastAsia="zh-CN"/>
        </w:rPr>
      </w:pPr>
      <w:r>
        <w:rPr>
          <w:rFonts w:ascii="Arial" w:eastAsia="Times New Roman" w:hAnsi="Arial" w:cs="Arial"/>
          <w:color w:val="000000"/>
          <w:lang w:val="id-ID" w:eastAsia="zh-CN"/>
        </w:rPr>
        <w:t>Definisi.</w:t>
      </w:r>
    </w:p>
    <w:p w:rsidR="00000000" w:rsidRDefault="00BC6F30">
      <w:pPr>
        <w:suppressAutoHyphens/>
        <w:spacing w:after="120" w:line="276" w:lineRule="auto"/>
        <w:ind w:left="426"/>
        <w:jc w:val="both"/>
        <w:rPr>
          <w:rFonts w:ascii="Arial" w:eastAsia="Times New Roman" w:hAnsi="Arial" w:cs="Arial"/>
          <w:color w:val="000000"/>
          <w:lang w:val="id-ID" w:eastAsia="zh-CN"/>
        </w:rPr>
      </w:pPr>
      <w:r>
        <w:rPr>
          <w:rFonts w:ascii="Arial" w:eastAsia="Times New Roman" w:hAnsi="Arial" w:cs="Arial"/>
          <w:color w:val="000000"/>
          <w:lang w:val="id-ID" w:eastAsia="zh-CN"/>
        </w:rPr>
        <w:t>Semua istilah yang dipergunakan dalam Perjanjian ini mempunyai arti sebagaimana ditentukan dibawah ini, kecuali dinyatakan lain:</w:t>
      </w:r>
    </w:p>
    <w:p w:rsidR="00000000" w:rsidRDefault="00BC6F30">
      <w:pPr>
        <w:widowControl w:val="0"/>
        <w:numPr>
          <w:ilvl w:val="0"/>
          <w:numId w:val="4"/>
        </w:numPr>
        <w:suppressAutoHyphens/>
        <w:autoSpaceDE w:val="0"/>
        <w:spacing w:after="120" w:line="276" w:lineRule="auto"/>
        <w:ind w:left="810"/>
        <w:jc w:val="both"/>
        <w:rPr>
          <w:rFonts w:ascii="Arial" w:eastAsia="Times New Roman" w:hAnsi="Arial" w:cs="Arial"/>
          <w:color w:val="000000"/>
          <w:lang w:val="id-ID" w:eastAsia="zh-CN"/>
        </w:rPr>
      </w:pPr>
      <w:r>
        <w:rPr>
          <w:rFonts w:ascii="Arial" w:eastAsia="Times New Roman" w:hAnsi="Arial" w:cs="Arial"/>
          <w:color w:val="000000"/>
          <w:lang w:val="id-ID" w:eastAsia="zh-CN"/>
        </w:rPr>
        <w:t>”</w:t>
      </w:r>
      <w:r>
        <w:rPr>
          <w:rFonts w:ascii="Arial" w:eastAsia="Times New Roman" w:hAnsi="Arial" w:cs="Arial"/>
          <w:b/>
          <w:color w:val="000000"/>
          <w:lang w:val="id-ID" w:eastAsia="zh-CN"/>
        </w:rPr>
        <w:t>Stasiun Pengisian Bahan Bakar Minyak untuk Umum</w:t>
      </w:r>
      <w:r>
        <w:rPr>
          <w:rFonts w:ascii="Arial" w:eastAsia="Times New Roman" w:hAnsi="Arial" w:cs="Arial"/>
          <w:color w:val="000000"/>
          <w:lang w:val="id-ID" w:eastAsia="zh-CN"/>
        </w:rPr>
        <w:t xml:space="preserve"> (selanjutnya disingkat </w:t>
      </w:r>
      <w:r>
        <w:rPr>
          <w:rFonts w:ascii="Arial" w:eastAsia="Times New Roman" w:hAnsi="Arial" w:cs="Arial"/>
          <w:b/>
          <w:color w:val="000000"/>
          <w:lang w:val="id-ID" w:eastAsia="zh-CN"/>
        </w:rPr>
        <w:t>SPBU</w:t>
      </w:r>
      <w:r>
        <w:rPr>
          <w:rFonts w:ascii="Arial" w:eastAsia="Times New Roman" w:hAnsi="Arial" w:cs="Arial"/>
          <w:color w:val="000000"/>
          <w:lang w:val="id-ID" w:eastAsia="zh-CN"/>
        </w:rPr>
        <w:t>)” adalah tanah berikut sarana dan fasilitas SPBU yang dimiliki dan/atau dikelola oleh PIHAK KEDUA dan digunakan untuk menyalurkan dan memasarkan BBM dengan menggunakan merek dagang</w:t>
      </w:r>
      <w:r>
        <w:rPr>
          <w:rFonts w:ascii="Arial" w:eastAsia="Times New Roman" w:hAnsi="Arial" w:cs="Arial"/>
          <w:color w:val="000000"/>
          <w:lang w:val="id-ID" w:eastAsia="zh-CN"/>
        </w:rPr>
        <w:t xml:space="preserve"> PERTAMINA. Dalam hal ini yang dimaksud adalah SPBU No. </w:t>
      </w:r>
      <w:r>
        <w:rPr>
          <w:rFonts w:ascii="Arial" w:eastAsia="Times New Roman" w:hAnsi="Arial" w:cs="Arial"/>
          <w:b/>
          <w:color w:val="000000"/>
          <w:lang w:val="id-ID" w:eastAsia="zh-CN"/>
        </w:rPr>
        <w:t>{{StationId}}</w:t>
      </w:r>
      <w:r>
        <w:rPr>
          <w:rFonts w:ascii="Arial" w:eastAsia="Times New Roman" w:hAnsi="Arial" w:cs="Arial"/>
          <w:color w:val="000000"/>
          <w:lang w:val="id-ID" w:eastAsia="zh-CN"/>
        </w:rPr>
        <w:t xml:space="preserve"> {{StationAddress}}</w:t>
      </w:r>
    </w:p>
    <w:p w:rsidR="00000000" w:rsidRDefault="00BC6F30">
      <w:pPr>
        <w:widowControl w:val="0"/>
        <w:numPr>
          <w:ilvl w:val="0"/>
          <w:numId w:val="4"/>
        </w:numPr>
        <w:suppressAutoHyphens/>
        <w:autoSpaceDE w:val="0"/>
        <w:spacing w:after="120" w:line="276" w:lineRule="auto"/>
        <w:ind w:left="810"/>
        <w:jc w:val="both"/>
        <w:rPr>
          <w:rFonts w:ascii="Arial" w:eastAsia="Times New Roman" w:hAnsi="Arial" w:cs="Arial"/>
          <w:color w:val="000000"/>
          <w:lang w:val="id-ID" w:eastAsia="zh-CN"/>
        </w:rPr>
      </w:pPr>
      <w:r>
        <w:rPr>
          <w:rFonts w:ascii="Arial" w:eastAsia="Times New Roman" w:hAnsi="Arial" w:cs="Arial"/>
          <w:b/>
          <w:color w:val="000000"/>
          <w:lang w:val="id-ID" w:eastAsia="zh-CN"/>
        </w:rPr>
        <w:t xml:space="preserve">“Bahan Bakar Minyak </w:t>
      </w:r>
      <w:r>
        <w:rPr>
          <w:rFonts w:ascii="Arial" w:eastAsia="Times New Roman" w:hAnsi="Arial" w:cs="Arial"/>
          <w:color w:val="000000"/>
          <w:lang w:val="id-ID" w:eastAsia="zh-CN"/>
        </w:rPr>
        <w:t xml:space="preserve">(selanjutnya disebut </w:t>
      </w:r>
      <w:r>
        <w:rPr>
          <w:rFonts w:ascii="Arial" w:eastAsia="Times New Roman" w:hAnsi="Arial" w:cs="Arial"/>
          <w:b/>
          <w:color w:val="000000"/>
          <w:lang w:val="id-ID" w:eastAsia="zh-CN"/>
        </w:rPr>
        <w:t>BBM</w:t>
      </w:r>
      <w:r>
        <w:rPr>
          <w:rFonts w:ascii="Arial" w:eastAsia="Times New Roman" w:hAnsi="Arial" w:cs="Arial"/>
          <w:color w:val="000000"/>
          <w:lang w:val="id-ID" w:eastAsia="zh-CN"/>
        </w:rPr>
        <w:t>)” adalah bahan bakar minyak terdiri dari BBM yang disubsidi oleh Pemerintah (jenis bahan bakar minyak tertentu) dan/atau B</w:t>
      </w:r>
      <w:r>
        <w:rPr>
          <w:rFonts w:ascii="Arial" w:eastAsia="Times New Roman" w:hAnsi="Arial" w:cs="Arial"/>
          <w:color w:val="000000"/>
          <w:lang w:val="id-ID" w:eastAsia="zh-CN"/>
        </w:rPr>
        <w:t>BM yang tidak disubsidi oleh Pemerintah (bahan bakar khusus) yang diproduksi dan/atau disediakan dan dijual oleh PT Pertamina Patra Niaga untuk digunakan oleh konsumen pengguna BBM.</w:t>
      </w:r>
    </w:p>
    <w:p w:rsidR="00000000" w:rsidRDefault="00BC6F30">
      <w:pPr>
        <w:widowControl w:val="0"/>
        <w:numPr>
          <w:ilvl w:val="0"/>
          <w:numId w:val="4"/>
        </w:numPr>
        <w:suppressAutoHyphens/>
        <w:autoSpaceDE w:val="0"/>
        <w:spacing w:after="120" w:line="276" w:lineRule="auto"/>
        <w:ind w:left="810"/>
        <w:jc w:val="both"/>
        <w:rPr>
          <w:rFonts w:ascii="Arial" w:eastAsia="Times New Roman" w:hAnsi="Arial" w:cs="Arial"/>
          <w:color w:val="000000"/>
          <w:lang w:val="id-ID" w:eastAsia="zh-CN"/>
        </w:rPr>
      </w:pPr>
      <w:r>
        <w:rPr>
          <w:rFonts w:ascii="Arial" w:eastAsia="Times New Roman" w:hAnsi="Arial" w:cs="Arial"/>
          <w:color w:val="000000"/>
          <w:lang w:val="id-ID" w:eastAsia="zh-CN"/>
        </w:rPr>
        <w:t>“</w:t>
      </w:r>
      <w:r>
        <w:rPr>
          <w:rFonts w:ascii="Arial" w:eastAsia="Times New Roman" w:hAnsi="Arial" w:cs="Arial"/>
          <w:b/>
          <w:color w:val="000000"/>
          <w:lang w:val="id-ID" w:eastAsia="zh-CN"/>
        </w:rPr>
        <w:t>Fasilitas SPBU</w:t>
      </w:r>
      <w:r>
        <w:rPr>
          <w:rFonts w:ascii="Arial" w:eastAsia="Times New Roman" w:hAnsi="Arial" w:cs="Arial"/>
          <w:color w:val="000000"/>
          <w:lang w:val="id-ID" w:eastAsia="zh-CN"/>
        </w:rPr>
        <w:t>” adalah seluruh fasilitas, peralatan dan perlengkapan SPBU</w:t>
      </w:r>
      <w:r>
        <w:rPr>
          <w:rFonts w:ascii="Arial" w:eastAsia="Times New Roman" w:hAnsi="Arial" w:cs="Arial"/>
          <w:color w:val="000000"/>
          <w:lang w:val="id-ID" w:eastAsia="zh-CN"/>
        </w:rPr>
        <w:t xml:space="preserve"> yang antara lain terdiri dari tangki timbun, pompa dorong, unit pompa BBM (dispenser) dan pipa serta fasilitas lainnya.</w:t>
      </w:r>
    </w:p>
    <w:p w:rsidR="00000000" w:rsidRDefault="00BC6F30">
      <w:pPr>
        <w:widowControl w:val="0"/>
        <w:numPr>
          <w:ilvl w:val="0"/>
          <w:numId w:val="4"/>
        </w:numPr>
        <w:suppressAutoHyphens/>
        <w:autoSpaceDE w:val="0"/>
        <w:spacing w:after="120" w:line="276" w:lineRule="auto"/>
        <w:ind w:left="810"/>
        <w:jc w:val="both"/>
        <w:rPr>
          <w:rFonts w:ascii="Arial" w:eastAsia="Times New Roman" w:hAnsi="Arial" w:cs="Arial"/>
          <w:color w:val="000000"/>
          <w:lang w:val="id-ID" w:eastAsia="zh-CN"/>
        </w:rPr>
      </w:pPr>
      <w:r>
        <w:rPr>
          <w:rFonts w:ascii="Arial" w:eastAsia="Times New Roman" w:hAnsi="Arial" w:cs="Arial"/>
          <w:b/>
          <w:color w:val="000000"/>
          <w:lang w:val="id-ID" w:eastAsia="zh-CN"/>
        </w:rPr>
        <w:t>“Pengelolaan”</w:t>
      </w:r>
      <w:r>
        <w:rPr>
          <w:rFonts w:ascii="Arial" w:eastAsia="Times New Roman" w:hAnsi="Arial" w:cs="Arial"/>
          <w:color w:val="000000"/>
          <w:lang w:val="id-ID" w:eastAsia="zh-CN"/>
        </w:rPr>
        <w:t xml:space="preserve"> adalah segala kegiatan dalam melakukan pengelolaan SPBU dalam hal ketersediaan </w:t>
      </w:r>
      <w:r>
        <w:rPr>
          <w:rFonts w:ascii="Arial" w:eastAsia="Times New Roman" w:hAnsi="Arial" w:cs="Arial"/>
          <w:i/>
          <w:color w:val="000000"/>
          <w:lang w:val="id-ID" w:eastAsia="zh-CN"/>
        </w:rPr>
        <w:t>supply</w:t>
      </w:r>
      <w:r>
        <w:rPr>
          <w:rFonts w:ascii="Arial" w:eastAsia="Times New Roman" w:hAnsi="Arial" w:cs="Arial"/>
          <w:color w:val="000000"/>
          <w:lang w:val="id-ID" w:eastAsia="zh-CN"/>
        </w:rPr>
        <w:t xml:space="preserve"> BBM di SPBU milik PIHAK KEDUA sesua</w:t>
      </w:r>
      <w:r>
        <w:rPr>
          <w:rFonts w:ascii="Arial" w:eastAsia="Times New Roman" w:hAnsi="Arial" w:cs="Arial"/>
          <w:color w:val="000000"/>
          <w:lang w:val="id-ID" w:eastAsia="zh-CN"/>
        </w:rPr>
        <w:t xml:space="preserve">i ketentuan  PT Pertamina Patra Niaga dan/ atau Pemerintah. </w:t>
      </w:r>
    </w:p>
    <w:p w:rsidR="00000000" w:rsidRDefault="00BC6F30">
      <w:pPr>
        <w:widowControl w:val="0"/>
        <w:numPr>
          <w:ilvl w:val="0"/>
          <w:numId w:val="4"/>
        </w:numPr>
        <w:suppressAutoHyphens/>
        <w:autoSpaceDE w:val="0"/>
        <w:spacing w:after="120" w:line="276" w:lineRule="auto"/>
        <w:ind w:left="810"/>
        <w:jc w:val="both"/>
        <w:rPr>
          <w:rFonts w:ascii="Arial" w:eastAsia="Times New Roman" w:hAnsi="Arial" w:cs="Arial"/>
          <w:color w:val="000000"/>
          <w:lang w:val="id-ID" w:eastAsia="zh-CN"/>
        </w:rPr>
      </w:pPr>
      <w:r>
        <w:rPr>
          <w:rFonts w:ascii="Arial" w:eastAsia="Times New Roman" w:hAnsi="Arial" w:cs="Arial"/>
          <w:color w:val="000000"/>
          <w:lang w:val="id-ID" w:eastAsia="zh-CN"/>
        </w:rPr>
        <w:t>“</w:t>
      </w:r>
      <w:r>
        <w:rPr>
          <w:rFonts w:ascii="Arial" w:eastAsia="Times New Roman" w:hAnsi="Arial" w:cs="Arial"/>
          <w:b/>
          <w:color w:val="000000"/>
          <w:lang w:val="id-ID" w:eastAsia="zh-CN"/>
        </w:rPr>
        <w:t>Sarana Pendukung SPBU</w:t>
      </w:r>
      <w:r>
        <w:rPr>
          <w:rFonts w:ascii="Arial" w:eastAsia="Times New Roman" w:hAnsi="Arial" w:cs="Arial"/>
          <w:color w:val="000000"/>
          <w:lang w:val="id-ID" w:eastAsia="zh-CN"/>
        </w:rPr>
        <w:t>” adalah  sarana pendukung SPBU yang terletak di lokasi SPBU yang antara lain terdiri dari Bangunan NFR, taman, tempat parkir, toilet, mushola yang merupakan satu kesatuan d</w:t>
      </w:r>
      <w:r>
        <w:rPr>
          <w:rFonts w:ascii="Arial" w:eastAsia="Times New Roman" w:hAnsi="Arial" w:cs="Arial"/>
          <w:color w:val="000000"/>
          <w:lang w:val="id-ID" w:eastAsia="zh-CN"/>
        </w:rPr>
        <w:t>engan lokasi SPBU.</w:t>
      </w:r>
    </w:p>
    <w:p w:rsidR="00000000" w:rsidRDefault="00BC6F30">
      <w:pPr>
        <w:widowControl w:val="0"/>
        <w:numPr>
          <w:ilvl w:val="0"/>
          <w:numId w:val="4"/>
        </w:numPr>
        <w:suppressAutoHyphens/>
        <w:autoSpaceDE w:val="0"/>
        <w:spacing w:after="120" w:line="276" w:lineRule="auto"/>
        <w:ind w:left="810"/>
        <w:jc w:val="both"/>
        <w:rPr>
          <w:rFonts w:ascii="Arial" w:eastAsia="Times New Roman" w:hAnsi="Arial" w:cs="Arial"/>
          <w:bCs/>
          <w:color w:val="000000"/>
          <w:lang w:val="id-ID" w:eastAsia="zh-CN"/>
        </w:rPr>
      </w:pPr>
      <w:r>
        <w:rPr>
          <w:rFonts w:ascii="Arial" w:eastAsia="Times New Roman" w:hAnsi="Arial" w:cs="Arial"/>
          <w:bCs/>
          <w:color w:val="000000"/>
          <w:lang w:val="id-ID" w:eastAsia="zh-CN"/>
        </w:rPr>
        <w:t>“</w:t>
      </w:r>
      <w:r>
        <w:rPr>
          <w:rFonts w:ascii="Arial" w:eastAsia="Times New Roman" w:hAnsi="Arial" w:cs="Arial"/>
          <w:b/>
          <w:bCs/>
          <w:color w:val="000000"/>
          <w:lang w:val="id-ID" w:eastAsia="zh-CN"/>
        </w:rPr>
        <w:t>Keadaan Kahar</w:t>
      </w:r>
      <w:r>
        <w:rPr>
          <w:rFonts w:ascii="Arial" w:eastAsia="Times New Roman" w:hAnsi="Arial" w:cs="Arial"/>
          <w:bCs/>
          <w:color w:val="000000"/>
          <w:lang w:val="id-ID" w:eastAsia="zh-CN"/>
        </w:rPr>
        <w:t xml:space="preserve">” </w:t>
      </w:r>
      <w:r>
        <w:rPr>
          <w:rFonts w:ascii="Arial" w:eastAsia="Times New Roman" w:hAnsi="Arial" w:cs="Arial"/>
          <w:color w:val="000000"/>
          <w:lang w:val="id-ID" w:eastAsia="zh-CN"/>
        </w:rPr>
        <w:t>adalah peristiwa sebagaimana diuraikan dalam Pasal 12 Perjanjian ini.</w:t>
      </w:r>
    </w:p>
    <w:p w:rsidR="00000000" w:rsidRDefault="00BC6F30">
      <w:pPr>
        <w:widowControl w:val="0"/>
        <w:numPr>
          <w:ilvl w:val="0"/>
          <w:numId w:val="4"/>
        </w:numPr>
        <w:suppressAutoHyphens/>
        <w:autoSpaceDE w:val="0"/>
        <w:spacing w:after="120" w:line="276" w:lineRule="auto"/>
        <w:ind w:left="810"/>
        <w:jc w:val="both"/>
        <w:rPr>
          <w:rFonts w:ascii="Arial" w:eastAsia="Times New Roman" w:hAnsi="Arial" w:cs="Arial"/>
          <w:bCs/>
          <w:color w:val="000000"/>
          <w:lang w:val="id-ID" w:eastAsia="zh-CN"/>
        </w:rPr>
      </w:pPr>
      <w:r>
        <w:rPr>
          <w:rFonts w:ascii="Arial" w:eastAsia="Times New Roman" w:hAnsi="Arial" w:cs="Arial"/>
          <w:bCs/>
          <w:color w:val="000000"/>
          <w:lang w:val="id-ID" w:eastAsia="zh-CN"/>
        </w:rPr>
        <w:t>“</w:t>
      </w:r>
      <w:r>
        <w:rPr>
          <w:rFonts w:ascii="Arial" w:eastAsia="Times New Roman" w:hAnsi="Arial" w:cs="Arial"/>
          <w:b/>
          <w:bCs/>
          <w:color w:val="000000"/>
          <w:lang w:val="id-ID" w:eastAsia="zh-CN"/>
        </w:rPr>
        <w:t>Jangka Waktu</w:t>
      </w:r>
      <w:r>
        <w:rPr>
          <w:rFonts w:ascii="Arial" w:eastAsia="Times New Roman" w:hAnsi="Arial" w:cs="Arial"/>
          <w:bCs/>
          <w:color w:val="000000"/>
          <w:lang w:val="id-ID" w:eastAsia="zh-CN"/>
        </w:rPr>
        <w:t xml:space="preserve">” </w:t>
      </w:r>
      <w:r>
        <w:rPr>
          <w:rFonts w:ascii="Arial" w:eastAsia="Times New Roman" w:hAnsi="Arial" w:cs="Arial"/>
          <w:color w:val="000000"/>
          <w:lang w:val="id-ID" w:eastAsia="zh-CN"/>
        </w:rPr>
        <w:t>berarti jangka waktu Perjanjian sebagaimana yang dimaksud dalam Pasal 5 Perjanjian ini.</w:t>
      </w:r>
    </w:p>
    <w:p w:rsidR="00000000" w:rsidRDefault="00BC6F30">
      <w:pPr>
        <w:widowControl w:val="0"/>
        <w:numPr>
          <w:ilvl w:val="0"/>
          <w:numId w:val="4"/>
        </w:numPr>
        <w:suppressAutoHyphens/>
        <w:autoSpaceDE w:val="0"/>
        <w:spacing w:after="120" w:line="276" w:lineRule="auto"/>
        <w:ind w:left="810"/>
        <w:jc w:val="both"/>
        <w:rPr>
          <w:rFonts w:ascii="Arial" w:eastAsia="Times New Roman" w:hAnsi="Arial" w:cs="Arial"/>
          <w:color w:val="000000"/>
          <w:lang w:val="id-ID" w:eastAsia="zh-CN"/>
        </w:rPr>
      </w:pPr>
      <w:r>
        <w:rPr>
          <w:rFonts w:ascii="Arial" w:eastAsia="Times New Roman" w:hAnsi="Arial" w:cs="Arial"/>
          <w:bCs/>
          <w:color w:val="000000"/>
          <w:lang w:val="id-ID" w:eastAsia="zh-CN"/>
        </w:rPr>
        <w:t>”</w:t>
      </w:r>
      <w:r>
        <w:rPr>
          <w:rFonts w:ascii="Arial" w:eastAsia="Times New Roman" w:hAnsi="Arial" w:cs="Arial"/>
          <w:b/>
          <w:bCs/>
          <w:color w:val="000000"/>
          <w:lang w:val="id-ID" w:eastAsia="zh-CN"/>
        </w:rPr>
        <w:t>Tanggal Pengakhiran</w:t>
      </w:r>
      <w:r>
        <w:rPr>
          <w:rFonts w:ascii="Arial" w:eastAsia="Times New Roman" w:hAnsi="Arial" w:cs="Arial"/>
          <w:bCs/>
          <w:color w:val="000000"/>
          <w:lang w:val="id-ID" w:eastAsia="zh-CN"/>
        </w:rPr>
        <w:t xml:space="preserve">” </w:t>
      </w:r>
      <w:r>
        <w:rPr>
          <w:rFonts w:ascii="Arial" w:eastAsia="Times New Roman" w:hAnsi="Arial" w:cs="Arial"/>
          <w:color w:val="000000"/>
          <w:lang w:val="id-ID" w:eastAsia="zh-CN"/>
        </w:rPr>
        <w:t>berarti tanggal pengakhira</w:t>
      </w:r>
      <w:r>
        <w:rPr>
          <w:rFonts w:ascii="Arial" w:eastAsia="Times New Roman" w:hAnsi="Arial" w:cs="Arial"/>
          <w:color w:val="000000"/>
          <w:lang w:val="id-ID" w:eastAsia="zh-CN"/>
        </w:rPr>
        <w:t>n Perjanjian sebagaimana dimaksud dalam Pasal 5 Perjanjian ini.</w:t>
      </w:r>
    </w:p>
    <w:p w:rsidR="00000000" w:rsidRDefault="00BC6F30">
      <w:pPr>
        <w:widowControl w:val="0"/>
        <w:numPr>
          <w:ilvl w:val="0"/>
          <w:numId w:val="4"/>
        </w:numPr>
        <w:suppressAutoHyphens/>
        <w:autoSpaceDE w:val="0"/>
        <w:spacing w:after="120" w:line="276" w:lineRule="auto"/>
        <w:ind w:left="810"/>
        <w:jc w:val="both"/>
        <w:rPr>
          <w:rFonts w:ascii="Arial" w:eastAsia="Times New Roman" w:hAnsi="Arial" w:cs="Arial"/>
          <w:color w:val="000000"/>
          <w:lang w:val="id-ID" w:eastAsia="zh-CN"/>
        </w:rPr>
      </w:pPr>
      <w:r>
        <w:rPr>
          <w:rFonts w:ascii="Arial" w:eastAsia="Times New Roman" w:hAnsi="Arial" w:cs="Arial"/>
          <w:color w:val="000000"/>
          <w:lang w:val="id-ID" w:eastAsia="zh-CN"/>
        </w:rPr>
        <w:t>“</w:t>
      </w:r>
      <w:r>
        <w:rPr>
          <w:rFonts w:ascii="Arial" w:eastAsia="Times New Roman" w:hAnsi="Arial" w:cs="Arial"/>
          <w:b/>
          <w:color w:val="000000"/>
          <w:lang w:val="id-ID" w:eastAsia="zh-CN"/>
        </w:rPr>
        <w:t>Hari Kalender</w:t>
      </w:r>
      <w:r>
        <w:rPr>
          <w:rFonts w:ascii="Arial" w:eastAsia="Times New Roman" w:hAnsi="Arial" w:cs="Arial"/>
          <w:color w:val="000000"/>
          <w:lang w:val="id-ID" w:eastAsia="zh-CN"/>
        </w:rPr>
        <w:t>” adalah kurun waktu 24 (dua puluh empat) jam secara terus-menerus, yang dimulai pada pukul 00.00 WIB sampai dengan pukul 00.00 WIB pada hari berikutnya.</w:t>
      </w:r>
    </w:p>
    <w:p w:rsidR="00000000" w:rsidRDefault="00BC6F30">
      <w:pPr>
        <w:widowControl w:val="0"/>
        <w:numPr>
          <w:ilvl w:val="0"/>
          <w:numId w:val="4"/>
        </w:numPr>
        <w:suppressAutoHyphens/>
        <w:autoSpaceDE w:val="0"/>
        <w:spacing w:after="120" w:line="276" w:lineRule="auto"/>
        <w:ind w:left="810"/>
        <w:jc w:val="both"/>
        <w:rPr>
          <w:rFonts w:ascii="Arial" w:eastAsia="Times New Roman" w:hAnsi="Arial" w:cs="Arial"/>
          <w:color w:val="000000"/>
          <w:lang w:val="id-ID" w:eastAsia="zh-CN"/>
        </w:rPr>
      </w:pPr>
      <w:r>
        <w:rPr>
          <w:rFonts w:ascii="Arial" w:eastAsia="Times New Roman" w:hAnsi="Arial" w:cs="Arial"/>
          <w:color w:val="000000"/>
          <w:lang w:val="id-ID" w:eastAsia="zh-CN"/>
        </w:rPr>
        <w:t>”</w:t>
      </w:r>
      <w:r>
        <w:rPr>
          <w:rFonts w:ascii="Arial" w:eastAsia="Times New Roman" w:hAnsi="Arial" w:cs="Arial"/>
          <w:b/>
          <w:color w:val="000000"/>
          <w:lang w:val="id-ID" w:eastAsia="zh-CN"/>
        </w:rPr>
        <w:t>Hari Kerja</w:t>
      </w:r>
      <w:r>
        <w:rPr>
          <w:rFonts w:ascii="Arial" w:eastAsia="Times New Roman" w:hAnsi="Arial" w:cs="Arial"/>
          <w:color w:val="000000"/>
          <w:lang w:val="id-ID" w:eastAsia="zh-CN"/>
        </w:rPr>
        <w:t>” adalah semu</w:t>
      </w:r>
      <w:r>
        <w:rPr>
          <w:rFonts w:ascii="Arial" w:eastAsia="Times New Roman" w:hAnsi="Arial" w:cs="Arial"/>
          <w:color w:val="000000"/>
          <w:lang w:val="id-ID" w:eastAsia="zh-CN"/>
        </w:rPr>
        <w:t>a Hari Kalender kecuali hari Sabtu, hari Minggu dan hari libur nasional Republik Indonesia serta hari cuti bersama yang ditetapkan Pemerintah.</w:t>
      </w:r>
    </w:p>
    <w:p w:rsidR="00000000" w:rsidRDefault="00BC6F30">
      <w:pPr>
        <w:widowControl w:val="0"/>
        <w:numPr>
          <w:ilvl w:val="0"/>
          <w:numId w:val="4"/>
        </w:numPr>
        <w:suppressAutoHyphens/>
        <w:autoSpaceDE w:val="0"/>
        <w:spacing w:after="120" w:line="276" w:lineRule="auto"/>
        <w:ind w:left="810"/>
        <w:jc w:val="both"/>
        <w:rPr>
          <w:rFonts w:ascii="Arial" w:eastAsia="Times New Roman" w:hAnsi="Arial" w:cs="Arial"/>
          <w:color w:val="000000"/>
          <w:lang w:val="id-ID" w:eastAsia="zh-CN"/>
        </w:rPr>
      </w:pPr>
      <w:r>
        <w:rPr>
          <w:rFonts w:ascii="Arial" w:eastAsia="Times New Roman" w:hAnsi="Arial" w:cs="Arial"/>
          <w:color w:val="000000"/>
          <w:lang w:val="id-ID" w:eastAsia="zh-CN"/>
        </w:rPr>
        <w:t>“</w:t>
      </w:r>
      <w:r>
        <w:rPr>
          <w:rFonts w:ascii="Arial" w:eastAsia="Times New Roman" w:hAnsi="Arial" w:cs="Arial"/>
          <w:b/>
          <w:color w:val="000000"/>
          <w:lang w:val="id-ID" w:eastAsia="zh-CN"/>
        </w:rPr>
        <w:t>Losses</w:t>
      </w:r>
      <w:r>
        <w:rPr>
          <w:rFonts w:ascii="Arial" w:eastAsia="Times New Roman" w:hAnsi="Arial" w:cs="Arial"/>
          <w:color w:val="000000"/>
          <w:lang w:val="id-ID" w:eastAsia="zh-CN"/>
        </w:rPr>
        <w:t xml:space="preserve">” adalah selisih stok akhir real BBM dibandingkan dengan stok akhir teoritis dalam periode tertentu. </w:t>
      </w:r>
    </w:p>
    <w:p w:rsidR="00000000" w:rsidRDefault="00BC6F30">
      <w:pPr>
        <w:widowControl w:val="0"/>
        <w:numPr>
          <w:ilvl w:val="0"/>
          <w:numId w:val="4"/>
        </w:numPr>
        <w:suppressAutoHyphens/>
        <w:autoSpaceDE w:val="0"/>
        <w:spacing w:after="120" w:line="276" w:lineRule="auto"/>
        <w:ind w:left="810"/>
        <w:jc w:val="both"/>
        <w:rPr>
          <w:rFonts w:ascii="Arial" w:eastAsia="Times New Roman" w:hAnsi="Arial" w:cs="Arial"/>
          <w:color w:val="000000"/>
          <w:lang w:val="id-ID" w:eastAsia="zh-CN"/>
        </w:rPr>
      </w:pPr>
      <w:r>
        <w:rPr>
          <w:rFonts w:ascii="Arial" w:eastAsia="Times New Roman" w:hAnsi="Arial" w:cs="Arial"/>
          <w:color w:val="000000"/>
          <w:lang w:val="id-ID" w:eastAsia="zh-CN"/>
        </w:rPr>
        <w:t>“</w:t>
      </w:r>
      <w:r>
        <w:rPr>
          <w:rFonts w:ascii="Arial" w:eastAsia="Times New Roman" w:hAnsi="Arial" w:cs="Arial"/>
          <w:b/>
          <w:color w:val="000000"/>
          <w:lang w:val="id-ID" w:eastAsia="zh-CN"/>
        </w:rPr>
        <w:t>Sha</w:t>
      </w:r>
      <w:r>
        <w:rPr>
          <w:rFonts w:ascii="Arial" w:eastAsia="Times New Roman" w:hAnsi="Arial" w:cs="Arial"/>
          <w:b/>
          <w:color w:val="000000"/>
          <w:lang w:val="id-ID" w:eastAsia="zh-CN"/>
        </w:rPr>
        <w:t>ring Margin Di Awal</w:t>
      </w:r>
      <w:r>
        <w:rPr>
          <w:rFonts w:ascii="Arial" w:eastAsia="Times New Roman" w:hAnsi="Arial" w:cs="Arial"/>
          <w:color w:val="000000"/>
          <w:lang w:val="id-ID" w:eastAsia="zh-CN"/>
        </w:rPr>
        <w:t xml:space="preserve">” </w:t>
      </w:r>
      <w:r>
        <w:rPr>
          <w:rFonts w:ascii="Arial" w:hAnsi="Arial" w:cs="Arial"/>
          <w:color w:val="000000"/>
          <w:lang w:val="id-ID" w:eastAsia="zh-CN"/>
        </w:rPr>
        <w:t>adalah sharing margin yang dibayarkan oleh PIHAK PERTAMA kepada PIHAK KEDUA atas pelaksanaan Perjanjian ini untuk meningkatkan performa SPBU.</w:t>
      </w:r>
    </w:p>
    <w:p w:rsidR="00000000" w:rsidRDefault="00BC6F30">
      <w:pPr>
        <w:spacing w:after="0" w:line="240" w:lineRule="auto"/>
        <w:rPr>
          <w:rFonts w:ascii="Arial" w:eastAsia="Times New Roman" w:hAnsi="Arial" w:cs="Arial"/>
          <w:color w:val="000000"/>
          <w:lang w:val="id-ID" w:eastAsia="zh-CN"/>
        </w:rPr>
      </w:pPr>
      <w:r>
        <w:rPr>
          <w:rFonts w:ascii="Arial" w:eastAsia="Times New Roman" w:hAnsi="Arial" w:cs="Arial"/>
          <w:color w:val="000000"/>
          <w:lang w:val="id-ID" w:eastAsia="zh-CN"/>
        </w:rPr>
        <w:br w:type="page"/>
      </w:r>
    </w:p>
    <w:p w:rsidR="00000000" w:rsidRDefault="00BC6F30">
      <w:pPr>
        <w:suppressAutoHyphens/>
        <w:spacing w:after="120" w:line="276" w:lineRule="auto"/>
        <w:ind w:left="426" w:hanging="426"/>
        <w:rPr>
          <w:rFonts w:ascii="Arial" w:eastAsia="Times New Roman" w:hAnsi="Arial" w:cs="Arial"/>
          <w:color w:val="000000"/>
          <w:lang w:val="id-ID" w:eastAsia="zh-CN"/>
        </w:rPr>
      </w:pPr>
      <w:r>
        <w:rPr>
          <w:rFonts w:ascii="Arial" w:eastAsia="Times New Roman" w:hAnsi="Arial" w:cs="Arial"/>
          <w:color w:val="000000"/>
          <w:lang w:val="id-ID" w:eastAsia="zh-CN"/>
        </w:rPr>
        <w:lastRenderedPageBreak/>
        <w:t>2.</w:t>
      </w:r>
      <w:r>
        <w:rPr>
          <w:rFonts w:ascii="Arial" w:eastAsia="Times New Roman" w:hAnsi="Arial" w:cs="Arial"/>
          <w:color w:val="000000"/>
          <w:lang w:val="id-ID" w:eastAsia="zh-CN"/>
        </w:rPr>
        <w:tab/>
        <w:t xml:space="preserve">Ketentuan Umum Perjanjian. </w:t>
      </w:r>
    </w:p>
    <w:p w:rsidR="00000000" w:rsidRDefault="00BC6F30">
      <w:pPr>
        <w:widowControl w:val="0"/>
        <w:numPr>
          <w:ilvl w:val="0"/>
          <w:numId w:val="5"/>
        </w:numPr>
        <w:suppressAutoHyphens/>
        <w:spacing w:after="120" w:line="276" w:lineRule="auto"/>
        <w:ind w:left="743" w:hanging="317"/>
        <w:jc w:val="both"/>
        <w:textAlignment w:val="baseline"/>
        <w:rPr>
          <w:rFonts w:ascii="Arial" w:eastAsia="Times New Roman" w:hAnsi="Arial" w:cs="Arial"/>
          <w:color w:val="000000"/>
          <w:lang w:val="id-ID" w:eastAsia="zh-CN"/>
        </w:rPr>
      </w:pPr>
      <w:r>
        <w:rPr>
          <w:rFonts w:ascii="Arial" w:eastAsia="Times New Roman" w:hAnsi="Arial" w:cs="Arial"/>
          <w:color w:val="000000"/>
          <w:lang w:val="id-ID" w:eastAsia="zh-CN"/>
        </w:rPr>
        <w:tab/>
        <w:t>Judul Perjanjian hanya untuk mempermudah penyebutan dan tid</w:t>
      </w:r>
      <w:r>
        <w:rPr>
          <w:rFonts w:ascii="Arial" w:eastAsia="Times New Roman" w:hAnsi="Arial" w:cs="Arial"/>
          <w:color w:val="000000"/>
          <w:lang w:val="id-ID" w:eastAsia="zh-CN"/>
        </w:rPr>
        <w:t>ak dapat diartikan sebagai interprestasi terhadap Perjanjian.</w:t>
      </w:r>
    </w:p>
    <w:p w:rsidR="00000000" w:rsidRDefault="00BC6F30">
      <w:pPr>
        <w:widowControl w:val="0"/>
        <w:numPr>
          <w:ilvl w:val="0"/>
          <w:numId w:val="5"/>
        </w:numPr>
        <w:suppressAutoHyphens/>
        <w:spacing w:after="120" w:line="276" w:lineRule="auto"/>
        <w:ind w:left="743" w:hanging="317"/>
        <w:jc w:val="both"/>
        <w:textAlignment w:val="baseline"/>
        <w:rPr>
          <w:rFonts w:ascii="Arial" w:eastAsia="Times New Roman" w:hAnsi="Arial" w:cs="Arial"/>
          <w:color w:val="000000"/>
          <w:lang w:val="id-ID" w:eastAsia="zh-CN"/>
        </w:rPr>
      </w:pPr>
      <w:r>
        <w:rPr>
          <w:rFonts w:ascii="Arial" w:eastAsia="Times New Roman" w:hAnsi="Arial" w:cs="Arial"/>
          <w:color w:val="000000"/>
          <w:lang w:val="id-ID" w:eastAsia="zh-CN"/>
        </w:rPr>
        <w:tab/>
        <w:t xml:space="preserve">Lampiran-lampiran dan/ atau dokumen-dokumen pendukung lainnya yang disebutkan secara tegas dalam Perjanjian ini merupakan satu kesatuan yang tidak terpisahkan dari Perjanjian </w:t>
      </w:r>
      <w:r>
        <w:rPr>
          <w:rFonts w:ascii="Arial" w:eastAsia="Times New Roman" w:hAnsi="Arial" w:cs="Arial"/>
          <w:color w:val="000000"/>
          <w:lang w:val="id-ID" w:eastAsia="zh-CN"/>
        </w:rPr>
        <w:t>ini berikut penyebutan atau referensi terhadap lampiran-lampiran dan/ atau dokumen-dokumen pendukung lainnya tersebut.</w:t>
      </w:r>
    </w:p>
    <w:p w:rsidR="00000000" w:rsidRDefault="00BC6F30">
      <w:pPr>
        <w:widowControl w:val="0"/>
        <w:numPr>
          <w:ilvl w:val="0"/>
          <w:numId w:val="5"/>
        </w:numPr>
        <w:suppressAutoHyphens/>
        <w:spacing w:after="0" w:line="276" w:lineRule="auto"/>
        <w:ind w:left="743" w:hanging="317"/>
        <w:jc w:val="both"/>
        <w:textAlignment w:val="baseline"/>
        <w:rPr>
          <w:rFonts w:ascii="Arial" w:eastAsia="Times New Roman" w:hAnsi="Arial" w:cs="Arial"/>
          <w:b/>
          <w:color w:val="000000"/>
          <w:lang w:val="id-ID" w:eastAsia="zh-CN"/>
        </w:rPr>
      </w:pPr>
      <w:r>
        <w:rPr>
          <w:rFonts w:ascii="Arial" w:eastAsia="Times New Roman" w:hAnsi="Arial" w:cs="Arial"/>
          <w:color w:val="000000"/>
          <w:lang w:val="id-ID" w:eastAsia="zh-CN"/>
        </w:rPr>
        <w:tab/>
        <w:t>Penyebutan atau referensi terhadap suatu pasal adalah penyebutan atau referensi terhadap pasal dalam Perjanjian ini, kecuali secara khus</w:t>
      </w:r>
      <w:r>
        <w:rPr>
          <w:rFonts w:ascii="Arial" w:eastAsia="Times New Roman" w:hAnsi="Arial" w:cs="Arial"/>
          <w:color w:val="000000"/>
          <w:lang w:val="id-ID" w:eastAsia="zh-CN"/>
        </w:rPr>
        <w:t>us dinyatakan lain.</w:t>
      </w: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p>
    <w:p w:rsidR="00000000" w:rsidRDefault="00BC6F30">
      <w:pPr>
        <w:widowControl w:val="0"/>
        <w:suppressAutoHyphens/>
        <w:autoSpaceDE w:val="0"/>
        <w:spacing w:after="0" w:line="276" w:lineRule="auto"/>
        <w:rPr>
          <w:rFonts w:ascii="Arial" w:eastAsia="Times New Roman" w:hAnsi="Arial" w:cs="Arial"/>
          <w:b/>
          <w:color w:val="000000"/>
          <w:lang w:val="id-ID" w:eastAsia="zh-CN"/>
        </w:rPr>
      </w:pP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PASAL  2</w:t>
      </w:r>
    </w:p>
    <w:p w:rsidR="00000000" w:rsidRDefault="00BC6F30">
      <w:pPr>
        <w:suppressAutoHyphens/>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BENTUK KERJASAMA</w:t>
      </w:r>
    </w:p>
    <w:p w:rsidR="00000000" w:rsidRDefault="00BC6F30">
      <w:pPr>
        <w:suppressAutoHyphens/>
        <w:spacing w:before="120" w:after="0" w:line="240" w:lineRule="auto"/>
        <w:jc w:val="center"/>
        <w:rPr>
          <w:rFonts w:ascii="Arial" w:eastAsia="Times New Roman" w:hAnsi="Arial" w:cs="Arial"/>
          <w:b/>
          <w:color w:val="000000"/>
          <w:lang w:val="id-ID" w:eastAsia="zh-CN"/>
        </w:rPr>
      </w:pPr>
    </w:p>
    <w:p w:rsidR="00000000" w:rsidRDefault="00BC6F30">
      <w:pPr>
        <w:widowControl w:val="0"/>
        <w:numPr>
          <w:ilvl w:val="0"/>
          <w:numId w:val="6"/>
        </w:numPr>
        <w:suppressAutoHyphens/>
        <w:spacing w:after="120" w:line="240" w:lineRule="auto"/>
        <w:ind w:left="425" w:hanging="425"/>
        <w:jc w:val="both"/>
        <w:textAlignment w:val="baseline"/>
        <w:rPr>
          <w:rFonts w:ascii="Arial" w:eastAsia="Times New Roman" w:hAnsi="Arial" w:cs="Arial"/>
          <w:color w:val="000000"/>
          <w:lang w:val="id-ID" w:eastAsia="zh-CN"/>
        </w:rPr>
      </w:pPr>
      <w:r>
        <w:rPr>
          <w:rFonts w:ascii="Arial" w:eastAsia="Times New Roman" w:hAnsi="Arial" w:cs="Arial"/>
          <w:color w:val="000000"/>
          <w:lang w:val="id-ID" w:eastAsia="zh-CN"/>
        </w:rPr>
        <w:t>PIHAK PERTAMA dalam kerjasama ini membantu Pengelolaan SPBU termasuk namun tidak terbatas dalam hal ketersediaan supply BBM di SPBU milik PIHAK KEDUA, penerimaan hasil penjualan BBM dan konsultan dalam opera</w:t>
      </w:r>
      <w:r>
        <w:rPr>
          <w:rFonts w:ascii="Arial" w:eastAsia="Times New Roman" w:hAnsi="Arial" w:cs="Arial"/>
          <w:color w:val="000000"/>
          <w:lang w:val="id-ID" w:eastAsia="zh-CN"/>
        </w:rPr>
        <w:t>sional SPBU.</w:t>
      </w:r>
    </w:p>
    <w:p w:rsidR="00000000" w:rsidRDefault="00BC6F30">
      <w:pPr>
        <w:widowControl w:val="0"/>
        <w:numPr>
          <w:ilvl w:val="0"/>
          <w:numId w:val="6"/>
        </w:numPr>
        <w:suppressAutoHyphens/>
        <w:spacing w:after="120" w:line="240" w:lineRule="auto"/>
        <w:ind w:left="425" w:hanging="425"/>
        <w:jc w:val="both"/>
        <w:textAlignment w:val="baseline"/>
        <w:rPr>
          <w:rFonts w:ascii="Arial" w:eastAsia="Times New Roman" w:hAnsi="Arial" w:cs="Arial"/>
          <w:color w:val="000000"/>
          <w:lang w:val="id-ID" w:eastAsia="zh-CN"/>
        </w:rPr>
      </w:pPr>
      <w:r>
        <w:rPr>
          <w:rFonts w:ascii="Arial" w:eastAsia="Times New Roman" w:hAnsi="Arial" w:cs="Arial"/>
          <w:color w:val="000000"/>
          <w:lang w:val="id-ID" w:eastAsia="zh-CN"/>
        </w:rPr>
        <w:t xml:space="preserve">PIHAK PERTAMA berhak mengelola ketersediaan </w:t>
      </w:r>
      <w:r>
        <w:rPr>
          <w:rFonts w:ascii="Arial" w:eastAsia="Times New Roman" w:hAnsi="Arial" w:cs="Arial"/>
          <w:i/>
          <w:color w:val="000000"/>
          <w:lang w:val="id-ID" w:eastAsia="zh-CN"/>
        </w:rPr>
        <w:t>supply</w:t>
      </w:r>
      <w:r>
        <w:rPr>
          <w:rFonts w:ascii="Arial" w:eastAsia="Times New Roman" w:hAnsi="Arial" w:cs="Arial"/>
          <w:color w:val="000000"/>
          <w:lang w:val="id-ID" w:eastAsia="zh-CN"/>
        </w:rPr>
        <w:t xml:space="preserve"> BBM di SPBU milik PIHAK KEDUA dan menerima seluruh uang setoran penjualan BBM. Atas pengelolaan tersebut PIHAK PERTAMA berhak menerima margin yang merupakan pembagian hasil atas penjualan BBM.</w:t>
      </w:r>
    </w:p>
    <w:p w:rsidR="00000000" w:rsidRDefault="00BC6F30">
      <w:pPr>
        <w:widowControl w:val="0"/>
        <w:numPr>
          <w:ilvl w:val="0"/>
          <w:numId w:val="6"/>
        </w:numPr>
        <w:suppressAutoHyphens/>
        <w:spacing w:after="120" w:line="240" w:lineRule="auto"/>
        <w:ind w:left="425" w:hanging="425"/>
        <w:jc w:val="both"/>
        <w:textAlignment w:val="baseline"/>
        <w:rPr>
          <w:rFonts w:ascii="Arial" w:eastAsia="Times New Roman" w:hAnsi="Arial" w:cs="Arial"/>
          <w:color w:val="000000"/>
          <w:lang w:val="id-ID" w:eastAsia="zh-CN"/>
        </w:rPr>
      </w:pPr>
      <w:r>
        <w:rPr>
          <w:rFonts w:ascii="Arial" w:eastAsia="Times New Roman" w:hAnsi="Arial" w:cs="Arial"/>
          <w:color w:val="000000"/>
          <w:lang w:val="id-ID" w:eastAsia="zh-CN"/>
        </w:rPr>
        <w:t xml:space="preserve">PIHAK PERTAMA berkewajiban memberikan Sharing Margin Di Awal sebesar Rp. </w:t>
      </w:r>
      <w:r>
        <w:rPr>
          <w:rFonts w:ascii="Arial" w:eastAsia="Times New Roman" w:hAnsi="Arial" w:cs="Arial"/>
          <w:b/>
          <w:color w:val="000000"/>
          <w:lang w:val="id-ID" w:eastAsia="zh-CN"/>
        </w:rPr>
        <w:t>{{SharingMarginDiAwalNominal}}</w:t>
      </w:r>
      <w:r>
        <w:rPr>
          <w:rFonts w:ascii="Arial" w:eastAsia="Times New Roman" w:hAnsi="Arial" w:cs="Arial"/>
          <w:color w:val="000000"/>
          <w:lang w:val="id-ID" w:eastAsia="zh-CN"/>
        </w:rPr>
        <w:t>,- (</w:t>
      </w:r>
      <w:r>
        <w:rPr>
          <w:rFonts w:ascii="Arial" w:eastAsia="Times New Roman" w:hAnsi="Arial" w:cs="Arial"/>
          <w:b/>
          <w:color w:val="000000"/>
          <w:lang w:val="id-ID" w:eastAsia="zh-CN"/>
        </w:rPr>
        <w:t>{{SharingMarginDiAwalNominalNama}}</w:t>
      </w:r>
      <w:r>
        <w:rPr>
          <w:rFonts w:ascii="Arial" w:eastAsia="Times New Roman" w:hAnsi="Arial" w:cs="Arial"/>
          <w:color w:val="000000"/>
          <w:lang w:val="id-ID" w:eastAsia="zh-CN"/>
        </w:rPr>
        <w:t xml:space="preserve">) kepada PIHAK KEDUA pada awal Perjanjian. Sharing Margin Di Awal tersebut akan </w:t>
      </w:r>
      <w:r>
        <w:rPr>
          <w:rFonts w:ascii="Arial" w:eastAsia="Times New Roman" w:hAnsi="Arial" w:cs="Arial"/>
          <w:color w:val="000000"/>
          <w:lang w:val="id-ID" w:eastAsia="zh-CN"/>
        </w:rPr>
        <w:t>mengurangi pembayaran margin yang menjadi hak PIHAK KEDUA selama periode pembayaran sebagaimana ketentuan Pasal 4 Ayat 5 Perjanjian ini. Apabila Sharing Margin Di Awal telah habis maka PIHAK PERTAMA berkewajiban membayar sharing margin setelah adanya tagih</w:t>
      </w:r>
      <w:r>
        <w:rPr>
          <w:rFonts w:ascii="Arial" w:eastAsia="Times New Roman" w:hAnsi="Arial" w:cs="Arial"/>
          <w:color w:val="000000"/>
          <w:lang w:val="id-ID" w:eastAsia="zh-CN"/>
        </w:rPr>
        <w:t>an dari PIHAK KEDUA termasuk pembayaran sisa kurang bayar atas Sharing Margin Di Awal yang telah dibayarkan (apabila ada).</w:t>
      </w:r>
    </w:p>
    <w:p w:rsidR="00000000" w:rsidRDefault="00BC6F30">
      <w:pPr>
        <w:widowControl w:val="0"/>
        <w:numPr>
          <w:ilvl w:val="0"/>
          <w:numId w:val="6"/>
        </w:numPr>
        <w:suppressAutoHyphens/>
        <w:spacing w:after="120" w:line="240" w:lineRule="auto"/>
        <w:ind w:left="425" w:hanging="425"/>
        <w:jc w:val="both"/>
        <w:textAlignment w:val="baseline"/>
        <w:rPr>
          <w:rFonts w:ascii="Arial" w:eastAsia="Times New Roman" w:hAnsi="Arial" w:cs="Arial"/>
          <w:color w:val="000000"/>
          <w:lang w:val="id-ID" w:eastAsia="zh-CN"/>
        </w:rPr>
      </w:pPr>
      <w:r>
        <w:rPr>
          <w:rFonts w:ascii="Arial" w:hAnsi="Arial" w:cs="Arial"/>
          <w:color w:val="000000"/>
          <w:lang w:val="id-ID" w:eastAsia="zh-CN"/>
        </w:rPr>
        <w:t>PARA PIHAK sepakat bahwa Sharing Margin Di Awal sebagaimana dimaksud Ayat 3 Pasal ini dapat dilakukan penambahan di kemudian hari ole</w:t>
      </w:r>
      <w:r>
        <w:rPr>
          <w:rFonts w:ascii="Arial" w:hAnsi="Arial" w:cs="Arial"/>
          <w:color w:val="000000"/>
          <w:lang w:val="id-ID" w:eastAsia="zh-CN"/>
        </w:rPr>
        <w:t>h PIHAK PERTAMA kepada PIHAK KEDUA beserta mekanisme pembayaran yang akan dituangkan dalam Berita Acara yang ditandatangani oleh PARA PIHAK dan menjadi satu kesatuan yang tidak terpisahkan dengan Perjanjian ini.</w:t>
      </w:r>
    </w:p>
    <w:p w:rsidR="00000000" w:rsidRDefault="00BC6F30">
      <w:pPr>
        <w:widowControl w:val="0"/>
        <w:numPr>
          <w:ilvl w:val="0"/>
          <w:numId w:val="6"/>
        </w:numPr>
        <w:suppressAutoHyphens/>
        <w:spacing w:after="120" w:line="240" w:lineRule="auto"/>
        <w:ind w:left="425" w:hanging="425"/>
        <w:jc w:val="both"/>
        <w:textAlignment w:val="baseline"/>
        <w:rPr>
          <w:rFonts w:ascii="Arial" w:eastAsia="Times New Roman" w:hAnsi="Arial" w:cs="Arial"/>
          <w:color w:val="000000"/>
          <w:lang w:val="id-ID" w:eastAsia="zh-CN"/>
        </w:rPr>
      </w:pPr>
      <w:r>
        <w:rPr>
          <w:rFonts w:ascii="Arial" w:eastAsia="Times New Roman" w:hAnsi="Arial" w:cs="Arial"/>
          <w:color w:val="000000"/>
          <w:lang w:val="id-ID" w:eastAsia="zh-CN"/>
        </w:rPr>
        <w:t xml:space="preserve">PIHAK KEDUA berkewajiban untuk melaksanakan </w:t>
      </w:r>
      <w:r>
        <w:rPr>
          <w:rFonts w:ascii="Arial" w:eastAsia="Times New Roman" w:hAnsi="Arial" w:cs="Arial"/>
          <w:color w:val="000000"/>
          <w:lang w:val="id-ID" w:eastAsia="zh-CN"/>
        </w:rPr>
        <w:t>pemeliharaan, pengoperasian dan pengelolaan terhadap SPBU termasuk pengelolaan sumber daya manusia (SDM), namun PIHAK PERTAMA berhak menentukan standar pengelolaan SDM dan melakukan intervensi atas pengelolaan SDM yang dilakukan oleh PIHAK KEDUA tersebut d</w:t>
      </w:r>
      <w:r>
        <w:rPr>
          <w:rFonts w:ascii="Arial" w:eastAsia="Times New Roman" w:hAnsi="Arial" w:cs="Arial"/>
          <w:color w:val="000000"/>
          <w:lang w:val="id-ID" w:eastAsia="zh-CN"/>
        </w:rPr>
        <w:t>alam rangka menjaga kepatuhan sesuai dengan standar yang ditetapkan oleh PT Pertamina Patra Niaga.</w:t>
      </w:r>
    </w:p>
    <w:p w:rsidR="00000000" w:rsidRDefault="00BC6F30">
      <w:pPr>
        <w:widowControl w:val="0"/>
        <w:numPr>
          <w:ilvl w:val="0"/>
          <w:numId w:val="6"/>
        </w:numPr>
        <w:suppressAutoHyphens/>
        <w:spacing w:after="120" w:line="240" w:lineRule="auto"/>
        <w:ind w:left="425" w:hanging="425"/>
        <w:jc w:val="both"/>
        <w:textAlignment w:val="baseline"/>
        <w:rPr>
          <w:rFonts w:ascii="Arial" w:eastAsia="Times New Roman" w:hAnsi="Arial" w:cs="Arial"/>
          <w:color w:val="000000"/>
          <w:lang w:val="id-ID" w:eastAsia="zh-CN"/>
        </w:rPr>
      </w:pPr>
      <w:r>
        <w:rPr>
          <w:rFonts w:ascii="Arial" w:eastAsia="Times New Roman" w:hAnsi="Arial" w:cs="Arial"/>
          <w:color w:val="000000"/>
          <w:lang w:val="id-ID" w:eastAsia="zh-CN"/>
        </w:rPr>
        <w:t xml:space="preserve">PIHAK KEDUA berkewajiban termasuk namun tidak terbatas untuk bertanggung jawab bilamana terjadi kejadian </w:t>
      </w:r>
      <w:r>
        <w:rPr>
          <w:rFonts w:ascii="Arial" w:eastAsia="Times New Roman" w:hAnsi="Arial" w:cs="Arial"/>
          <w:i/>
          <w:iCs/>
          <w:color w:val="000000"/>
          <w:lang w:val="id-ID" w:eastAsia="zh-CN"/>
        </w:rPr>
        <w:t>(insiden)</w:t>
      </w:r>
      <w:r>
        <w:rPr>
          <w:rFonts w:ascii="Arial" w:eastAsia="Times New Roman" w:hAnsi="Arial" w:cs="Arial"/>
          <w:color w:val="000000"/>
          <w:lang w:val="id-ID" w:eastAsia="zh-CN"/>
        </w:rPr>
        <w:t xml:space="preserve"> yang dapat menghambat operasional. </w:t>
      </w:r>
    </w:p>
    <w:p w:rsidR="00000000" w:rsidRDefault="00BC6F30">
      <w:pPr>
        <w:widowControl w:val="0"/>
        <w:numPr>
          <w:ilvl w:val="0"/>
          <w:numId w:val="6"/>
        </w:numPr>
        <w:suppressAutoHyphens/>
        <w:spacing w:after="120" w:line="240" w:lineRule="auto"/>
        <w:ind w:left="425" w:hanging="425"/>
        <w:jc w:val="both"/>
        <w:textAlignment w:val="baseline"/>
        <w:rPr>
          <w:rFonts w:ascii="Arial" w:eastAsia="Times New Roman" w:hAnsi="Arial" w:cs="Arial"/>
          <w:color w:val="000000"/>
          <w:lang w:val="id-ID" w:eastAsia="zh-CN"/>
        </w:rPr>
      </w:pPr>
      <w:r>
        <w:rPr>
          <w:rFonts w:ascii="Arial" w:hAnsi="Arial" w:cs="Arial"/>
          <w:color w:val="000000"/>
          <w:lang w:val="id-ID" w:eastAsia="zh-CN"/>
        </w:rPr>
        <w:t>Selama</w:t>
      </w:r>
      <w:r>
        <w:rPr>
          <w:rFonts w:ascii="Arial" w:hAnsi="Arial" w:cs="Arial"/>
          <w:color w:val="000000"/>
          <w:lang w:val="id-ID" w:eastAsia="zh-CN"/>
        </w:rPr>
        <w:t xml:space="preserve"> jangka waktu perjanjian, PIHAK PERTAMA akan merubah nomor Sold to SPBU milik PIHAK KEDUA ke Sold to PIHAK PERTAMA, sehingga selanjutnya menggunakan nomor Sold to milik PIHAK PERTAMA, sedangkan no. Ship to tetap menggunakan milik PIHAK KEDUA.</w:t>
      </w:r>
    </w:p>
    <w:p w:rsidR="00000000" w:rsidRDefault="00BC6F30">
      <w:pPr>
        <w:spacing w:after="0" w:line="240" w:lineRule="auto"/>
        <w:rPr>
          <w:rFonts w:ascii="Arial" w:eastAsia="Times New Roman" w:hAnsi="Arial" w:cs="Arial"/>
          <w:b/>
          <w:color w:val="000000"/>
          <w:lang w:val="id-ID" w:eastAsia="zh-CN"/>
        </w:rPr>
      </w:pPr>
      <w:r>
        <w:rPr>
          <w:rFonts w:ascii="Arial" w:eastAsia="Times New Roman" w:hAnsi="Arial" w:cs="Arial"/>
          <w:b/>
          <w:color w:val="000000"/>
          <w:lang w:eastAsia="zh-CN"/>
        </w:rPr>
        <w:br w:type="page"/>
      </w: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lastRenderedPageBreak/>
        <w:t>PASAL  3</w:t>
      </w:r>
    </w:p>
    <w:p w:rsidR="00000000" w:rsidRDefault="00BC6F30">
      <w:pPr>
        <w:suppressAutoHyphens/>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HARGA JUAL DAN MARGIN</w:t>
      </w:r>
    </w:p>
    <w:p w:rsidR="00000000" w:rsidRDefault="00BC6F30">
      <w:pPr>
        <w:suppressAutoHyphens/>
        <w:spacing w:before="120" w:after="0" w:line="240" w:lineRule="auto"/>
        <w:jc w:val="center"/>
        <w:rPr>
          <w:rFonts w:ascii="Arial" w:eastAsia="Times New Roman" w:hAnsi="Arial" w:cs="Arial"/>
          <w:b/>
          <w:color w:val="000000"/>
          <w:lang w:val="id-ID" w:eastAsia="zh-CN"/>
        </w:rPr>
      </w:pPr>
    </w:p>
    <w:p w:rsidR="00000000" w:rsidRDefault="00BC6F30">
      <w:pPr>
        <w:numPr>
          <w:ilvl w:val="3"/>
          <w:numId w:val="4"/>
        </w:numPr>
        <w:suppressAutoHyphens/>
        <w:spacing w:after="120" w:line="276" w:lineRule="auto"/>
        <w:ind w:left="426" w:hanging="426"/>
        <w:jc w:val="both"/>
        <w:rPr>
          <w:rFonts w:ascii="Arial" w:eastAsia="Times New Roman" w:hAnsi="Arial" w:cs="Arial"/>
          <w:color w:val="000000"/>
          <w:lang w:val="id-ID" w:eastAsia="zh-CN"/>
        </w:rPr>
      </w:pPr>
      <w:r>
        <w:rPr>
          <w:rFonts w:ascii="Arial" w:eastAsia="Times New Roman" w:hAnsi="Arial" w:cs="Arial"/>
          <w:color w:val="000000"/>
          <w:lang w:val="id-ID" w:eastAsia="zh-CN"/>
        </w:rPr>
        <w:t>Harga jual BBM kepada konsumen/pengguna akhir BBM di SPBU ditetapkan Pemerintah dan/ atau PT Pertamina Patra Niaga sesuai dengan ketentuan perundang-undangan yang berlaku (untuk selanjutnya disebut “Harga Jual”).</w:t>
      </w:r>
    </w:p>
    <w:p w:rsidR="00000000" w:rsidRDefault="00BC6F30">
      <w:pPr>
        <w:numPr>
          <w:ilvl w:val="3"/>
          <w:numId w:val="4"/>
        </w:numPr>
        <w:suppressAutoHyphens/>
        <w:spacing w:after="120" w:line="276" w:lineRule="auto"/>
        <w:ind w:left="432" w:hanging="432"/>
        <w:jc w:val="both"/>
        <w:rPr>
          <w:rFonts w:ascii="Arial" w:eastAsia="Times New Roman" w:hAnsi="Arial" w:cs="Arial"/>
          <w:color w:val="000000"/>
          <w:lang w:val="id-ID" w:eastAsia="zh-CN"/>
        </w:rPr>
      </w:pPr>
      <w:r>
        <w:rPr>
          <w:rFonts w:ascii="Arial" w:eastAsia="Times New Roman" w:hAnsi="Arial" w:cs="Arial"/>
          <w:color w:val="000000"/>
          <w:lang w:val="id-ID" w:eastAsia="zh-CN"/>
        </w:rPr>
        <w:t>PIHAK KEDUA berhak m</w:t>
      </w:r>
      <w:r>
        <w:rPr>
          <w:rFonts w:ascii="Arial" w:eastAsia="Times New Roman" w:hAnsi="Arial" w:cs="Arial"/>
          <w:color w:val="000000"/>
          <w:lang w:val="id-ID" w:eastAsia="zh-CN"/>
        </w:rPr>
        <w:t>enerima margin atas penjualan BBM di SPBU yang besarannya mengikuti ketentuan yang ditetapkan oleh PT Pertamina Patra Niaga dari waktu ke waktu.</w:t>
      </w:r>
    </w:p>
    <w:p w:rsidR="00000000" w:rsidRDefault="00BC6F30">
      <w:pPr>
        <w:numPr>
          <w:ilvl w:val="3"/>
          <w:numId w:val="4"/>
        </w:numPr>
        <w:suppressAutoHyphens/>
        <w:spacing w:after="0" w:line="276" w:lineRule="auto"/>
        <w:ind w:left="426" w:hanging="426"/>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Margin yang akan diterima oleh PIHAK KEDUA sebagaimana dimaksud dalam ayat 2 Pasal ini setelah dikurangi </w:t>
      </w:r>
      <w:r>
        <w:rPr>
          <w:rFonts w:ascii="Arial" w:eastAsia="Times New Roman" w:hAnsi="Arial" w:cs="Arial"/>
          <w:i/>
          <w:iCs/>
          <w:color w:val="000000"/>
          <w:lang w:val="id-ID" w:eastAsia="zh-CN"/>
        </w:rPr>
        <w:t>sharin</w:t>
      </w:r>
      <w:r>
        <w:rPr>
          <w:rFonts w:ascii="Arial" w:eastAsia="Times New Roman" w:hAnsi="Arial" w:cs="Arial"/>
          <w:i/>
          <w:iCs/>
          <w:color w:val="000000"/>
          <w:lang w:val="id-ID" w:eastAsia="zh-CN"/>
        </w:rPr>
        <w:t>g margin</w:t>
      </w:r>
      <w:r>
        <w:rPr>
          <w:rFonts w:ascii="Arial" w:eastAsia="Times New Roman" w:hAnsi="Arial" w:cs="Arial"/>
          <w:color w:val="000000"/>
          <w:lang w:val="id-ID" w:eastAsia="zh-CN"/>
        </w:rPr>
        <w:t xml:space="preserve"> yang menjadi hak PIHAK PERTAMA sebagai biaya kompensasi atas Pengelolaan SPBU sebagaimana dimaksud dalam Pasal 4 Perjanjian ini.</w:t>
      </w:r>
    </w:p>
    <w:p w:rsidR="00000000" w:rsidRDefault="00BC6F30">
      <w:pPr>
        <w:suppressAutoHyphens/>
        <w:spacing w:after="0" w:line="276" w:lineRule="auto"/>
        <w:ind w:left="426"/>
        <w:jc w:val="both"/>
        <w:rPr>
          <w:rFonts w:ascii="Arial" w:eastAsia="Times New Roman" w:hAnsi="Arial" w:cs="Arial"/>
          <w:color w:val="000000"/>
          <w:lang w:val="id-ID" w:eastAsia="zh-CN"/>
        </w:rPr>
      </w:pPr>
    </w:p>
    <w:p w:rsidR="00000000" w:rsidRDefault="00BC6F30">
      <w:pPr>
        <w:widowControl w:val="0"/>
        <w:suppressAutoHyphens/>
        <w:autoSpaceDE w:val="0"/>
        <w:spacing w:after="0" w:line="276" w:lineRule="auto"/>
        <w:rPr>
          <w:rFonts w:ascii="Arial" w:eastAsia="Times New Roman" w:hAnsi="Arial" w:cs="Arial"/>
          <w:b/>
          <w:color w:val="000000"/>
          <w:lang w:val="id-ID" w:eastAsia="zh-CN"/>
        </w:rPr>
      </w:pP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PASAL  4</w:t>
      </w:r>
    </w:p>
    <w:p w:rsidR="00000000" w:rsidRDefault="00BC6F30">
      <w:pPr>
        <w:suppressAutoHyphens/>
        <w:spacing w:after="0" w:line="276" w:lineRule="auto"/>
        <w:jc w:val="center"/>
        <w:rPr>
          <w:rFonts w:ascii="Arial" w:eastAsia="Times New Roman" w:hAnsi="Arial" w:cs="Arial"/>
          <w:b/>
          <w:color w:val="000000"/>
          <w:lang w:val="id-ID" w:eastAsia="zh-CN"/>
        </w:rPr>
      </w:pPr>
      <w:r>
        <w:rPr>
          <w:rFonts w:ascii="Arial" w:eastAsia="Times New Roman" w:hAnsi="Arial" w:cs="Arial"/>
          <w:b/>
          <w:i/>
          <w:iCs/>
          <w:color w:val="000000"/>
          <w:lang w:val="id-ID" w:eastAsia="zh-CN"/>
        </w:rPr>
        <w:t>SHARING MARGIN</w:t>
      </w:r>
      <w:r>
        <w:rPr>
          <w:rFonts w:ascii="Arial" w:eastAsia="Times New Roman" w:hAnsi="Arial" w:cs="Arial"/>
          <w:b/>
          <w:color w:val="000000"/>
          <w:lang w:val="id-ID" w:eastAsia="zh-CN"/>
        </w:rPr>
        <w:t xml:space="preserve"> DAN CARA PEMBAYARAN</w:t>
      </w:r>
    </w:p>
    <w:p w:rsidR="00000000" w:rsidRDefault="00BC6F30">
      <w:pPr>
        <w:suppressAutoHyphens/>
        <w:spacing w:before="120" w:after="0" w:line="240" w:lineRule="auto"/>
        <w:jc w:val="center"/>
        <w:rPr>
          <w:rFonts w:ascii="Arial" w:eastAsia="Times New Roman" w:hAnsi="Arial" w:cs="Arial"/>
          <w:b/>
          <w:color w:val="000000"/>
          <w:lang w:val="id-ID" w:eastAsia="zh-CN"/>
        </w:rPr>
      </w:pPr>
    </w:p>
    <w:p w:rsidR="00000000" w:rsidRDefault="00BC6F30">
      <w:pPr>
        <w:widowControl w:val="0"/>
        <w:numPr>
          <w:ilvl w:val="6"/>
          <w:numId w:val="4"/>
        </w:numPr>
        <w:tabs>
          <w:tab w:val="left" w:pos="2552"/>
          <w:tab w:val="left" w:pos="2835"/>
        </w:tabs>
        <w:suppressAutoHyphens/>
        <w:autoSpaceDE w:val="0"/>
        <w:autoSpaceDN w:val="0"/>
        <w:adjustRightInd w:val="0"/>
        <w:spacing w:after="0" w:line="276" w:lineRule="auto"/>
        <w:ind w:left="357" w:hanging="357"/>
        <w:jc w:val="both"/>
        <w:rPr>
          <w:rFonts w:ascii="Arial" w:eastAsia="Batang" w:hAnsi="Arial" w:cs="Arial"/>
          <w:color w:val="000000"/>
          <w:lang w:val="id-ID" w:eastAsia="zh-CN"/>
        </w:rPr>
      </w:pPr>
      <w:r>
        <w:rPr>
          <w:rFonts w:ascii="Arial" w:eastAsia="Batang" w:hAnsi="Arial" w:cs="Arial"/>
          <w:color w:val="000000"/>
          <w:lang w:val="id-ID" w:eastAsia="zh-CN"/>
        </w:rPr>
        <w:t xml:space="preserve">PARA PIHAK sepakat besaran </w:t>
      </w:r>
      <w:r>
        <w:rPr>
          <w:rFonts w:ascii="Arial" w:eastAsia="Batang" w:hAnsi="Arial" w:cs="Arial"/>
          <w:i/>
          <w:iCs/>
          <w:color w:val="000000"/>
          <w:lang w:val="id-ID" w:eastAsia="zh-CN"/>
        </w:rPr>
        <w:t>Sharing Margin</w:t>
      </w:r>
      <w:r>
        <w:rPr>
          <w:rFonts w:ascii="Arial" w:eastAsia="Batang" w:hAnsi="Arial" w:cs="Arial"/>
          <w:color w:val="000000"/>
          <w:lang w:val="id-ID" w:eastAsia="zh-CN"/>
        </w:rPr>
        <w:t xml:space="preserve"> yang menjadi bagian PARA </w:t>
      </w:r>
      <w:r>
        <w:rPr>
          <w:rFonts w:ascii="Arial" w:eastAsia="Batang" w:hAnsi="Arial" w:cs="Arial"/>
          <w:color w:val="000000"/>
          <w:lang w:val="id-ID" w:eastAsia="zh-CN"/>
        </w:rPr>
        <w:t xml:space="preserve">PIHAK selama Jangka Waktu Perjanjian adalah sebagai berikut : </w:t>
      </w:r>
    </w:p>
    <w:tbl>
      <w:tblPr>
        <w:tblpPr w:leftFromText="180" w:rightFromText="180" w:vertAnchor="text" w:horzAnchor="margin" w:tblpXSpec="right"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3"/>
        <w:gridCol w:w="1539"/>
        <w:gridCol w:w="2011"/>
        <w:gridCol w:w="2581"/>
      </w:tblGrid>
      <w:tr w:rsidR="00000000">
        <w:trPr>
          <w:trHeight w:val="417"/>
        </w:trPr>
        <w:tc>
          <w:tcPr>
            <w:tcW w:w="2420"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BC6F30">
            <w:pPr>
              <w:tabs>
                <w:tab w:val="left" w:pos="2552"/>
                <w:tab w:val="left" w:pos="2835"/>
              </w:tabs>
              <w:spacing w:after="0" w:line="276" w:lineRule="auto"/>
              <w:jc w:val="center"/>
              <w:rPr>
                <w:rFonts w:ascii="Arial" w:eastAsia="Batang" w:hAnsi="Arial" w:cs="Arial"/>
                <w:b/>
                <w:bCs/>
                <w:lang w:val="en-ID"/>
              </w:rPr>
            </w:pPr>
            <w:r>
              <w:rPr>
                <w:rFonts w:ascii="Arial" w:eastAsia="Batang" w:hAnsi="Arial" w:cs="Arial"/>
                <w:b/>
                <w:bCs/>
                <w:lang w:val="en-ID"/>
              </w:rPr>
              <w:t>GRADING PERTAMINA WAY</w:t>
            </w:r>
          </w:p>
        </w:tc>
        <w:tc>
          <w:tcPr>
            <w:tcW w:w="3384" w:type="dxa"/>
            <w:gridSpan w:val="2"/>
            <w:tcBorders>
              <w:top w:val="single" w:sz="4" w:space="0" w:color="auto"/>
              <w:left w:val="single" w:sz="4" w:space="0" w:color="auto"/>
              <w:bottom w:val="single" w:sz="4" w:space="0" w:color="auto"/>
              <w:right w:val="single" w:sz="4" w:space="0" w:color="auto"/>
            </w:tcBorders>
            <w:vAlign w:val="center"/>
            <w:hideMark/>
          </w:tcPr>
          <w:p w:rsidR="00000000" w:rsidRDefault="00BC6F30">
            <w:pPr>
              <w:tabs>
                <w:tab w:val="left" w:pos="2552"/>
                <w:tab w:val="left" w:pos="2835"/>
              </w:tabs>
              <w:spacing w:after="0" w:line="276" w:lineRule="auto"/>
              <w:jc w:val="center"/>
              <w:rPr>
                <w:rFonts w:ascii="Arial" w:eastAsia="Batang" w:hAnsi="Arial" w:cs="Arial"/>
                <w:b/>
                <w:bCs/>
                <w:lang w:val="en-ID"/>
              </w:rPr>
            </w:pPr>
            <w:r>
              <w:rPr>
                <w:rFonts w:ascii="Arial" w:eastAsia="Batang" w:hAnsi="Arial" w:cs="Arial"/>
                <w:b/>
                <w:bCs/>
                <w:lang w:val="en-ID"/>
              </w:rPr>
              <w:t xml:space="preserve">BESARAN </w:t>
            </w:r>
            <w:r>
              <w:rPr>
                <w:rFonts w:ascii="Arial" w:eastAsia="Batang" w:hAnsi="Arial" w:cs="Arial"/>
                <w:b/>
                <w:bCs/>
                <w:i/>
                <w:iCs/>
                <w:lang w:val="en-ID"/>
              </w:rPr>
              <w:t>SHARING MARGIN</w:t>
            </w:r>
            <w:r>
              <w:rPr>
                <w:rFonts w:ascii="Arial" w:eastAsia="Batang" w:hAnsi="Arial" w:cs="Arial"/>
                <w:b/>
                <w:bCs/>
                <w:lang w:val="en-ID"/>
              </w:rPr>
              <w:t xml:space="preserve"> </w:t>
            </w:r>
          </w:p>
          <w:p w:rsidR="00000000" w:rsidRDefault="00BC6F30">
            <w:pPr>
              <w:tabs>
                <w:tab w:val="left" w:pos="2552"/>
                <w:tab w:val="left" w:pos="2835"/>
              </w:tabs>
              <w:spacing w:after="0" w:line="276" w:lineRule="auto"/>
              <w:jc w:val="center"/>
              <w:rPr>
                <w:rFonts w:ascii="Arial" w:eastAsia="Batang" w:hAnsi="Arial" w:cs="Arial"/>
                <w:b/>
                <w:bCs/>
                <w:lang w:val="en-ID"/>
              </w:rPr>
            </w:pPr>
            <w:r>
              <w:rPr>
                <w:rFonts w:ascii="Arial" w:eastAsia="Batang" w:hAnsi="Arial" w:cs="Arial"/>
                <w:b/>
                <w:bCs/>
                <w:lang w:val="en-ID"/>
              </w:rPr>
              <w:t>(%)</w:t>
            </w:r>
          </w:p>
        </w:tc>
        <w:tc>
          <w:tcPr>
            <w:tcW w:w="3500"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BC6F30">
            <w:pPr>
              <w:tabs>
                <w:tab w:val="left" w:pos="2552"/>
                <w:tab w:val="left" w:pos="2835"/>
              </w:tabs>
              <w:spacing w:after="0" w:line="276" w:lineRule="auto"/>
              <w:jc w:val="center"/>
              <w:rPr>
                <w:rFonts w:ascii="Arial" w:eastAsia="Batang" w:hAnsi="Arial" w:cs="Arial"/>
                <w:b/>
                <w:bCs/>
                <w:lang w:val="en-ID"/>
              </w:rPr>
            </w:pPr>
            <w:r>
              <w:rPr>
                <w:rFonts w:ascii="Arial" w:eastAsia="Batang" w:hAnsi="Arial" w:cs="Arial"/>
                <w:b/>
                <w:bCs/>
                <w:lang w:val="en-ID"/>
              </w:rPr>
              <w:t>KETERANGAN</w:t>
            </w:r>
          </w:p>
        </w:tc>
      </w:tr>
      <w:tr w:rsidR="00000000">
        <w:trPr>
          <w:trHeight w:val="7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BC6F30">
            <w:pPr>
              <w:spacing w:after="0" w:line="240" w:lineRule="auto"/>
              <w:rPr>
                <w:rFonts w:ascii="Arial" w:eastAsia="Batang" w:hAnsi="Arial" w:cs="Arial"/>
                <w:b/>
                <w:bCs/>
                <w:lang w:val="en-ID"/>
              </w:rPr>
            </w:pPr>
          </w:p>
        </w:tc>
        <w:tc>
          <w:tcPr>
            <w:tcW w:w="1762" w:type="dxa"/>
            <w:tcBorders>
              <w:top w:val="single" w:sz="4" w:space="0" w:color="auto"/>
              <w:left w:val="single" w:sz="4" w:space="0" w:color="auto"/>
              <w:bottom w:val="single" w:sz="4" w:space="0" w:color="auto"/>
              <w:right w:val="single" w:sz="4" w:space="0" w:color="auto"/>
            </w:tcBorders>
            <w:vAlign w:val="center"/>
            <w:hideMark/>
          </w:tcPr>
          <w:p w:rsidR="00000000" w:rsidRDefault="00BC6F30">
            <w:pPr>
              <w:tabs>
                <w:tab w:val="left" w:pos="2552"/>
                <w:tab w:val="left" w:pos="2835"/>
              </w:tabs>
              <w:spacing w:after="0" w:line="276" w:lineRule="auto"/>
              <w:jc w:val="center"/>
              <w:rPr>
                <w:rFonts w:ascii="Arial" w:eastAsia="Batang" w:hAnsi="Arial" w:cs="Arial"/>
                <w:b/>
                <w:bCs/>
                <w:lang w:val="en-ID"/>
              </w:rPr>
            </w:pPr>
            <w:r>
              <w:rPr>
                <w:rFonts w:ascii="Arial" w:eastAsia="Batang" w:hAnsi="Arial" w:cs="Arial"/>
                <w:b/>
                <w:bCs/>
                <w:lang w:val="en-ID"/>
              </w:rPr>
              <w:t>PIHAK PERTAMA</w:t>
            </w:r>
          </w:p>
        </w:tc>
        <w:tc>
          <w:tcPr>
            <w:tcW w:w="1622" w:type="dxa"/>
            <w:tcBorders>
              <w:top w:val="single" w:sz="4" w:space="0" w:color="auto"/>
              <w:left w:val="single" w:sz="4" w:space="0" w:color="auto"/>
              <w:bottom w:val="single" w:sz="4" w:space="0" w:color="auto"/>
              <w:right w:val="single" w:sz="4" w:space="0" w:color="auto"/>
            </w:tcBorders>
            <w:vAlign w:val="center"/>
            <w:hideMark/>
          </w:tcPr>
          <w:p w:rsidR="00000000" w:rsidRDefault="00BC6F30">
            <w:pPr>
              <w:tabs>
                <w:tab w:val="left" w:pos="2552"/>
                <w:tab w:val="left" w:pos="2835"/>
              </w:tabs>
              <w:spacing w:after="0" w:line="276" w:lineRule="auto"/>
              <w:jc w:val="center"/>
              <w:rPr>
                <w:rFonts w:ascii="Arial" w:eastAsia="Batang" w:hAnsi="Arial" w:cs="Arial"/>
                <w:b/>
                <w:bCs/>
                <w:lang w:val="en-ID"/>
              </w:rPr>
            </w:pPr>
            <w:r>
              <w:rPr>
                <w:rFonts w:ascii="Arial" w:eastAsia="Batang" w:hAnsi="Arial" w:cs="Arial"/>
                <w:b/>
                <w:bCs/>
                <w:lang w:val="en-ID"/>
              </w:rPr>
              <w:t>PIHAK KEDUA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BC6F30">
            <w:pPr>
              <w:spacing w:after="0" w:line="240" w:lineRule="auto"/>
              <w:rPr>
                <w:rFonts w:ascii="Arial" w:eastAsia="Batang" w:hAnsi="Arial" w:cs="Arial"/>
                <w:b/>
                <w:bCs/>
                <w:lang w:val="en-ID"/>
              </w:rPr>
            </w:pPr>
          </w:p>
        </w:tc>
      </w:tr>
      <w:tr w:rsidR="00000000">
        <w:trPr>
          <w:trHeight w:val="275"/>
        </w:trPr>
        <w:tc>
          <w:tcPr>
            <w:tcW w:w="2420" w:type="dxa"/>
            <w:tcBorders>
              <w:top w:val="single" w:sz="4" w:space="0" w:color="auto"/>
              <w:left w:val="single" w:sz="4" w:space="0" w:color="auto"/>
              <w:bottom w:val="single" w:sz="4" w:space="0" w:color="auto"/>
              <w:right w:val="single" w:sz="4" w:space="0" w:color="auto"/>
            </w:tcBorders>
            <w:hideMark/>
          </w:tcPr>
          <w:p w:rsidR="00000000" w:rsidRDefault="00BC6F30">
            <w:pPr>
              <w:tabs>
                <w:tab w:val="left" w:pos="2552"/>
                <w:tab w:val="left" w:pos="2835"/>
              </w:tabs>
              <w:spacing w:after="0" w:line="276" w:lineRule="auto"/>
              <w:jc w:val="center"/>
              <w:rPr>
                <w:rFonts w:ascii="Arial" w:eastAsia="Batang" w:hAnsi="Arial" w:cs="Arial"/>
                <w:lang w:val="en-ID"/>
              </w:rPr>
            </w:pPr>
            <w:r>
              <w:rPr>
                <w:rFonts w:ascii="Arial" w:eastAsia="Batang" w:hAnsi="Arial" w:cs="Arial"/>
                <w:lang w:val="en-ID"/>
              </w:rPr>
              <w:t>{{Table&gt;&gt;LsGrading|Grading}}</w:t>
            </w:r>
          </w:p>
        </w:tc>
        <w:tc>
          <w:tcPr>
            <w:tcW w:w="1762" w:type="dxa"/>
            <w:tcBorders>
              <w:top w:val="single" w:sz="4" w:space="0" w:color="auto"/>
              <w:left w:val="single" w:sz="4" w:space="0" w:color="auto"/>
              <w:bottom w:val="single" w:sz="4" w:space="0" w:color="auto"/>
              <w:right w:val="single" w:sz="4" w:space="0" w:color="auto"/>
            </w:tcBorders>
            <w:hideMark/>
          </w:tcPr>
          <w:p w:rsidR="00000000" w:rsidRDefault="00BC6F30">
            <w:pPr>
              <w:tabs>
                <w:tab w:val="left" w:pos="2552"/>
                <w:tab w:val="left" w:pos="2835"/>
              </w:tabs>
              <w:spacing w:after="0" w:line="276" w:lineRule="auto"/>
              <w:jc w:val="center"/>
              <w:rPr>
                <w:rFonts w:ascii="Arial" w:eastAsia="Batang" w:hAnsi="Arial" w:cs="Arial"/>
                <w:lang w:val="en-ID"/>
              </w:rPr>
            </w:pPr>
            <w:r>
              <w:rPr>
                <w:rFonts w:ascii="Arial" w:eastAsia="Batang" w:hAnsi="Arial" w:cs="Arial"/>
                <w:lang w:val="en-ID"/>
              </w:rPr>
              <w:t>{{Pertama}} %</w:t>
            </w:r>
          </w:p>
        </w:tc>
        <w:tc>
          <w:tcPr>
            <w:tcW w:w="1622" w:type="dxa"/>
            <w:tcBorders>
              <w:top w:val="single" w:sz="4" w:space="0" w:color="auto"/>
              <w:left w:val="single" w:sz="4" w:space="0" w:color="auto"/>
              <w:bottom w:val="single" w:sz="4" w:space="0" w:color="auto"/>
              <w:right w:val="single" w:sz="4" w:space="0" w:color="auto"/>
            </w:tcBorders>
            <w:hideMark/>
          </w:tcPr>
          <w:p w:rsidR="00000000" w:rsidRDefault="00BC6F30">
            <w:pPr>
              <w:tabs>
                <w:tab w:val="left" w:pos="2552"/>
                <w:tab w:val="left" w:pos="2835"/>
              </w:tabs>
              <w:spacing w:after="0" w:line="276" w:lineRule="auto"/>
              <w:jc w:val="center"/>
              <w:rPr>
                <w:rFonts w:ascii="Arial" w:eastAsia="Batang" w:hAnsi="Arial" w:cs="Arial"/>
                <w:lang w:val="en-ID"/>
              </w:rPr>
            </w:pPr>
            <w:r>
              <w:rPr>
                <w:rFonts w:ascii="Arial" w:eastAsia="Batang" w:hAnsi="Arial" w:cs="Arial"/>
                <w:lang w:val="en-ID"/>
              </w:rPr>
              <w:t>{{Kedua|&gt;&gt;Table}} %</w:t>
            </w:r>
          </w:p>
        </w:tc>
        <w:tc>
          <w:tcPr>
            <w:tcW w:w="3500" w:type="dxa"/>
            <w:tcBorders>
              <w:top w:val="single" w:sz="4" w:space="0" w:color="auto"/>
              <w:left w:val="single" w:sz="4" w:space="0" w:color="auto"/>
              <w:bottom w:val="single" w:sz="4" w:space="0" w:color="auto"/>
              <w:right w:val="single" w:sz="4" w:space="0" w:color="auto"/>
            </w:tcBorders>
            <w:hideMark/>
          </w:tcPr>
          <w:p w:rsidR="00000000" w:rsidRDefault="00BC6F30">
            <w:pPr>
              <w:tabs>
                <w:tab w:val="left" w:pos="2552"/>
                <w:tab w:val="left" w:pos="2835"/>
              </w:tabs>
              <w:spacing w:after="0" w:line="276" w:lineRule="auto"/>
              <w:rPr>
                <w:rFonts w:ascii="Arial" w:eastAsia="Batang" w:hAnsi="Arial" w:cs="Arial"/>
                <w:lang w:val="en-ID"/>
              </w:rPr>
            </w:pPr>
            <w:r>
              <w:rPr>
                <w:rFonts w:ascii="Arial" w:eastAsia="Batang" w:hAnsi="Arial" w:cs="Arial"/>
                <w:i/>
                <w:iCs/>
                <w:lang w:val="en-ID"/>
              </w:rPr>
              <w:t>Sharing Margin</w:t>
            </w:r>
            <w:r>
              <w:rPr>
                <w:rFonts w:ascii="Arial" w:eastAsia="Batang" w:hAnsi="Arial" w:cs="Arial"/>
                <w:lang w:val="en-ID"/>
              </w:rPr>
              <w:t xml:space="preserve"> </w:t>
            </w:r>
            <w:r>
              <w:rPr>
                <w:rFonts w:ascii="Arial" w:eastAsia="Batang" w:hAnsi="Arial" w:cs="Arial"/>
                <w:lang w:val="en-ID"/>
              </w:rPr>
              <w:t>berlaku untuk semua produk BBM</w:t>
            </w:r>
          </w:p>
        </w:tc>
      </w:tr>
    </w:tbl>
    <w:p w:rsidR="00000000" w:rsidRDefault="00BC6F30">
      <w:pPr>
        <w:widowControl w:val="0"/>
        <w:suppressAutoHyphens/>
        <w:autoSpaceDE w:val="0"/>
        <w:spacing w:before="120" w:after="120" w:line="276" w:lineRule="auto"/>
        <w:ind w:left="357"/>
        <w:jc w:val="both"/>
        <w:rPr>
          <w:rFonts w:ascii="Arial" w:eastAsia="Times New Roman" w:hAnsi="Arial" w:cs="Arial"/>
          <w:color w:val="000000"/>
          <w:lang w:val="id-ID" w:eastAsia="zh-CN"/>
        </w:rPr>
      </w:pPr>
      <w:r>
        <w:rPr>
          <w:rFonts w:ascii="Arial" w:eastAsia="Times New Roman" w:hAnsi="Arial" w:cs="Arial"/>
          <w:color w:val="000000"/>
          <w:lang w:val="id-ID" w:eastAsia="zh-CN"/>
        </w:rPr>
        <w:t>Komposisi besaran margin yang diterima PIHAK PERTAMA dan PIHAK KEDUA tersebut dapat dievaluasi oleh PARA PIHAK sebagaimana dimaksud dalam Pasal 5 ayat 3.</w:t>
      </w:r>
    </w:p>
    <w:p w:rsidR="00000000" w:rsidRDefault="00BC6F30">
      <w:pPr>
        <w:widowControl w:val="0"/>
        <w:numPr>
          <w:ilvl w:val="6"/>
          <w:numId w:val="4"/>
        </w:numPr>
        <w:suppressAutoHyphens/>
        <w:autoSpaceDE w:val="0"/>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Seluruh hasil penjualan </w:t>
      </w:r>
      <w:r>
        <w:rPr>
          <w:rFonts w:ascii="Arial" w:eastAsia="Times New Roman" w:hAnsi="Arial" w:cs="Arial"/>
          <w:color w:val="000000"/>
          <w:lang w:val="id-ID" w:eastAsia="zh-CN"/>
        </w:rPr>
        <w:t>BBM oleh PIHAK KEDUA disetorkan ke rekening milik PIHAK PERTAMA secara rutin dan tepat waktu.</w:t>
      </w:r>
    </w:p>
    <w:p w:rsidR="00000000" w:rsidRDefault="00BC6F30">
      <w:pPr>
        <w:widowControl w:val="0"/>
        <w:numPr>
          <w:ilvl w:val="6"/>
          <w:numId w:val="4"/>
        </w:numPr>
        <w:suppressAutoHyphens/>
        <w:autoSpaceDE w:val="0"/>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fi-FI" w:eastAsia="zh-CN"/>
        </w:rPr>
        <w:t xml:space="preserve">PARA PIHAK akan melakukan rekonsiliasi data penjualan BBM periode </w:t>
      </w:r>
      <w:r>
        <w:rPr>
          <w:rFonts w:ascii="Arial" w:eastAsia="Times New Roman" w:hAnsi="Arial" w:cs="Arial"/>
          <w:b/>
          <w:color w:val="000000"/>
          <w:lang w:val="fi-FI" w:eastAsia="zh-CN"/>
        </w:rPr>
        <w:t>{{RekonsiliasiPeriode}}</w:t>
      </w:r>
      <w:r>
        <w:rPr>
          <w:rFonts w:ascii="Arial" w:eastAsia="Times New Roman" w:hAnsi="Arial" w:cs="Arial"/>
          <w:color w:val="000000"/>
          <w:lang w:val="fi-FI" w:eastAsia="zh-CN"/>
        </w:rPr>
        <w:t>(</w:t>
      </w:r>
      <w:r>
        <w:rPr>
          <w:rFonts w:ascii="Arial" w:eastAsia="Times New Roman" w:hAnsi="Arial" w:cs="Arial"/>
          <w:b/>
          <w:color w:val="000000"/>
          <w:lang w:val="fi-FI" w:eastAsia="zh-CN"/>
        </w:rPr>
        <w:t>{{RekonsiliasiPeriodeNama}}</w:t>
      </w:r>
      <w:r>
        <w:rPr>
          <w:rFonts w:ascii="Arial" w:eastAsia="Times New Roman" w:hAnsi="Arial" w:cs="Arial"/>
          <w:color w:val="000000"/>
          <w:lang w:val="fi-FI" w:eastAsia="zh-CN"/>
        </w:rPr>
        <w:t>) bulan.</w:t>
      </w:r>
    </w:p>
    <w:p w:rsidR="00000000" w:rsidRDefault="00BC6F30">
      <w:pPr>
        <w:widowControl w:val="0"/>
        <w:numPr>
          <w:ilvl w:val="6"/>
          <w:numId w:val="4"/>
        </w:numPr>
        <w:suppressAutoHyphens/>
        <w:autoSpaceDE w:val="0"/>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PIHAK KEDUA akan melakukan penagihan</w:t>
      </w:r>
      <w:r>
        <w:rPr>
          <w:rFonts w:ascii="Arial" w:eastAsia="Times New Roman" w:hAnsi="Arial" w:cs="Arial"/>
          <w:color w:val="000000"/>
          <w:lang w:val="id-ID" w:eastAsia="zh-CN"/>
        </w:rPr>
        <w:t xml:space="preserve"> margin yang menjadi hak PIHAK KEDUA setelah dikurangi </w:t>
      </w:r>
      <w:r>
        <w:rPr>
          <w:rFonts w:ascii="Arial" w:eastAsia="Times New Roman" w:hAnsi="Arial" w:cs="Arial"/>
          <w:i/>
          <w:iCs/>
          <w:color w:val="000000"/>
          <w:lang w:val="id-ID" w:eastAsia="zh-CN"/>
        </w:rPr>
        <w:t>sharing margin</w:t>
      </w:r>
      <w:r>
        <w:rPr>
          <w:rFonts w:ascii="Arial" w:eastAsia="Times New Roman" w:hAnsi="Arial" w:cs="Arial"/>
          <w:color w:val="000000"/>
          <w:lang w:val="id-ID" w:eastAsia="zh-CN"/>
        </w:rPr>
        <w:t xml:space="preserve"> yang menjadi hak PIHAK PERTAMA sebagaimana ketentuan Ayat 1 Pasal ini dan beban Losses yang menjadi kewajiban PIHAK KEDUA berdasarkan Berita Acara Rekonsiliasi Delivery Order (DO) BBM da</w:t>
      </w:r>
      <w:r>
        <w:rPr>
          <w:rFonts w:ascii="Arial" w:eastAsia="Times New Roman" w:hAnsi="Arial" w:cs="Arial"/>
          <w:color w:val="000000"/>
          <w:lang w:val="id-ID" w:eastAsia="zh-CN"/>
        </w:rPr>
        <w:t xml:space="preserve">n beban Losses, dalam {{TagihanDurasi}} ({{TagihanDurasiNama}}) periode tagihan dalam {{RekonsiliasiPeriodeNama}} bulan paling lambat tanggal {{TagihanTanggal}} ({{TagihanTanggalNama}}) setiap bulannya. </w:t>
      </w:r>
    </w:p>
    <w:p w:rsidR="00000000" w:rsidRDefault="00BC6F30">
      <w:pPr>
        <w:numPr>
          <w:ilvl w:val="6"/>
          <w:numId w:val="4"/>
        </w:numPr>
        <w:suppressAutoHyphens/>
        <w:spacing w:after="120" w:line="240" w:lineRule="auto"/>
        <w:jc w:val="both"/>
        <w:rPr>
          <w:rFonts w:ascii="Arial" w:eastAsia="Times New Roman" w:hAnsi="Arial" w:cs="Arial"/>
          <w:color w:val="000000"/>
          <w:lang w:val="id-ID" w:eastAsia="zh-CN"/>
        </w:rPr>
      </w:pPr>
      <w:r>
        <w:rPr>
          <w:rFonts w:ascii="Arial" w:eastAsia="Times New Roman" w:hAnsi="Arial" w:cs="Arial"/>
          <w:color w:val="000000"/>
          <w:lang w:val="en-AU" w:eastAsia="zh-CN"/>
        </w:rPr>
        <w:t xml:space="preserve">PIHAK KEDUA akan melakukan penagihan </w:t>
      </w:r>
      <w:r>
        <w:rPr>
          <w:rFonts w:ascii="Arial" w:eastAsia="Times New Roman" w:hAnsi="Arial" w:cs="Arial"/>
          <w:color w:val="000000"/>
          <w:lang w:val="id-ID" w:eastAsia="zh-CN"/>
        </w:rPr>
        <w:t xml:space="preserve">Sharing Margin </w:t>
      </w:r>
      <w:r>
        <w:rPr>
          <w:rFonts w:ascii="Arial" w:eastAsia="Times New Roman" w:hAnsi="Arial" w:cs="Arial"/>
          <w:color w:val="000000"/>
          <w:lang w:val="id-ID" w:eastAsia="zh-CN"/>
        </w:rPr>
        <w:t xml:space="preserve">Di Awal </w:t>
      </w:r>
      <w:r>
        <w:rPr>
          <w:rFonts w:ascii="Arial" w:eastAsia="Times New Roman" w:hAnsi="Arial" w:cs="Arial"/>
          <w:color w:val="000000"/>
          <w:lang w:val="en-AU" w:eastAsia="zh-CN"/>
        </w:rPr>
        <w:t xml:space="preserve">sebagaimana dimaksud dalam pasal 2 ayat 3 Perjanjian ini dengan melampirkan dokumen sebagaimana ketentuan Ayat 8 Pasal ini setelah Perjanjian ini di tanda tangani. </w:t>
      </w:r>
      <w:r>
        <w:rPr>
          <w:rFonts w:ascii="Arial" w:eastAsia="Times New Roman" w:hAnsi="Arial" w:cs="Arial"/>
          <w:color w:val="000000"/>
          <w:lang w:val="id-ID" w:eastAsia="zh-CN"/>
        </w:rPr>
        <w:t>Setiap pembayaran atas tagihan PIHAK KEDUA sebagaimana dimaksud dalam ayat 4 Pasal i</w:t>
      </w:r>
      <w:r>
        <w:rPr>
          <w:rFonts w:ascii="Arial" w:eastAsia="Times New Roman" w:hAnsi="Arial" w:cs="Arial"/>
          <w:color w:val="000000"/>
          <w:lang w:val="id-ID" w:eastAsia="zh-CN"/>
        </w:rPr>
        <w:t>ni akan mengurangi Sharing Margin Di Awal yang telah dibayarkan oleh PIHAK PERTAMA kepada PIHAK KEDUA dengan nilai sebesar Rp. {{SharingMarginTerminNominal}} ({{SharingMarginTerminNominalNama}}) setiap bulannya selama {{SharingMarginTermin}} ({{SharingMarg</w:t>
      </w:r>
      <w:r>
        <w:rPr>
          <w:rFonts w:ascii="Arial" w:eastAsia="Times New Roman" w:hAnsi="Arial" w:cs="Arial"/>
          <w:color w:val="000000"/>
          <w:lang w:val="id-ID" w:eastAsia="zh-CN"/>
        </w:rPr>
        <w:t>inTerminNama}}) bulan, sehingga nilainya mencapai total Sharing Margin Di Awal sebagaimana tertuang pada Pasal 2 ayat 3 Perjanjian ini.</w:t>
      </w:r>
    </w:p>
    <w:p w:rsidR="00000000" w:rsidRDefault="00BC6F30">
      <w:pPr>
        <w:numPr>
          <w:ilvl w:val="6"/>
          <w:numId w:val="4"/>
        </w:numPr>
        <w:suppressAutoHyphens/>
        <w:spacing w:after="0" w:line="240"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lastRenderedPageBreak/>
        <w:t>PIHAK KEDUA wajib melakukan penagihan atas margin, Sharing Margin Di Awal dan sisa stok BBM sebagaimana dimaksud dalam A</w:t>
      </w:r>
      <w:r>
        <w:rPr>
          <w:rFonts w:ascii="Arial" w:eastAsia="Times New Roman" w:hAnsi="Arial" w:cs="Arial"/>
          <w:color w:val="000000"/>
          <w:lang w:val="id-ID" w:eastAsia="zh-CN"/>
        </w:rPr>
        <w:t>yat 4 dan 5 Pasal ini dan Pasal 6 Ayat 1 huruf h melalui system I-Vendor SSC (Shared Service Center)  yang disediakan oleh PIHAK PERTAMA dan atas tagihan tersebut, PIHAK PERTAMA akan melakukan pembayaran tagihan kepada PIHAK KEDUA selambat-lambatnya 14 (em</w:t>
      </w:r>
      <w:r>
        <w:rPr>
          <w:rFonts w:ascii="Arial" w:eastAsia="Times New Roman" w:hAnsi="Arial" w:cs="Arial"/>
          <w:color w:val="000000"/>
          <w:lang w:val="id-ID" w:eastAsia="zh-CN"/>
        </w:rPr>
        <w:t>pat belas) Hari Kerja setelah proses verifikasi  dirilis di system I-Vendor SSC (Shared Service Center) dan dengan catatan tidak adanya</w:t>
      </w:r>
      <w:r>
        <w:rPr>
          <w:rFonts w:ascii="Arial" w:eastAsia="Times New Roman" w:hAnsi="Arial" w:cs="Arial"/>
          <w:i/>
          <w:color w:val="000000"/>
          <w:lang w:val="id-ID" w:eastAsia="zh-CN"/>
        </w:rPr>
        <w:t xml:space="preserve"> dispute</w:t>
      </w:r>
      <w:r>
        <w:rPr>
          <w:rFonts w:ascii="Arial" w:eastAsia="Times New Roman" w:hAnsi="Arial" w:cs="Arial"/>
          <w:color w:val="000000"/>
          <w:lang w:val="id-ID" w:eastAsia="zh-CN"/>
        </w:rPr>
        <w:t xml:space="preserve"> atas dokumen tagihan dimaksud.</w:t>
      </w:r>
    </w:p>
    <w:p w:rsidR="00000000" w:rsidRDefault="00BC6F30">
      <w:pPr>
        <w:suppressAutoHyphens/>
        <w:spacing w:after="0" w:line="240" w:lineRule="auto"/>
        <w:ind w:left="360"/>
        <w:jc w:val="both"/>
        <w:rPr>
          <w:rFonts w:ascii="Arial" w:eastAsia="Times New Roman" w:hAnsi="Arial" w:cs="Arial"/>
          <w:color w:val="000000"/>
          <w:lang w:val="id-ID" w:eastAsia="zh-CN"/>
        </w:rPr>
      </w:pPr>
    </w:p>
    <w:p w:rsidR="00000000" w:rsidRDefault="00BC6F30">
      <w:pPr>
        <w:widowControl w:val="0"/>
        <w:numPr>
          <w:ilvl w:val="6"/>
          <w:numId w:val="4"/>
        </w:numPr>
        <w:suppressAutoHyphens/>
        <w:autoSpaceDE w:val="0"/>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Pembayaran dengan cara transfer ke rekening PIHAK KEDUA, yaitu sebagai berikut: </w:t>
      </w:r>
    </w:p>
    <w:p w:rsidR="00000000" w:rsidRDefault="00BC6F30">
      <w:pPr>
        <w:widowControl w:val="0"/>
        <w:tabs>
          <w:tab w:val="left" w:pos="2552"/>
        </w:tabs>
        <w:suppressAutoHyphens/>
        <w:autoSpaceDE w:val="0"/>
        <w:spacing w:after="0" w:line="276" w:lineRule="auto"/>
        <w:ind w:left="426"/>
        <w:jc w:val="both"/>
        <w:rPr>
          <w:rFonts w:ascii="Arial" w:eastAsia="Times New Roman" w:hAnsi="Arial" w:cs="Arial"/>
          <w:color w:val="000000"/>
          <w:lang w:val="id-ID" w:eastAsia="zh-CN"/>
        </w:rPr>
      </w:pPr>
      <w:r>
        <w:rPr>
          <w:rFonts w:ascii="Arial" w:eastAsia="Times New Roman" w:hAnsi="Arial" w:cs="Arial"/>
          <w:color w:val="000000"/>
          <w:lang w:val="id-ID" w:eastAsia="zh-CN"/>
        </w:rPr>
        <w:t>Bank</w:t>
      </w:r>
      <w:r>
        <w:rPr>
          <w:rFonts w:ascii="Arial" w:eastAsia="Times New Roman" w:hAnsi="Arial" w:cs="Arial"/>
          <w:color w:val="000000"/>
          <w:lang w:val="id-ID" w:eastAsia="zh-CN"/>
        </w:rPr>
        <w:tab/>
        <w:t xml:space="preserve">: </w:t>
      </w:r>
      <w:r>
        <w:rPr>
          <w:rFonts w:ascii="Arial" w:eastAsia="Times New Roman" w:hAnsi="Arial" w:cs="Arial"/>
          <w:b/>
          <w:bCs/>
          <w:color w:val="000000"/>
          <w:lang w:val="id-ID" w:eastAsia="zh-CN"/>
        </w:rPr>
        <w:t>{{MitraBank}}</w:t>
      </w:r>
    </w:p>
    <w:p w:rsidR="00000000" w:rsidRDefault="00BC6F30">
      <w:pPr>
        <w:widowControl w:val="0"/>
        <w:tabs>
          <w:tab w:val="left" w:pos="2552"/>
        </w:tabs>
        <w:suppressAutoHyphens/>
        <w:autoSpaceDE w:val="0"/>
        <w:spacing w:after="0" w:line="276" w:lineRule="auto"/>
        <w:ind w:left="426"/>
        <w:jc w:val="both"/>
        <w:rPr>
          <w:rFonts w:ascii="Arial" w:eastAsia="Times New Roman" w:hAnsi="Arial" w:cs="Arial"/>
          <w:color w:val="000000"/>
          <w:lang w:val="id-ID" w:eastAsia="zh-CN"/>
        </w:rPr>
      </w:pPr>
      <w:r>
        <w:rPr>
          <w:rFonts w:ascii="Arial" w:eastAsia="Times New Roman" w:hAnsi="Arial" w:cs="Arial"/>
          <w:color w:val="000000"/>
          <w:lang w:val="id-ID" w:eastAsia="zh-CN"/>
        </w:rPr>
        <w:t>Nomor Rekening</w:t>
      </w:r>
      <w:r>
        <w:rPr>
          <w:rFonts w:ascii="Arial" w:eastAsia="Times New Roman" w:hAnsi="Arial" w:cs="Arial"/>
          <w:color w:val="000000"/>
          <w:lang w:val="id-ID" w:eastAsia="zh-CN"/>
        </w:rPr>
        <w:tab/>
        <w:t xml:space="preserve">: </w:t>
      </w:r>
      <w:r>
        <w:rPr>
          <w:rFonts w:ascii="Arial" w:eastAsia="Times New Roman" w:hAnsi="Arial" w:cs="Arial"/>
          <w:b/>
          <w:bCs/>
          <w:color w:val="000000"/>
          <w:lang w:val="id-ID" w:eastAsia="zh-CN"/>
        </w:rPr>
        <w:t>{{MitraNoRekening}}</w:t>
      </w:r>
    </w:p>
    <w:p w:rsidR="00000000" w:rsidRDefault="00BC6F30">
      <w:pPr>
        <w:widowControl w:val="0"/>
        <w:tabs>
          <w:tab w:val="left" w:pos="2552"/>
        </w:tabs>
        <w:suppressAutoHyphens/>
        <w:autoSpaceDE w:val="0"/>
        <w:spacing w:after="120" w:line="276" w:lineRule="auto"/>
        <w:ind w:left="426"/>
        <w:jc w:val="both"/>
        <w:rPr>
          <w:rFonts w:ascii="Arial" w:eastAsia="Times New Roman" w:hAnsi="Arial" w:cs="Arial"/>
          <w:b/>
          <w:color w:val="000000"/>
          <w:lang w:val="id-ID" w:eastAsia="zh-CN"/>
        </w:rPr>
      </w:pPr>
      <w:r>
        <w:rPr>
          <w:rFonts w:ascii="Arial" w:eastAsia="Times New Roman" w:hAnsi="Arial" w:cs="Arial"/>
          <w:color w:val="000000"/>
          <w:lang w:val="id-ID" w:eastAsia="zh-CN"/>
        </w:rPr>
        <w:t>Atas Nama</w:t>
      </w:r>
      <w:r>
        <w:rPr>
          <w:rFonts w:ascii="Arial" w:eastAsia="Times New Roman" w:hAnsi="Arial" w:cs="Arial"/>
          <w:color w:val="000000"/>
          <w:lang w:val="id-ID" w:eastAsia="zh-CN"/>
        </w:rPr>
        <w:tab/>
        <w:t xml:space="preserve">: </w:t>
      </w:r>
      <w:r>
        <w:rPr>
          <w:rFonts w:ascii="Arial" w:eastAsia="Times New Roman" w:hAnsi="Arial" w:cs="Arial"/>
          <w:b/>
          <w:color w:val="000000"/>
          <w:lang w:val="id-ID" w:eastAsia="zh-CN"/>
        </w:rPr>
        <w:t>{{MitraAtasNama}}</w:t>
      </w:r>
    </w:p>
    <w:p w:rsidR="00000000" w:rsidRDefault="00BC6F30">
      <w:pPr>
        <w:widowControl w:val="0"/>
        <w:suppressAutoHyphens/>
        <w:autoSpaceDE w:val="0"/>
        <w:spacing w:after="120" w:line="276" w:lineRule="auto"/>
        <w:ind w:left="426"/>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Apabila terjadi perubahan nama dan nomor rekening bank PIHAK KEDUA sebagaimana dimaksud di atas,maka PIHAK </w:t>
      </w:r>
      <w:r>
        <w:rPr>
          <w:rFonts w:ascii="Arial" w:eastAsia="Times New Roman" w:hAnsi="Arial" w:cs="Arial"/>
          <w:color w:val="000000"/>
          <w:lang w:val="id-ID" w:eastAsia="zh-CN"/>
        </w:rPr>
        <w:t>KEDUA akan memberitahukan secara tertulis kepada PIHAK PERTAMA dan disetujui oleh PIHAK PERTAMA tanpa dibuatkan addendum Perjanjian ini.</w:t>
      </w:r>
    </w:p>
    <w:p w:rsidR="00000000" w:rsidRDefault="00BC6F30">
      <w:pPr>
        <w:widowControl w:val="0"/>
        <w:numPr>
          <w:ilvl w:val="6"/>
          <w:numId w:val="4"/>
        </w:numPr>
        <w:suppressAutoHyphens/>
        <w:autoSpaceDE w:val="0"/>
        <w:spacing w:after="0" w:line="276" w:lineRule="auto"/>
        <w:jc w:val="both"/>
        <w:rPr>
          <w:rFonts w:ascii="Arial" w:eastAsia="Times New Roman" w:hAnsi="Arial" w:cs="Arial"/>
          <w:color w:val="000000"/>
          <w:shd w:val="clear" w:color="auto" w:fill="FFFF00"/>
          <w:lang w:val="id-ID" w:eastAsia="zh-CN"/>
        </w:rPr>
      </w:pPr>
      <w:r>
        <w:rPr>
          <w:rFonts w:ascii="Arial" w:eastAsia="Times New Roman" w:hAnsi="Arial" w:cs="Arial"/>
          <w:color w:val="000000"/>
          <w:lang w:val="id-ID" w:eastAsia="zh-CN"/>
        </w:rPr>
        <w:t>Dokumen Penagihan (Invoice) sebagaimana dimaksud dalam ayat 4 Pasal ini terdiri dari:</w:t>
      </w:r>
    </w:p>
    <w:p w:rsidR="00000000" w:rsidRDefault="00BC6F30">
      <w:pPr>
        <w:widowControl w:val="0"/>
        <w:numPr>
          <w:ilvl w:val="0"/>
          <w:numId w:val="7"/>
        </w:numPr>
        <w:suppressAutoHyphens/>
        <w:autoSpaceDE w:val="0"/>
        <w:spacing w:after="0" w:line="276" w:lineRule="auto"/>
        <w:ind w:left="709" w:hanging="283"/>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Asli Surat Permohonan Pembayaran </w:t>
      </w:r>
      <w:r>
        <w:rPr>
          <w:rFonts w:ascii="Arial" w:eastAsia="Times New Roman" w:hAnsi="Arial" w:cs="Arial"/>
          <w:color w:val="000000"/>
          <w:lang w:val="id-ID" w:eastAsia="zh-CN"/>
        </w:rPr>
        <w:t>(Invoice);</w:t>
      </w:r>
    </w:p>
    <w:p w:rsidR="00000000" w:rsidRDefault="00BC6F30">
      <w:pPr>
        <w:widowControl w:val="0"/>
        <w:numPr>
          <w:ilvl w:val="0"/>
          <w:numId w:val="7"/>
        </w:numPr>
        <w:suppressAutoHyphens/>
        <w:autoSpaceDE w:val="0"/>
        <w:spacing w:after="0" w:line="276" w:lineRule="auto"/>
        <w:ind w:left="709" w:hanging="283"/>
        <w:jc w:val="both"/>
        <w:rPr>
          <w:rFonts w:ascii="Arial" w:eastAsia="Times New Roman" w:hAnsi="Arial" w:cs="Arial"/>
          <w:color w:val="000000"/>
          <w:lang w:val="id-ID" w:eastAsia="zh-CN"/>
        </w:rPr>
      </w:pPr>
      <w:r>
        <w:rPr>
          <w:rFonts w:ascii="Arial" w:eastAsia="Times New Roman" w:hAnsi="Arial" w:cs="Arial"/>
          <w:color w:val="000000"/>
          <w:lang w:val="id-ID" w:eastAsia="zh-CN"/>
        </w:rPr>
        <w:t>Asli Kuitansi bermeterai cukup;</w:t>
      </w:r>
    </w:p>
    <w:p w:rsidR="00000000" w:rsidRDefault="00BC6F30">
      <w:pPr>
        <w:widowControl w:val="0"/>
        <w:numPr>
          <w:ilvl w:val="0"/>
          <w:numId w:val="8"/>
        </w:numPr>
        <w:suppressAutoHyphens/>
        <w:autoSpaceDE w:val="0"/>
        <w:spacing w:after="0" w:line="276" w:lineRule="auto"/>
        <w:ind w:left="720" w:hanging="294"/>
        <w:jc w:val="both"/>
        <w:rPr>
          <w:rFonts w:ascii="Arial" w:eastAsia="Times New Roman" w:hAnsi="Arial" w:cs="Arial"/>
          <w:color w:val="000000"/>
          <w:lang w:val="id-ID" w:eastAsia="zh-CN"/>
        </w:rPr>
      </w:pPr>
      <w:r>
        <w:rPr>
          <w:rFonts w:ascii="Arial" w:eastAsia="Times New Roman" w:hAnsi="Arial" w:cs="Arial"/>
          <w:color w:val="000000"/>
          <w:lang w:val="id-ID" w:eastAsia="zh-CN"/>
        </w:rPr>
        <w:t>Fotokopi Perjanjian;</w:t>
      </w:r>
    </w:p>
    <w:p w:rsidR="00000000" w:rsidRDefault="00BC6F30">
      <w:pPr>
        <w:widowControl w:val="0"/>
        <w:numPr>
          <w:ilvl w:val="0"/>
          <w:numId w:val="8"/>
        </w:numPr>
        <w:suppressAutoHyphens/>
        <w:autoSpaceDE w:val="0"/>
        <w:spacing w:after="0" w:line="276" w:lineRule="auto"/>
        <w:ind w:left="720" w:hanging="294"/>
        <w:jc w:val="both"/>
        <w:rPr>
          <w:rFonts w:ascii="Arial" w:eastAsia="Times New Roman" w:hAnsi="Arial" w:cs="Arial"/>
          <w:i/>
          <w:color w:val="000000"/>
          <w:lang w:val="id-ID" w:eastAsia="zh-CN"/>
        </w:rPr>
      </w:pPr>
      <w:r>
        <w:rPr>
          <w:rFonts w:ascii="Arial" w:eastAsia="Times New Roman" w:hAnsi="Arial" w:cs="Arial"/>
          <w:color w:val="000000"/>
          <w:lang w:val="id-ID" w:eastAsia="zh-CN"/>
        </w:rPr>
        <w:t xml:space="preserve">Fotokopi </w:t>
      </w:r>
      <w:r>
        <w:rPr>
          <w:rFonts w:ascii="Arial" w:eastAsia="Times New Roman" w:hAnsi="Arial" w:cs="Arial"/>
          <w:i/>
          <w:color w:val="000000"/>
          <w:lang w:val="id-ID" w:eastAsia="zh-CN"/>
        </w:rPr>
        <w:t xml:space="preserve">Purchase Order </w:t>
      </w:r>
      <w:r>
        <w:rPr>
          <w:rFonts w:ascii="Arial" w:eastAsia="Times New Roman" w:hAnsi="Arial" w:cs="Arial"/>
          <w:iCs/>
          <w:color w:val="000000"/>
          <w:lang w:val="id-ID" w:eastAsia="zh-CN"/>
        </w:rPr>
        <w:t>(</w:t>
      </w:r>
      <w:r>
        <w:rPr>
          <w:rFonts w:ascii="Arial" w:eastAsia="Times New Roman" w:hAnsi="Arial" w:cs="Arial"/>
          <w:color w:val="000000"/>
          <w:lang w:val="id-ID" w:eastAsia="zh-CN"/>
        </w:rPr>
        <w:t>PO);</w:t>
      </w:r>
    </w:p>
    <w:p w:rsidR="00000000" w:rsidRDefault="00BC6F30">
      <w:pPr>
        <w:widowControl w:val="0"/>
        <w:numPr>
          <w:ilvl w:val="0"/>
          <w:numId w:val="8"/>
        </w:numPr>
        <w:suppressAutoHyphens/>
        <w:autoSpaceDE w:val="0"/>
        <w:spacing w:after="0" w:line="276" w:lineRule="auto"/>
        <w:ind w:left="720" w:hanging="294"/>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Asli </w:t>
      </w:r>
      <w:r>
        <w:rPr>
          <w:rFonts w:ascii="Arial" w:eastAsia="Times New Roman" w:hAnsi="Arial" w:cs="Arial"/>
          <w:i/>
          <w:color w:val="000000"/>
          <w:lang w:val="id-ID" w:eastAsia="zh-CN"/>
        </w:rPr>
        <w:t xml:space="preserve">Service Acceptance </w:t>
      </w:r>
      <w:r>
        <w:rPr>
          <w:rFonts w:ascii="Arial" w:eastAsia="Times New Roman" w:hAnsi="Arial" w:cs="Arial"/>
          <w:color w:val="000000"/>
          <w:lang w:val="id-ID" w:eastAsia="zh-CN"/>
        </w:rPr>
        <w:t>(SA);</w:t>
      </w:r>
    </w:p>
    <w:p w:rsidR="00000000" w:rsidRDefault="00BC6F30">
      <w:pPr>
        <w:widowControl w:val="0"/>
        <w:numPr>
          <w:ilvl w:val="0"/>
          <w:numId w:val="8"/>
        </w:numPr>
        <w:suppressAutoHyphens/>
        <w:autoSpaceDE w:val="0"/>
        <w:spacing w:after="0" w:line="276" w:lineRule="auto"/>
        <w:ind w:left="720" w:hanging="294"/>
        <w:jc w:val="both"/>
        <w:rPr>
          <w:rFonts w:ascii="Arial" w:eastAsia="Times New Roman" w:hAnsi="Arial" w:cs="Arial"/>
          <w:color w:val="000000"/>
          <w:lang w:val="id-ID" w:eastAsia="zh-CN"/>
        </w:rPr>
      </w:pPr>
      <w:r>
        <w:rPr>
          <w:rFonts w:ascii="Arial" w:eastAsia="Times New Roman" w:hAnsi="Arial" w:cs="Arial"/>
          <w:color w:val="000000"/>
          <w:lang w:val="id-ID" w:eastAsia="zh-CN"/>
        </w:rPr>
        <w:t>Faktur Pajak Standard (bila menagih PPN);</w:t>
      </w:r>
    </w:p>
    <w:p w:rsidR="00000000" w:rsidRDefault="00BC6F30">
      <w:pPr>
        <w:widowControl w:val="0"/>
        <w:numPr>
          <w:ilvl w:val="0"/>
          <w:numId w:val="8"/>
        </w:numPr>
        <w:suppressAutoHyphens/>
        <w:autoSpaceDE w:val="0"/>
        <w:spacing w:after="0" w:line="276" w:lineRule="auto"/>
        <w:ind w:left="720" w:hanging="294"/>
        <w:jc w:val="both"/>
        <w:rPr>
          <w:rFonts w:ascii="Arial" w:eastAsia="Times New Roman" w:hAnsi="Arial" w:cs="Arial"/>
          <w:color w:val="000000"/>
          <w:lang w:val="id-ID" w:eastAsia="zh-CN"/>
        </w:rPr>
      </w:pPr>
      <w:r>
        <w:rPr>
          <w:rFonts w:ascii="Arial" w:eastAsia="Times New Roman" w:hAnsi="Arial" w:cs="Arial"/>
          <w:color w:val="000000"/>
          <w:lang w:val="id-ID" w:eastAsia="zh-CN"/>
        </w:rPr>
        <w:t>Rekap Tagihan Sharing Margin &amp; Monitoring Kartu Potongan (Deposit) (bila ada);</w:t>
      </w:r>
    </w:p>
    <w:p w:rsidR="00000000" w:rsidRDefault="00BC6F30">
      <w:pPr>
        <w:widowControl w:val="0"/>
        <w:numPr>
          <w:ilvl w:val="0"/>
          <w:numId w:val="8"/>
        </w:numPr>
        <w:suppressAutoHyphens/>
        <w:autoSpaceDE w:val="0"/>
        <w:spacing w:after="0" w:line="276" w:lineRule="auto"/>
        <w:ind w:left="720" w:hanging="294"/>
        <w:jc w:val="both"/>
        <w:rPr>
          <w:rFonts w:ascii="Arial" w:eastAsia="Times New Roman" w:hAnsi="Arial" w:cs="Arial"/>
          <w:color w:val="000000"/>
          <w:lang w:val="id-ID" w:eastAsia="zh-CN"/>
        </w:rPr>
      </w:pPr>
      <w:r>
        <w:rPr>
          <w:rFonts w:ascii="Arial" w:eastAsia="Times New Roman" w:hAnsi="Arial" w:cs="Arial"/>
          <w:color w:val="000000"/>
          <w:lang w:val="id-ID" w:eastAsia="zh-CN"/>
        </w:rPr>
        <w:t>Berita acara rekonsiliasi delivery order (DO) BBM yang ditandatangani oleh PARA PIHAK</w:t>
      </w:r>
    </w:p>
    <w:p w:rsidR="00000000" w:rsidRDefault="00BC6F30">
      <w:pPr>
        <w:widowControl w:val="0"/>
        <w:numPr>
          <w:ilvl w:val="0"/>
          <w:numId w:val="8"/>
        </w:numPr>
        <w:suppressAutoHyphens/>
        <w:autoSpaceDE w:val="0"/>
        <w:spacing w:after="0" w:line="276" w:lineRule="auto"/>
        <w:ind w:left="720" w:hanging="288"/>
        <w:jc w:val="both"/>
        <w:rPr>
          <w:rFonts w:ascii="Arial" w:eastAsia="Times New Roman" w:hAnsi="Arial" w:cs="Arial"/>
          <w:color w:val="000000"/>
          <w:lang w:val="id-ID" w:eastAsia="zh-CN"/>
        </w:rPr>
      </w:pPr>
      <w:r>
        <w:rPr>
          <w:rFonts w:ascii="Arial" w:eastAsia="Times New Roman" w:hAnsi="Arial" w:cs="Arial"/>
          <w:color w:val="000000"/>
          <w:lang w:val="id-ID" w:eastAsia="zh-CN"/>
        </w:rPr>
        <w:t>Dokumen Berita Acara Serah Terima dari sistem I-Vendor SSC (Shared Service Center);</w:t>
      </w:r>
    </w:p>
    <w:p w:rsidR="00000000" w:rsidRDefault="00BC6F30">
      <w:pPr>
        <w:widowControl w:val="0"/>
        <w:numPr>
          <w:ilvl w:val="0"/>
          <w:numId w:val="8"/>
        </w:numPr>
        <w:suppressAutoHyphens/>
        <w:autoSpaceDE w:val="0"/>
        <w:spacing w:after="120" w:line="276" w:lineRule="auto"/>
        <w:ind w:left="720" w:hanging="288"/>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Dokumen </w:t>
      </w:r>
      <w:r>
        <w:rPr>
          <w:rFonts w:ascii="Arial" w:eastAsia="Times New Roman" w:hAnsi="Arial" w:cs="Arial"/>
          <w:i/>
          <w:color w:val="000000"/>
          <w:lang w:val="id-ID" w:eastAsia="zh-CN"/>
        </w:rPr>
        <w:t xml:space="preserve">Payment Approval </w:t>
      </w:r>
      <w:r>
        <w:rPr>
          <w:rFonts w:ascii="Arial" w:eastAsia="Times New Roman" w:hAnsi="Arial" w:cs="Arial"/>
          <w:color w:val="000000"/>
          <w:lang w:val="id-ID" w:eastAsia="zh-CN"/>
        </w:rPr>
        <w:t>dari sistem I-Vendor SSC (Shared Service Center).</w:t>
      </w:r>
    </w:p>
    <w:p w:rsidR="00000000" w:rsidRDefault="00BC6F30">
      <w:pPr>
        <w:widowControl w:val="0"/>
        <w:suppressAutoHyphens/>
        <w:autoSpaceDE w:val="0"/>
        <w:spacing w:after="0" w:line="276" w:lineRule="auto"/>
        <w:ind w:left="432"/>
        <w:jc w:val="both"/>
        <w:rPr>
          <w:rFonts w:ascii="Arial" w:eastAsia="Times New Roman" w:hAnsi="Arial" w:cs="Arial"/>
          <w:color w:val="000000"/>
          <w:lang w:val="id-ID" w:eastAsia="zh-CN"/>
        </w:rPr>
      </w:pPr>
    </w:p>
    <w:p w:rsidR="00000000" w:rsidRDefault="00BC6F30">
      <w:pPr>
        <w:widowControl w:val="0"/>
        <w:suppressAutoHyphens/>
        <w:autoSpaceDE w:val="0"/>
        <w:spacing w:after="0" w:line="276" w:lineRule="auto"/>
        <w:ind w:left="432"/>
        <w:jc w:val="both"/>
        <w:rPr>
          <w:rFonts w:ascii="Arial" w:eastAsia="Times New Roman" w:hAnsi="Arial" w:cs="Arial"/>
          <w:color w:val="000000"/>
          <w:lang w:val="id-ID" w:eastAsia="zh-CN"/>
        </w:rPr>
      </w:pP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PASAL  5</w:t>
      </w: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JANGKA WAKTU PERJANJIAN</w:t>
      </w:r>
    </w:p>
    <w:p w:rsidR="00000000" w:rsidRDefault="00BC6F30">
      <w:pPr>
        <w:widowControl w:val="0"/>
        <w:suppressAutoHyphens/>
        <w:autoSpaceDE w:val="0"/>
        <w:spacing w:before="120" w:after="0" w:line="240" w:lineRule="auto"/>
        <w:jc w:val="center"/>
        <w:rPr>
          <w:rFonts w:ascii="Arial" w:eastAsia="Times New Roman" w:hAnsi="Arial" w:cs="Arial"/>
          <w:b/>
          <w:color w:val="000000"/>
          <w:lang w:val="id-ID" w:eastAsia="zh-CN"/>
        </w:rPr>
      </w:pPr>
    </w:p>
    <w:p w:rsidR="00000000" w:rsidRDefault="00BC6F30">
      <w:pPr>
        <w:widowControl w:val="0"/>
        <w:numPr>
          <w:ilvl w:val="0"/>
          <w:numId w:val="9"/>
        </w:numPr>
        <w:tabs>
          <w:tab w:val="left" w:pos="360"/>
          <w:tab w:val="left" w:pos="720"/>
        </w:tabs>
        <w:suppressAutoHyphens/>
        <w:autoSpaceDE w:val="0"/>
        <w:spacing w:after="120" w:line="276" w:lineRule="auto"/>
        <w:ind w:left="360"/>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Perjanjian ini berlaku selama {{PerjanjianDurasi}} ({{PerjanjianDurasiNama}}) Tahun terhitung sejak tanggal penyerahan Pengelolaan SPBU sebagaimana tertuang dalam </w:t>
      </w:r>
      <w:r>
        <w:rPr>
          <w:rFonts w:ascii="Arial" w:hAnsi="Arial" w:cs="Arial"/>
          <w:color w:val="000000"/>
          <w:shd w:val="clear" w:color="auto" w:fill="FFFFFF"/>
          <w:lang w:val="id-ID" w:eastAsia="zh-CN"/>
        </w:rPr>
        <w:t xml:space="preserve">Berita Acara Start Up KSO TAC </w:t>
      </w:r>
      <w:r>
        <w:rPr>
          <w:rFonts w:ascii="Arial" w:eastAsia="Times New Roman" w:hAnsi="Arial" w:cs="Arial"/>
          <w:color w:val="000000"/>
          <w:lang w:val="id-ID" w:eastAsia="zh-CN"/>
        </w:rPr>
        <w:t>sebagaimana terlampir dalam Lampiran 2</w:t>
      </w:r>
      <w:r>
        <w:rPr>
          <w:rFonts w:ascii="Arial" w:eastAsia="Times New Roman" w:hAnsi="Arial" w:cs="Arial"/>
          <w:color w:val="000000"/>
          <w:lang w:val="id-ID" w:eastAsia="zh-CN"/>
        </w:rPr>
        <w:t xml:space="preserve"> Perjanjian ini.</w:t>
      </w:r>
    </w:p>
    <w:p w:rsidR="00000000" w:rsidRDefault="00BC6F30">
      <w:pPr>
        <w:widowControl w:val="0"/>
        <w:numPr>
          <w:ilvl w:val="0"/>
          <w:numId w:val="9"/>
        </w:numPr>
        <w:tabs>
          <w:tab w:val="left" w:pos="360"/>
          <w:tab w:val="left" w:pos="720"/>
        </w:tabs>
        <w:suppressAutoHyphens/>
        <w:autoSpaceDE w:val="0"/>
        <w:spacing w:after="120" w:line="276" w:lineRule="auto"/>
        <w:ind w:left="360"/>
        <w:jc w:val="both"/>
        <w:rPr>
          <w:rFonts w:ascii="Arial" w:eastAsia="Times New Roman" w:hAnsi="Arial" w:cs="Arial"/>
          <w:color w:val="000000"/>
          <w:lang w:val="id-ID" w:eastAsia="zh-CN"/>
        </w:rPr>
      </w:pPr>
      <w:r>
        <w:rPr>
          <w:rFonts w:ascii="Arial" w:eastAsia="Times New Roman" w:hAnsi="Arial" w:cs="Arial"/>
          <w:color w:val="000000"/>
          <w:lang w:val="id-ID" w:eastAsia="zh-CN"/>
        </w:rPr>
        <w:t>Jangka Waktu Perjanjian sebagaimana dimaksud ayat 1 Pasal ini dapat dilakukan perubahan berdasarkan kesepakatan PARA PIHAK dengan melakukan Addendum terhadap Perjanjian ini sebagaimana diatur dalam Pasal 18 ayat 1 Perjanjian ini.</w:t>
      </w:r>
    </w:p>
    <w:p w:rsidR="00000000" w:rsidRDefault="00BC6F30">
      <w:pPr>
        <w:widowControl w:val="0"/>
        <w:numPr>
          <w:ilvl w:val="0"/>
          <w:numId w:val="9"/>
        </w:numPr>
        <w:tabs>
          <w:tab w:val="left" w:pos="360"/>
          <w:tab w:val="left" w:pos="720"/>
        </w:tabs>
        <w:suppressAutoHyphens/>
        <w:autoSpaceDE w:val="0"/>
        <w:spacing w:before="120" w:after="0" w:line="276" w:lineRule="auto"/>
        <w:ind w:left="357" w:hanging="357"/>
        <w:jc w:val="both"/>
        <w:rPr>
          <w:rFonts w:ascii="Arial" w:eastAsia="Times New Roman" w:hAnsi="Arial" w:cs="Arial"/>
          <w:b/>
          <w:color w:val="000000"/>
          <w:lang w:val="fi-FI" w:eastAsia="zh-CN"/>
        </w:rPr>
      </w:pPr>
      <w:r>
        <w:rPr>
          <w:rFonts w:ascii="Arial" w:eastAsia="Times New Roman" w:hAnsi="Arial" w:cs="Arial"/>
          <w:color w:val="000000"/>
          <w:lang w:val="id-ID" w:eastAsia="zh-CN"/>
        </w:rPr>
        <w:t>PARA PIHA</w:t>
      </w:r>
      <w:r>
        <w:rPr>
          <w:rFonts w:ascii="Arial" w:eastAsia="Times New Roman" w:hAnsi="Arial" w:cs="Arial"/>
          <w:color w:val="000000"/>
          <w:lang w:val="id-ID" w:eastAsia="zh-CN"/>
        </w:rPr>
        <w:t>K sepakat melakukan evaluasi terhadap pelaksanaan Perjanjian ini setiap {{EvaluasiDurasi}}</w:t>
      </w:r>
    </w:p>
    <w:p w:rsidR="00000000" w:rsidRDefault="00BC6F30">
      <w:pPr>
        <w:widowControl w:val="0"/>
        <w:numPr>
          <w:ilvl w:val="0"/>
          <w:numId w:val="9"/>
        </w:numPr>
        <w:tabs>
          <w:tab w:val="left" w:pos="360"/>
          <w:tab w:val="left" w:pos="720"/>
        </w:tabs>
        <w:suppressAutoHyphens/>
        <w:autoSpaceDE w:val="0"/>
        <w:spacing w:before="120" w:after="0" w:line="276" w:lineRule="auto"/>
        <w:ind w:left="357" w:hanging="357"/>
        <w:jc w:val="both"/>
        <w:rPr>
          <w:rFonts w:ascii="Arial" w:eastAsia="Times New Roman" w:hAnsi="Arial" w:cs="Arial"/>
          <w:b/>
          <w:color w:val="000000"/>
          <w:lang w:val="fi-FI" w:eastAsia="zh-CN"/>
        </w:rPr>
      </w:pPr>
      <w:r>
        <w:rPr>
          <w:rFonts w:ascii="Arial" w:eastAsia="Times New Roman" w:hAnsi="Arial" w:cs="Arial"/>
          <w:color w:val="000000"/>
          <w:lang w:val="id-ID" w:eastAsia="zh-CN"/>
        </w:rPr>
        <w:t xml:space="preserve">PARA PIHAK sepakat bahwa </w:t>
      </w:r>
      <w:r>
        <w:rPr>
          <w:rFonts w:ascii="Arial" w:eastAsia="Times New Roman" w:hAnsi="Arial" w:cs="Arial"/>
          <w:color w:val="000000"/>
          <w:lang w:val="fi-FI" w:eastAsia="zh-CN"/>
        </w:rPr>
        <w:t xml:space="preserve">evaluasi pelaksanaan Perjanjian sebagaimana ketentuan ayat 3 Pasal ini dimulai sejak </w:t>
      </w:r>
      <w:r>
        <w:rPr>
          <w:rFonts w:ascii="Arial" w:eastAsia="Times New Roman" w:hAnsi="Arial" w:cs="Arial"/>
          <w:color w:val="000000"/>
          <w:lang w:val="fi-FI" w:eastAsia="zh-CN"/>
        </w:rPr>
        <w:t>periode {{EvaluasiDurasi}} ({{EvaluasiDurasiNama}}) bulan pertama berlakunya Perjanjian dengan waktu evaluasi pada bulan ke – {{EvaluasiDurasiNext}} ({{EvaluasiDurasiNextNama}}) tetapi tidak melewati bulan ke – {{EvaluasiDurasiNext}} ({{EvaluasiDurasiNextN</w:t>
      </w:r>
      <w:r>
        <w:rPr>
          <w:rFonts w:ascii="Arial" w:eastAsia="Times New Roman" w:hAnsi="Arial" w:cs="Arial"/>
          <w:color w:val="000000"/>
          <w:lang w:val="fi-FI" w:eastAsia="zh-CN"/>
        </w:rPr>
        <w:t>ama}}) dan berlaku seterusnya. Adapun waktu pelaksanaan evaluasi tersebut dapat dipercepat apabila terdapat perubahan kebijakan dari PT Pertamina Patra Niaga.</w:t>
      </w:r>
    </w:p>
    <w:p w:rsidR="00000000" w:rsidRDefault="00BC6F30">
      <w:pPr>
        <w:widowControl w:val="0"/>
        <w:suppressAutoHyphens/>
        <w:autoSpaceDE w:val="0"/>
        <w:spacing w:after="0" w:line="276" w:lineRule="auto"/>
        <w:rPr>
          <w:rFonts w:ascii="Arial" w:eastAsia="Times New Roman" w:hAnsi="Arial" w:cs="Arial"/>
          <w:b/>
          <w:color w:val="000000"/>
          <w:lang w:val="id-ID" w:eastAsia="zh-CN"/>
        </w:rPr>
      </w:pPr>
    </w:p>
    <w:p w:rsidR="00000000" w:rsidRDefault="00BC6F30">
      <w:pPr>
        <w:spacing w:after="0" w:line="240" w:lineRule="auto"/>
        <w:rPr>
          <w:rFonts w:ascii="Arial" w:eastAsia="Times New Roman" w:hAnsi="Arial" w:cs="Arial"/>
          <w:b/>
          <w:color w:val="000000"/>
          <w:lang w:val="fi-FI" w:eastAsia="zh-CN"/>
        </w:rPr>
      </w:pPr>
      <w:r>
        <w:rPr>
          <w:rFonts w:ascii="Arial" w:eastAsia="Times New Roman" w:hAnsi="Arial" w:cs="Arial"/>
          <w:b/>
          <w:color w:val="000000"/>
          <w:lang w:val="fi-FI" w:eastAsia="zh-CN"/>
        </w:rPr>
        <w:br w:type="page"/>
      </w: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fi-FI" w:eastAsia="zh-CN"/>
        </w:rPr>
        <w:lastRenderedPageBreak/>
        <w:t>PASAL 6</w:t>
      </w:r>
    </w:p>
    <w:p w:rsidR="00000000" w:rsidRDefault="00BC6F30">
      <w:pPr>
        <w:widowControl w:val="0"/>
        <w:suppressAutoHyphens/>
        <w:autoSpaceDE w:val="0"/>
        <w:spacing w:after="0" w:line="276" w:lineRule="auto"/>
        <w:jc w:val="center"/>
        <w:rPr>
          <w:rFonts w:ascii="Arial" w:eastAsia="Times New Roman" w:hAnsi="Arial" w:cs="Arial"/>
          <w:b/>
          <w:color w:val="000000"/>
          <w:lang w:val="fi-FI" w:eastAsia="zh-CN"/>
        </w:rPr>
      </w:pPr>
      <w:r>
        <w:rPr>
          <w:rFonts w:ascii="Arial" w:eastAsia="Times New Roman" w:hAnsi="Arial" w:cs="Arial"/>
          <w:b/>
          <w:color w:val="000000"/>
          <w:lang w:val="fi-FI" w:eastAsia="zh-CN"/>
        </w:rPr>
        <w:t>HAK DAN KEWAJIBAN PARA PIHAK</w:t>
      </w:r>
    </w:p>
    <w:p w:rsidR="00000000" w:rsidRDefault="00BC6F30">
      <w:pPr>
        <w:widowControl w:val="0"/>
        <w:suppressAutoHyphens/>
        <w:autoSpaceDE w:val="0"/>
        <w:spacing w:before="120" w:after="0" w:line="240" w:lineRule="auto"/>
        <w:jc w:val="center"/>
        <w:rPr>
          <w:rFonts w:ascii="Arial" w:eastAsia="Times New Roman" w:hAnsi="Arial" w:cs="Arial"/>
          <w:b/>
          <w:color w:val="000000"/>
          <w:lang w:val="fi-FI" w:eastAsia="zh-CN"/>
        </w:rPr>
      </w:pPr>
    </w:p>
    <w:p w:rsidR="00000000" w:rsidRDefault="00BC6F30">
      <w:pPr>
        <w:widowControl w:val="0"/>
        <w:suppressAutoHyphens/>
        <w:autoSpaceDE w:val="0"/>
        <w:spacing w:after="120" w:line="276" w:lineRule="auto"/>
        <w:ind w:left="360" w:hanging="360"/>
        <w:jc w:val="both"/>
        <w:rPr>
          <w:rFonts w:ascii="Arial" w:eastAsia="Times New Roman" w:hAnsi="Arial" w:cs="Arial"/>
          <w:color w:val="000000"/>
          <w:lang w:val="fi-FI" w:eastAsia="zh-CN"/>
        </w:rPr>
      </w:pPr>
      <w:r>
        <w:rPr>
          <w:rFonts w:ascii="Arial" w:eastAsia="Times New Roman" w:hAnsi="Arial" w:cs="Arial"/>
          <w:color w:val="000000"/>
          <w:lang w:val="id-ID" w:eastAsia="zh-CN"/>
        </w:rPr>
        <w:t>1</w:t>
      </w:r>
      <w:r>
        <w:rPr>
          <w:rFonts w:ascii="Arial" w:eastAsia="Times New Roman" w:hAnsi="Arial" w:cs="Arial"/>
          <w:b/>
          <w:color w:val="000000"/>
          <w:lang w:val="id-ID" w:eastAsia="zh-CN"/>
        </w:rPr>
        <w:t xml:space="preserve">.  </w:t>
      </w:r>
      <w:r>
        <w:rPr>
          <w:rFonts w:ascii="Arial" w:eastAsia="Times New Roman" w:hAnsi="Arial" w:cs="Arial"/>
          <w:b/>
          <w:color w:val="000000"/>
          <w:lang w:val="id-ID" w:eastAsia="zh-CN"/>
        </w:rPr>
        <w:tab/>
      </w:r>
      <w:r>
        <w:rPr>
          <w:rFonts w:ascii="Arial" w:eastAsia="Times New Roman" w:hAnsi="Arial" w:cs="Arial"/>
          <w:b/>
          <w:color w:val="000000"/>
          <w:lang w:val="fi-FI" w:eastAsia="zh-CN"/>
        </w:rPr>
        <w:t>Hak dan kewajiban PIHAK PERTAMA.</w:t>
      </w:r>
    </w:p>
    <w:p w:rsidR="00000000" w:rsidRDefault="00BC6F30">
      <w:pPr>
        <w:widowControl w:val="0"/>
        <w:numPr>
          <w:ilvl w:val="0"/>
          <w:numId w:val="10"/>
        </w:numPr>
        <w:suppressAutoHyphens/>
        <w:autoSpaceDE w:val="0"/>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fi-FI" w:eastAsia="zh-CN"/>
        </w:rPr>
        <w:t xml:space="preserve">Berhak </w:t>
      </w:r>
      <w:r>
        <w:rPr>
          <w:rFonts w:ascii="Arial" w:eastAsia="Times New Roman" w:hAnsi="Arial" w:cs="Arial"/>
          <w:color w:val="000000"/>
          <w:lang w:val="id-ID" w:eastAsia="zh-CN"/>
        </w:rPr>
        <w:t xml:space="preserve">melakukan </w:t>
      </w:r>
      <w:r>
        <w:rPr>
          <w:rFonts w:ascii="Arial" w:eastAsia="Times New Roman" w:hAnsi="Arial" w:cs="Arial"/>
          <w:color w:val="000000"/>
          <w:lang w:val="fi-FI" w:eastAsia="zh-CN"/>
        </w:rPr>
        <w:t>p</w:t>
      </w:r>
      <w:r>
        <w:rPr>
          <w:rFonts w:ascii="Arial" w:eastAsia="Times New Roman" w:hAnsi="Arial" w:cs="Arial"/>
          <w:color w:val="000000"/>
          <w:lang w:val="fi-FI" w:eastAsia="zh-CN"/>
        </w:rPr>
        <w:t xml:space="preserve">engelolaan SPBU termasuk namun tidak terbatas dalam hal ketersediaan supply BBM di SPBU milik PIHAK KEDUA, penerimaan hasil penjualan BBM dan konsultan dalam operasional SPBU. </w:t>
      </w:r>
    </w:p>
    <w:p w:rsidR="00000000" w:rsidRDefault="00BC6F30">
      <w:pPr>
        <w:widowControl w:val="0"/>
        <w:numPr>
          <w:ilvl w:val="0"/>
          <w:numId w:val="10"/>
        </w:numPr>
        <w:suppressAutoHyphens/>
        <w:autoSpaceDE w:val="0"/>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Berhak menerima dan mengelola seluruh hasil penjualan BBM di SPBU.</w:t>
      </w:r>
    </w:p>
    <w:p w:rsidR="00000000" w:rsidRDefault="00BC6F30">
      <w:pPr>
        <w:widowControl w:val="0"/>
        <w:numPr>
          <w:ilvl w:val="0"/>
          <w:numId w:val="10"/>
        </w:numPr>
        <w:suppressAutoHyphens/>
        <w:autoSpaceDE w:val="0"/>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Berkewajiban</w:t>
      </w:r>
      <w:r>
        <w:rPr>
          <w:rFonts w:ascii="Arial" w:eastAsia="Times New Roman" w:hAnsi="Arial" w:cs="Arial"/>
          <w:color w:val="000000"/>
          <w:lang w:val="id-ID" w:eastAsia="zh-CN"/>
        </w:rPr>
        <w:t xml:space="preserve"> membayar sharing margin BBM kepada PIHAK KEDUA sebagaimana dimaksud dalam Pasal 4 Perjanjian ini.</w:t>
      </w:r>
    </w:p>
    <w:p w:rsidR="00000000" w:rsidRDefault="00BC6F30">
      <w:pPr>
        <w:widowControl w:val="0"/>
        <w:numPr>
          <w:ilvl w:val="0"/>
          <w:numId w:val="10"/>
        </w:numPr>
        <w:suppressAutoHyphens/>
        <w:autoSpaceDE w:val="0"/>
        <w:spacing w:after="120" w:line="276" w:lineRule="auto"/>
        <w:jc w:val="both"/>
        <w:rPr>
          <w:rFonts w:ascii="Arial" w:eastAsia="Times New Roman" w:hAnsi="Arial" w:cs="Arial"/>
          <w:color w:val="FF0000"/>
          <w:lang w:val="id-ID" w:eastAsia="zh-CN"/>
        </w:rPr>
      </w:pPr>
      <w:r>
        <w:rPr>
          <w:rFonts w:ascii="Arial" w:eastAsia="Times New Roman" w:hAnsi="Arial" w:cs="Arial"/>
          <w:color w:val="000000"/>
          <w:lang w:val="id-ID" w:eastAsia="zh-CN"/>
        </w:rPr>
        <w:t>Berhak menempatkan minimal 1 (satu) orang pekerja sebagai perwakilan PIHAK PERTAMA yang akan melakukan supervisi kinerja SPBU, dengan batasan hak dan kewenan</w:t>
      </w:r>
      <w:r>
        <w:rPr>
          <w:rFonts w:ascii="Arial" w:eastAsia="Times New Roman" w:hAnsi="Arial" w:cs="Arial"/>
          <w:color w:val="000000"/>
          <w:lang w:val="id-ID" w:eastAsia="zh-CN"/>
        </w:rPr>
        <w:t>gan sebagaimana dimaksud dalam Lampiran 1</w:t>
      </w:r>
      <w:r>
        <w:rPr>
          <w:rFonts w:ascii="Arial" w:eastAsia="Times New Roman" w:hAnsi="Arial" w:cs="Arial"/>
          <w:color w:val="FF0000"/>
          <w:lang w:val="id-ID" w:eastAsia="zh-CN"/>
        </w:rPr>
        <w:t xml:space="preserve">. </w:t>
      </w:r>
      <w:r>
        <w:rPr>
          <w:rFonts w:ascii="Arial" w:eastAsia="Times New Roman" w:hAnsi="Arial" w:cs="Arial"/>
          <w:lang w:val="id-ID" w:eastAsia="zh-CN"/>
        </w:rPr>
        <w:t>Pekerja PIHAK PERTAMA tersebut tidak mempunyai hubungan hukum dengan PIHAK KEDUA dan menjadi beban serta tanggung jawab PIHAK PERTAMA sepenuhnya.</w:t>
      </w:r>
    </w:p>
    <w:p w:rsidR="00000000" w:rsidRDefault="00BC6F30">
      <w:pPr>
        <w:widowControl w:val="0"/>
        <w:numPr>
          <w:ilvl w:val="0"/>
          <w:numId w:val="10"/>
        </w:numPr>
        <w:suppressAutoHyphens/>
        <w:autoSpaceDE w:val="0"/>
        <w:spacing w:after="120" w:line="276" w:lineRule="auto"/>
        <w:jc w:val="both"/>
        <w:rPr>
          <w:rFonts w:ascii="Arial" w:eastAsia="Times New Roman" w:hAnsi="Arial" w:cs="Arial"/>
          <w:color w:val="000000"/>
          <w:lang w:val="fi-FI" w:eastAsia="zh-CN"/>
        </w:rPr>
      </w:pPr>
      <w:r>
        <w:rPr>
          <w:rFonts w:ascii="Arial" w:eastAsia="Times New Roman" w:hAnsi="Arial" w:cs="Arial"/>
          <w:color w:val="000000"/>
          <w:lang w:val="fi-FI" w:eastAsia="zh-CN"/>
        </w:rPr>
        <w:t>Berhak mendapatkan ruangan kerja yang laik untuk perwakilan PIHAK P</w:t>
      </w:r>
      <w:r>
        <w:rPr>
          <w:rFonts w:ascii="Arial" w:eastAsia="Times New Roman" w:hAnsi="Arial" w:cs="Arial"/>
          <w:color w:val="000000"/>
          <w:lang w:val="fi-FI" w:eastAsia="zh-CN"/>
        </w:rPr>
        <w:t>ERTAMA di SPBU.</w:t>
      </w:r>
    </w:p>
    <w:p w:rsidR="00000000" w:rsidRDefault="00BC6F30">
      <w:pPr>
        <w:widowControl w:val="0"/>
        <w:numPr>
          <w:ilvl w:val="0"/>
          <w:numId w:val="10"/>
        </w:numPr>
        <w:suppressAutoHyphens/>
        <w:autoSpaceDE w:val="0"/>
        <w:spacing w:after="120" w:line="276" w:lineRule="auto"/>
        <w:jc w:val="both"/>
        <w:rPr>
          <w:rFonts w:ascii="Arial" w:eastAsia="Times New Roman" w:hAnsi="Arial" w:cs="Arial"/>
          <w:color w:val="000000"/>
          <w:lang w:val="fi-FI" w:eastAsia="zh-CN"/>
        </w:rPr>
      </w:pPr>
      <w:r>
        <w:rPr>
          <w:rFonts w:ascii="Arial" w:eastAsia="Times New Roman" w:hAnsi="Arial" w:cs="Arial"/>
          <w:color w:val="000000"/>
          <w:lang w:val="fi-FI" w:eastAsia="zh-CN"/>
        </w:rPr>
        <w:t>Berhak melakukan kegiatan dan/ atau mengeluarkan biaya-biaya terlebih dahulu terkait hal-hal yang bersifat operasional yang menurut pertimbangan PIHAK PERTAMA akan berdampak terhadap operasional SPBU sehingga memerlukan keputusan cepat, den</w:t>
      </w:r>
      <w:r>
        <w:rPr>
          <w:rFonts w:ascii="Arial" w:eastAsia="Times New Roman" w:hAnsi="Arial" w:cs="Arial"/>
          <w:color w:val="000000"/>
          <w:lang w:val="fi-FI" w:eastAsia="zh-CN"/>
        </w:rPr>
        <w:t>gan terlebih dahulu mendapat persetujuan dari PIHAK KEDUA. Adapun biaya-biaya yang muncul tersebut wajib dibayarkan oleh PIHAK KEDUA dengan cara mengurangi sharing margin yang menjadi hak PIHAK KEDUA dan apabila tidak mencukupi maka PIHAK KEDUA wajib menye</w:t>
      </w:r>
      <w:r>
        <w:rPr>
          <w:rFonts w:ascii="Arial" w:eastAsia="Times New Roman" w:hAnsi="Arial" w:cs="Arial"/>
          <w:color w:val="000000"/>
          <w:lang w:val="fi-FI" w:eastAsia="zh-CN"/>
        </w:rPr>
        <w:t>lesaikan pembayaran dalam waktu 7 (tujuh) Hari Kerja sejak d</w:t>
      </w:r>
      <w:r>
        <w:rPr>
          <w:rFonts w:ascii="Arial" w:eastAsia="Times New Roman" w:hAnsi="Arial" w:cs="Arial"/>
          <w:color w:val="000000"/>
          <w:lang w:val="id-ID" w:eastAsia="zh-CN"/>
        </w:rPr>
        <w:t xml:space="preserve">okumen </w:t>
      </w:r>
      <w:r>
        <w:rPr>
          <w:rFonts w:ascii="Arial" w:eastAsia="Times New Roman" w:hAnsi="Arial" w:cs="Arial"/>
          <w:color w:val="000000"/>
          <w:lang w:val="fi-FI" w:eastAsia="zh-CN"/>
        </w:rPr>
        <w:t>p</w:t>
      </w:r>
      <w:r>
        <w:rPr>
          <w:rFonts w:ascii="Arial" w:eastAsia="Times New Roman" w:hAnsi="Arial" w:cs="Arial"/>
          <w:color w:val="000000"/>
          <w:lang w:val="id-ID" w:eastAsia="zh-CN"/>
        </w:rPr>
        <w:t>enagihan (</w:t>
      </w:r>
      <w:r>
        <w:rPr>
          <w:rFonts w:ascii="Arial" w:eastAsia="Times New Roman" w:hAnsi="Arial" w:cs="Arial"/>
          <w:color w:val="000000"/>
          <w:lang w:val="fi-FI" w:eastAsia="zh-CN"/>
        </w:rPr>
        <w:t>invoice</w:t>
      </w:r>
      <w:r>
        <w:rPr>
          <w:rFonts w:ascii="Arial" w:eastAsia="Times New Roman" w:hAnsi="Arial" w:cs="Arial"/>
          <w:color w:val="000000"/>
          <w:lang w:val="id-ID" w:eastAsia="zh-CN"/>
        </w:rPr>
        <w:t>)</w:t>
      </w:r>
      <w:r>
        <w:rPr>
          <w:rFonts w:ascii="Arial" w:eastAsia="Times New Roman" w:hAnsi="Arial" w:cs="Arial"/>
          <w:color w:val="000000"/>
          <w:lang w:val="fi-FI" w:eastAsia="zh-CN"/>
        </w:rPr>
        <w:t xml:space="preserve"> diterima PIHAK KEDUA.</w:t>
      </w:r>
    </w:p>
    <w:p w:rsidR="00000000" w:rsidRDefault="00BC6F30">
      <w:pPr>
        <w:widowControl w:val="0"/>
        <w:numPr>
          <w:ilvl w:val="0"/>
          <w:numId w:val="10"/>
        </w:numPr>
        <w:suppressAutoHyphens/>
        <w:autoSpaceDE w:val="0"/>
        <w:spacing w:after="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Berkewajiban menanggung biaya pembelian BBM selama Jangka Waktu Perjanjian ini. </w:t>
      </w:r>
    </w:p>
    <w:p w:rsidR="00000000" w:rsidRDefault="00BC6F30">
      <w:pPr>
        <w:widowControl w:val="0"/>
        <w:suppressAutoHyphens/>
        <w:autoSpaceDE w:val="0"/>
        <w:spacing w:after="0" w:line="276" w:lineRule="auto"/>
        <w:ind w:left="720"/>
        <w:jc w:val="both"/>
        <w:rPr>
          <w:rFonts w:ascii="Arial" w:eastAsia="Times New Roman" w:hAnsi="Arial" w:cs="Arial"/>
          <w:color w:val="000000"/>
          <w:lang w:val="id-ID" w:eastAsia="zh-CN"/>
        </w:rPr>
      </w:pPr>
    </w:p>
    <w:p w:rsidR="00000000" w:rsidRDefault="00BC6F30">
      <w:pPr>
        <w:widowControl w:val="0"/>
        <w:numPr>
          <w:ilvl w:val="0"/>
          <w:numId w:val="10"/>
        </w:numPr>
        <w:suppressAutoHyphens/>
        <w:autoSpaceDE w:val="0"/>
        <w:spacing w:after="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PIHAK </w:t>
      </w:r>
      <w:r>
        <w:rPr>
          <w:rFonts w:ascii="Arial" w:eastAsia="Times New Roman" w:hAnsi="Arial" w:cs="Arial"/>
          <w:color w:val="000000"/>
          <w:lang w:val="id-ID" w:eastAsia="zh-CN"/>
        </w:rPr>
        <w:t>PERTAMA berkewajiban membayar kepada PIHAK KEDUA sisa stok BBM yang ada di SPBU sesuai harga BBM pada saat ditebus oleh PIHAK KEDUA</w:t>
      </w:r>
      <w:r>
        <w:rPr>
          <w:rFonts w:ascii="Arial" w:eastAsia="Times New Roman" w:hAnsi="Arial" w:cs="Arial"/>
          <w:color w:val="000000"/>
          <w:lang w:val="fi-FI" w:eastAsia="zh-CN"/>
        </w:rPr>
        <w:t xml:space="preserve"> </w:t>
      </w:r>
      <w:r>
        <w:rPr>
          <w:rFonts w:ascii="Arial" w:eastAsia="Times New Roman" w:hAnsi="Arial" w:cs="Arial"/>
          <w:color w:val="000000"/>
          <w:lang w:val="id-ID" w:eastAsia="zh-CN"/>
        </w:rPr>
        <w:t>dengan mencantumkan jumlah liter sisa minyak masing-masing produk pada berita acara stok BBM yang disepakati dan ditandatang</w:t>
      </w:r>
      <w:r>
        <w:rPr>
          <w:rFonts w:ascii="Arial" w:eastAsia="Times New Roman" w:hAnsi="Arial" w:cs="Arial"/>
          <w:color w:val="000000"/>
          <w:lang w:val="id-ID" w:eastAsia="zh-CN"/>
        </w:rPr>
        <w:t>ani oleh para PIHAK. Selanjutnya PIHAK KEDUA membuat invoice serta kwitansi penagihan sisa minyak tersebut kepada PIHAK PERTAMA</w:t>
      </w:r>
      <w:r>
        <w:rPr>
          <w:rFonts w:ascii="Arial" w:eastAsia="Times New Roman" w:hAnsi="Arial" w:cs="Arial"/>
          <w:color w:val="000000"/>
          <w:lang w:val="fi-FI" w:eastAsia="zh-CN"/>
        </w:rPr>
        <w:t>.</w:t>
      </w:r>
    </w:p>
    <w:p w:rsidR="00000000" w:rsidRDefault="00BC6F30">
      <w:pPr>
        <w:widowControl w:val="0"/>
        <w:numPr>
          <w:ilvl w:val="0"/>
          <w:numId w:val="10"/>
        </w:numPr>
        <w:suppressAutoHyphens/>
        <w:autoSpaceDE w:val="0"/>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Berhak melakukan intervensi dan supervisi atas kewajiban PIHAK KEDUA dalam menjaga performa SPBU sebagaimana ketentuan Pasal 6 </w:t>
      </w:r>
      <w:r>
        <w:rPr>
          <w:rFonts w:ascii="Arial" w:eastAsia="Times New Roman" w:hAnsi="Arial" w:cs="Arial"/>
          <w:color w:val="000000"/>
          <w:lang w:val="id-ID" w:eastAsia="zh-CN"/>
        </w:rPr>
        <w:t>Ayat 2.n</w:t>
      </w:r>
    </w:p>
    <w:p w:rsidR="00000000" w:rsidRDefault="00BC6F30">
      <w:pPr>
        <w:widowControl w:val="0"/>
        <w:suppressAutoHyphens/>
        <w:autoSpaceDE w:val="0"/>
        <w:spacing w:after="0" w:line="276" w:lineRule="auto"/>
        <w:ind w:left="720"/>
        <w:jc w:val="both"/>
        <w:rPr>
          <w:rFonts w:ascii="Arial" w:eastAsia="Times New Roman" w:hAnsi="Arial" w:cs="Arial"/>
          <w:color w:val="000000"/>
          <w:lang w:val="id-ID" w:eastAsia="zh-CN"/>
        </w:rPr>
      </w:pPr>
    </w:p>
    <w:p w:rsidR="00000000" w:rsidRDefault="00BC6F30">
      <w:pPr>
        <w:widowControl w:val="0"/>
        <w:suppressAutoHyphens/>
        <w:autoSpaceDE w:val="0"/>
        <w:spacing w:after="120" w:line="276" w:lineRule="auto"/>
        <w:ind w:left="330" w:hangingChars="150" w:hanging="330"/>
        <w:jc w:val="both"/>
        <w:rPr>
          <w:rFonts w:ascii="Arial" w:eastAsia="Times New Roman" w:hAnsi="Arial" w:cs="Arial"/>
          <w:color w:val="000000"/>
          <w:lang w:val="fi-FI" w:eastAsia="zh-CN"/>
        </w:rPr>
      </w:pPr>
      <w:r>
        <w:rPr>
          <w:rFonts w:ascii="Arial" w:eastAsia="Times New Roman" w:hAnsi="Arial" w:cs="Arial"/>
          <w:color w:val="000000"/>
          <w:lang w:val="id-ID" w:eastAsia="zh-CN"/>
        </w:rPr>
        <w:t>2.</w:t>
      </w:r>
      <w:r>
        <w:rPr>
          <w:rFonts w:ascii="Arial" w:eastAsia="Times New Roman" w:hAnsi="Arial" w:cs="Arial"/>
          <w:color w:val="000000"/>
          <w:lang w:val="id-ID" w:eastAsia="zh-CN"/>
        </w:rPr>
        <w:tab/>
      </w:r>
      <w:r>
        <w:rPr>
          <w:rFonts w:ascii="Arial" w:eastAsia="Times New Roman" w:hAnsi="Arial" w:cs="Arial"/>
          <w:b/>
          <w:color w:val="000000"/>
          <w:lang w:val="id-ID" w:eastAsia="zh-CN"/>
        </w:rPr>
        <w:t>Hak dan kewajiban PIHAK KEDUA.</w:t>
      </w:r>
    </w:p>
    <w:p w:rsidR="00000000" w:rsidRDefault="00BC6F30">
      <w:pPr>
        <w:widowControl w:val="0"/>
        <w:numPr>
          <w:ilvl w:val="0"/>
          <w:numId w:val="11"/>
        </w:numPr>
        <w:suppressAutoHyphens/>
        <w:autoSpaceDE w:val="0"/>
        <w:spacing w:after="120" w:line="276" w:lineRule="auto"/>
        <w:ind w:leftChars="162" w:left="686" w:hangingChars="150" w:hanging="330"/>
        <w:jc w:val="both"/>
        <w:rPr>
          <w:rFonts w:ascii="Arial" w:eastAsia="Times New Roman" w:hAnsi="Arial" w:cs="Arial"/>
          <w:color w:val="000000"/>
          <w:lang w:val="fi-FI" w:eastAsia="zh-CN"/>
        </w:rPr>
      </w:pPr>
      <w:r>
        <w:rPr>
          <w:rFonts w:ascii="Arial" w:eastAsia="Times New Roman" w:hAnsi="Arial" w:cs="Arial"/>
          <w:color w:val="000000"/>
          <w:lang w:val="fi-FI" w:eastAsia="zh-CN"/>
        </w:rPr>
        <w:t xml:space="preserve">Berhak </w:t>
      </w:r>
      <w:r>
        <w:rPr>
          <w:rFonts w:ascii="Arial" w:eastAsia="Times New Roman" w:hAnsi="Arial" w:cs="Arial"/>
          <w:color w:val="000000"/>
          <w:lang w:val="id-ID" w:eastAsia="zh-CN"/>
        </w:rPr>
        <w:t xml:space="preserve">menerima </w:t>
      </w:r>
      <w:r>
        <w:rPr>
          <w:rFonts w:ascii="Arial" w:eastAsia="Times New Roman" w:hAnsi="Arial" w:cs="Arial"/>
          <w:color w:val="000000"/>
          <w:lang w:val="fi-FI" w:eastAsia="zh-CN"/>
        </w:rPr>
        <w:t xml:space="preserve">pembayaran </w:t>
      </w:r>
      <w:r>
        <w:rPr>
          <w:rFonts w:ascii="Arial" w:eastAsia="Times New Roman" w:hAnsi="Arial" w:cs="Arial"/>
          <w:i/>
          <w:iCs/>
          <w:color w:val="000000"/>
          <w:lang w:val="fi-FI" w:eastAsia="zh-CN"/>
        </w:rPr>
        <w:t>sharing margin</w:t>
      </w:r>
      <w:r>
        <w:rPr>
          <w:rFonts w:ascii="Arial" w:eastAsia="Times New Roman" w:hAnsi="Arial" w:cs="Arial"/>
          <w:color w:val="000000"/>
          <w:lang w:val="fi-FI" w:eastAsia="zh-CN"/>
        </w:rPr>
        <w:t xml:space="preserve"> BBM dari PIHAK PERTAMA sebagaimana dimaksud dalam Pasal 4 Perjanjian ini.</w:t>
      </w:r>
    </w:p>
    <w:p w:rsidR="00000000" w:rsidRDefault="00BC6F30">
      <w:pPr>
        <w:widowControl w:val="0"/>
        <w:numPr>
          <w:ilvl w:val="0"/>
          <w:numId w:val="11"/>
        </w:numPr>
        <w:suppressAutoHyphens/>
        <w:autoSpaceDE w:val="0"/>
        <w:spacing w:after="120" w:line="276" w:lineRule="auto"/>
        <w:ind w:leftChars="162" w:left="686" w:hangingChars="150" w:hanging="330"/>
        <w:jc w:val="both"/>
        <w:rPr>
          <w:rFonts w:ascii="Arial" w:eastAsia="Times New Roman" w:hAnsi="Arial" w:cs="Arial"/>
          <w:color w:val="000000"/>
          <w:shd w:val="clear" w:color="auto" w:fill="FFFFFF"/>
          <w:lang w:val="fi-FI" w:eastAsia="zh-CN"/>
        </w:rPr>
      </w:pPr>
      <w:r>
        <w:rPr>
          <w:rFonts w:ascii="Arial" w:eastAsia="Times New Roman" w:hAnsi="Arial" w:cs="Arial"/>
          <w:color w:val="000000"/>
          <w:lang w:val="fi-FI" w:eastAsia="zh-CN"/>
        </w:rPr>
        <w:t xml:space="preserve">Berhak </w:t>
      </w:r>
      <w:r>
        <w:rPr>
          <w:rFonts w:ascii="Arial" w:eastAsia="Times New Roman" w:hAnsi="Arial" w:cs="Arial"/>
          <w:color w:val="000000"/>
          <w:lang w:val="id-ID" w:eastAsia="zh-CN"/>
        </w:rPr>
        <w:t xml:space="preserve">menerima </w:t>
      </w:r>
      <w:r>
        <w:rPr>
          <w:rFonts w:ascii="Arial" w:eastAsia="Times New Roman" w:hAnsi="Arial" w:cs="Arial"/>
          <w:color w:val="000000"/>
          <w:lang w:val="fi-FI" w:eastAsia="zh-CN"/>
        </w:rPr>
        <w:t xml:space="preserve">Sharing Margin Di Awal dari PIHAK PERTAMA sebagaimana ketentuan pada </w:t>
      </w:r>
      <w:r>
        <w:rPr>
          <w:rFonts w:ascii="Arial" w:eastAsia="Times New Roman" w:hAnsi="Arial" w:cs="Arial"/>
          <w:color w:val="000000"/>
          <w:shd w:val="clear" w:color="auto" w:fill="FFFFFF"/>
          <w:lang w:val="fi-FI" w:eastAsia="zh-CN"/>
        </w:rPr>
        <w:t>Pasal 2 Aya</w:t>
      </w:r>
      <w:r>
        <w:rPr>
          <w:rFonts w:ascii="Arial" w:eastAsia="Times New Roman" w:hAnsi="Arial" w:cs="Arial"/>
          <w:color w:val="000000"/>
          <w:shd w:val="clear" w:color="auto" w:fill="FFFFFF"/>
          <w:lang w:val="fi-FI" w:eastAsia="zh-CN"/>
        </w:rPr>
        <w:t>t 4.</w:t>
      </w:r>
    </w:p>
    <w:p w:rsidR="00000000" w:rsidRDefault="00BC6F30">
      <w:pPr>
        <w:spacing w:after="0" w:line="240" w:lineRule="auto"/>
        <w:rPr>
          <w:rFonts w:ascii="Arial" w:eastAsia="Times New Roman" w:hAnsi="Arial" w:cs="Arial"/>
          <w:color w:val="000000"/>
          <w:shd w:val="clear" w:color="auto" w:fill="FFFFFF"/>
          <w:lang w:val="fi-FI" w:eastAsia="zh-CN"/>
        </w:rPr>
      </w:pPr>
      <w:r>
        <w:rPr>
          <w:rFonts w:ascii="Arial" w:eastAsia="Times New Roman" w:hAnsi="Arial" w:cs="Arial"/>
          <w:color w:val="000000"/>
          <w:shd w:val="clear" w:color="auto" w:fill="FFFFFF"/>
          <w:lang w:val="fi-FI" w:eastAsia="zh-CN"/>
        </w:rPr>
        <w:br w:type="page"/>
      </w:r>
    </w:p>
    <w:p w:rsidR="00000000" w:rsidRDefault="00BC6F30">
      <w:pPr>
        <w:widowControl w:val="0"/>
        <w:numPr>
          <w:ilvl w:val="0"/>
          <w:numId w:val="11"/>
        </w:numPr>
        <w:suppressAutoHyphens/>
        <w:autoSpaceDE w:val="0"/>
        <w:spacing w:after="120" w:line="276" w:lineRule="auto"/>
        <w:ind w:leftChars="162" w:left="686" w:hangingChars="150" w:hanging="330"/>
        <w:jc w:val="both"/>
        <w:rPr>
          <w:rFonts w:ascii="Arial" w:eastAsia="Times New Roman" w:hAnsi="Arial" w:cs="Arial"/>
          <w:strike/>
          <w:color w:val="000000"/>
          <w:lang w:val="id-ID" w:eastAsia="zh-CN"/>
        </w:rPr>
      </w:pPr>
      <w:r>
        <w:rPr>
          <w:rFonts w:ascii="Arial" w:eastAsia="Times New Roman" w:hAnsi="Arial" w:cs="Arial"/>
          <w:color w:val="000000"/>
          <w:lang w:val="fi-FI" w:eastAsia="zh-CN"/>
        </w:rPr>
        <w:lastRenderedPageBreak/>
        <w:t xml:space="preserve">Berhak </w:t>
      </w:r>
      <w:r>
        <w:rPr>
          <w:rFonts w:ascii="Arial" w:eastAsia="Times New Roman" w:hAnsi="Arial" w:cs="Arial"/>
          <w:color w:val="000000"/>
          <w:lang w:val="id-ID" w:eastAsia="zh-CN"/>
        </w:rPr>
        <w:t xml:space="preserve">mendapat </w:t>
      </w:r>
      <w:r>
        <w:rPr>
          <w:rFonts w:ascii="Arial" w:eastAsia="Times New Roman" w:hAnsi="Arial" w:cs="Arial"/>
          <w:color w:val="000000"/>
          <w:lang w:val="fi-FI" w:eastAsia="zh-CN"/>
        </w:rPr>
        <w:t xml:space="preserve">ketersediaan </w:t>
      </w:r>
      <w:r>
        <w:rPr>
          <w:rFonts w:ascii="Arial" w:eastAsia="Times New Roman" w:hAnsi="Arial" w:cs="Arial"/>
          <w:i/>
          <w:color w:val="000000"/>
          <w:lang w:val="fi-FI" w:eastAsia="zh-CN"/>
        </w:rPr>
        <w:t>supply</w:t>
      </w:r>
      <w:r>
        <w:rPr>
          <w:rFonts w:ascii="Arial" w:eastAsia="Times New Roman" w:hAnsi="Arial" w:cs="Arial"/>
          <w:color w:val="000000"/>
          <w:lang w:val="fi-FI" w:eastAsia="zh-CN"/>
        </w:rPr>
        <w:t xml:space="preserve"> BBM di SPBU dari PIHAK PERTAMA</w:t>
      </w:r>
      <w:r>
        <w:rPr>
          <w:rFonts w:ascii="Arial" w:eastAsia="Times New Roman" w:hAnsi="Arial" w:cs="Arial"/>
          <w:color w:val="000000"/>
          <w:lang w:val="id-ID" w:eastAsia="zh-CN"/>
        </w:rPr>
        <w:t xml:space="preserve"> sepanjang tidak terdapat kendala ketersediaan BBM dan atau kendala lain yang disebabkan oleh pihak lain. Dalam hal ini PIHAK </w:t>
      </w:r>
      <w:r>
        <w:rPr>
          <w:rFonts w:ascii="Arial" w:eastAsia="Times New Roman" w:hAnsi="Arial" w:cs="Arial"/>
          <w:color w:val="000000"/>
          <w:lang w:val="id-ID" w:eastAsia="zh-CN"/>
        </w:rPr>
        <w:t>KEDUA membebaskan PIHAK PERTAMA dari segala tanggung jawab atas kendala tersebut.</w:t>
      </w:r>
    </w:p>
    <w:p w:rsidR="00000000" w:rsidRDefault="00BC6F30">
      <w:pPr>
        <w:widowControl w:val="0"/>
        <w:numPr>
          <w:ilvl w:val="0"/>
          <w:numId w:val="11"/>
        </w:numPr>
        <w:suppressAutoHyphens/>
        <w:autoSpaceDE w:val="0"/>
        <w:spacing w:after="120" w:line="276" w:lineRule="auto"/>
        <w:ind w:leftChars="162" w:left="686" w:hangingChars="150" w:hanging="330"/>
        <w:jc w:val="both"/>
        <w:rPr>
          <w:rFonts w:ascii="Arial" w:eastAsia="Times New Roman" w:hAnsi="Arial" w:cs="Arial"/>
          <w:strike/>
          <w:color w:val="000000"/>
          <w:lang w:val="id-ID" w:eastAsia="zh-CN"/>
        </w:rPr>
      </w:pPr>
      <w:r>
        <w:rPr>
          <w:rFonts w:ascii="Arial" w:eastAsia="Times New Roman" w:hAnsi="Arial" w:cs="Arial"/>
          <w:color w:val="000000"/>
          <w:lang w:val="id-ID" w:eastAsia="zh-CN"/>
        </w:rPr>
        <w:t>Berkewajiban melakukan perbaikan sarana dan fasilitas SPBU sesuai kesepakatan PARA PIHAK.</w:t>
      </w:r>
    </w:p>
    <w:p w:rsidR="00000000" w:rsidRDefault="00BC6F30">
      <w:pPr>
        <w:widowControl w:val="0"/>
        <w:numPr>
          <w:ilvl w:val="0"/>
          <w:numId w:val="11"/>
        </w:numPr>
        <w:suppressAutoHyphens/>
        <w:autoSpaceDE w:val="0"/>
        <w:spacing w:after="120" w:line="276" w:lineRule="auto"/>
        <w:ind w:leftChars="162" w:left="686" w:hangingChars="150" w:hanging="330"/>
        <w:jc w:val="both"/>
        <w:rPr>
          <w:rFonts w:ascii="Arial" w:eastAsia="Times New Roman" w:hAnsi="Arial" w:cs="Arial"/>
          <w:color w:val="000000"/>
          <w:lang w:val="fi-FI" w:eastAsia="zh-CN"/>
        </w:rPr>
      </w:pPr>
      <w:r>
        <w:rPr>
          <w:rFonts w:ascii="Arial" w:eastAsia="Times New Roman" w:hAnsi="Arial" w:cs="Arial"/>
          <w:color w:val="000000"/>
          <w:lang w:val="fi-FI" w:eastAsia="zh-CN"/>
        </w:rPr>
        <w:t>Berkewajiban menyediakan ruangan kerja yang laik untuk perwakilan PIHAK PERTAMA di S</w:t>
      </w:r>
      <w:r>
        <w:rPr>
          <w:rFonts w:ascii="Arial" w:eastAsia="Times New Roman" w:hAnsi="Arial" w:cs="Arial"/>
          <w:color w:val="000000"/>
          <w:lang w:val="fi-FI" w:eastAsia="zh-CN"/>
        </w:rPr>
        <w:t>PBU.</w:t>
      </w:r>
    </w:p>
    <w:p w:rsidR="00000000" w:rsidRDefault="00BC6F30">
      <w:pPr>
        <w:widowControl w:val="0"/>
        <w:numPr>
          <w:ilvl w:val="0"/>
          <w:numId w:val="11"/>
        </w:numPr>
        <w:suppressAutoHyphens/>
        <w:autoSpaceDE w:val="0"/>
        <w:spacing w:after="120" w:line="276" w:lineRule="auto"/>
        <w:ind w:leftChars="162" w:left="686" w:hangingChars="150" w:hanging="330"/>
        <w:jc w:val="both"/>
        <w:rPr>
          <w:rFonts w:ascii="Arial" w:eastAsia="Times New Roman" w:hAnsi="Arial" w:cs="Arial"/>
          <w:color w:val="000000"/>
          <w:lang w:val="fi-FI" w:eastAsia="zh-CN"/>
        </w:rPr>
      </w:pPr>
      <w:r>
        <w:rPr>
          <w:rFonts w:ascii="Arial" w:eastAsia="Times New Roman" w:hAnsi="Arial" w:cs="Arial"/>
          <w:color w:val="000000"/>
          <w:lang w:val="fi-FI" w:eastAsia="zh-CN"/>
        </w:rPr>
        <w:t>Berkewajiban memberikan persetujuan kepada PIHAK PERTAMA atas kegiatan dan/ atau pengeluaran biaya-biaya sebagaimana dimaksud dalam ayat 1 huruf f Pasal ini serta berkewajiban melakukan pembayaran sebagaimana dimaksud dalam ayat 1 huruf f Pasal ini.</w:t>
      </w:r>
    </w:p>
    <w:p w:rsidR="00000000" w:rsidRDefault="00BC6F30">
      <w:pPr>
        <w:widowControl w:val="0"/>
        <w:numPr>
          <w:ilvl w:val="0"/>
          <w:numId w:val="11"/>
        </w:numPr>
        <w:suppressAutoHyphens/>
        <w:autoSpaceDE w:val="0"/>
        <w:spacing w:after="120" w:line="276" w:lineRule="auto"/>
        <w:ind w:leftChars="162" w:left="686" w:hangingChars="150" w:hanging="330"/>
        <w:jc w:val="both"/>
        <w:rPr>
          <w:rFonts w:ascii="Arial" w:eastAsia="Times New Roman" w:hAnsi="Arial" w:cs="Arial"/>
          <w:color w:val="000000"/>
          <w:lang w:val="fi-FI" w:eastAsia="zh-CN"/>
        </w:rPr>
      </w:pPr>
      <w:r>
        <w:rPr>
          <w:rFonts w:ascii="Arial" w:eastAsia="Times New Roman" w:hAnsi="Arial" w:cs="Arial"/>
          <w:color w:val="000000"/>
          <w:lang w:val="fi-FI" w:eastAsia="zh-CN"/>
        </w:rPr>
        <w:t>B</w:t>
      </w:r>
      <w:r>
        <w:rPr>
          <w:rFonts w:ascii="Arial" w:eastAsia="Times New Roman" w:hAnsi="Arial" w:cs="Arial"/>
          <w:color w:val="000000"/>
          <w:lang w:val="fi-FI" w:eastAsia="zh-CN"/>
        </w:rPr>
        <w:t xml:space="preserve">erkewajiban </w:t>
      </w:r>
      <w:r>
        <w:rPr>
          <w:rFonts w:ascii="Arial" w:eastAsia="Times New Roman" w:hAnsi="Arial" w:cs="Arial"/>
          <w:color w:val="000000"/>
          <w:lang w:val="id-ID" w:eastAsia="zh-CN"/>
        </w:rPr>
        <w:t>melakukan pemeliharaan</w:t>
      </w:r>
      <w:r>
        <w:rPr>
          <w:rFonts w:ascii="Arial" w:eastAsia="Times New Roman" w:hAnsi="Arial" w:cs="Arial"/>
          <w:color w:val="000000"/>
          <w:lang w:val="fi-FI" w:eastAsia="zh-CN"/>
        </w:rPr>
        <w:t xml:space="preserve"> (</w:t>
      </w:r>
      <w:r>
        <w:rPr>
          <w:rFonts w:ascii="Arial" w:eastAsia="Times New Roman" w:hAnsi="Arial" w:cs="Arial"/>
          <w:i/>
          <w:color w:val="000000"/>
          <w:lang w:val="fi-FI" w:eastAsia="zh-CN"/>
        </w:rPr>
        <w:t>maintenance</w:t>
      </w:r>
      <w:r>
        <w:rPr>
          <w:rFonts w:ascii="Arial" w:eastAsia="Times New Roman" w:hAnsi="Arial" w:cs="Arial"/>
          <w:color w:val="000000"/>
          <w:lang w:val="id-ID" w:eastAsia="zh-CN"/>
        </w:rPr>
        <w:t>)</w:t>
      </w:r>
      <w:r>
        <w:rPr>
          <w:rFonts w:ascii="Arial" w:eastAsia="Times New Roman" w:hAnsi="Arial" w:cs="Arial"/>
          <w:color w:val="000000"/>
          <w:lang w:val="fi-FI" w:eastAsia="zh-CN"/>
        </w:rPr>
        <w:t xml:space="preserve"> rutin SPBU </w:t>
      </w:r>
      <w:r>
        <w:rPr>
          <w:rFonts w:ascii="Arial" w:eastAsia="Times New Roman" w:hAnsi="Arial" w:cs="Arial"/>
          <w:color w:val="000000"/>
          <w:lang w:val="id-ID" w:eastAsia="zh-CN"/>
        </w:rPr>
        <w:t xml:space="preserve">berikut </w:t>
      </w:r>
      <w:r>
        <w:rPr>
          <w:rFonts w:ascii="Arial" w:eastAsia="Times New Roman" w:hAnsi="Arial" w:cs="Arial"/>
          <w:color w:val="000000"/>
          <w:lang w:val="fi-FI" w:eastAsia="zh-CN"/>
        </w:rPr>
        <w:t>Sarana</w:t>
      </w:r>
      <w:r>
        <w:rPr>
          <w:rFonts w:ascii="Arial" w:eastAsia="Times New Roman" w:hAnsi="Arial" w:cs="Arial"/>
          <w:color w:val="000000"/>
          <w:lang w:val="id-ID" w:eastAsia="zh-CN"/>
        </w:rPr>
        <w:t xml:space="preserve"> Pendukung SPBU</w:t>
      </w:r>
      <w:r>
        <w:rPr>
          <w:rFonts w:ascii="Arial" w:eastAsia="Times New Roman" w:hAnsi="Arial" w:cs="Arial"/>
          <w:color w:val="000000"/>
          <w:lang w:val="fi-FI" w:eastAsia="zh-CN"/>
        </w:rPr>
        <w:t xml:space="preserve"> dan Fasilitas SPBU dengan baik sesuai dengan panduan pemeliharaan dan/atau </w:t>
      </w:r>
      <w:r>
        <w:rPr>
          <w:rFonts w:ascii="Arial" w:eastAsia="Times New Roman" w:hAnsi="Arial" w:cs="Arial"/>
          <w:i/>
          <w:color w:val="000000"/>
          <w:lang w:val="fi-FI" w:eastAsia="zh-CN"/>
        </w:rPr>
        <w:t>standar operating procedure</w:t>
      </w:r>
      <w:r>
        <w:rPr>
          <w:rFonts w:ascii="Arial" w:eastAsia="Times New Roman" w:hAnsi="Arial" w:cs="Arial"/>
          <w:color w:val="000000"/>
          <w:lang w:val="fi-FI" w:eastAsia="zh-CN"/>
        </w:rPr>
        <w:t xml:space="preserve"> (SOP) yang disetujui oleh                          PT Pertamina</w:t>
      </w:r>
      <w:r>
        <w:rPr>
          <w:rFonts w:ascii="Arial" w:eastAsia="Times New Roman" w:hAnsi="Arial" w:cs="Arial"/>
          <w:color w:val="000000"/>
          <w:lang w:val="fi-FI" w:eastAsia="zh-CN"/>
        </w:rPr>
        <w:t xml:space="preserve"> Patra Niaga serta sesuai dengan prakt</w:t>
      </w:r>
      <w:r>
        <w:rPr>
          <w:rFonts w:ascii="Arial" w:eastAsia="Times New Roman" w:hAnsi="Arial" w:cs="Arial"/>
          <w:color w:val="000000"/>
          <w:lang w:val="id-ID" w:eastAsia="zh-CN"/>
        </w:rPr>
        <w:t>i</w:t>
      </w:r>
      <w:r>
        <w:rPr>
          <w:rFonts w:ascii="Arial" w:eastAsia="Times New Roman" w:hAnsi="Arial" w:cs="Arial"/>
          <w:color w:val="000000"/>
          <w:lang w:val="fi-FI" w:eastAsia="zh-CN"/>
        </w:rPr>
        <w:t xml:space="preserve">k yang berlaku umum. Seluruh </w:t>
      </w:r>
      <w:r>
        <w:rPr>
          <w:rFonts w:ascii="Arial" w:eastAsia="Times New Roman" w:hAnsi="Arial" w:cs="Arial"/>
          <w:color w:val="000000"/>
          <w:lang w:val="id-ID" w:eastAsia="zh-CN"/>
        </w:rPr>
        <w:t xml:space="preserve">biaya </w:t>
      </w:r>
      <w:r>
        <w:rPr>
          <w:rFonts w:ascii="Arial" w:eastAsia="Times New Roman" w:hAnsi="Arial" w:cs="Arial"/>
          <w:color w:val="000000"/>
          <w:lang w:val="fi-FI" w:eastAsia="zh-CN"/>
        </w:rPr>
        <w:t>termasuk namun tidak terbatas pada kegagalan operasi, pengelolaan (termasuk listrik, air, telepon, pajak, retribusi dan biaya terkait lainnya), pengoperasian, perawatan/ pemeliharaan</w:t>
      </w:r>
      <w:r>
        <w:rPr>
          <w:rFonts w:ascii="Arial" w:eastAsia="Times New Roman" w:hAnsi="Arial" w:cs="Arial"/>
          <w:color w:val="000000"/>
          <w:lang w:val="fi-FI" w:eastAsia="zh-CN"/>
        </w:rPr>
        <w:t xml:space="preserve"> (</w:t>
      </w:r>
      <w:r>
        <w:rPr>
          <w:rFonts w:ascii="Arial" w:eastAsia="Times New Roman" w:hAnsi="Arial" w:cs="Arial"/>
          <w:i/>
          <w:color w:val="000000"/>
          <w:lang w:val="fi-FI" w:eastAsia="zh-CN"/>
        </w:rPr>
        <w:t>maintenance</w:t>
      </w:r>
      <w:r>
        <w:rPr>
          <w:rFonts w:ascii="Arial" w:eastAsia="Times New Roman" w:hAnsi="Arial" w:cs="Arial"/>
          <w:color w:val="000000"/>
          <w:lang w:val="id-ID" w:eastAsia="zh-CN"/>
        </w:rPr>
        <w:t>)</w:t>
      </w:r>
      <w:r>
        <w:rPr>
          <w:rFonts w:ascii="Arial" w:eastAsia="Times New Roman" w:hAnsi="Arial" w:cs="Arial"/>
          <w:color w:val="000000"/>
          <w:lang w:val="fi-FI" w:eastAsia="zh-CN"/>
        </w:rPr>
        <w:t>, maupun penggantian Sarana</w:t>
      </w:r>
      <w:r>
        <w:rPr>
          <w:rFonts w:ascii="Arial" w:eastAsia="Times New Roman" w:hAnsi="Arial" w:cs="Arial"/>
          <w:color w:val="000000"/>
          <w:lang w:val="id-ID" w:eastAsia="zh-CN"/>
        </w:rPr>
        <w:t xml:space="preserve"> Pendukung SPBU</w:t>
      </w:r>
      <w:r>
        <w:rPr>
          <w:rFonts w:ascii="Arial" w:eastAsia="Times New Roman" w:hAnsi="Arial" w:cs="Arial"/>
          <w:color w:val="000000"/>
          <w:lang w:val="fi-FI" w:eastAsia="zh-CN"/>
        </w:rPr>
        <w:t xml:space="preserve">, Fasilitas SPBU, </w:t>
      </w:r>
      <w:r>
        <w:rPr>
          <w:rFonts w:ascii="Arial" w:eastAsia="Times New Roman" w:hAnsi="Arial" w:cs="Arial"/>
          <w:color w:val="000000"/>
          <w:lang w:val="sv-SE" w:eastAsia="zh-CN"/>
        </w:rPr>
        <w:t>beban losses dan seluruh akibat yang ditimbulkan atas pemeliharaan (</w:t>
      </w:r>
      <w:r>
        <w:rPr>
          <w:rFonts w:ascii="Arial" w:eastAsia="Times New Roman" w:hAnsi="Arial" w:cs="Arial"/>
          <w:i/>
          <w:color w:val="000000"/>
          <w:lang w:val="sv-SE" w:eastAsia="zh-CN"/>
        </w:rPr>
        <w:t>maintenance)</w:t>
      </w:r>
      <w:r>
        <w:rPr>
          <w:rFonts w:ascii="Arial" w:eastAsia="Times New Roman" w:hAnsi="Arial" w:cs="Arial"/>
          <w:color w:val="000000"/>
          <w:lang w:val="fi-FI" w:eastAsia="zh-CN"/>
        </w:rPr>
        <w:t xml:space="preserve"> yang menimbulkan kegagalan operasional termasuk musibah (bencana non alam) lainnya menjadi beban dan </w:t>
      </w:r>
      <w:r>
        <w:rPr>
          <w:rFonts w:ascii="Arial" w:eastAsia="Times New Roman" w:hAnsi="Arial" w:cs="Arial"/>
          <w:color w:val="000000"/>
          <w:lang w:val="fi-FI" w:eastAsia="zh-CN"/>
        </w:rPr>
        <w:t xml:space="preserve">tanggung jawab </w:t>
      </w:r>
      <w:r>
        <w:rPr>
          <w:rFonts w:ascii="Arial" w:eastAsia="Times New Roman" w:hAnsi="Arial" w:cs="Arial"/>
          <w:color w:val="000000"/>
          <w:lang w:val="id-ID" w:eastAsia="zh-CN"/>
        </w:rPr>
        <w:t xml:space="preserve">PIHAK </w:t>
      </w:r>
      <w:r>
        <w:rPr>
          <w:rFonts w:ascii="Arial" w:eastAsia="Times New Roman" w:hAnsi="Arial" w:cs="Arial"/>
          <w:color w:val="000000"/>
          <w:lang w:val="fi-FI" w:eastAsia="zh-CN"/>
        </w:rPr>
        <w:t>KEDUA</w:t>
      </w:r>
      <w:r>
        <w:rPr>
          <w:rFonts w:ascii="Arial" w:eastAsia="Times New Roman" w:hAnsi="Arial" w:cs="Arial"/>
          <w:color w:val="000000"/>
          <w:lang w:val="id-ID" w:eastAsia="zh-CN"/>
        </w:rPr>
        <w:t>.</w:t>
      </w:r>
    </w:p>
    <w:p w:rsidR="00000000" w:rsidRDefault="00BC6F30">
      <w:pPr>
        <w:widowControl w:val="0"/>
        <w:numPr>
          <w:ilvl w:val="0"/>
          <w:numId w:val="11"/>
        </w:numPr>
        <w:suppressAutoHyphens/>
        <w:autoSpaceDE w:val="0"/>
        <w:spacing w:after="120" w:line="276" w:lineRule="auto"/>
        <w:ind w:leftChars="162" w:left="686" w:hangingChars="150" w:hanging="330"/>
        <w:jc w:val="both"/>
        <w:rPr>
          <w:rFonts w:ascii="Arial" w:eastAsia="Times New Roman" w:hAnsi="Arial" w:cs="Arial"/>
          <w:color w:val="000000"/>
          <w:lang w:val="fi-FI" w:eastAsia="zh-CN"/>
        </w:rPr>
      </w:pPr>
      <w:r>
        <w:rPr>
          <w:rFonts w:ascii="Arial" w:eastAsia="Times New Roman" w:hAnsi="Arial" w:cs="Arial"/>
          <w:color w:val="000000"/>
          <w:lang w:val="fi-FI" w:eastAsia="zh-CN"/>
        </w:rPr>
        <w:t xml:space="preserve">PIHAK KEDUA wajib melakukan pemeliharaan atas sarana dan fasilitas sehubungan dengan kemungkinan terjadinya pencemaran lingkungan akibat dari operasional SPBU. PIHAK KEDUA </w:t>
      </w:r>
      <w:r>
        <w:rPr>
          <w:rFonts w:ascii="Arial" w:eastAsia="Times New Roman" w:hAnsi="Arial" w:cs="Arial"/>
          <w:color w:val="000000"/>
          <w:lang w:val="fi-FI" w:eastAsia="zh-CN"/>
        </w:rPr>
        <w:t xml:space="preserve">bertanggung jawab bilamana terjadi pencemaran lingkungan akibat dari kelalaian dan atau kesengajaan dan sampai menimbulkan keluhan dari masyarakat. Dalam hal ini berlaku ketentuan </w:t>
      </w:r>
      <w:r>
        <w:rPr>
          <w:rFonts w:ascii="Arial" w:eastAsia="MS Mincho" w:hAnsi="Arial" w:cs="Arial"/>
          <w:color w:val="000000"/>
          <w:lang w:val="id-ID" w:eastAsia="zh-CN"/>
        </w:rPr>
        <w:t>pasal 9 ayat 3 butir b.</w:t>
      </w:r>
    </w:p>
    <w:p w:rsidR="00000000" w:rsidRDefault="00BC6F30">
      <w:pPr>
        <w:widowControl w:val="0"/>
        <w:numPr>
          <w:ilvl w:val="0"/>
          <w:numId w:val="11"/>
        </w:numPr>
        <w:suppressAutoHyphens/>
        <w:autoSpaceDE w:val="0"/>
        <w:spacing w:after="120" w:line="276" w:lineRule="auto"/>
        <w:ind w:leftChars="162" w:left="686" w:hangingChars="150" w:hanging="330"/>
        <w:jc w:val="both"/>
        <w:rPr>
          <w:rFonts w:ascii="Arial" w:eastAsia="MS Mincho" w:hAnsi="Arial" w:cs="Arial"/>
          <w:color w:val="000000"/>
          <w:lang w:val="fi-FI" w:eastAsia="zh-CN"/>
        </w:rPr>
      </w:pPr>
      <w:r>
        <w:rPr>
          <w:rFonts w:ascii="Arial" w:eastAsia="Times New Roman" w:hAnsi="Arial" w:cs="Arial"/>
          <w:color w:val="000000"/>
          <w:lang w:val="fi-FI" w:eastAsia="zh-CN"/>
        </w:rPr>
        <w:t>Berhak memperoleh pengembalian harga sisa stok BBM d</w:t>
      </w:r>
      <w:r>
        <w:rPr>
          <w:rFonts w:ascii="Arial" w:eastAsia="Times New Roman" w:hAnsi="Arial" w:cs="Arial"/>
          <w:color w:val="000000"/>
          <w:lang w:val="fi-FI" w:eastAsia="zh-CN"/>
        </w:rPr>
        <w:t>i SPBU dengan patokan harga BBM pada saat ditebus oleh PIHAK KEDUA.</w:t>
      </w:r>
    </w:p>
    <w:p w:rsidR="00000000" w:rsidRDefault="00BC6F30">
      <w:pPr>
        <w:widowControl w:val="0"/>
        <w:numPr>
          <w:ilvl w:val="0"/>
          <w:numId w:val="11"/>
        </w:numPr>
        <w:suppressAutoHyphens/>
        <w:autoSpaceDE w:val="0"/>
        <w:spacing w:after="120" w:line="276" w:lineRule="auto"/>
        <w:jc w:val="both"/>
        <w:rPr>
          <w:rFonts w:ascii="Arial" w:eastAsia="Times New Roman" w:hAnsi="Arial" w:cs="Arial"/>
          <w:color w:val="000000"/>
          <w:lang w:val="fi-FI" w:eastAsia="zh-CN"/>
        </w:rPr>
      </w:pPr>
      <w:r>
        <w:rPr>
          <w:rFonts w:ascii="Arial" w:eastAsia="Times New Roman" w:hAnsi="Arial" w:cs="Arial"/>
          <w:color w:val="000000"/>
          <w:lang w:val="id-ID" w:eastAsia="zh-CN"/>
        </w:rPr>
        <w:t xml:space="preserve">Wajib menutup asuransi </w:t>
      </w:r>
      <w:r>
        <w:rPr>
          <w:rFonts w:ascii="Arial" w:eastAsia="Times New Roman" w:hAnsi="Arial" w:cs="Arial"/>
          <w:i/>
          <w:color w:val="000000"/>
          <w:lang w:val="id-ID" w:eastAsia="zh-CN"/>
        </w:rPr>
        <w:t>all risk</w:t>
      </w:r>
      <w:r>
        <w:rPr>
          <w:rFonts w:ascii="Arial" w:eastAsia="Times New Roman" w:hAnsi="Arial" w:cs="Arial"/>
          <w:color w:val="000000"/>
          <w:lang w:val="id-ID" w:eastAsia="zh-CN"/>
        </w:rPr>
        <w:t xml:space="preserve"> </w:t>
      </w:r>
      <w:r>
        <w:rPr>
          <w:rFonts w:ascii="Arial" w:eastAsia="Times New Roman" w:hAnsi="Arial" w:cs="Arial"/>
          <w:color w:val="000000"/>
          <w:lang w:val="fi-FI" w:eastAsia="zh-CN"/>
        </w:rPr>
        <w:t>SPBU</w:t>
      </w:r>
      <w:r>
        <w:rPr>
          <w:rFonts w:ascii="Arial" w:eastAsia="Times New Roman" w:hAnsi="Arial" w:cs="Arial"/>
          <w:color w:val="000000"/>
          <w:lang w:val="id-ID" w:eastAsia="zh-CN"/>
        </w:rPr>
        <w:t xml:space="preserve"> Termasuk namun tidak terbatas pada</w:t>
      </w:r>
      <w:r>
        <w:rPr>
          <w:rFonts w:ascii="Arial" w:eastAsia="Times New Roman" w:hAnsi="Arial" w:cs="Arial"/>
          <w:color w:val="000000"/>
          <w:lang w:val="fi-FI" w:eastAsia="zh-CN"/>
        </w:rPr>
        <w:t xml:space="preserve"> Fasilitas</w:t>
      </w:r>
      <w:r>
        <w:rPr>
          <w:rFonts w:ascii="Arial" w:eastAsia="Times New Roman" w:hAnsi="Arial" w:cs="Arial"/>
          <w:color w:val="000000"/>
          <w:lang w:val="id-ID" w:eastAsia="zh-CN"/>
        </w:rPr>
        <w:t xml:space="preserve"> SPBU dan Sarana Pendukung SPBU </w:t>
      </w:r>
      <w:r>
        <w:rPr>
          <w:rFonts w:ascii="Arial" w:eastAsia="Times New Roman" w:hAnsi="Arial" w:cs="Arial"/>
          <w:color w:val="000000"/>
          <w:lang w:val="fi-FI" w:eastAsia="zh-CN"/>
        </w:rPr>
        <w:t>sebagaimana diatur lebih lanjut dalam Pasal 10 Perjanjian ini.</w:t>
      </w:r>
    </w:p>
    <w:p w:rsidR="00000000" w:rsidRDefault="00BC6F30">
      <w:pPr>
        <w:widowControl w:val="0"/>
        <w:numPr>
          <w:ilvl w:val="0"/>
          <w:numId w:val="11"/>
        </w:numPr>
        <w:suppressAutoHyphens/>
        <w:autoSpaceDE w:val="0"/>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fi-FI" w:eastAsia="zh-CN"/>
        </w:rPr>
        <w:t>Menyediakan tenaga kerja yang terampil termasuk pembinaan pengetahuan dan ketrampilan tenaga kerjanya untuk kelancaran penyaluran dan pelayanan BBM</w:t>
      </w:r>
      <w:r>
        <w:rPr>
          <w:rFonts w:ascii="Arial" w:eastAsia="Times New Roman" w:hAnsi="Arial" w:cs="Arial"/>
          <w:color w:val="000000"/>
          <w:lang w:val="id-ID" w:eastAsia="zh-CN"/>
        </w:rPr>
        <w:t>. PIHAK PERTAMA tidak mempunyai hubungan hukum dengan tenaga kerja yang dipekerjakan oleh PIHAK KEDUA dalam r</w:t>
      </w:r>
      <w:r>
        <w:rPr>
          <w:rFonts w:ascii="Arial" w:eastAsia="Times New Roman" w:hAnsi="Arial" w:cs="Arial"/>
          <w:color w:val="000000"/>
          <w:lang w:val="id-ID" w:eastAsia="zh-CN"/>
        </w:rPr>
        <w:t>angka pemeliharaan, perbaikan, pengoperasian dan pengelolaan SPBU. Tenaga kerja yang dipekerjakan oleh PIHAK KEDUA tersebut merupakan tanggung jawab PIHAK KEDUA sepenuhnya. Untuk itu PIHAK KEDUA wajib mengikut sertakan Tenaga Kerja yang dipekerjakan oleh P</w:t>
      </w:r>
      <w:r>
        <w:rPr>
          <w:rFonts w:ascii="Arial" w:eastAsia="Times New Roman" w:hAnsi="Arial" w:cs="Arial"/>
          <w:color w:val="000000"/>
          <w:lang w:val="id-ID" w:eastAsia="zh-CN"/>
        </w:rPr>
        <w:t>IHAK KEDUA di SPBU dalam program Badan Penyelenggara Jaminan Sosial (BPJS) sesuai dengan peraturan perundang-undangan yang berlaku dibidang ketenagakerjaan.</w:t>
      </w:r>
    </w:p>
    <w:p w:rsidR="00000000" w:rsidRDefault="00BC6F30">
      <w:pPr>
        <w:widowControl w:val="0"/>
        <w:numPr>
          <w:ilvl w:val="0"/>
          <w:numId w:val="11"/>
        </w:numPr>
        <w:suppressAutoHyphens/>
        <w:autoSpaceDE w:val="0"/>
        <w:spacing w:after="120" w:line="276" w:lineRule="auto"/>
        <w:jc w:val="both"/>
        <w:rPr>
          <w:rFonts w:ascii="Arial" w:eastAsia="Times New Roman" w:hAnsi="Arial" w:cs="Arial"/>
          <w:color w:val="000000"/>
          <w:lang w:val="fi-FI" w:eastAsia="zh-CN"/>
        </w:rPr>
      </w:pPr>
      <w:r>
        <w:rPr>
          <w:rFonts w:ascii="Arial" w:eastAsia="Times New Roman" w:hAnsi="Arial" w:cs="Arial"/>
          <w:color w:val="000000"/>
          <w:lang w:val="fi-FI" w:eastAsia="zh-CN"/>
        </w:rPr>
        <w:t>Menyediakan/ melengkapi peralatan keamanan dan keselamatan kerja termasuk peralatan pemadam kebakar</w:t>
      </w:r>
      <w:r>
        <w:rPr>
          <w:rFonts w:ascii="Arial" w:eastAsia="Times New Roman" w:hAnsi="Arial" w:cs="Arial"/>
          <w:color w:val="000000"/>
          <w:lang w:val="fi-FI" w:eastAsia="zh-CN"/>
        </w:rPr>
        <w:t>an sesuai dengan standar yang berlaku.</w:t>
      </w:r>
    </w:p>
    <w:p w:rsidR="00000000" w:rsidRDefault="00BC6F30">
      <w:pPr>
        <w:spacing w:after="0" w:line="240" w:lineRule="auto"/>
        <w:rPr>
          <w:rFonts w:ascii="Arial" w:eastAsia="Times New Roman" w:hAnsi="Arial" w:cs="Arial"/>
          <w:color w:val="000000"/>
          <w:lang w:val="fi-FI" w:eastAsia="zh-CN"/>
        </w:rPr>
      </w:pPr>
      <w:r>
        <w:rPr>
          <w:rFonts w:ascii="Arial" w:eastAsia="Times New Roman" w:hAnsi="Arial" w:cs="Arial"/>
          <w:color w:val="000000"/>
          <w:lang w:val="fi-FI" w:eastAsia="zh-CN"/>
        </w:rPr>
        <w:br w:type="page"/>
      </w:r>
    </w:p>
    <w:p w:rsidR="00000000" w:rsidRDefault="00BC6F30">
      <w:pPr>
        <w:widowControl w:val="0"/>
        <w:numPr>
          <w:ilvl w:val="0"/>
          <w:numId w:val="11"/>
        </w:numPr>
        <w:suppressAutoHyphens/>
        <w:autoSpaceDE w:val="0"/>
        <w:spacing w:after="120" w:line="276" w:lineRule="auto"/>
        <w:ind w:leftChars="162" w:left="686" w:hangingChars="150" w:hanging="330"/>
        <w:jc w:val="both"/>
        <w:rPr>
          <w:rFonts w:ascii="Arial" w:eastAsia="Times New Roman" w:hAnsi="Arial" w:cs="Arial"/>
          <w:color w:val="000000"/>
          <w:lang w:val="id-ID" w:eastAsia="zh-CN"/>
        </w:rPr>
      </w:pPr>
      <w:r>
        <w:rPr>
          <w:rFonts w:ascii="Arial" w:eastAsia="MS Mincho" w:hAnsi="Arial" w:cs="Arial"/>
          <w:color w:val="000000"/>
          <w:lang w:val="id-ID" w:eastAsia="zh-CN"/>
        </w:rPr>
        <w:lastRenderedPageBreak/>
        <w:t>Segala bentuk perijinan SPBU terkait pengelolaan dan pengoperasian SPBU menjadi kewajiban dan tanggung jawab PIHAK KEDUA termasuk biaya perpanjangannya. Apabila dikemudian hari terdapat peraturan yang mewajibkan PIH</w:t>
      </w:r>
      <w:r>
        <w:rPr>
          <w:rFonts w:ascii="Arial" w:eastAsia="MS Mincho" w:hAnsi="Arial" w:cs="Arial"/>
          <w:color w:val="000000"/>
          <w:lang w:val="id-ID" w:eastAsia="zh-CN"/>
        </w:rPr>
        <w:t>AK KEDUA selaku pemilik SPBU memperoleh izin maka biaya pengurusan izin tersebut menjadi tanggung jawab penuh PIHAK KEDUA. Bilamana dikarenakan hal tersebut mengakibatkan terganggunya termasuk sampai tidak beroperasionalnya SPBU maka berlaku ketentuan pasa</w:t>
      </w:r>
      <w:r>
        <w:rPr>
          <w:rFonts w:ascii="Arial" w:eastAsia="MS Mincho" w:hAnsi="Arial" w:cs="Arial"/>
          <w:color w:val="000000"/>
          <w:lang w:val="id-ID" w:eastAsia="zh-CN"/>
        </w:rPr>
        <w:t>l 9 ayat 3 butir b.</w:t>
      </w:r>
    </w:p>
    <w:p w:rsidR="00000000" w:rsidRDefault="00BC6F30">
      <w:pPr>
        <w:widowControl w:val="0"/>
        <w:numPr>
          <w:ilvl w:val="0"/>
          <w:numId w:val="11"/>
        </w:numPr>
        <w:suppressAutoHyphens/>
        <w:autoSpaceDE w:val="0"/>
        <w:spacing w:after="120" w:line="276" w:lineRule="auto"/>
        <w:ind w:leftChars="162" w:left="686" w:hangingChars="150" w:hanging="330"/>
        <w:jc w:val="both"/>
        <w:rPr>
          <w:rFonts w:ascii="Arial" w:eastAsia="Times New Roman" w:hAnsi="Arial" w:cs="Arial"/>
          <w:color w:val="000000"/>
          <w:lang w:val="id-ID" w:eastAsia="zh-CN"/>
        </w:rPr>
      </w:pPr>
      <w:r>
        <w:rPr>
          <w:rFonts w:ascii="Arial" w:eastAsia="Times New Roman" w:hAnsi="Arial" w:cs="Arial"/>
          <w:color w:val="000000"/>
          <w:lang w:val="id-ID" w:eastAsia="zh-CN"/>
        </w:rPr>
        <w:t>PIHAK KEDUA berkewajiban untuk menjaga dan memelihara mutu dan keakuratan jumlah BBM yang disalurkannya kepada konsumen termasuk dilarang mengubah dan/ atau menyuruh pihak lain untuk mengubah mutu dan/ atau susunan komposisi BBM yang di</w:t>
      </w:r>
      <w:r>
        <w:rPr>
          <w:rFonts w:ascii="Arial" w:eastAsia="Times New Roman" w:hAnsi="Arial" w:cs="Arial"/>
          <w:color w:val="000000"/>
          <w:lang w:val="id-ID" w:eastAsia="zh-CN"/>
        </w:rPr>
        <w:t>jual atau disalurkannya kepada konsumen.</w:t>
      </w:r>
    </w:p>
    <w:p w:rsidR="00000000" w:rsidRDefault="00BC6F30">
      <w:pPr>
        <w:widowControl w:val="0"/>
        <w:numPr>
          <w:ilvl w:val="0"/>
          <w:numId w:val="11"/>
        </w:numPr>
        <w:suppressAutoHyphens/>
        <w:autoSpaceDE w:val="0"/>
        <w:spacing w:after="120" w:line="276" w:lineRule="auto"/>
        <w:ind w:leftChars="162" w:left="686" w:hangingChars="150" w:hanging="330"/>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Berkewajiban menjaga performa SPBU lulus audit Pertamina Way </w:t>
      </w:r>
      <w:r>
        <w:rPr>
          <w:rFonts w:ascii="Arial" w:eastAsia="Times New Roman" w:hAnsi="Arial" w:cs="Arial"/>
          <w:i/>
          <w:color w:val="000000"/>
          <w:lang w:val="id-ID" w:eastAsia="zh-CN"/>
        </w:rPr>
        <w:t>grading</w:t>
      </w:r>
      <w:r>
        <w:rPr>
          <w:rFonts w:ascii="Arial" w:eastAsia="Times New Roman" w:hAnsi="Arial" w:cs="Arial"/>
          <w:color w:val="000000"/>
          <w:lang w:val="id-ID" w:eastAsia="zh-CN"/>
        </w:rPr>
        <w:t xml:space="preserve"> pasti pas </w:t>
      </w:r>
      <w:r>
        <w:rPr>
          <w:rFonts w:ascii="Arial" w:eastAsia="Times New Roman" w:hAnsi="Arial" w:cs="Arial"/>
          <w:i/>
          <w:color w:val="000000"/>
          <w:lang w:val="id-ID" w:eastAsia="zh-CN"/>
        </w:rPr>
        <w:t>good</w:t>
      </w:r>
      <w:r>
        <w:rPr>
          <w:rFonts w:ascii="Arial" w:eastAsia="Times New Roman" w:hAnsi="Arial" w:cs="Arial"/>
          <w:color w:val="000000"/>
          <w:lang w:val="id-ID" w:eastAsia="zh-CN"/>
        </w:rPr>
        <w:t xml:space="preserve"> atau pasti pas</w:t>
      </w:r>
      <w:r>
        <w:rPr>
          <w:rFonts w:ascii="Arial" w:eastAsia="Times New Roman" w:hAnsi="Arial" w:cs="Arial"/>
          <w:i/>
          <w:color w:val="000000"/>
          <w:lang w:val="id-ID" w:eastAsia="zh-CN"/>
        </w:rPr>
        <w:t xml:space="preserve"> excellent</w:t>
      </w:r>
      <w:r>
        <w:rPr>
          <w:rFonts w:ascii="Arial" w:eastAsia="Times New Roman" w:hAnsi="Arial" w:cs="Arial"/>
          <w:color w:val="000000"/>
          <w:lang w:val="id-ID" w:eastAsia="zh-CN"/>
        </w:rPr>
        <w:t xml:space="preserve"> selama jangka Waktu Perjanjian.</w:t>
      </w:r>
    </w:p>
    <w:p w:rsidR="00000000" w:rsidRDefault="00BC6F30">
      <w:pPr>
        <w:widowControl w:val="0"/>
        <w:numPr>
          <w:ilvl w:val="0"/>
          <w:numId w:val="11"/>
        </w:numPr>
        <w:suppressAutoHyphens/>
        <w:autoSpaceDE w:val="0"/>
        <w:spacing w:after="120" w:line="276" w:lineRule="auto"/>
        <w:ind w:leftChars="162" w:left="686" w:hangingChars="150" w:hanging="330"/>
        <w:jc w:val="both"/>
        <w:rPr>
          <w:rFonts w:ascii="Arial" w:eastAsia="Times New Roman" w:hAnsi="Arial" w:cs="Arial"/>
          <w:color w:val="000000"/>
          <w:lang w:val="id-ID" w:eastAsia="zh-CN"/>
        </w:rPr>
      </w:pPr>
      <w:r>
        <w:rPr>
          <w:rFonts w:ascii="Arial" w:eastAsia="Times New Roman" w:hAnsi="Arial" w:cs="Arial"/>
          <w:color w:val="000000"/>
          <w:lang w:val="id-ID" w:eastAsia="zh-CN"/>
        </w:rPr>
        <w:t>Seluruh biaya-biaya ataupun hutang - hutang PIHAK KEDUA yang timbul baik s</w:t>
      </w:r>
      <w:r>
        <w:rPr>
          <w:rFonts w:ascii="Arial" w:eastAsia="Times New Roman" w:hAnsi="Arial" w:cs="Arial"/>
          <w:color w:val="000000"/>
          <w:lang w:val="id-ID" w:eastAsia="zh-CN"/>
        </w:rPr>
        <w:t>ebelum maupun setelah kerjasama ini dilaksanakan menjadi kewajiban PIHAK KEDUA sepenuhnya.</w:t>
      </w:r>
    </w:p>
    <w:p w:rsidR="00000000" w:rsidRDefault="00BC6F30">
      <w:pPr>
        <w:widowControl w:val="0"/>
        <w:numPr>
          <w:ilvl w:val="0"/>
          <w:numId w:val="11"/>
        </w:numPr>
        <w:suppressAutoHyphens/>
        <w:autoSpaceDE w:val="0"/>
        <w:spacing w:after="120" w:line="276" w:lineRule="auto"/>
        <w:ind w:leftChars="162" w:left="686" w:hangingChars="150" w:hanging="330"/>
        <w:jc w:val="both"/>
        <w:rPr>
          <w:rFonts w:ascii="Arial" w:eastAsia="Times New Roman" w:hAnsi="Arial" w:cs="Arial"/>
          <w:color w:val="000000"/>
          <w:lang w:val="id-ID" w:eastAsia="zh-CN"/>
        </w:rPr>
      </w:pPr>
      <w:r>
        <w:rPr>
          <w:rFonts w:ascii="Arial" w:eastAsia="Times New Roman" w:hAnsi="Arial" w:cs="Arial"/>
          <w:color w:val="000000"/>
          <w:lang w:val="fi-FI" w:eastAsia="zh-CN"/>
        </w:rPr>
        <w:t>PIHAK KEDUA berkewajiban melaporkan kepada PT Pertamina Patra Niaga terkait dengan pengelolaan SPBU oleh PIHAK PERTAMA.</w:t>
      </w:r>
    </w:p>
    <w:p w:rsidR="00000000" w:rsidRDefault="00BC6F30">
      <w:pPr>
        <w:widowControl w:val="0"/>
        <w:numPr>
          <w:ilvl w:val="0"/>
          <w:numId w:val="11"/>
        </w:numPr>
        <w:suppressAutoHyphens/>
        <w:autoSpaceDE w:val="0"/>
        <w:spacing w:after="0" w:line="276" w:lineRule="auto"/>
        <w:ind w:leftChars="162" w:left="716"/>
        <w:jc w:val="both"/>
        <w:rPr>
          <w:rFonts w:ascii="Arial" w:eastAsia="Times New Roman" w:hAnsi="Arial" w:cs="Arial"/>
          <w:color w:val="000000"/>
          <w:lang w:val="id-ID" w:eastAsia="zh-CN"/>
        </w:rPr>
      </w:pPr>
      <w:r>
        <w:rPr>
          <w:rFonts w:ascii="Arial" w:eastAsia="Times New Roman" w:hAnsi="Arial" w:cs="Arial"/>
          <w:color w:val="000000"/>
          <w:lang w:val="id-ID" w:eastAsia="zh-CN"/>
        </w:rPr>
        <w:t>PIHAK KEDUA berkewajiban membayar kepada PIHA</w:t>
      </w:r>
      <w:r>
        <w:rPr>
          <w:rFonts w:ascii="Arial" w:eastAsia="Times New Roman" w:hAnsi="Arial" w:cs="Arial"/>
          <w:color w:val="000000"/>
          <w:lang w:val="id-ID" w:eastAsia="zh-CN"/>
        </w:rPr>
        <w:t xml:space="preserve">K PERTAMA atas sisa stok BBM yang ada pada saat berakhirnya Jangka Waktu Perjanjian berdasarkan Harga Jual sesuai yang ditetapkan pada Berita Acara Pengakhiran Perjanjian. </w:t>
      </w:r>
    </w:p>
    <w:p w:rsidR="00000000" w:rsidRDefault="00BC6F30">
      <w:pPr>
        <w:numPr>
          <w:ilvl w:val="0"/>
          <w:numId w:val="11"/>
        </w:numPr>
        <w:suppressAutoHyphens/>
        <w:ind w:leftChars="162" w:left="716"/>
        <w:jc w:val="both"/>
        <w:rPr>
          <w:rFonts w:ascii="Arial" w:eastAsia="Times New Roman" w:hAnsi="Arial" w:cs="Arial"/>
          <w:color w:val="000000"/>
          <w:lang w:val="id-ID" w:eastAsia="zh-CN"/>
        </w:rPr>
      </w:pPr>
      <w:r>
        <w:rPr>
          <w:rFonts w:ascii="Arial" w:eastAsia="Times New Roman" w:hAnsi="Arial" w:cs="Arial"/>
          <w:color w:val="000000"/>
          <w:lang w:val="id-ID" w:eastAsia="zh-CN"/>
        </w:rPr>
        <w:t>PIHAK KEDUA berhak menerima pembayaran sisa stok BBM dari PIHAK PERTAMA berdasarkan</w:t>
      </w:r>
      <w:r>
        <w:rPr>
          <w:rFonts w:ascii="Arial" w:eastAsia="Times New Roman" w:hAnsi="Arial" w:cs="Arial"/>
          <w:color w:val="000000"/>
          <w:lang w:val="id-ID" w:eastAsia="zh-CN"/>
        </w:rPr>
        <w:t xml:space="preserve"> berita acara yang sudah disepakati oleh PARA PIHAK </w:t>
      </w:r>
      <w:r>
        <w:rPr>
          <w:rFonts w:ascii="Arial" w:eastAsia="Times New Roman" w:hAnsi="Arial" w:cs="Arial"/>
          <w:color w:val="000000"/>
          <w:lang w:val="en-ID" w:eastAsia="zh-CN"/>
        </w:rPr>
        <w:t>sebagaimana ketentuan Pasal 6 ayat 1 huruf h</w:t>
      </w:r>
      <w:r>
        <w:rPr>
          <w:rFonts w:ascii="Arial" w:eastAsia="Times New Roman" w:hAnsi="Arial" w:cs="Arial"/>
          <w:color w:val="000000"/>
          <w:lang w:val="id-ID" w:eastAsia="zh-CN"/>
        </w:rPr>
        <w:t>.</w:t>
      </w:r>
    </w:p>
    <w:p w:rsidR="00000000" w:rsidRDefault="00BC6F30">
      <w:pPr>
        <w:numPr>
          <w:ilvl w:val="0"/>
          <w:numId w:val="11"/>
        </w:numPr>
        <w:suppressAutoHyphens/>
        <w:ind w:leftChars="162" w:left="716"/>
        <w:jc w:val="both"/>
        <w:rPr>
          <w:rFonts w:ascii="Arial" w:eastAsia="Times New Roman" w:hAnsi="Arial" w:cs="Arial"/>
          <w:color w:val="000000"/>
          <w:lang w:val="id-ID" w:eastAsia="zh-CN"/>
        </w:rPr>
      </w:pPr>
      <w:r>
        <w:rPr>
          <w:rFonts w:ascii="Arial" w:eastAsia="Times New Roman" w:hAnsi="Arial" w:cs="Arial"/>
          <w:color w:val="000000"/>
          <w:lang w:val="id-ID" w:eastAsia="zh-CN"/>
        </w:rPr>
        <w:t>PIHAK KEDUA berkewajiban menyerahkan uang hasil transaksi penjualan setiap harinya kepada PIHAK PERTAMA sebagaimana ketentuan Pasal 4 Ayat 2 Perjanjian ini se</w:t>
      </w:r>
      <w:r>
        <w:rPr>
          <w:rFonts w:ascii="Arial" w:eastAsia="Times New Roman" w:hAnsi="Arial" w:cs="Arial"/>
          <w:color w:val="000000"/>
          <w:lang w:val="id-ID" w:eastAsia="zh-CN"/>
        </w:rPr>
        <w:t xml:space="preserve">suai dengan perhitungan penjualan harian dan tanpa adanya selisih. Bilamana suatu saat diketahui PIHAK KEDUA dengan sengaja maupun dengan kelalaian menggunakan uang hasil penjualan termasuk tidak menyetorkan uang hasil penjualan kepada PIHAK PERTAMA tepat </w:t>
      </w:r>
      <w:r>
        <w:rPr>
          <w:rFonts w:ascii="Arial" w:eastAsia="Times New Roman" w:hAnsi="Arial" w:cs="Arial"/>
          <w:color w:val="000000"/>
          <w:lang w:val="id-ID" w:eastAsia="zh-CN"/>
        </w:rPr>
        <w:t>waktu, maka berlaku ketentuan Pasal 13 Ayat 2a Perjanjian ini, namun PIHAK KEDUA tetap berkewajiban untuk memenuhi seluruh kewajiban yang belum diselesaikan sebagaimana ketentuan Pasal 13 Ayat 5 Perjanjian ini.  Apabila PIHAK KEDUA tidak menyelesaikan kewa</w:t>
      </w:r>
      <w:r>
        <w:rPr>
          <w:rFonts w:ascii="Arial" w:eastAsia="Times New Roman" w:hAnsi="Arial" w:cs="Arial"/>
          <w:color w:val="000000"/>
          <w:lang w:val="id-ID" w:eastAsia="zh-CN"/>
        </w:rPr>
        <w:t>jiban sebagaimana Pasal dimaksud, maka segala perselisihan akan diselesaikan sesuai ketentuan Pasal 17 Perjanjian ini.</w:t>
      </w:r>
    </w:p>
    <w:p w:rsidR="00000000" w:rsidRDefault="00BC6F30">
      <w:pPr>
        <w:numPr>
          <w:ilvl w:val="0"/>
          <w:numId w:val="11"/>
        </w:numPr>
        <w:suppressAutoHyphens/>
        <w:jc w:val="both"/>
        <w:rPr>
          <w:rFonts w:ascii="Arial" w:eastAsia="Times New Roman" w:hAnsi="Arial" w:cs="Arial"/>
          <w:color w:val="000000"/>
          <w:lang w:val="id-ID" w:eastAsia="zh-CN"/>
        </w:rPr>
      </w:pPr>
      <w:r>
        <w:rPr>
          <w:rFonts w:ascii="Arial" w:eastAsia="Times New Roman" w:hAnsi="Arial" w:cs="Arial"/>
          <w:color w:val="000000"/>
          <w:lang w:val="id-ID" w:eastAsia="zh-CN"/>
        </w:rPr>
        <w:t>PIHAK KEDUA berkewajiban memberikan informasi secara tertulis kepada PIHAK PERTAMA setiap terjadi perubahan termasuk namun tidak terbatas</w:t>
      </w:r>
      <w:r>
        <w:rPr>
          <w:rFonts w:ascii="Arial" w:eastAsia="Times New Roman" w:hAnsi="Arial" w:cs="Arial"/>
          <w:color w:val="000000"/>
          <w:lang w:val="id-ID" w:eastAsia="zh-CN"/>
        </w:rPr>
        <w:t xml:space="preserve"> pada perubahan anggaran dasar, susunan pengurus perusahaan/badan usaha, dan perubahan-perubahan lainnya berdasarkan peraturan perundang undangan atau peraturan lainnya selambat-lambatnya 14 (empat belas) Hari kalender sejak terjadinya perubahan-perubahan </w:t>
      </w:r>
      <w:r>
        <w:rPr>
          <w:rFonts w:ascii="Arial" w:eastAsia="Times New Roman" w:hAnsi="Arial" w:cs="Arial"/>
          <w:color w:val="000000"/>
          <w:lang w:val="id-ID" w:eastAsia="zh-CN"/>
        </w:rPr>
        <w:t>tersebut.</w:t>
      </w:r>
    </w:p>
    <w:p w:rsidR="00000000" w:rsidRDefault="00BC6F30">
      <w:pPr>
        <w:spacing w:after="0" w:line="240" w:lineRule="auto"/>
        <w:rPr>
          <w:rFonts w:ascii="Arial" w:eastAsia="Times New Roman" w:hAnsi="Arial" w:cs="Arial"/>
          <w:color w:val="000000"/>
          <w:lang w:val="id-ID" w:eastAsia="zh-CN"/>
        </w:rPr>
      </w:pPr>
      <w:r>
        <w:rPr>
          <w:rFonts w:ascii="Arial" w:eastAsia="Times New Roman" w:hAnsi="Arial" w:cs="Arial"/>
          <w:color w:val="000000"/>
          <w:lang w:val="id-ID" w:eastAsia="zh-CN"/>
        </w:rPr>
        <w:br w:type="page"/>
      </w: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lastRenderedPageBreak/>
        <w:t>PASAL 7</w:t>
      </w:r>
    </w:p>
    <w:p w:rsidR="00000000" w:rsidRDefault="00BC6F30">
      <w:pPr>
        <w:tabs>
          <w:tab w:val="left" w:pos="0"/>
        </w:tabs>
        <w:suppressAutoHyphens/>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PAJAK PAJAK</w:t>
      </w:r>
    </w:p>
    <w:p w:rsidR="00000000" w:rsidRDefault="00BC6F30">
      <w:pPr>
        <w:tabs>
          <w:tab w:val="left" w:pos="0"/>
        </w:tabs>
        <w:suppressAutoHyphens/>
        <w:spacing w:before="120" w:after="0" w:line="240" w:lineRule="auto"/>
        <w:jc w:val="center"/>
        <w:rPr>
          <w:rFonts w:ascii="Arial" w:eastAsia="Times New Roman" w:hAnsi="Arial" w:cs="Arial"/>
          <w:b/>
          <w:color w:val="000000"/>
          <w:lang w:val="id-ID" w:eastAsia="zh-CN"/>
        </w:rPr>
      </w:pPr>
    </w:p>
    <w:p w:rsidR="00000000" w:rsidRDefault="00BC6F30">
      <w:pPr>
        <w:numPr>
          <w:ilvl w:val="0"/>
          <w:numId w:val="12"/>
        </w:numPr>
        <w:suppressAutoHyphens/>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PARA PIHAK harus memenuhi seluruh kewajiban masing-masing PIHAK berkaitan dengan pajak, bea meterai dan pungutan lain berdasarkan peraturan perundang-undangan yang berlaku </w:t>
      </w:r>
      <w:r>
        <w:rPr>
          <w:rFonts w:ascii="Arial" w:eastAsia="Times New Roman" w:hAnsi="Arial" w:cs="Arial"/>
          <w:color w:val="000000"/>
          <w:lang w:val="id-ID" w:eastAsia="zh-CN"/>
        </w:rPr>
        <w:t>di Indonesia yang timbul dalam pelaksanaan Perjanjian ini.</w:t>
      </w:r>
    </w:p>
    <w:p w:rsidR="00000000" w:rsidRDefault="00BC6F30">
      <w:pPr>
        <w:numPr>
          <w:ilvl w:val="0"/>
          <w:numId w:val="12"/>
        </w:numPr>
        <w:suppressAutoHyphens/>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Bilamana diperlukan oleh salah satu PIHAK atau instansi yang berwenang untuk kepentingan administrasi atau audit, maka baik PIHAK PERTAMA maupun PIHAK KEDUA akan memberikan bukti-bukti pembayaran y</w:t>
      </w:r>
      <w:r>
        <w:rPr>
          <w:rFonts w:ascii="Arial" w:eastAsia="Times New Roman" w:hAnsi="Arial" w:cs="Arial"/>
          <w:color w:val="000000"/>
          <w:lang w:val="id-ID" w:eastAsia="zh-CN"/>
        </w:rPr>
        <w:t>ang berkaitan dengan pajak, retribusi dan/ atau pungutan lain sebagaimana dimaksud pada ayat 1 Pasal ini.</w:t>
      </w:r>
    </w:p>
    <w:p w:rsidR="00000000" w:rsidRDefault="00BC6F30">
      <w:pPr>
        <w:numPr>
          <w:ilvl w:val="0"/>
          <w:numId w:val="12"/>
        </w:numPr>
        <w:suppressAutoHyphens/>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PIHAK PERTAMA dan PIHAK KEDUA sepakat bahwa Pajak Bumi dan Bangunan (PBB) tahunan yang dikenakan atas Tanah dan bangunan selama Jangka Waktu Perjanjia</w:t>
      </w:r>
      <w:r>
        <w:rPr>
          <w:rFonts w:ascii="Arial" w:eastAsia="Times New Roman" w:hAnsi="Arial" w:cs="Arial"/>
          <w:color w:val="000000"/>
          <w:lang w:val="id-ID" w:eastAsia="zh-CN"/>
        </w:rPr>
        <w:t>n ini akan ditanggung dan dibayar oleh PIHAK KEDUA.</w:t>
      </w:r>
    </w:p>
    <w:p w:rsidR="00000000" w:rsidRDefault="00BC6F30">
      <w:pPr>
        <w:numPr>
          <w:ilvl w:val="0"/>
          <w:numId w:val="12"/>
        </w:numPr>
        <w:suppressAutoHyphens/>
        <w:spacing w:after="0" w:line="276" w:lineRule="auto"/>
        <w:jc w:val="both"/>
        <w:rPr>
          <w:rFonts w:ascii="Arial" w:eastAsia="Times New Roman" w:hAnsi="Arial" w:cs="Arial"/>
          <w:b/>
          <w:color w:val="000000"/>
          <w:lang w:val="id-ID" w:eastAsia="zh-CN"/>
        </w:rPr>
      </w:pPr>
      <w:r>
        <w:rPr>
          <w:rFonts w:ascii="Arial" w:eastAsia="Times New Roman" w:hAnsi="Arial" w:cs="Arial"/>
          <w:color w:val="000000"/>
          <w:lang w:val="id-ID" w:eastAsia="zh-CN"/>
        </w:rPr>
        <w:t>Semua tagihan pajak sesuai dengan ketentuan pajak yang berlaku terkait dengan pemasangan signage atau reklame dan pelaksanaan pengelolaan SPBU menjadi beban dan tanggung jawab PIHAK KEDUA.</w:t>
      </w:r>
    </w:p>
    <w:p w:rsidR="00000000" w:rsidRDefault="00BC6F30">
      <w:pPr>
        <w:suppressAutoHyphens/>
        <w:spacing w:after="0" w:line="276" w:lineRule="auto"/>
        <w:jc w:val="both"/>
        <w:rPr>
          <w:rFonts w:ascii="Arial" w:eastAsia="Times New Roman" w:hAnsi="Arial" w:cs="Arial"/>
          <w:b/>
          <w:color w:val="000000"/>
          <w:lang w:val="id-ID" w:eastAsia="zh-CN"/>
        </w:rPr>
      </w:pPr>
    </w:p>
    <w:p w:rsidR="00000000" w:rsidRDefault="00BC6F30">
      <w:pPr>
        <w:suppressAutoHyphens/>
        <w:spacing w:after="0" w:line="276" w:lineRule="auto"/>
        <w:jc w:val="both"/>
        <w:rPr>
          <w:rFonts w:ascii="Arial" w:eastAsia="Times New Roman" w:hAnsi="Arial" w:cs="Arial"/>
          <w:b/>
          <w:color w:val="000000"/>
          <w:lang w:val="id-ID" w:eastAsia="zh-CN"/>
        </w:rPr>
      </w:pPr>
    </w:p>
    <w:p w:rsidR="00000000" w:rsidRDefault="00BC6F30">
      <w:pPr>
        <w:suppressAutoHyphens/>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PASAL 8</w:t>
      </w:r>
    </w:p>
    <w:p w:rsidR="00000000" w:rsidRDefault="00BC6F30">
      <w:pPr>
        <w:suppressAutoHyphens/>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PENYE</w:t>
      </w:r>
      <w:r>
        <w:rPr>
          <w:rFonts w:ascii="Arial" w:eastAsia="Times New Roman" w:hAnsi="Arial" w:cs="Arial"/>
          <w:b/>
          <w:color w:val="000000"/>
          <w:lang w:val="id-ID" w:eastAsia="zh-CN"/>
        </w:rPr>
        <w:t>RAHAN PENGELOLAAN BBM SPBU</w:t>
      </w:r>
    </w:p>
    <w:p w:rsidR="00000000" w:rsidRDefault="00BC6F30">
      <w:pPr>
        <w:suppressAutoHyphens/>
        <w:spacing w:before="120" w:after="0" w:line="240" w:lineRule="auto"/>
        <w:jc w:val="center"/>
        <w:rPr>
          <w:rFonts w:ascii="Arial" w:eastAsia="Times New Roman" w:hAnsi="Arial" w:cs="Arial"/>
          <w:b/>
          <w:color w:val="000000"/>
          <w:lang w:val="id-ID" w:eastAsia="zh-CN"/>
        </w:rPr>
      </w:pPr>
    </w:p>
    <w:p w:rsidR="00000000" w:rsidRDefault="00BC6F30">
      <w:pPr>
        <w:suppressAutoHyphens/>
        <w:spacing w:after="0" w:line="276" w:lineRule="auto"/>
        <w:jc w:val="both"/>
        <w:rPr>
          <w:rFonts w:ascii="Arial" w:eastAsia="Times New Roman" w:hAnsi="Arial" w:cs="Arial"/>
          <w:b/>
          <w:color w:val="000000"/>
          <w:lang w:val="id-ID" w:eastAsia="zh-CN"/>
        </w:rPr>
      </w:pPr>
      <w:r>
        <w:rPr>
          <w:rFonts w:ascii="Arial" w:eastAsia="Times New Roman" w:hAnsi="Arial" w:cs="Arial"/>
          <w:color w:val="000000"/>
          <w:lang w:val="id-ID" w:eastAsia="zh-CN"/>
        </w:rPr>
        <w:t xml:space="preserve">PIHAK PERTAMA dan PIHAK KEDUA sepakat satu sama lain bahwa penyerahan Pengelolaan BBM SPBU dilakukan oleh PIHAK KEDUA kepada PIHAK PERTAMA sebagaimana tertuang dalam </w:t>
      </w:r>
      <w:r>
        <w:rPr>
          <w:rFonts w:ascii="Arial" w:hAnsi="Arial" w:cs="Arial"/>
          <w:color w:val="000000"/>
          <w:shd w:val="clear" w:color="auto" w:fill="FFFFFF"/>
          <w:lang w:val="id-ID" w:eastAsia="zh-CN"/>
        </w:rPr>
        <w:t xml:space="preserve">Berita Acara Start Up KSO TAC </w:t>
      </w:r>
      <w:r>
        <w:rPr>
          <w:rFonts w:ascii="Arial" w:eastAsia="Times New Roman" w:hAnsi="Arial" w:cs="Arial"/>
          <w:color w:val="000000"/>
          <w:lang w:val="id-ID" w:eastAsia="zh-CN"/>
        </w:rPr>
        <w:t>sebagaimana tertuang pada Lampiran 2 Perjanjian ini.</w:t>
      </w:r>
    </w:p>
    <w:p w:rsidR="00000000" w:rsidRDefault="00BC6F30">
      <w:pPr>
        <w:widowControl w:val="0"/>
        <w:suppressAutoHyphens/>
        <w:autoSpaceDE w:val="0"/>
        <w:spacing w:after="0" w:line="276" w:lineRule="auto"/>
        <w:rPr>
          <w:rFonts w:ascii="Arial" w:eastAsia="Times New Roman" w:hAnsi="Arial" w:cs="Arial"/>
          <w:b/>
          <w:color w:val="000000"/>
          <w:lang w:val="id-ID" w:eastAsia="zh-CN"/>
        </w:rPr>
      </w:pP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fr-FR" w:eastAsia="zh-CN"/>
        </w:rPr>
        <w:t>PASAL 9</w:t>
      </w: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PERNYATAAN DAN JAMINAN PARA PIHAK</w:t>
      </w:r>
    </w:p>
    <w:p w:rsidR="00000000" w:rsidRDefault="00BC6F30">
      <w:pPr>
        <w:widowControl w:val="0"/>
        <w:suppressAutoHyphens/>
        <w:autoSpaceDE w:val="0"/>
        <w:spacing w:before="120" w:after="0" w:line="240" w:lineRule="auto"/>
        <w:jc w:val="center"/>
        <w:rPr>
          <w:rFonts w:ascii="Arial" w:eastAsia="Times New Roman" w:hAnsi="Arial" w:cs="Arial"/>
          <w:b/>
          <w:color w:val="000000"/>
          <w:lang w:val="id-ID" w:eastAsia="zh-CN"/>
        </w:rPr>
      </w:pPr>
    </w:p>
    <w:p w:rsidR="00000000" w:rsidRDefault="00BC6F30">
      <w:pPr>
        <w:widowControl w:val="0"/>
        <w:numPr>
          <w:ilvl w:val="0"/>
          <w:numId w:val="13"/>
        </w:numPr>
        <w:suppressAutoHyphens/>
        <w:autoSpaceDE w:val="0"/>
        <w:spacing w:after="120" w:line="276" w:lineRule="auto"/>
        <w:ind w:left="330" w:hangingChars="150" w:hanging="330"/>
        <w:jc w:val="both"/>
        <w:rPr>
          <w:rFonts w:ascii="Arial" w:eastAsia="Times New Roman" w:hAnsi="Arial" w:cs="Arial"/>
          <w:bCs/>
          <w:color w:val="000000"/>
          <w:lang w:val="id-ID" w:eastAsia="zh-CN"/>
        </w:rPr>
      </w:pPr>
      <w:r>
        <w:rPr>
          <w:rFonts w:ascii="Arial" w:eastAsia="Times New Roman" w:hAnsi="Arial" w:cs="Arial"/>
          <w:color w:val="000000"/>
          <w:lang w:val="id-ID" w:eastAsia="zh-CN"/>
        </w:rPr>
        <w:t>PARA PIHAK menyatakan dan menjamin bahwa:</w:t>
      </w:r>
    </w:p>
    <w:p w:rsidR="00000000" w:rsidRDefault="00BC6F30">
      <w:pPr>
        <w:widowControl w:val="0"/>
        <w:numPr>
          <w:ilvl w:val="1"/>
          <w:numId w:val="14"/>
        </w:numPr>
        <w:suppressAutoHyphens/>
        <w:autoSpaceDE w:val="0"/>
        <w:spacing w:after="120" w:line="276" w:lineRule="auto"/>
        <w:ind w:leftChars="162" w:left="686" w:hangingChars="150" w:hanging="330"/>
        <w:jc w:val="both"/>
        <w:rPr>
          <w:rFonts w:ascii="Arial" w:eastAsia="Times New Roman" w:hAnsi="Arial" w:cs="Arial"/>
          <w:color w:val="000000"/>
          <w:lang w:val="id-ID" w:eastAsia="zh-CN"/>
        </w:rPr>
      </w:pPr>
      <w:r>
        <w:rPr>
          <w:rFonts w:ascii="Arial" w:eastAsia="Times New Roman" w:hAnsi="Arial" w:cs="Arial"/>
          <w:bCs/>
          <w:color w:val="000000"/>
          <w:lang w:val="id-ID" w:eastAsia="zh-CN"/>
        </w:rPr>
        <w:t>M</w:t>
      </w:r>
      <w:r>
        <w:rPr>
          <w:rFonts w:ascii="Arial" w:eastAsia="Times New Roman" w:hAnsi="Arial" w:cs="Arial"/>
          <w:color w:val="000000"/>
          <w:lang w:val="id-ID" w:eastAsia="zh-CN"/>
        </w:rPr>
        <w:t xml:space="preserve">asing-masing PIHAK memiliki kekuasaan dan kewenangan penuh untuk mengikatkan diri dalam Perjanjian </w:t>
      </w:r>
      <w:r>
        <w:rPr>
          <w:rFonts w:ascii="Arial" w:eastAsia="Times New Roman" w:hAnsi="Arial" w:cs="Arial"/>
          <w:color w:val="000000"/>
          <w:lang w:val="id-ID" w:eastAsia="zh-CN"/>
        </w:rPr>
        <w:t>ini dan telah memperoleh semua persetujuan yang diperlukan baik dari perusahaan ataupun dari institusi pemerintah yang terkait ataupun dari pihak-pihak lainnya untuk pelaksanaan Perjanjian ini, sesuai ketentuan peraturan perundang-undangan yang berlaku.</w:t>
      </w:r>
    </w:p>
    <w:p w:rsidR="00000000" w:rsidRDefault="00BC6F30">
      <w:pPr>
        <w:widowControl w:val="0"/>
        <w:numPr>
          <w:ilvl w:val="1"/>
          <w:numId w:val="14"/>
        </w:numPr>
        <w:suppressAutoHyphens/>
        <w:autoSpaceDE w:val="0"/>
        <w:spacing w:after="120" w:line="276" w:lineRule="auto"/>
        <w:ind w:leftChars="162" w:left="686" w:hangingChars="150" w:hanging="330"/>
        <w:jc w:val="both"/>
        <w:rPr>
          <w:rFonts w:ascii="Arial" w:eastAsia="Times New Roman" w:hAnsi="Arial" w:cs="Arial"/>
          <w:bCs/>
          <w:color w:val="000000"/>
          <w:lang w:val="id-ID" w:eastAsia="zh-CN"/>
        </w:rPr>
      </w:pPr>
      <w:r>
        <w:rPr>
          <w:rFonts w:ascii="Arial" w:eastAsia="Times New Roman" w:hAnsi="Arial" w:cs="Arial"/>
          <w:color w:val="000000"/>
          <w:lang w:val="id-ID" w:eastAsia="zh-CN"/>
        </w:rPr>
        <w:t>Se</w:t>
      </w:r>
      <w:r>
        <w:rPr>
          <w:rFonts w:ascii="Arial" w:eastAsia="Times New Roman" w:hAnsi="Arial" w:cs="Arial"/>
          <w:color w:val="000000"/>
          <w:lang w:val="id-ID" w:eastAsia="zh-CN"/>
        </w:rPr>
        <w:t>mua informasi yang diberikan dan dinyatakan oleh masing-masing PIHAK dalam Perjanjian ini adalah informasi yang lengkap dan benar.</w:t>
      </w:r>
    </w:p>
    <w:p w:rsidR="00000000" w:rsidRDefault="00BC6F30">
      <w:pPr>
        <w:widowControl w:val="0"/>
        <w:numPr>
          <w:ilvl w:val="1"/>
          <w:numId w:val="14"/>
        </w:numPr>
        <w:suppressAutoHyphens/>
        <w:autoSpaceDE w:val="0"/>
        <w:spacing w:after="120" w:line="276" w:lineRule="auto"/>
        <w:ind w:leftChars="162" w:left="686" w:hangingChars="150" w:hanging="330"/>
        <w:jc w:val="both"/>
        <w:rPr>
          <w:rFonts w:ascii="Arial" w:eastAsia="Times New Roman" w:hAnsi="Arial" w:cs="Arial"/>
          <w:color w:val="000000"/>
          <w:lang w:val="id-ID" w:eastAsia="zh-CN"/>
        </w:rPr>
      </w:pPr>
      <w:r>
        <w:rPr>
          <w:rFonts w:ascii="Arial" w:eastAsia="Times New Roman" w:hAnsi="Arial" w:cs="Arial"/>
          <w:bCs/>
          <w:color w:val="000000"/>
          <w:lang w:val="id-ID" w:eastAsia="zh-CN"/>
        </w:rPr>
        <w:t>M</w:t>
      </w:r>
      <w:r>
        <w:rPr>
          <w:rFonts w:ascii="Arial" w:eastAsia="Times New Roman" w:hAnsi="Arial" w:cs="Arial"/>
          <w:color w:val="000000"/>
          <w:lang w:val="id-ID" w:eastAsia="zh-CN"/>
        </w:rPr>
        <w:t>asing-masing PIHAK bertanggung jawab atas kerugian yang timbul sebagai akibat dari pelanggaran atas pernyataan dan jaminan y</w:t>
      </w:r>
      <w:r>
        <w:rPr>
          <w:rFonts w:ascii="Arial" w:eastAsia="Times New Roman" w:hAnsi="Arial" w:cs="Arial"/>
          <w:color w:val="000000"/>
          <w:lang w:val="id-ID" w:eastAsia="zh-CN"/>
        </w:rPr>
        <w:t>ang diberikannya dalam Pasal ini.</w:t>
      </w:r>
    </w:p>
    <w:p w:rsidR="00000000" w:rsidRDefault="00BC6F30">
      <w:pPr>
        <w:widowControl w:val="0"/>
        <w:numPr>
          <w:ilvl w:val="1"/>
          <w:numId w:val="14"/>
        </w:numPr>
        <w:suppressAutoHyphens/>
        <w:autoSpaceDE w:val="0"/>
        <w:spacing w:after="120" w:line="276" w:lineRule="auto"/>
        <w:ind w:leftChars="162" w:left="686" w:hangingChars="150" w:hanging="330"/>
        <w:jc w:val="both"/>
        <w:rPr>
          <w:rFonts w:ascii="Arial" w:eastAsia="Times New Roman" w:hAnsi="Arial" w:cs="Arial"/>
          <w:color w:val="000000"/>
          <w:shd w:val="clear" w:color="auto" w:fill="FFFFFF"/>
          <w:lang w:val="id-ID" w:eastAsia="zh-CN"/>
        </w:rPr>
      </w:pPr>
      <w:r>
        <w:rPr>
          <w:rFonts w:ascii="Arial" w:eastAsia="Times New Roman" w:hAnsi="Arial" w:cs="Arial"/>
          <w:color w:val="000000"/>
          <w:lang w:val="id-ID" w:eastAsia="zh-CN"/>
        </w:rPr>
        <w:t>Pelaksanaan isi Perjanjian ini oleh PARA PIHAK, berikut pelaksanaan kewajiban masing-masing PIHAK, tidak akan melanggar atau bertentangan dengan peraturan perundang-undangan yang berlaku.</w:t>
      </w:r>
    </w:p>
    <w:p w:rsidR="00000000" w:rsidRDefault="00BC6F30">
      <w:pPr>
        <w:widowControl w:val="0"/>
        <w:numPr>
          <w:ilvl w:val="1"/>
          <w:numId w:val="14"/>
        </w:numPr>
        <w:suppressAutoHyphens/>
        <w:autoSpaceDE w:val="0"/>
        <w:spacing w:after="120" w:line="276" w:lineRule="auto"/>
        <w:ind w:leftChars="162" w:left="686" w:hangingChars="150" w:hanging="330"/>
        <w:jc w:val="both"/>
        <w:rPr>
          <w:rFonts w:ascii="Arial" w:eastAsia="Times New Roman" w:hAnsi="Arial" w:cs="Arial"/>
          <w:color w:val="000000"/>
          <w:lang w:val="id-ID" w:eastAsia="zh-CN"/>
        </w:rPr>
      </w:pPr>
      <w:r>
        <w:rPr>
          <w:rFonts w:ascii="Arial" w:eastAsia="Times New Roman" w:hAnsi="Arial" w:cs="Arial"/>
          <w:color w:val="000000"/>
          <w:lang w:val="id-ID" w:eastAsia="zh-CN"/>
        </w:rPr>
        <w:t>PARA PIHAK tidak berada dalam seng</w:t>
      </w:r>
      <w:r>
        <w:rPr>
          <w:rFonts w:ascii="Arial" w:eastAsia="Times New Roman" w:hAnsi="Arial" w:cs="Arial"/>
          <w:color w:val="000000"/>
          <w:lang w:val="id-ID" w:eastAsia="zh-CN"/>
        </w:rPr>
        <w:t>keta pengadilan yang secara material dapat mempengaruhi kemampuannya untuk melaksanakan kewajiban-kewajibannya berdasarkan Perjanjian.</w:t>
      </w:r>
    </w:p>
    <w:p w:rsidR="00000000" w:rsidRDefault="00BC6F30">
      <w:pPr>
        <w:widowControl w:val="0"/>
        <w:numPr>
          <w:ilvl w:val="1"/>
          <w:numId w:val="14"/>
        </w:numPr>
        <w:tabs>
          <w:tab w:val="left" w:pos="720"/>
          <w:tab w:val="left" w:pos="2160"/>
        </w:tabs>
        <w:suppressAutoHyphens/>
        <w:autoSpaceDE w:val="0"/>
        <w:spacing w:after="0" w:line="276" w:lineRule="auto"/>
        <w:ind w:left="720"/>
        <w:jc w:val="both"/>
        <w:rPr>
          <w:rFonts w:ascii="Arial" w:eastAsia="Times New Roman" w:hAnsi="Arial" w:cs="Arial"/>
          <w:color w:val="000000"/>
          <w:lang w:val="id-ID" w:eastAsia="zh-CN"/>
        </w:rPr>
      </w:pPr>
      <w:r>
        <w:rPr>
          <w:rFonts w:ascii="Arial" w:eastAsia="Times New Roman" w:hAnsi="Arial" w:cs="Arial"/>
          <w:color w:val="000000"/>
          <w:lang w:val="id-ID" w:eastAsia="zh-CN"/>
        </w:rPr>
        <w:lastRenderedPageBreak/>
        <w:t>Apabila ada ketentuan atau aturan dari Pemerintah Daerah setempat yang menyatakan bahwa lokasi SPBU berada di jalur hijau</w:t>
      </w:r>
      <w:r>
        <w:rPr>
          <w:rFonts w:ascii="Arial" w:eastAsia="Times New Roman" w:hAnsi="Arial" w:cs="Arial"/>
          <w:color w:val="000000"/>
          <w:lang w:val="id-ID" w:eastAsia="zh-CN"/>
        </w:rPr>
        <w:t xml:space="preserve"> dan/ atau hal lain yang dipersamakan dengan itu dan/ atau akan digunakan untuk kepentingan umum sehingga mengakibatkan SPBU harus ditutup,maka PARA PIHAK sepakat mengakhiri kerjasama dan PIHAK PERTAMA berhak menerima pengembalian biaya-biaya lain yang bel</w:t>
      </w:r>
      <w:r>
        <w:rPr>
          <w:rFonts w:ascii="Arial" w:eastAsia="Times New Roman" w:hAnsi="Arial" w:cs="Arial"/>
          <w:color w:val="000000"/>
          <w:lang w:val="id-ID" w:eastAsia="zh-CN"/>
        </w:rPr>
        <w:t>um dijalani namun sudahdibayarkan kepada PIHAK KEDUA.</w:t>
      </w:r>
    </w:p>
    <w:p w:rsidR="00000000" w:rsidRDefault="00BC6F30">
      <w:pPr>
        <w:widowControl w:val="0"/>
        <w:tabs>
          <w:tab w:val="left" w:pos="720"/>
          <w:tab w:val="left" w:pos="2160"/>
        </w:tabs>
        <w:suppressAutoHyphens/>
        <w:autoSpaceDE w:val="0"/>
        <w:spacing w:after="0" w:line="276" w:lineRule="auto"/>
        <w:ind w:left="720"/>
        <w:jc w:val="both"/>
        <w:rPr>
          <w:rFonts w:ascii="Arial" w:eastAsia="Times New Roman" w:hAnsi="Arial" w:cs="Arial"/>
          <w:color w:val="000000"/>
          <w:lang w:val="id-ID" w:eastAsia="zh-CN"/>
        </w:rPr>
      </w:pPr>
    </w:p>
    <w:p w:rsidR="00000000" w:rsidRDefault="00BC6F30">
      <w:pPr>
        <w:widowControl w:val="0"/>
        <w:numPr>
          <w:ilvl w:val="0"/>
          <w:numId w:val="13"/>
        </w:numPr>
        <w:suppressAutoHyphens/>
        <w:autoSpaceDE w:val="0"/>
        <w:spacing w:after="120" w:line="276" w:lineRule="auto"/>
        <w:ind w:left="360" w:hanging="360"/>
        <w:jc w:val="both"/>
        <w:rPr>
          <w:rFonts w:ascii="Arial" w:eastAsia="Times New Roman" w:hAnsi="Arial" w:cs="Arial"/>
          <w:color w:val="000000"/>
          <w:lang w:val="id-ID" w:eastAsia="zh-CN"/>
        </w:rPr>
      </w:pPr>
      <w:r>
        <w:rPr>
          <w:rFonts w:ascii="Arial" w:eastAsia="Times New Roman" w:hAnsi="Arial" w:cs="Arial"/>
          <w:color w:val="000000"/>
          <w:lang w:val="id-ID" w:eastAsia="zh-CN"/>
        </w:rPr>
        <w:t>PIHAK PERTAMA menyatakan dan menjamin bahwa:</w:t>
      </w:r>
    </w:p>
    <w:p w:rsidR="00000000" w:rsidRDefault="00BC6F30">
      <w:pPr>
        <w:numPr>
          <w:ilvl w:val="1"/>
          <w:numId w:val="15"/>
        </w:numPr>
        <w:tabs>
          <w:tab w:val="left" w:pos="785"/>
          <w:tab w:val="left" w:pos="1637"/>
        </w:tabs>
        <w:suppressAutoHyphens/>
        <w:spacing w:after="120" w:line="276" w:lineRule="auto"/>
        <w:ind w:left="785" w:hanging="425"/>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PIHAK PERTAMA akan memenuhi setiap kewajiban berdasarkan Perjanjian ini dan memenuhi peraturan </w:t>
      </w:r>
      <w:r>
        <w:rPr>
          <w:rFonts w:ascii="Arial" w:eastAsia="Times New Roman" w:hAnsi="Arial" w:cs="Arial"/>
          <w:color w:val="000000"/>
          <w:lang w:val="id-ID" w:eastAsia="zh-CN"/>
        </w:rPr>
        <w:t xml:space="preserve">yang berlaku, serta melepaskan PIHAK KEDUA dari setiap tuntutan dari pihak ketiga dikemudian hari yang terjadi karena kelalaian dan kesalahan PIHAK PERTAMA sendiri dalam rangka pelaksanaan kegiatan Pengelolaan BBM SPBU kecuali hal tersebut disebabkan oleh </w:t>
      </w:r>
      <w:r>
        <w:rPr>
          <w:rFonts w:ascii="Arial" w:eastAsia="Times New Roman" w:hAnsi="Arial" w:cs="Arial"/>
          <w:color w:val="000000"/>
          <w:lang w:val="id-ID" w:eastAsia="zh-CN"/>
        </w:rPr>
        <w:t>adanya ketentuan dari PT Pertamina Patra Niaga dan/atau Pemerintah.</w:t>
      </w:r>
    </w:p>
    <w:p w:rsidR="00000000" w:rsidRDefault="00BC6F30">
      <w:pPr>
        <w:numPr>
          <w:ilvl w:val="1"/>
          <w:numId w:val="15"/>
        </w:numPr>
        <w:tabs>
          <w:tab w:val="left" w:pos="785"/>
          <w:tab w:val="left" w:pos="1637"/>
        </w:tabs>
        <w:suppressAutoHyphens/>
        <w:spacing w:after="120" w:line="276" w:lineRule="auto"/>
        <w:ind w:left="785" w:hanging="425"/>
        <w:jc w:val="both"/>
        <w:rPr>
          <w:rFonts w:ascii="Arial" w:eastAsia="Times New Roman" w:hAnsi="Arial" w:cs="Arial"/>
          <w:color w:val="000000"/>
          <w:lang w:val="fi-FI" w:eastAsia="zh-CN"/>
        </w:rPr>
      </w:pPr>
      <w:r>
        <w:rPr>
          <w:rFonts w:ascii="Arial" w:eastAsia="Times New Roman" w:hAnsi="Arial" w:cs="Arial"/>
          <w:color w:val="000000"/>
          <w:lang w:val="fi-FI" w:eastAsia="zh-CN"/>
        </w:rPr>
        <w:t>PIHAK PERTAMA akan melakukan segala usaha terbaiknya dalam melaksanakan segala kegiatan yang berkaitan dengan Pengelolaan BBM SPBU.</w:t>
      </w:r>
    </w:p>
    <w:p w:rsidR="00000000" w:rsidRDefault="00BC6F30">
      <w:pPr>
        <w:widowControl w:val="0"/>
        <w:numPr>
          <w:ilvl w:val="1"/>
          <w:numId w:val="15"/>
        </w:numPr>
        <w:tabs>
          <w:tab w:val="left" w:pos="785"/>
          <w:tab w:val="left" w:pos="1637"/>
        </w:tabs>
        <w:suppressAutoHyphens/>
        <w:autoSpaceDE w:val="0"/>
        <w:spacing w:after="0" w:line="276" w:lineRule="auto"/>
        <w:ind w:left="785" w:hanging="425"/>
        <w:jc w:val="both"/>
        <w:rPr>
          <w:rFonts w:ascii="Arial" w:eastAsia="Times New Roman" w:hAnsi="Arial" w:cs="Arial"/>
          <w:color w:val="000000"/>
          <w:lang w:val="id-ID" w:eastAsia="zh-CN"/>
        </w:rPr>
      </w:pPr>
      <w:r>
        <w:rPr>
          <w:rFonts w:ascii="Arial" w:eastAsia="Times New Roman" w:hAnsi="Arial" w:cs="Arial"/>
          <w:color w:val="000000"/>
          <w:lang w:val="fi-FI" w:eastAsia="zh-CN"/>
        </w:rPr>
        <w:t>PIHAK PERTAMA menjamin tunduk dan terikat kepada syarat-</w:t>
      </w:r>
      <w:r>
        <w:rPr>
          <w:rFonts w:ascii="Arial" w:eastAsia="Times New Roman" w:hAnsi="Arial" w:cs="Arial"/>
          <w:color w:val="000000"/>
          <w:lang w:val="fi-FI" w:eastAsia="zh-CN"/>
        </w:rPr>
        <w:t>syarat dan ketentuan yang diatur dalam Perjanjian ini, dan oleh karenanya PIHAK PERTAMA membebaskan PIHAK KEDUA dari gugatan, tuntutan yang diakibatkan kesalahan dan kelalaian atas ruang lingkup kerjasama PIHAK PERTAMA sebagaimana dimaksud pada Pasal 2 Aya</w:t>
      </w:r>
      <w:r>
        <w:rPr>
          <w:rFonts w:ascii="Arial" w:eastAsia="Times New Roman" w:hAnsi="Arial" w:cs="Arial"/>
          <w:color w:val="000000"/>
          <w:lang w:val="fi-FI" w:eastAsia="zh-CN"/>
        </w:rPr>
        <w:t xml:space="preserve">t 1 dan 2 Perjanjian ini. </w:t>
      </w:r>
    </w:p>
    <w:p w:rsidR="00000000" w:rsidRDefault="00BC6F30">
      <w:pPr>
        <w:widowControl w:val="0"/>
        <w:tabs>
          <w:tab w:val="left" w:pos="785"/>
          <w:tab w:val="left" w:pos="1637"/>
        </w:tabs>
        <w:suppressAutoHyphens/>
        <w:autoSpaceDE w:val="0"/>
        <w:spacing w:after="0" w:line="276" w:lineRule="auto"/>
        <w:ind w:left="785"/>
        <w:jc w:val="both"/>
        <w:rPr>
          <w:rFonts w:ascii="Arial" w:eastAsia="Times New Roman" w:hAnsi="Arial" w:cs="Arial"/>
          <w:color w:val="000000"/>
          <w:lang w:val="id-ID" w:eastAsia="zh-CN"/>
        </w:rPr>
      </w:pPr>
    </w:p>
    <w:p w:rsidR="00000000" w:rsidRDefault="00BC6F30">
      <w:pPr>
        <w:widowControl w:val="0"/>
        <w:numPr>
          <w:ilvl w:val="0"/>
          <w:numId w:val="13"/>
        </w:numPr>
        <w:suppressAutoHyphens/>
        <w:autoSpaceDE w:val="0"/>
        <w:spacing w:after="120" w:line="276" w:lineRule="auto"/>
        <w:ind w:left="360" w:hanging="360"/>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PIHAK KEDUA menyatakan dan menjamin bahwa: </w:t>
      </w:r>
    </w:p>
    <w:p w:rsidR="00000000" w:rsidRDefault="00BC6F30">
      <w:pPr>
        <w:numPr>
          <w:ilvl w:val="1"/>
          <w:numId w:val="16"/>
        </w:numPr>
        <w:tabs>
          <w:tab w:val="left" w:pos="785"/>
        </w:tabs>
        <w:suppressAutoHyphens/>
        <w:spacing w:after="120" w:line="276" w:lineRule="auto"/>
        <w:ind w:left="792" w:hanging="432"/>
        <w:jc w:val="both"/>
        <w:rPr>
          <w:rFonts w:ascii="Arial" w:eastAsia="Times New Roman" w:hAnsi="Arial" w:cs="Arial"/>
          <w:color w:val="000000"/>
          <w:lang w:val="id-ID" w:eastAsia="zh-CN"/>
        </w:rPr>
      </w:pPr>
      <w:r>
        <w:rPr>
          <w:rFonts w:ascii="Arial" w:eastAsia="Times New Roman" w:hAnsi="Arial" w:cs="Arial"/>
          <w:color w:val="000000"/>
          <w:lang w:val="id-ID" w:eastAsia="zh-CN"/>
        </w:rPr>
        <w:t>Apabila PIHAK KEDUA menjaminkan tanah berikut aset SPBU kepada Pihak Ketiga untuk itu PIHAK KEDUA membebaskan PIHAK PERTAMA dari segala tuntutan hukum dari Pihak Ketiga maupun pihak la</w:t>
      </w:r>
      <w:r>
        <w:rPr>
          <w:rFonts w:ascii="Arial" w:eastAsia="Times New Roman" w:hAnsi="Arial" w:cs="Arial"/>
          <w:color w:val="000000"/>
          <w:lang w:val="id-ID" w:eastAsia="zh-CN"/>
        </w:rPr>
        <w:t>in manapun serta bertanggung jawab atas segala kerugian yang timbul diakibatkan oleh karena hutang dengan Pihak Ketiga maupun pihak lain manapun dan sertifikat tanah yang diatasnya terdapat bangunan SPBU yang dijaminkan kepada Pihak Ketiga sehingga tergang</w:t>
      </w:r>
      <w:r>
        <w:rPr>
          <w:rFonts w:ascii="Arial" w:eastAsia="Times New Roman" w:hAnsi="Arial" w:cs="Arial"/>
          <w:color w:val="000000"/>
          <w:lang w:val="id-ID" w:eastAsia="zh-CN"/>
        </w:rPr>
        <w:t>gunya pelaksanaan perjanjian ini.</w:t>
      </w:r>
    </w:p>
    <w:p w:rsidR="00000000" w:rsidRDefault="00BC6F30">
      <w:pPr>
        <w:numPr>
          <w:ilvl w:val="1"/>
          <w:numId w:val="16"/>
        </w:numPr>
        <w:tabs>
          <w:tab w:val="left" w:pos="785"/>
        </w:tabs>
        <w:suppressAutoHyphens/>
        <w:spacing w:after="120" w:line="276" w:lineRule="auto"/>
        <w:ind w:left="792" w:hanging="432"/>
        <w:jc w:val="both"/>
        <w:rPr>
          <w:rFonts w:ascii="Arial" w:eastAsia="Times New Roman" w:hAnsi="Arial" w:cs="Arial"/>
          <w:color w:val="000000"/>
          <w:lang w:val="id-ID" w:eastAsia="zh-CN"/>
        </w:rPr>
      </w:pPr>
      <w:r>
        <w:rPr>
          <w:rFonts w:ascii="Arial" w:eastAsia="Times New Roman" w:hAnsi="Arial" w:cs="Arial"/>
          <w:color w:val="000000"/>
          <w:lang w:val="id-ID" w:eastAsia="zh-CN"/>
        </w:rPr>
        <w:t>Apabila terjadi suatu kondisi antara PIHAK KEDUA dengan pihak ketiga atau pihak manapun termasuk pemerintah yang menyebabkan SPBU tersebut tidak dapat dioperasionalkan maka seluruh aset PIHAK PERTAMA yang ada di SPBU antar</w:t>
      </w:r>
      <w:r>
        <w:rPr>
          <w:rFonts w:ascii="Arial" w:eastAsia="Times New Roman" w:hAnsi="Arial" w:cs="Arial"/>
          <w:color w:val="000000"/>
          <w:lang w:val="id-ID" w:eastAsia="zh-CN"/>
        </w:rPr>
        <w:t>a lain  termasuk namun tidak terbatas pada stock BBM dan sistem operasional SPBU atau peralatan lain sepanjang sistem operasional SPBU atau peralatan lain tersebut milik PIHAK PERTAMA maka PIHAK KEDUA wajib mengganti kerugian atas stok BBM di SPBU serta me</w:t>
      </w:r>
      <w:r>
        <w:rPr>
          <w:rFonts w:ascii="Arial" w:eastAsia="Times New Roman" w:hAnsi="Arial" w:cs="Arial"/>
          <w:color w:val="000000"/>
          <w:lang w:val="id-ID" w:eastAsia="zh-CN"/>
        </w:rPr>
        <w:t>mbebaskan PIHAK PERTAMA untuk menguasai sistem operasional SPBU dan atau peralatan lain sebagaimana dimaksud di atas.</w:t>
      </w:r>
    </w:p>
    <w:p w:rsidR="00000000" w:rsidRDefault="00BC6F30">
      <w:pPr>
        <w:numPr>
          <w:ilvl w:val="1"/>
          <w:numId w:val="16"/>
        </w:numPr>
        <w:tabs>
          <w:tab w:val="left" w:pos="785"/>
        </w:tabs>
        <w:suppressAutoHyphens/>
        <w:spacing w:after="120" w:line="276" w:lineRule="auto"/>
        <w:ind w:left="792" w:hanging="432"/>
        <w:jc w:val="both"/>
        <w:rPr>
          <w:rFonts w:ascii="Arial" w:eastAsia="Times New Roman" w:hAnsi="Arial" w:cs="Arial"/>
          <w:color w:val="000000"/>
          <w:lang w:val="id-ID" w:eastAsia="zh-CN"/>
        </w:rPr>
      </w:pPr>
      <w:r>
        <w:rPr>
          <w:rFonts w:ascii="Arial" w:eastAsia="Times New Roman" w:hAnsi="Arial" w:cs="Arial"/>
          <w:color w:val="000000"/>
          <w:lang w:val="id-ID" w:eastAsia="zh-CN"/>
        </w:rPr>
        <w:t>Apabila terjadi suatu kondisi termasuk namun tidak terbatas Kebakaran, Kecelakaan Kerja atas pekerja PIHAK KEDUA, Perampokan, kehilangan U</w:t>
      </w:r>
      <w:r>
        <w:rPr>
          <w:rFonts w:ascii="Arial" w:eastAsia="Times New Roman" w:hAnsi="Arial" w:cs="Arial"/>
          <w:color w:val="000000"/>
          <w:lang w:val="id-ID" w:eastAsia="zh-CN"/>
        </w:rPr>
        <w:t>ang akibat dari kesengajaan atau kelalaian dari PIHAK KEDUA atau personil PIHAK KEDUA, perkara lain antara PIHAK KEDUA atau personil PIHAK KEDUA dengan pihak ketiga atau pihak manapun termasuk pemerintah yang menyebabkan SPBU tersebut tidak dapat dioperasi</w:t>
      </w:r>
      <w:r>
        <w:rPr>
          <w:rFonts w:ascii="Arial" w:eastAsia="Times New Roman" w:hAnsi="Arial" w:cs="Arial"/>
          <w:color w:val="000000"/>
          <w:lang w:val="id-ID" w:eastAsia="zh-CN"/>
        </w:rPr>
        <w:t>onalkan, termasuk jika timbul kerugian pada PIHAK PERTAMA maka PIHAK KEDUA bertanggung jawab penuh untuk menyelesaikan kondisi tersebut pada kesempatan pertama dan sesegera mungkin. Dengan ini PIHAK KEDUA membebaskan PIHAK PERTAMA dari segala tuntutan, gug</w:t>
      </w:r>
      <w:r>
        <w:rPr>
          <w:rFonts w:ascii="Arial" w:eastAsia="Times New Roman" w:hAnsi="Arial" w:cs="Arial"/>
          <w:color w:val="000000"/>
          <w:lang w:val="id-ID" w:eastAsia="zh-CN"/>
        </w:rPr>
        <w:t xml:space="preserve">atan, dan atau tanggung jawab hukum lainnya sebelum, selama dan sesudah pelaksanaan Perjanjian ini. Atas kondisi tersebut </w:t>
      </w:r>
      <w:r>
        <w:rPr>
          <w:rFonts w:ascii="Arial" w:eastAsia="Times New Roman" w:hAnsi="Arial" w:cs="Arial"/>
          <w:color w:val="000000"/>
          <w:lang w:val="id-ID" w:eastAsia="zh-CN"/>
        </w:rPr>
        <w:lastRenderedPageBreak/>
        <w:t>bilamana timbul kerugian pada PIHAK PERTAMA maka PIHAK KEDUA wajib memberikan ganti rugi kepada PIHAK PERTAMA.</w:t>
      </w:r>
    </w:p>
    <w:p w:rsidR="00000000" w:rsidRDefault="00BC6F30">
      <w:pPr>
        <w:numPr>
          <w:ilvl w:val="1"/>
          <w:numId w:val="16"/>
        </w:numPr>
        <w:tabs>
          <w:tab w:val="left" w:pos="785"/>
        </w:tabs>
        <w:suppressAutoHyphens/>
        <w:spacing w:after="120" w:line="276" w:lineRule="auto"/>
        <w:ind w:left="792" w:hanging="432"/>
        <w:jc w:val="both"/>
        <w:rPr>
          <w:rFonts w:ascii="Arial" w:eastAsia="Times New Roman" w:hAnsi="Arial" w:cs="Arial"/>
          <w:color w:val="000000"/>
          <w:lang w:val="fi-FI" w:eastAsia="zh-CN"/>
        </w:rPr>
      </w:pPr>
      <w:r>
        <w:rPr>
          <w:rFonts w:ascii="Arial" w:eastAsia="Times New Roman" w:hAnsi="Arial" w:cs="Arial"/>
          <w:color w:val="000000"/>
          <w:lang w:val="fi-FI" w:eastAsia="zh-CN"/>
        </w:rPr>
        <w:t>Membebaskan PIHAK</w:t>
      </w:r>
      <w:r>
        <w:rPr>
          <w:rFonts w:ascii="Arial" w:eastAsia="Times New Roman" w:hAnsi="Arial" w:cs="Arial"/>
          <w:bCs/>
          <w:color w:val="000000"/>
          <w:lang w:val="id-ID" w:eastAsia="zh-CN"/>
        </w:rPr>
        <w:t xml:space="preserve"> PERTA</w:t>
      </w:r>
      <w:r>
        <w:rPr>
          <w:rFonts w:ascii="Arial" w:eastAsia="Times New Roman" w:hAnsi="Arial" w:cs="Arial"/>
          <w:bCs/>
          <w:color w:val="000000"/>
          <w:lang w:val="id-ID" w:eastAsia="zh-CN"/>
        </w:rPr>
        <w:t xml:space="preserve">MA </w:t>
      </w:r>
      <w:r>
        <w:rPr>
          <w:rFonts w:ascii="Arial" w:eastAsia="Times New Roman" w:hAnsi="Arial" w:cs="Arial"/>
          <w:color w:val="000000"/>
          <w:lang w:val="fi-FI" w:eastAsia="zh-CN"/>
        </w:rPr>
        <w:t>terhadap tuntutan apapun dari pihak lain manapun atas kepemilikan Tanah dan SPBU termasuk segala perijinan yang berkaitan dengan operasional SPBU.</w:t>
      </w:r>
    </w:p>
    <w:p w:rsidR="00000000" w:rsidRDefault="00BC6F30">
      <w:pPr>
        <w:numPr>
          <w:ilvl w:val="1"/>
          <w:numId w:val="16"/>
        </w:numPr>
        <w:tabs>
          <w:tab w:val="left" w:pos="785"/>
        </w:tabs>
        <w:suppressAutoHyphens/>
        <w:spacing w:after="120" w:line="276" w:lineRule="auto"/>
        <w:ind w:left="792" w:hanging="432"/>
        <w:jc w:val="both"/>
        <w:rPr>
          <w:rFonts w:ascii="Arial" w:eastAsia="Times New Roman" w:hAnsi="Arial" w:cs="Arial"/>
          <w:color w:val="000000"/>
          <w:lang w:val="fi-FI" w:eastAsia="zh-CN"/>
        </w:rPr>
      </w:pPr>
      <w:r>
        <w:rPr>
          <w:rFonts w:ascii="Arial" w:eastAsia="Times New Roman" w:hAnsi="Arial" w:cs="Arial"/>
          <w:color w:val="000000"/>
          <w:lang w:val="fi-FI" w:eastAsia="zh-CN"/>
        </w:rPr>
        <w:t>PIHAK KEDUA akan melakukan segala usaha terbaiknya dalam melaksanakan segala kegiatan yang berkaitan denga</w:t>
      </w:r>
      <w:r>
        <w:rPr>
          <w:rFonts w:ascii="Arial" w:eastAsia="Times New Roman" w:hAnsi="Arial" w:cs="Arial"/>
          <w:color w:val="000000"/>
          <w:lang w:val="fi-FI" w:eastAsia="zh-CN"/>
        </w:rPr>
        <w:t xml:space="preserve">n pengelolaan SPBU, dan menjamin bahwa pelaksanaan dari kegiatan-kegiatan tersebut dilakukan berdasarkan dan sesuai dengan ketentuan PT Pertamina Patra Niaga dan peraturan perundang-undangan yang berlaku. </w:t>
      </w:r>
    </w:p>
    <w:p w:rsidR="00000000" w:rsidRDefault="00BC6F30">
      <w:pPr>
        <w:numPr>
          <w:ilvl w:val="1"/>
          <w:numId w:val="16"/>
        </w:numPr>
        <w:tabs>
          <w:tab w:val="left" w:pos="785"/>
        </w:tabs>
        <w:suppressAutoHyphens/>
        <w:spacing w:after="120" w:line="276" w:lineRule="auto"/>
        <w:ind w:left="792" w:hanging="432"/>
        <w:jc w:val="both"/>
        <w:rPr>
          <w:rFonts w:ascii="Arial" w:eastAsia="Times New Roman" w:hAnsi="Arial" w:cs="Arial"/>
          <w:color w:val="000000"/>
          <w:lang w:val="fi-FI" w:eastAsia="zh-CN"/>
        </w:rPr>
      </w:pPr>
      <w:r>
        <w:rPr>
          <w:rFonts w:ascii="Arial" w:eastAsia="Times New Roman" w:hAnsi="Arial" w:cs="Arial"/>
          <w:color w:val="000000"/>
          <w:lang w:val="fi-FI" w:eastAsia="zh-CN"/>
        </w:rPr>
        <w:t>PIHAK KEDUA akan memenuhi setiap kewajiban berdasa</w:t>
      </w:r>
      <w:r>
        <w:rPr>
          <w:rFonts w:ascii="Arial" w:eastAsia="Times New Roman" w:hAnsi="Arial" w:cs="Arial"/>
          <w:color w:val="000000"/>
          <w:lang w:val="fi-FI" w:eastAsia="zh-CN"/>
        </w:rPr>
        <w:t>rkan Perjanjian ini dan memenuhi peraturan yang berlaku, dan melepaskan PIHAK PERTAMA dari</w:t>
      </w:r>
      <w:r>
        <w:rPr>
          <w:rFonts w:ascii="Arial" w:eastAsia="Times New Roman" w:hAnsi="Arial" w:cs="Arial"/>
          <w:color w:val="000000"/>
          <w:lang w:val="id-ID" w:eastAsia="zh-CN"/>
        </w:rPr>
        <w:t xml:space="preserve"> setiap tuntutan dari pihak manapun dikemudian hari yang terjadi karena kelalaian, kesalahan, dan penyalahgunaan yang dilakukan PIHAK KEDUA sendiri.</w:t>
      </w:r>
    </w:p>
    <w:p w:rsidR="00000000" w:rsidRDefault="00BC6F30">
      <w:pPr>
        <w:numPr>
          <w:ilvl w:val="1"/>
          <w:numId w:val="16"/>
        </w:numPr>
        <w:tabs>
          <w:tab w:val="left" w:pos="785"/>
        </w:tabs>
        <w:suppressAutoHyphens/>
        <w:spacing w:after="120" w:line="276" w:lineRule="auto"/>
        <w:ind w:left="792" w:hanging="432"/>
        <w:jc w:val="both"/>
        <w:rPr>
          <w:rFonts w:ascii="Arial" w:eastAsia="Times New Roman" w:hAnsi="Arial" w:cs="Arial"/>
          <w:color w:val="000000"/>
          <w:lang w:val="fi-FI" w:eastAsia="zh-CN"/>
        </w:rPr>
      </w:pPr>
      <w:r>
        <w:rPr>
          <w:rFonts w:ascii="Arial" w:eastAsia="Times New Roman" w:hAnsi="Arial" w:cs="Arial"/>
          <w:color w:val="000000"/>
          <w:lang w:val="fi-FI" w:eastAsia="zh-CN"/>
        </w:rPr>
        <w:t>PIHAK KEDUA tidak</w:t>
      </w:r>
      <w:r>
        <w:rPr>
          <w:rFonts w:ascii="Arial" w:eastAsia="Times New Roman" w:hAnsi="Arial" w:cs="Arial"/>
          <w:color w:val="000000"/>
          <w:lang w:val="fi-FI" w:eastAsia="zh-CN"/>
        </w:rPr>
        <w:t xml:space="preserve"> akan mengalihkan SPBU kepada pihak manapun juga. Apabila PIHAK KEDUA melakukan pengalihan SPBU kepada pihak lain, maka PIHAK KEDUA bersedia untuk mengembalikan biaya-biaya yang sudah dikeluarkan oleh PIHAK PERTAMA dan biaya atas pekerjaan lainnya yang sud</w:t>
      </w:r>
      <w:r>
        <w:rPr>
          <w:rFonts w:ascii="Arial" w:eastAsia="Times New Roman" w:hAnsi="Arial" w:cs="Arial"/>
          <w:color w:val="000000"/>
          <w:lang w:val="fi-FI" w:eastAsia="zh-CN"/>
        </w:rPr>
        <w:t>ah dikeluarkan oleh PIHAK PERTAMA berdasarkan bukti-bukti pengeluaran yang sah yang ditunjukkan oleh PIHAK PERTAMA.</w:t>
      </w:r>
    </w:p>
    <w:p w:rsidR="00000000" w:rsidRDefault="00BC6F30">
      <w:pPr>
        <w:numPr>
          <w:ilvl w:val="1"/>
          <w:numId w:val="16"/>
        </w:numPr>
        <w:tabs>
          <w:tab w:val="left" w:pos="785"/>
        </w:tabs>
        <w:suppressAutoHyphens/>
        <w:spacing w:after="120" w:line="276" w:lineRule="auto"/>
        <w:ind w:left="792" w:hanging="432"/>
        <w:jc w:val="both"/>
        <w:rPr>
          <w:rFonts w:ascii="Arial" w:eastAsia="Times New Roman" w:hAnsi="Arial" w:cs="Arial"/>
          <w:color w:val="000000"/>
          <w:lang w:val="fi-FI" w:eastAsia="zh-CN"/>
        </w:rPr>
      </w:pPr>
      <w:r>
        <w:rPr>
          <w:rFonts w:ascii="Arial" w:eastAsia="Times New Roman" w:hAnsi="Arial" w:cs="Arial"/>
          <w:color w:val="000000"/>
          <w:lang w:val="fi-FI" w:eastAsia="zh-CN"/>
        </w:rPr>
        <w:t xml:space="preserve">Selama Jangka Waktu Perjanjian, PIHAK PERTAMA tidak akan </w:t>
      </w:r>
      <w:bookmarkStart w:id="1" w:name="_DV_M347"/>
      <w:bookmarkEnd w:id="1"/>
      <w:r>
        <w:rPr>
          <w:rFonts w:ascii="Arial" w:eastAsia="Times New Roman" w:hAnsi="Arial" w:cs="Arial"/>
          <w:color w:val="000000"/>
          <w:lang w:val="fi-FI" w:eastAsia="zh-CN"/>
        </w:rPr>
        <w:t>mendapat gangguan</w:t>
      </w:r>
      <w:bookmarkStart w:id="2" w:name="_DV_M348"/>
      <w:bookmarkEnd w:id="2"/>
      <w:r>
        <w:rPr>
          <w:rFonts w:ascii="Arial" w:eastAsia="Times New Roman" w:hAnsi="Arial" w:cs="Arial"/>
          <w:color w:val="000000"/>
          <w:lang w:val="fi-FI" w:eastAsia="zh-CN"/>
        </w:rPr>
        <w:t xml:space="preserve"> atau tuntutan dari </w:t>
      </w:r>
      <w:bookmarkStart w:id="3" w:name="_DV_M352"/>
      <w:bookmarkEnd w:id="3"/>
      <w:r>
        <w:rPr>
          <w:rFonts w:ascii="Arial" w:eastAsia="Times New Roman" w:hAnsi="Arial" w:cs="Arial"/>
          <w:color w:val="000000"/>
          <w:lang w:val="fi-FI" w:eastAsia="zh-CN"/>
        </w:rPr>
        <w:t>siapapun</w:t>
      </w:r>
      <w:r>
        <w:rPr>
          <w:rFonts w:ascii="Arial" w:eastAsia="Times New Roman" w:hAnsi="Arial" w:cs="Arial"/>
          <w:color w:val="000000"/>
          <w:lang w:val="id-ID" w:eastAsia="zh-CN"/>
        </w:rPr>
        <w:t xml:space="preserve"> juga</w:t>
      </w:r>
      <w:r>
        <w:rPr>
          <w:rFonts w:ascii="Arial" w:eastAsia="Times New Roman" w:hAnsi="Arial" w:cs="Arial"/>
          <w:color w:val="000000"/>
          <w:lang w:val="fi-FI" w:eastAsia="zh-CN"/>
        </w:rPr>
        <w:t xml:space="preserve"> yang menyatakan mempunyai hak te</w:t>
      </w:r>
      <w:r>
        <w:rPr>
          <w:rFonts w:ascii="Arial" w:eastAsia="Times New Roman" w:hAnsi="Arial" w:cs="Arial"/>
          <w:color w:val="000000"/>
          <w:lang w:val="fi-FI" w:eastAsia="zh-CN"/>
        </w:rPr>
        <w:t xml:space="preserve">rlebih </w:t>
      </w:r>
      <w:bookmarkStart w:id="4" w:name="_DV_M355"/>
      <w:bookmarkEnd w:id="4"/>
      <w:r>
        <w:rPr>
          <w:rFonts w:ascii="Arial" w:eastAsia="Times New Roman" w:hAnsi="Arial" w:cs="Arial"/>
          <w:color w:val="000000"/>
          <w:lang w:val="fi-FI" w:eastAsia="zh-CN"/>
        </w:rPr>
        <w:t>dahulu atau turut mempunyai hak</w:t>
      </w:r>
      <w:r>
        <w:rPr>
          <w:rFonts w:ascii="Arial" w:eastAsia="Times New Roman" w:hAnsi="Arial" w:cs="Arial"/>
          <w:color w:val="000000"/>
          <w:lang w:val="id-ID" w:eastAsia="zh-CN"/>
        </w:rPr>
        <w:t xml:space="preserve"> pengelolaan</w:t>
      </w:r>
      <w:r>
        <w:rPr>
          <w:rFonts w:ascii="Arial" w:eastAsia="Times New Roman" w:hAnsi="Arial" w:cs="Arial"/>
          <w:color w:val="000000"/>
          <w:lang w:val="fi-FI" w:eastAsia="zh-CN"/>
        </w:rPr>
        <w:t xml:space="preserve"> atas </w:t>
      </w:r>
      <w:r>
        <w:rPr>
          <w:rFonts w:ascii="Arial" w:eastAsia="Times New Roman" w:hAnsi="Arial" w:cs="Arial"/>
          <w:color w:val="000000"/>
          <w:lang w:val="id-ID" w:eastAsia="zh-CN"/>
        </w:rPr>
        <w:t>SPBU tersebut</w:t>
      </w:r>
      <w:r>
        <w:rPr>
          <w:rFonts w:ascii="Arial" w:eastAsia="Times New Roman" w:hAnsi="Arial" w:cs="Arial"/>
          <w:color w:val="000000"/>
          <w:lang w:val="fi-FI" w:eastAsia="zh-CN"/>
        </w:rPr>
        <w:t>.</w:t>
      </w:r>
    </w:p>
    <w:p w:rsidR="00000000" w:rsidRDefault="00BC6F30">
      <w:pPr>
        <w:numPr>
          <w:ilvl w:val="1"/>
          <w:numId w:val="16"/>
        </w:numPr>
        <w:tabs>
          <w:tab w:val="left" w:pos="785"/>
        </w:tabs>
        <w:suppressAutoHyphens/>
        <w:spacing w:after="120" w:line="276" w:lineRule="auto"/>
        <w:ind w:left="792" w:hanging="432"/>
        <w:jc w:val="both"/>
        <w:rPr>
          <w:rFonts w:ascii="Arial" w:eastAsia="Times New Roman" w:hAnsi="Arial" w:cs="Arial"/>
          <w:color w:val="000000"/>
          <w:lang w:val="fi-FI" w:eastAsia="zh-CN"/>
        </w:rPr>
      </w:pPr>
      <w:r>
        <w:rPr>
          <w:rFonts w:ascii="Arial" w:eastAsia="Times New Roman" w:hAnsi="Arial" w:cs="Arial"/>
          <w:color w:val="000000"/>
          <w:lang w:val="fi-FI" w:eastAsia="zh-CN"/>
        </w:rPr>
        <w:t xml:space="preserve">Apabila terjadi tuntutan dari pihak lain terhadap kepemilikan dan hal-hal lain yang berkaitan dengan Tanah dan SPBU tersebut, maka PIHAK KEDUA akan bertanggung jawab penuh </w:t>
      </w:r>
      <w:r>
        <w:rPr>
          <w:rFonts w:ascii="Arial" w:eastAsia="Times New Roman" w:hAnsi="Arial" w:cs="Arial"/>
          <w:color w:val="000000"/>
          <w:lang w:val="fi-FI" w:eastAsia="zh-CN"/>
        </w:rPr>
        <w:t>terhadap tuntuan tersebut dengan cara dan/atau dalam bentuk apapun tanpa melibatkan PIHAK PERTAMA.</w:t>
      </w:r>
    </w:p>
    <w:p w:rsidR="00000000" w:rsidRDefault="00BC6F30">
      <w:pPr>
        <w:numPr>
          <w:ilvl w:val="1"/>
          <w:numId w:val="16"/>
        </w:numPr>
        <w:tabs>
          <w:tab w:val="left" w:pos="785"/>
        </w:tabs>
        <w:suppressAutoHyphens/>
        <w:spacing w:after="120" w:line="276" w:lineRule="auto"/>
        <w:ind w:left="792" w:hanging="432"/>
        <w:jc w:val="both"/>
        <w:rPr>
          <w:rFonts w:ascii="Arial" w:eastAsia="Times New Roman" w:hAnsi="Arial" w:cs="Arial"/>
          <w:color w:val="000000"/>
          <w:lang w:val="fi-FI" w:eastAsia="zh-CN"/>
        </w:rPr>
      </w:pPr>
      <w:r>
        <w:rPr>
          <w:rFonts w:ascii="Arial" w:eastAsia="Times New Roman" w:hAnsi="Arial" w:cs="Arial"/>
          <w:color w:val="000000"/>
          <w:lang w:val="fi-FI" w:eastAsia="zh-CN"/>
        </w:rPr>
        <w:t>Apabila tuntutan dari pihak lain terjadi maka tanpa perlu dibuktikan lebih lanjut melalui badan peradilan atau badan penyelesaian sengketa lainnya, PIHAK KED</w:t>
      </w:r>
      <w:r>
        <w:rPr>
          <w:rFonts w:ascii="Arial" w:eastAsia="Times New Roman" w:hAnsi="Arial" w:cs="Arial"/>
          <w:color w:val="000000"/>
          <w:lang w:val="fi-FI" w:eastAsia="zh-CN"/>
        </w:rPr>
        <w:t>UA wajib mengganti segala kerugian yang diderita oleh PIHAK PERTAMA akibat adanya tuntutan dari siapapun juga terhadap Tanah dan SPBU berikut fasilitas yang ada di atasnya tersebut, termasuk tetapi tidak terbatas biaya jasa hukum yang ditunjuk dan digunaka</w:t>
      </w:r>
      <w:r>
        <w:rPr>
          <w:rFonts w:ascii="Arial" w:eastAsia="Times New Roman" w:hAnsi="Arial" w:cs="Arial"/>
          <w:color w:val="000000"/>
          <w:lang w:val="fi-FI" w:eastAsia="zh-CN"/>
        </w:rPr>
        <w:t>n PIHAK PERTAMA baik untuk proses di luar maupun di dalam Pengadilan.</w:t>
      </w:r>
    </w:p>
    <w:p w:rsidR="00000000" w:rsidRDefault="00BC6F30">
      <w:pPr>
        <w:numPr>
          <w:ilvl w:val="1"/>
          <w:numId w:val="16"/>
        </w:numPr>
        <w:tabs>
          <w:tab w:val="left" w:pos="785"/>
        </w:tabs>
        <w:suppressAutoHyphens/>
        <w:spacing w:after="0" w:line="276" w:lineRule="auto"/>
        <w:ind w:left="792" w:hanging="432"/>
        <w:jc w:val="both"/>
        <w:rPr>
          <w:rFonts w:ascii="Arial" w:eastAsia="Times New Roman" w:hAnsi="Arial" w:cs="Arial"/>
          <w:b/>
          <w:color w:val="000000"/>
          <w:lang w:val="fi-FI" w:eastAsia="zh-CN"/>
        </w:rPr>
      </w:pPr>
      <w:r>
        <w:rPr>
          <w:rFonts w:ascii="Arial" w:eastAsia="Times New Roman" w:hAnsi="Arial" w:cs="Arial"/>
          <w:color w:val="000000"/>
          <w:lang w:val="fi-FI" w:eastAsia="zh-CN"/>
        </w:rPr>
        <w:t>Bahwa dana pembangunan, modal kerja, pengelolaan, pengoperasian dan pengusahaan SPBU yang dilaksanakan oleh</w:t>
      </w:r>
      <w:r>
        <w:rPr>
          <w:rFonts w:ascii="Arial" w:eastAsia="Times New Roman" w:hAnsi="Arial" w:cs="Arial"/>
          <w:color w:val="000000"/>
          <w:lang w:val="id-ID" w:eastAsia="zh-CN"/>
        </w:rPr>
        <w:t xml:space="preserve"> PIHAK KEDUA</w:t>
      </w:r>
      <w:r>
        <w:rPr>
          <w:rFonts w:ascii="Arial" w:eastAsia="Times New Roman" w:hAnsi="Arial" w:cs="Arial"/>
          <w:color w:val="000000"/>
          <w:lang w:val="fi-FI" w:eastAsia="zh-CN"/>
        </w:rPr>
        <w:t xml:space="preserve"> SPBU bukan dari hasil tindak pidana korupsi, tindak pidana pencuci</w:t>
      </w:r>
      <w:r>
        <w:rPr>
          <w:rFonts w:ascii="Arial" w:eastAsia="Times New Roman" w:hAnsi="Arial" w:cs="Arial"/>
          <w:color w:val="000000"/>
          <w:lang w:val="fi-FI" w:eastAsia="zh-CN"/>
        </w:rPr>
        <w:t>an uang (</w:t>
      </w:r>
      <w:r>
        <w:rPr>
          <w:rFonts w:ascii="Arial" w:eastAsia="Times New Roman" w:hAnsi="Arial" w:cs="Arial"/>
          <w:i/>
          <w:color w:val="000000"/>
          <w:lang w:val="fi-FI" w:eastAsia="zh-CN"/>
        </w:rPr>
        <w:t>Money Laundry</w:t>
      </w:r>
      <w:r>
        <w:rPr>
          <w:rFonts w:ascii="Arial" w:eastAsia="Times New Roman" w:hAnsi="Arial" w:cs="Arial"/>
          <w:color w:val="000000"/>
          <w:lang w:val="fi-FI" w:eastAsia="zh-CN"/>
        </w:rPr>
        <w:t xml:space="preserve">) atau sumber lainnya yang tidak sah atau tidak sesuai dengan ketentuan yang berlaku serta membebaskan </w:t>
      </w:r>
      <w:r>
        <w:rPr>
          <w:rFonts w:ascii="Arial" w:eastAsia="Times New Roman" w:hAnsi="Arial" w:cs="Arial"/>
          <w:color w:val="000000"/>
          <w:lang w:val="id-ID" w:eastAsia="zh-CN"/>
        </w:rPr>
        <w:t>PIHAK PERTAMA</w:t>
      </w:r>
      <w:r>
        <w:rPr>
          <w:rFonts w:ascii="Arial" w:eastAsia="Times New Roman" w:hAnsi="Arial" w:cs="Arial"/>
          <w:color w:val="000000"/>
          <w:lang w:val="fi-FI" w:eastAsia="zh-CN"/>
        </w:rPr>
        <w:t xml:space="preserve"> dari segala tuntutan atau permasalahan mengenai dana dimaksud.</w:t>
      </w:r>
    </w:p>
    <w:p w:rsidR="00000000" w:rsidRDefault="00BC6F30">
      <w:pPr>
        <w:tabs>
          <w:tab w:val="left" w:pos="785"/>
        </w:tabs>
        <w:suppressAutoHyphens/>
        <w:spacing w:after="0" w:line="276" w:lineRule="auto"/>
        <w:ind w:left="792"/>
        <w:jc w:val="both"/>
        <w:rPr>
          <w:rFonts w:ascii="Arial" w:eastAsia="Times New Roman" w:hAnsi="Arial" w:cs="Arial"/>
          <w:b/>
          <w:color w:val="000000"/>
          <w:lang w:val="fi-FI" w:eastAsia="zh-CN"/>
        </w:rPr>
      </w:pPr>
    </w:p>
    <w:p w:rsidR="00000000" w:rsidRDefault="00BC6F30">
      <w:pPr>
        <w:spacing w:after="0" w:line="240" w:lineRule="auto"/>
        <w:rPr>
          <w:rFonts w:ascii="Arial" w:eastAsia="Times New Roman" w:hAnsi="Arial" w:cs="Arial"/>
          <w:b/>
          <w:color w:val="000000"/>
          <w:lang w:val="id-ID" w:eastAsia="zh-CN"/>
        </w:rPr>
      </w:pPr>
      <w:r>
        <w:rPr>
          <w:rFonts w:ascii="Arial" w:eastAsia="Times New Roman" w:hAnsi="Arial" w:cs="Arial"/>
          <w:b/>
          <w:color w:val="000000"/>
          <w:lang w:val="id-ID" w:eastAsia="zh-CN"/>
        </w:rPr>
        <w:br w:type="page"/>
      </w:r>
    </w:p>
    <w:p w:rsidR="00000000" w:rsidRDefault="00BC6F30">
      <w:pPr>
        <w:widowControl w:val="0"/>
        <w:suppressAutoHyphens/>
        <w:autoSpaceDE w:val="0"/>
        <w:spacing w:after="0" w:line="276" w:lineRule="auto"/>
        <w:jc w:val="center"/>
        <w:rPr>
          <w:rFonts w:ascii="Arial" w:eastAsia="Times New Roman" w:hAnsi="Arial" w:cs="Arial"/>
          <w:b/>
          <w:color w:val="000000"/>
          <w:lang w:val="fi-FI" w:eastAsia="zh-CN"/>
        </w:rPr>
      </w:pPr>
      <w:r>
        <w:rPr>
          <w:rFonts w:ascii="Arial" w:eastAsia="Times New Roman" w:hAnsi="Arial" w:cs="Arial"/>
          <w:b/>
          <w:color w:val="000000"/>
          <w:lang w:val="id-ID" w:eastAsia="zh-CN"/>
        </w:rPr>
        <w:lastRenderedPageBreak/>
        <w:t>PASAL 1</w:t>
      </w:r>
      <w:r>
        <w:rPr>
          <w:rFonts w:ascii="Arial" w:eastAsia="Times New Roman" w:hAnsi="Arial" w:cs="Arial"/>
          <w:b/>
          <w:color w:val="000000"/>
          <w:lang w:val="fi-FI" w:eastAsia="zh-CN"/>
        </w:rPr>
        <w:t>0</w:t>
      </w: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ASURANSI</w:t>
      </w:r>
    </w:p>
    <w:p w:rsidR="00000000" w:rsidRDefault="00BC6F30">
      <w:pPr>
        <w:widowControl w:val="0"/>
        <w:suppressAutoHyphens/>
        <w:autoSpaceDE w:val="0"/>
        <w:spacing w:before="120" w:after="0" w:line="240" w:lineRule="auto"/>
        <w:jc w:val="center"/>
        <w:rPr>
          <w:rFonts w:ascii="Arial" w:eastAsia="Times New Roman" w:hAnsi="Arial" w:cs="Arial"/>
          <w:b/>
          <w:color w:val="000000"/>
          <w:lang w:val="id-ID" w:eastAsia="zh-CN"/>
        </w:rPr>
      </w:pPr>
    </w:p>
    <w:p w:rsidR="00000000" w:rsidRDefault="00BC6F30">
      <w:pPr>
        <w:suppressAutoHyphens/>
        <w:spacing w:after="0" w:line="276" w:lineRule="auto"/>
        <w:jc w:val="both"/>
        <w:rPr>
          <w:rFonts w:ascii="Arial" w:eastAsia="Times New Roman" w:hAnsi="Arial" w:cs="Arial"/>
          <w:color w:val="000000"/>
          <w:lang w:val="fi-FI" w:eastAsia="zh-CN"/>
        </w:rPr>
      </w:pPr>
      <w:r>
        <w:rPr>
          <w:rFonts w:ascii="Arial" w:eastAsia="Times New Roman" w:hAnsi="Arial" w:cs="Arial"/>
          <w:color w:val="000000"/>
          <w:lang w:val="id-ID" w:eastAsia="zh-CN"/>
        </w:rPr>
        <w:t xml:space="preserve">Selama  </w:t>
      </w:r>
      <w:r>
        <w:rPr>
          <w:rFonts w:ascii="Arial" w:eastAsia="Times New Roman" w:hAnsi="Arial" w:cs="Arial"/>
          <w:color w:val="000000"/>
          <w:lang w:val="id-ID" w:eastAsia="zh-CN"/>
        </w:rPr>
        <w:t xml:space="preserve">Jangka Waktu Perjanjian, PIHAK </w:t>
      </w:r>
      <w:r>
        <w:rPr>
          <w:rFonts w:ascii="Arial" w:eastAsia="Times New Roman" w:hAnsi="Arial" w:cs="Arial"/>
          <w:color w:val="000000"/>
          <w:lang w:val="fi-FI" w:eastAsia="zh-CN"/>
        </w:rPr>
        <w:t xml:space="preserve">KEDUA </w:t>
      </w:r>
      <w:r>
        <w:rPr>
          <w:rFonts w:ascii="Arial" w:eastAsia="Times New Roman" w:hAnsi="Arial" w:cs="Arial"/>
          <w:color w:val="000000"/>
          <w:lang w:val="id-ID" w:eastAsia="zh-CN"/>
        </w:rPr>
        <w:t xml:space="preserve">wajib menutup Asuransi All Risk dengan beban biaya PIHAK </w:t>
      </w:r>
      <w:r>
        <w:rPr>
          <w:rFonts w:ascii="Arial" w:eastAsia="Times New Roman" w:hAnsi="Arial" w:cs="Arial"/>
          <w:color w:val="000000"/>
          <w:lang w:val="fi-FI" w:eastAsia="zh-CN"/>
        </w:rPr>
        <w:t xml:space="preserve">KEDUA </w:t>
      </w:r>
      <w:r>
        <w:rPr>
          <w:rFonts w:ascii="Arial" w:eastAsia="Times New Roman" w:hAnsi="Arial" w:cs="Arial"/>
          <w:color w:val="000000"/>
          <w:lang w:val="id-ID" w:eastAsia="zh-CN"/>
        </w:rPr>
        <w:t>atas barang-barang yang terdapat pada Tanah dan SPBU</w:t>
      </w:r>
      <w:r>
        <w:rPr>
          <w:rFonts w:ascii="Arial" w:eastAsia="Times New Roman" w:hAnsi="Arial" w:cs="Arial"/>
          <w:color w:val="000000"/>
          <w:lang w:val="fi-FI" w:eastAsia="zh-CN"/>
        </w:rPr>
        <w:t xml:space="preserve"> termasuk nilai BBM yang dijual melalui SPBU dengan memasukkan nama PIHAK PERTAMA sebagai penerima manfa</w:t>
      </w:r>
      <w:r>
        <w:rPr>
          <w:rFonts w:ascii="Arial" w:eastAsia="Times New Roman" w:hAnsi="Arial" w:cs="Arial"/>
          <w:color w:val="000000"/>
          <w:lang w:val="fi-FI" w:eastAsia="zh-CN"/>
        </w:rPr>
        <w:t>at asuransi</w:t>
      </w:r>
      <w:r>
        <w:rPr>
          <w:rFonts w:ascii="Arial" w:eastAsia="Times New Roman" w:hAnsi="Arial" w:cs="Arial"/>
          <w:color w:val="000000"/>
          <w:lang w:val="id-ID" w:eastAsia="zh-CN"/>
        </w:rPr>
        <w:t xml:space="preserve">, serta Asuransi Tanggung Jawab Hukum kepada Pihak Ketiga </w:t>
      </w:r>
      <w:r>
        <w:rPr>
          <w:rFonts w:ascii="Arial" w:eastAsia="Times New Roman" w:hAnsi="Arial" w:cs="Arial"/>
          <w:i/>
          <w:iCs/>
          <w:color w:val="000000"/>
          <w:lang w:val="id-ID" w:eastAsia="zh-CN"/>
        </w:rPr>
        <w:t>(Third Party Liability)</w:t>
      </w:r>
      <w:r>
        <w:rPr>
          <w:rFonts w:ascii="Arial" w:eastAsia="Times New Roman" w:hAnsi="Arial" w:cs="Arial"/>
          <w:color w:val="000000"/>
          <w:lang w:val="id-ID" w:eastAsia="zh-CN"/>
        </w:rPr>
        <w:t>.</w:t>
      </w:r>
      <w:r>
        <w:rPr>
          <w:rFonts w:ascii="Arial" w:eastAsia="Times New Roman" w:hAnsi="Arial" w:cs="Arial"/>
          <w:color w:val="000000"/>
          <w:lang w:val="fi-FI" w:eastAsia="zh-CN"/>
        </w:rPr>
        <w:t xml:space="preserve"> Adapun kerugian yang terjadi kemudian akibat kejadian yang tidak tanggung asuransi maka menjadi beban dan tanggung jawab PIHAK KEDUA.</w:t>
      </w:r>
    </w:p>
    <w:p w:rsidR="00000000" w:rsidRDefault="00BC6F30">
      <w:pPr>
        <w:suppressAutoHyphens/>
        <w:spacing w:after="0" w:line="276" w:lineRule="auto"/>
        <w:jc w:val="both"/>
        <w:rPr>
          <w:rFonts w:ascii="Arial" w:eastAsia="Times New Roman" w:hAnsi="Arial" w:cs="Arial"/>
          <w:color w:val="000000"/>
          <w:lang w:val="id-ID" w:eastAsia="zh-CN"/>
        </w:rPr>
      </w:pPr>
    </w:p>
    <w:p w:rsidR="00000000" w:rsidRDefault="00BC6F30">
      <w:pPr>
        <w:suppressAutoHyphens/>
        <w:spacing w:after="0" w:line="276" w:lineRule="auto"/>
        <w:jc w:val="both"/>
        <w:rPr>
          <w:rFonts w:ascii="Arial" w:eastAsia="Times New Roman" w:hAnsi="Arial" w:cs="Arial"/>
          <w:color w:val="000000"/>
          <w:lang w:val="id-ID" w:eastAsia="zh-CN"/>
        </w:rPr>
      </w:pPr>
    </w:p>
    <w:p w:rsidR="00000000" w:rsidRDefault="00BC6F30">
      <w:pPr>
        <w:tabs>
          <w:tab w:val="left" w:pos="-1440"/>
        </w:tabs>
        <w:suppressAutoHyphens/>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PASAL 11</w:t>
      </w:r>
    </w:p>
    <w:p w:rsidR="00000000" w:rsidRDefault="00BC6F30">
      <w:pPr>
        <w:tabs>
          <w:tab w:val="left" w:pos="-1440"/>
        </w:tabs>
        <w:suppressAutoHyphens/>
        <w:spacing w:after="0" w:line="276" w:lineRule="auto"/>
        <w:jc w:val="center"/>
        <w:rPr>
          <w:rFonts w:ascii="Arial" w:eastAsia="Times New Roman" w:hAnsi="Arial" w:cs="Arial"/>
          <w:color w:val="000000"/>
          <w:lang w:val="id-ID" w:eastAsia="zh-CN"/>
        </w:rPr>
      </w:pPr>
      <w:r>
        <w:rPr>
          <w:rFonts w:ascii="Arial" w:eastAsia="Times New Roman" w:hAnsi="Arial" w:cs="Arial"/>
          <w:b/>
          <w:color w:val="000000"/>
          <w:lang w:val="id-ID" w:eastAsia="zh-CN"/>
        </w:rPr>
        <w:t>ETIKA BISNIS</w:t>
      </w:r>
    </w:p>
    <w:p w:rsidR="00000000" w:rsidRDefault="00BC6F30">
      <w:pPr>
        <w:suppressAutoHyphens/>
        <w:spacing w:before="120" w:after="0" w:line="240" w:lineRule="auto"/>
        <w:jc w:val="both"/>
        <w:rPr>
          <w:rFonts w:ascii="Arial" w:eastAsia="Times New Roman" w:hAnsi="Arial" w:cs="Arial"/>
          <w:color w:val="000000"/>
          <w:lang w:val="id-ID" w:eastAsia="zh-CN"/>
        </w:rPr>
      </w:pPr>
    </w:p>
    <w:p w:rsidR="00000000" w:rsidRDefault="00BC6F30">
      <w:pPr>
        <w:suppressAutoHyphens/>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PIHAK KEDUA menjamin bahwa PIHAK KEDUA dan/ atau personil PIHAK KEDUA tidak akan memberikan sesuatu kepada siapapun juga, pemberian mana dapat dianggap sebagai suatu tindak pidana berdasarkan UU Nomor 31 tahun 1999 jo UU Nomor 20 tahun 2001 tentang Pembera</w:t>
      </w:r>
      <w:r>
        <w:rPr>
          <w:rFonts w:ascii="Arial" w:eastAsia="Times New Roman" w:hAnsi="Arial" w:cs="Arial"/>
          <w:color w:val="000000"/>
          <w:lang w:val="id-ID" w:eastAsia="zh-CN"/>
        </w:rPr>
        <w:t>ntasan Tindak Pidana Korupsi beserta perubahannya.</w:t>
      </w:r>
    </w:p>
    <w:p w:rsidR="00000000" w:rsidRDefault="00BC6F30">
      <w:pPr>
        <w:suppressAutoHyphens/>
        <w:spacing w:after="120" w:line="276" w:lineRule="auto"/>
        <w:jc w:val="both"/>
        <w:rPr>
          <w:rFonts w:ascii="Arial" w:eastAsia="Times New Roman" w:hAnsi="Arial" w:cs="Arial"/>
          <w:color w:val="000000"/>
          <w:lang w:val="id-ID" w:eastAsia="zh-CN"/>
        </w:rPr>
      </w:pPr>
    </w:p>
    <w:p w:rsidR="00000000" w:rsidRDefault="00BC6F30">
      <w:pPr>
        <w:suppressAutoHyphens/>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PASAL 12</w:t>
      </w:r>
    </w:p>
    <w:p w:rsidR="00000000" w:rsidRDefault="00BC6F30">
      <w:pPr>
        <w:suppressAutoHyphens/>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KEADAAN KAHAR</w:t>
      </w:r>
    </w:p>
    <w:p w:rsidR="00000000" w:rsidRDefault="00BC6F30">
      <w:pPr>
        <w:suppressAutoHyphens/>
        <w:spacing w:before="120" w:after="0" w:line="240" w:lineRule="auto"/>
        <w:jc w:val="center"/>
        <w:rPr>
          <w:rFonts w:ascii="Arial" w:eastAsia="Times New Roman" w:hAnsi="Arial" w:cs="Arial"/>
          <w:b/>
          <w:color w:val="000000"/>
          <w:lang w:val="id-ID" w:eastAsia="zh-CN"/>
        </w:rPr>
      </w:pPr>
    </w:p>
    <w:p w:rsidR="00000000" w:rsidRDefault="00BC6F30">
      <w:pPr>
        <w:numPr>
          <w:ilvl w:val="0"/>
          <w:numId w:val="17"/>
        </w:numPr>
        <w:tabs>
          <w:tab w:val="left" w:pos="-1440"/>
          <w:tab w:val="left" w:pos="360"/>
        </w:tabs>
        <w:suppressAutoHyphens/>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Suatu PIHAK dibebaskan dari kewajibannya berdasarkan Perjanjian ini, jika kewajiban tersebut tidak dapat dilaksanakan karena keadaan yang berada di luar kontrol yang wajar dari PIH</w:t>
      </w:r>
      <w:r>
        <w:rPr>
          <w:rFonts w:ascii="Arial" w:eastAsia="Times New Roman" w:hAnsi="Arial" w:cs="Arial"/>
          <w:color w:val="000000"/>
          <w:lang w:val="id-ID" w:eastAsia="zh-CN"/>
        </w:rPr>
        <w:t>AK tersebut, tidak dapat dihindari meskipun dengan perencanaan yang baik dan tidak dapat diatasi dengan upaya yang wajar (“Keadaan Kahar</w:t>
      </w:r>
      <w:r>
        <w:rPr>
          <w:rFonts w:ascii="Arial" w:eastAsia="Times New Roman" w:hAnsi="Arial" w:cs="Arial"/>
          <w:bCs/>
          <w:color w:val="000000"/>
          <w:lang w:val="id-ID" w:eastAsia="zh-CN"/>
        </w:rPr>
        <w:t>”)</w:t>
      </w:r>
      <w:r>
        <w:rPr>
          <w:rFonts w:ascii="Arial" w:eastAsia="Times New Roman" w:hAnsi="Arial" w:cs="Arial"/>
          <w:color w:val="000000"/>
          <w:lang w:val="id-ID" w:eastAsia="zh-CN"/>
        </w:rPr>
        <w:t>.</w:t>
      </w:r>
    </w:p>
    <w:p w:rsidR="00000000" w:rsidRDefault="00BC6F30">
      <w:pPr>
        <w:numPr>
          <w:ilvl w:val="0"/>
          <w:numId w:val="17"/>
        </w:numPr>
        <w:suppressAutoHyphens/>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Kejadian-kejadian berikut adalah Keadaan Kahar: a) kerusuhan masal, perang saudara, pemberontakan, perebutan kekuasa</w:t>
      </w:r>
      <w:r>
        <w:rPr>
          <w:rFonts w:ascii="Arial" w:eastAsia="Times New Roman" w:hAnsi="Arial" w:cs="Arial"/>
          <w:color w:val="000000"/>
          <w:lang w:val="id-ID" w:eastAsia="zh-CN"/>
        </w:rPr>
        <w:t xml:space="preserve">an, perang dengan negara lain atau terorisme; atau b) </w:t>
      </w:r>
      <w:r>
        <w:rPr>
          <w:rFonts w:ascii="Arial" w:eastAsia="SimSun" w:hAnsi="Arial" w:cs="Arial"/>
          <w:color w:val="000000"/>
          <w:lang w:val="id-ID" w:eastAsia="zh-CN"/>
        </w:rPr>
        <w:t>gempa bumi, banjir, kebakaran, ledakan gunung berapi dan/atau bencana alam lainnya; atau c) sengketa industrial atau pemogokan masal yang terjadi di tingkat nasional maupun daerah; atau d) perubahan per</w:t>
      </w:r>
      <w:r>
        <w:rPr>
          <w:rFonts w:ascii="Arial" w:eastAsia="SimSun" w:hAnsi="Arial" w:cs="Arial"/>
          <w:color w:val="000000"/>
          <w:lang w:val="id-ID" w:eastAsia="zh-CN"/>
        </w:rPr>
        <w:t>aturan perundang-undangan nasional maupun daerah secara material.</w:t>
      </w:r>
    </w:p>
    <w:p w:rsidR="00000000" w:rsidRDefault="00BC6F30">
      <w:pPr>
        <w:numPr>
          <w:ilvl w:val="0"/>
          <w:numId w:val="17"/>
        </w:numPr>
        <w:tabs>
          <w:tab w:val="left" w:pos="-1440"/>
          <w:tab w:val="left" w:pos="360"/>
        </w:tabs>
        <w:suppressAutoHyphens/>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Suatu PIHAK hanya akan dibebaskan dari kewajibannya berdasarkan Perjanjian ini dengan alasan Keadaan Kahar jika: a) keadaan dimaksud berdampak langsung pada pelaksanaan kewajiban PIHAK terse</w:t>
      </w:r>
      <w:r>
        <w:rPr>
          <w:rFonts w:ascii="Arial" w:eastAsia="Times New Roman" w:hAnsi="Arial" w:cs="Arial"/>
          <w:color w:val="000000"/>
          <w:lang w:val="id-ID" w:eastAsia="zh-CN"/>
        </w:rPr>
        <w:t xml:space="preserve">but, dan b) tidak ada unsur kesengajaan dan/atau kelalaian yang dilakukan oleh PIHAK tersebut. </w:t>
      </w:r>
    </w:p>
    <w:p w:rsidR="00000000" w:rsidRDefault="00BC6F30">
      <w:pPr>
        <w:numPr>
          <w:ilvl w:val="0"/>
          <w:numId w:val="17"/>
        </w:numPr>
        <w:tabs>
          <w:tab w:val="left" w:pos="-1440"/>
          <w:tab w:val="left" w:pos="360"/>
        </w:tabs>
        <w:suppressAutoHyphens/>
        <w:spacing w:after="120" w:line="276" w:lineRule="auto"/>
        <w:jc w:val="both"/>
        <w:rPr>
          <w:rFonts w:ascii="Arial" w:eastAsia="Times New Roman" w:hAnsi="Arial" w:cs="Arial"/>
          <w:color w:val="000000"/>
          <w:lang w:val="id-ID" w:eastAsia="zh-CN"/>
        </w:rPr>
      </w:pPr>
      <w:bookmarkStart w:id="5" w:name="_Ref360456029"/>
      <w:r>
        <w:rPr>
          <w:rFonts w:ascii="Arial" w:eastAsia="Times New Roman" w:hAnsi="Arial" w:cs="Arial"/>
          <w:color w:val="000000"/>
          <w:lang w:val="id-ID" w:eastAsia="zh-CN"/>
        </w:rPr>
        <w:t>PIHAK yang mengalami</w:t>
      </w:r>
      <w:r>
        <w:rPr>
          <w:rFonts w:ascii="Arial" w:eastAsia="Times New Roman" w:hAnsi="Arial" w:cs="Arial"/>
          <w:bCs/>
          <w:color w:val="000000"/>
          <w:lang w:val="id-ID" w:eastAsia="zh-CN"/>
        </w:rPr>
        <w:t xml:space="preserve">Keadaan Kahar </w:t>
      </w:r>
      <w:r>
        <w:rPr>
          <w:rFonts w:ascii="Arial" w:eastAsia="Times New Roman" w:hAnsi="Arial" w:cs="Arial"/>
          <w:color w:val="000000"/>
          <w:lang w:val="id-ID" w:eastAsia="zh-CN"/>
        </w:rPr>
        <w:t>wajib memberitahukan PIHAK lainnya secara lisan selambat-lambatnya dalam waktu 1 x 24 jam sejak terjadinyaKeadaan Kahar yang d</w:t>
      </w:r>
      <w:r>
        <w:rPr>
          <w:rFonts w:ascii="Arial" w:eastAsia="Times New Roman" w:hAnsi="Arial" w:cs="Arial"/>
          <w:color w:val="000000"/>
          <w:lang w:val="id-ID" w:eastAsia="zh-CN"/>
        </w:rPr>
        <w:t>iikuti dengan pemberitahuan tertulis dalam waktu 7 (tujuh) Hari Kalender setelah terjadinya Keadaan Kahar tersebut. Pemberitahuan itu sekurang-kurangnya harus menjelaskan jenis Keadaan Kahar yang terjadi, perkiraan lamanya Keadaan Kahar akan berlangsung da</w:t>
      </w:r>
      <w:r>
        <w:rPr>
          <w:rFonts w:ascii="Arial" w:eastAsia="Times New Roman" w:hAnsi="Arial" w:cs="Arial"/>
          <w:color w:val="000000"/>
          <w:lang w:val="id-ID" w:eastAsia="zh-CN"/>
        </w:rPr>
        <w:t>n upaya-upaya penanggulangan yang telah dan akan dilakukan oleh PIHAK yang mengirimkan pemberitahuan.</w:t>
      </w:r>
      <w:bookmarkEnd w:id="5"/>
    </w:p>
    <w:p w:rsidR="00000000" w:rsidRDefault="00BC6F30">
      <w:pPr>
        <w:numPr>
          <w:ilvl w:val="0"/>
          <w:numId w:val="17"/>
        </w:numPr>
        <w:tabs>
          <w:tab w:val="left" w:pos="-1440"/>
          <w:tab w:val="left" w:pos="360"/>
        </w:tabs>
        <w:suppressAutoHyphens/>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PIHAK yang mengalami Keadaan Kahar wajib mengambil langkah-langkah yang diperlukan agar PIHAK tersebut dapat melanjutkan pelaksanaan kewajibannya sesuai P</w:t>
      </w:r>
      <w:r>
        <w:rPr>
          <w:rFonts w:ascii="Arial" w:eastAsia="Times New Roman" w:hAnsi="Arial" w:cs="Arial"/>
          <w:color w:val="000000"/>
          <w:lang w:val="id-ID" w:eastAsia="zh-CN"/>
        </w:rPr>
        <w:t>erjanjian.</w:t>
      </w:r>
    </w:p>
    <w:p w:rsidR="00000000" w:rsidRDefault="00BC6F30">
      <w:pPr>
        <w:numPr>
          <w:ilvl w:val="0"/>
          <w:numId w:val="17"/>
        </w:numPr>
        <w:tabs>
          <w:tab w:val="left" w:pos="-1440"/>
          <w:tab w:val="left" w:pos="360"/>
        </w:tabs>
        <w:suppressAutoHyphens/>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lastRenderedPageBreak/>
        <w:t xml:space="preserve">Apabila dalam waktu 7 (tujuh) Hari Kalender sejak terjadinya Keadaan Kahar, PIHAK yang mengalami keadaan itu tidak mengirimkan pemberitahuan sesuai dengan ayat 4 Pasal ini, maka Keadaan Kahar dianggap tidak pernah terjadi. </w:t>
      </w:r>
    </w:p>
    <w:p w:rsidR="00000000" w:rsidRDefault="00BC6F30">
      <w:pPr>
        <w:numPr>
          <w:ilvl w:val="0"/>
          <w:numId w:val="17"/>
        </w:numPr>
        <w:tabs>
          <w:tab w:val="left" w:pos="-1440"/>
          <w:tab w:val="left" w:pos="360"/>
        </w:tabs>
        <w:suppressAutoHyphens/>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PIHAK yang menerima p</w:t>
      </w:r>
      <w:r>
        <w:rPr>
          <w:rFonts w:ascii="Arial" w:eastAsia="Times New Roman" w:hAnsi="Arial" w:cs="Arial"/>
          <w:color w:val="000000"/>
          <w:lang w:val="id-ID" w:eastAsia="zh-CN"/>
        </w:rPr>
        <w:t xml:space="preserve">emberitahuan Keadaan Kahar dapat menolak mengakui adanya </w:t>
      </w:r>
      <w:r>
        <w:rPr>
          <w:rFonts w:ascii="Arial" w:eastAsia="Times New Roman" w:hAnsi="Arial" w:cs="Arial"/>
          <w:bCs/>
          <w:color w:val="000000"/>
          <w:lang w:val="id-ID" w:eastAsia="zh-CN"/>
        </w:rPr>
        <w:t xml:space="preserve">Keadaan Kahar </w:t>
      </w:r>
      <w:r>
        <w:rPr>
          <w:rFonts w:ascii="Arial" w:eastAsia="Times New Roman" w:hAnsi="Arial" w:cs="Arial"/>
          <w:color w:val="000000"/>
          <w:lang w:val="id-ID" w:eastAsia="zh-CN"/>
        </w:rPr>
        <w:t>selambat-lambatnya 7 (tujuh) Hari Kalender setelah diterimanya pemberitahuan sebagaimana dimaksud ayat 4 Pasal ini. Apabila dalam jangka waktu 7 (tujuh) Hari Kalender tersebut tidak ada</w:t>
      </w:r>
      <w:r>
        <w:rPr>
          <w:rFonts w:ascii="Arial" w:eastAsia="Times New Roman" w:hAnsi="Arial" w:cs="Arial"/>
          <w:color w:val="000000"/>
          <w:lang w:val="id-ID" w:eastAsia="zh-CN"/>
        </w:rPr>
        <w:t xml:space="preserve"> penolakan dari PIHAK yang diberitahu, maka PIHAK itu dianggap mengakui adanya suatu Keadaan Kahar.</w:t>
      </w:r>
    </w:p>
    <w:p w:rsidR="00000000" w:rsidRDefault="00BC6F30">
      <w:pPr>
        <w:numPr>
          <w:ilvl w:val="0"/>
          <w:numId w:val="17"/>
        </w:numPr>
        <w:tabs>
          <w:tab w:val="left" w:pos="-1440"/>
          <w:tab w:val="left" w:pos="360"/>
        </w:tabs>
        <w:suppressAutoHyphens/>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Apabila adanya </w:t>
      </w:r>
      <w:r>
        <w:rPr>
          <w:rFonts w:ascii="Arial" w:eastAsia="Times New Roman" w:hAnsi="Arial" w:cs="Arial"/>
          <w:bCs/>
          <w:color w:val="000000"/>
          <w:lang w:val="id-ID" w:eastAsia="zh-CN"/>
        </w:rPr>
        <w:t xml:space="preserve">Keadaan Kahar </w:t>
      </w:r>
      <w:r>
        <w:rPr>
          <w:rFonts w:ascii="Arial" w:eastAsia="Times New Roman" w:hAnsi="Arial" w:cs="Arial"/>
          <w:color w:val="000000"/>
          <w:lang w:val="id-ID" w:eastAsia="zh-CN"/>
        </w:rPr>
        <w:t xml:space="preserve">ditolak untuk diakui oleh PIHAK yang diberitahu, maka PIHAK yang menyatakan Keadaan Kahar tersebut </w:t>
      </w:r>
      <w:r>
        <w:rPr>
          <w:rFonts w:ascii="Arial" w:eastAsia="Times New Roman" w:hAnsi="Arial" w:cs="Arial"/>
          <w:color w:val="000000"/>
          <w:lang w:val="id-ID" w:eastAsia="zh-CN"/>
        </w:rPr>
        <w:t xml:space="preserve">harus tetap melaksanakan kewajibannya sesuai </w:t>
      </w:r>
      <w:r>
        <w:rPr>
          <w:rFonts w:ascii="Arial" w:eastAsia="Times New Roman" w:hAnsi="Arial" w:cs="Arial"/>
          <w:bCs/>
          <w:color w:val="000000"/>
          <w:lang w:val="id-ID" w:eastAsia="zh-CN"/>
        </w:rPr>
        <w:t xml:space="preserve">Perjanjian </w:t>
      </w:r>
      <w:r>
        <w:rPr>
          <w:rFonts w:ascii="Arial" w:eastAsia="Times New Roman" w:hAnsi="Arial" w:cs="Arial"/>
          <w:color w:val="000000"/>
          <w:lang w:val="id-ID" w:eastAsia="zh-CN"/>
        </w:rPr>
        <w:t>ini.</w:t>
      </w:r>
    </w:p>
    <w:p w:rsidR="00000000" w:rsidRDefault="00BC6F30">
      <w:pPr>
        <w:numPr>
          <w:ilvl w:val="0"/>
          <w:numId w:val="17"/>
        </w:numPr>
        <w:tabs>
          <w:tab w:val="left" w:pos="-1440"/>
          <w:tab w:val="left" w:pos="360"/>
        </w:tabs>
        <w:suppressAutoHyphens/>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Jika PIHAK yang mengalami Keadaan Kahar berkeberatan atas penolakan oleh PIHAK yang diberitahu, maka PIHAK yang berkeberatan atas penolakan itu dapat meminta agar keberatannya diselesaikan melalu</w:t>
      </w:r>
      <w:r>
        <w:rPr>
          <w:rFonts w:ascii="Arial" w:eastAsia="Times New Roman" w:hAnsi="Arial" w:cs="Arial"/>
          <w:color w:val="000000"/>
          <w:lang w:val="id-ID" w:eastAsia="zh-CN"/>
        </w:rPr>
        <w:t>i mekanisme penyelesaian perselisihan sebagaimana diatur dalam Perjanjian ini.</w:t>
      </w:r>
    </w:p>
    <w:p w:rsidR="00000000" w:rsidRDefault="00BC6F30">
      <w:pPr>
        <w:numPr>
          <w:ilvl w:val="0"/>
          <w:numId w:val="17"/>
        </w:numPr>
        <w:tabs>
          <w:tab w:val="left" w:pos="-1440"/>
          <w:tab w:val="left" w:pos="360"/>
        </w:tabs>
        <w:suppressAutoHyphens/>
        <w:spacing w:after="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Apabila terjadinya </w:t>
      </w:r>
      <w:r>
        <w:rPr>
          <w:rFonts w:ascii="Arial" w:eastAsia="Times New Roman" w:hAnsi="Arial" w:cs="Arial"/>
          <w:bCs/>
          <w:color w:val="000000"/>
          <w:lang w:val="id-ID" w:eastAsia="zh-CN"/>
        </w:rPr>
        <w:t xml:space="preserve">Keadaan Kahar </w:t>
      </w:r>
      <w:r>
        <w:rPr>
          <w:rFonts w:ascii="Arial" w:eastAsia="Times New Roman" w:hAnsi="Arial" w:cs="Arial"/>
          <w:color w:val="000000"/>
          <w:lang w:val="id-ID" w:eastAsia="zh-CN"/>
        </w:rPr>
        <w:t>tersebut diakui oleh PIHAK yang diberitahu</w:t>
      </w:r>
      <w:r>
        <w:rPr>
          <w:rFonts w:ascii="Arial" w:eastAsia="Times New Roman" w:hAnsi="Arial" w:cs="Arial"/>
          <w:bCs/>
          <w:color w:val="000000"/>
          <w:lang w:val="id-ID" w:eastAsia="zh-CN"/>
        </w:rPr>
        <w:t xml:space="preserve">, maka PARA PIHAK </w:t>
      </w:r>
      <w:r>
        <w:rPr>
          <w:rFonts w:ascii="Arial" w:eastAsia="Times New Roman" w:hAnsi="Arial" w:cs="Arial"/>
          <w:color w:val="000000"/>
          <w:lang w:val="id-ID" w:eastAsia="zh-CN"/>
        </w:rPr>
        <w:t xml:space="preserve">akan merundingkan perubahan-perubahan yang diperlukan agar </w:t>
      </w:r>
      <w:r>
        <w:rPr>
          <w:rFonts w:ascii="Arial" w:eastAsia="Times New Roman" w:hAnsi="Arial" w:cs="Arial"/>
          <w:bCs/>
          <w:color w:val="000000"/>
          <w:lang w:val="id-ID" w:eastAsia="zh-CN"/>
        </w:rPr>
        <w:t>Perjanjian dapat tetap di</w:t>
      </w:r>
      <w:r>
        <w:rPr>
          <w:rFonts w:ascii="Arial" w:eastAsia="Times New Roman" w:hAnsi="Arial" w:cs="Arial"/>
          <w:bCs/>
          <w:color w:val="000000"/>
          <w:lang w:val="id-ID" w:eastAsia="zh-CN"/>
        </w:rPr>
        <w:t>laksanakan</w:t>
      </w:r>
      <w:r>
        <w:rPr>
          <w:rFonts w:ascii="Arial" w:eastAsia="Times New Roman" w:hAnsi="Arial" w:cs="Arial"/>
          <w:color w:val="000000"/>
          <w:lang w:val="id-ID" w:eastAsia="zh-CN"/>
        </w:rPr>
        <w:t>.</w:t>
      </w:r>
    </w:p>
    <w:p w:rsidR="00000000" w:rsidRDefault="00BC6F30">
      <w:pPr>
        <w:tabs>
          <w:tab w:val="left" w:pos="-1440"/>
          <w:tab w:val="left" w:pos="360"/>
        </w:tabs>
        <w:suppressAutoHyphens/>
        <w:spacing w:after="0" w:line="276" w:lineRule="auto"/>
        <w:ind w:left="360"/>
        <w:jc w:val="both"/>
        <w:rPr>
          <w:rFonts w:ascii="Arial" w:eastAsia="Times New Roman" w:hAnsi="Arial" w:cs="Arial"/>
          <w:color w:val="000000"/>
          <w:lang w:val="id-ID" w:eastAsia="zh-CN"/>
        </w:rPr>
      </w:pPr>
    </w:p>
    <w:p w:rsidR="00000000" w:rsidRDefault="00BC6F30">
      <w:pPr>
        <w:tabs>
          <w:tab w:val="left" w:pos="-1440"/>
          <w:tab w:val="left" w:pos="360"/>
        </w:tabs>
        <w:suppressAutoHyphens/>
        <w:spacing w:after="0" w:line="276" w:lineRule="auto"/>
        <w:jc w:val="both"/>
        <w:rPr>
          <w:rFonts w:ascii="Arial" w:eastAsia="Times New Roman" w:hAnsi="Arial" w:cs="Arial"/>
          <w:color w:val="000000"/>
          <w:lang w:val="id-ID" w:eastAsia="zh-CN"/>
        </w:rPr>
      </w:pPr>
    </w:p>
    <w:p w:rsidR="00000000" w:rsidRDefault="00BC6F30">
      <w:pPr>
        <w:widowControl w:val="0"/>
        <w:suppressAutoHyphens/>
        <w:autoSpaceDE w:val="0"/>
        <w:spacing w:after="0" w:line="276" w:lineRule="auto"/>
        <w:ind w:firstLine="388"/>
        <w:jc w:val="center"/>
        <w:rPr>
          <w:rFonts w:ascii="Arial" w:eastAsia="Times New Roman" w:hAnsi="Arial" w:cs="Arial"/>
          <w:b/>
          <w:bCs/>
          <w:color w:val="000000"/>
          <w:lang w:val="id-ID" w:eastAsia="zh-CN"/>
        </w:rPr>
      </w:pPr>
      <w:r>
        <w:rPr>
          <w:rFonts w:ascii="Arial" w:eastAsia="Times New Roman" w:hAnsi="Arial" w:cs="Arial"/>
          <w:b/>
          <w:bCs/>
          <w:color w:val="000000"/>
          <w:lang w:val="id-ID" w:eastAsia="zh-CN"/>
        </w:rPr>
        <w:t>PASAL 13</w:t>
      </w:r>
    </w:p>
    <w:p w:rsidR="00000000" w:rsidRDefault="00BC6F30">
      <w:pPr>
        <w:widowControl w:val="0"/>
        <w:suppressAutoHyphens/>
        <w:autoSpaceDE w:val="0"/>
        <w:spacing w:after="0" w:line="276" w:lineRule="auto"/>
        <w:ind w:firstLine="408"/>
        <w:jc w:val="center"/>
        <w:rPr>
          <w:rFonts w:ascii="Arial" w:eastAsia="Times New Roman" w:hAnsi="Arial" w:cs="Arial"/>
          <w:b/>
          <w:bCs/>
          <w:color w:val="000000"/>
          <w:lang w:val="id-ID" w:eastAsia="zh-CN"/>
        </w:rPr>
      </w:pPr>
      <w:r>
        <w:rPr>
          <w:rFonts w:ascii="Arial" w:eastAsia="Times New Roman" w:hAnsi="Arial" w:cs="Arial"/>
          <w:b/>
          <w:bCs/>
          <w:color w:val="000000"/>
          <w:lang w:val="id-ID" w:eastAsia="zh-CN"/>
        </w:rPr>
        <w:t>PENGAKHIRAN PERJANJIAN SEBELUM WAKTUNYA</w:t>
      </w:r>
    </w:p>
    <w:p w:rsidR="00000000" w:rsidRDefault="00BC6F30">
      <w:pPr>
        <w:widowControl w:val="0"/>
        <w:suppressAutoHyphens/>
        <w:autoSpaceDE w:val="0"/>
        <w:spacing w:before="120" w:after="0" w:line="240" w:lineRule="auto"/>
        <w:ind w:firstLine="408"/>
        <w:jc w:val="center"/>
        <w:rPr>
          <w:rFonts w:ascii="Arial" w:eastAsia="Times New Roman" w:hAnsi="Arial" w:cs="Arial"/>
          <w:b/>
          <w:bCs/>
          <w:color w:val="000000"/>
          <w:lang w:val="id-ID" w:eastAsia="zh-CN"/>
        </w:rPr>
      </w:pPr>
    </w:p>
    <w:p w:rsidR="00000000" w:rsidRDefault="00BC6F30">
      <w:pPr>
        <w:numPr>
          <w:ilvl w:val="1"/>
          <w:numId w:val="18"/>
        </w:numPr>
        <w:suppressAutoHyphens/>
        <w:spacing w:after="120" w:line="276" w:lineRule="auto"/>
        <w:ind w:left="426" w:hanging="426"/>
        <w:contextualSpacing/>
        <w:jc w:val="both"/>
        <w:rPr>
          <w:rFonts w:ascii="Arial" w:eastAsia="Times New Roman" w:hAnsi="Arial" w:cs="Arial"/>
          <w:color w:val="000000"/>
          <w:lang w:val="id-ID" w:eastAsia="zh-CN"/>
        </w:rPr>
      </w:pPr>
      <w:r>
        <w:rPr>
          <w:rFonts w:ascii="Arial" w:eastAsia="Times New Roman" w:hAnsi="Arial" w:cs="Arial"/>
          <w:color w:val="000000"/>
          <w:kern w:val="2"/>
          <w:lang w:val="id-ID" w:eastAsia="zh-CN"/>
        </w:rPr>
        <w:t xml:space="preserve">PARA PIHAK sepakat bahwa Perjanjian ini tidak dapat diakhiri sebelum Jangka Waktu Perjanjian berakhir sebagaimana dimaksud dalam Pasal 5 ayat 1 Perjanjian ini, kecuali </w:t>
      </w:r>
      <w:r>
        <w:rPr>
          <w:rFonts w:ascii="Arial" w:eastAsia="Times New Roman" w:hAnsi="Arial" w:cs="Arial"/>
          <w:color w:val="000000"/>
          <w:lang w:val="id-ID" w:eastAsia="zh-CN"/>
        </w:rPr>
        <w:t xml:space="preserve">karena salah satu </w:t>
      </w:r>
      <w:r>
        <w:rPr>
          <w:rFonts w:ascii="Arial" w:eastAsia="Times New Roman" w:hAnsi="Arial" w:cs="Arial"/>
          <w:color w:val="000000"/>
          <w:lang w:val="id-ID" w:eastAsia="zh-CN"/>
        </w:rPr>
        <w:t>atau lebih dari alasan yang disebutkan dalam Pasal 6 ayat 2.s, Pasal 9 ayat 1.f dan Pasal 13 ayat 2 Perjanjian ini.</w:t>
      </w:r>
    </w:p>
    <w:p w:rsidR="00000000" w:rsidRDefault="00BC6F30">
      <w:pPr>
        <w:suppressAutoHyphens/>
        <w:spacing w:after="120" w:line="276" w:lineRule="auto"/>
        <w:ind w:left="426"/>
        <w:contextualSpacing/>
        <w:jc w:val="both"/>
        <w:rPr>
          <w:rFonts w:ascii="Arial" w:eastAsia="Times New Roman" w:hAnsi="Arial" w:cs="Arial"/>
          <w:color w:val="000000"/>
          <w:lang w:val="id-ID" w:eastAsia="zh-CN"/>
        </w:rPr>
      </w:pPr>
    </w:p>
    <w:p w:rsidR="00000000" w:rsidRDefault="00BC6F30">
      <w:pPr>
        <w:numPr>
          <w:ilvl w:val="0"/>
          <w:numId w:val="18"/>
        </w:numPr>
        <w:suppressAutoHyphens/>
        <w:spacing w:after="120" w:line="276" w:lineRule="auto"/>
        <w:ind w:left="426" w:hanging="426"/>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PARA PIHAK  dapat mengakhiri Perjanjian ini secara sepihak dengan pemberitahuan tertulis kepada PIHAK lain apabila terjadi salah satu atau </w:t>
      </w:r>
      <w:r>
        <w:rPr>
          <w:rFonts w:ascii="Arial" w:eastAsia="Times New Roman" w:hAnsi="Arial" w:cs="Arial"/>
          <w:color w:val="000000"/>
          <w:lang w:val="id-ID" w:eastAsia="zh-CN"/>
        </w:rPr>
        <w:t xml:space="preserve">lebih keadaan dibawah ini: </w:t>
      </w:r>
    </w:p>
    <w:p w:rsidR="00000000" w:rsidRDefault="00BC6F30">
      <w:pPr>
        <w:numPr>
          <w:ilvl w:val="4"/>
          <w:numId w:val="16"/>
        </w:numPr>
        <w:suppressAutoHyphens/>
        <w:spacing w:after="120" w:line="276" w:lineRule="auto"/>
        <w:ind w:left="851" w:hanging="425"/>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salah satu PIHAK telah melanggar atau tidak memenuhi ketentuan yang telah diatur dalam Perjanjian ini, dimana untuk itu PIHAK yang melanggar atau lalai memenuhi </w:t>
      </w:r>
      <w:r>
        <w:rPr>
          <w:rFonts w:ascii="Arial" w:eastAsia="Times New Roman" w:hAnsi="Arial" w:cs="Arial"/>
          <w:color w:val="000000"/>
          <w:lang w:val="id-ID" w:eastAsia="zh-CN"/>
        </w:rPr>
        <w:t>ketentuan dalam Perjanjian ini, telah diberi surat teguran atau peringatan secara tertulis oleh PIHAK lainnya sebanyak 3 (tiga) kali namun dalam jangka waktu 7 (tujuh) hari kalender setelah surat teguran atau peringatan ketiga tersebut tidak ada upaya atau</w:t>
      </w:r>
      <w:r>
        <w:rPr>
          <w:rFonts w:ascii="Arial" w:eastAsia="Times New Roman" w:hAnsi="Arial" w:cs="Arial"/>
          <w:color w:val="000000"/>
          <w:lang w:val="id-ID" w:eastAsia="zh-CN"/>
        </w:rPr>
        <w:t xml:space="preserve"> perbaikan yang dilakukan oleh PIHAK yang lalai tersebut;</w:t>
      </w:r>
    </w:p>
    <w:p w:rsidR="00000000" w:rsidRDefault="00BC6F30">
      <w:pPr>
        <w:numPr>
          <w:ilvl w:val="4"/>
          <w:numId w:val="16"/>
        </w:numPr>
        <w:suppressAutoHyphens/>
        <w:spacing w:after="120" w:line="276" w:lineRule="auto"/>
        <w:ind w:left="851" w:hanging="425"/>
        <w:jc w:val="both"/>
        <w:rPr>
          <w:rFonts w:ascii="Arial" w:eastAsia="Times New Roman" w:hAnsi="Arial" w:cs="Arial"/>
          <w:color w:val="000000"/>
          <w:lang w:val="id-ID" w:eastAsia="zh-CN"/>
        </w:rPr>
      </w:pPr>
      <w:r>
        <w:rPr>
          <w:rFonts w:ascii="Arial" w:eastAsia="Times New Roman" w:hAnsi="Arial" w:cs="Arial"/>
          <w:color w:val="000000"/>
          <w:lang w:val="id-ID" w:eastAsia="zh-CN"/>
        </w:rPr>
        <w:t>salah satu PIHAK memberikan keterangan yang tidak benar dan melakukan tindakan-tindakan yang dapat merugikan PIHAK lainnya, termasuk menciptakan citra negatif salah satu PIHAK;</w:t>
      </w:r>
    </w:p>
    <w:p w:rsidR="00000000" w:rsidRDefault="00BC6F30">
      <w:pPr>
        <w:numPr>
          <w:ilvl w:val="4"/>
          <w:numId w:val="16"/>
        </w:numPr>
        <w:suppressAutoHyphens/>
        <w:spacing w:after="120" w:line="276" w:lineRule="auto"/>
        <w:ind w:left="851" w:hanging="425"/>
        <w:jc w:val="both"/>
        <w:rPr>
          <w:rFonts w:ascii="Arial" w:eastAsia="Times New Roman" w:hAnsi="Arial" w:cs="Arial"/>
          <w:color w:val="000000"/>
          <w:lang w:val="id-ID" w:eastAsia="zh-CN"/>
        </w:rPr>
      </w:pPr>
      <w:r>
        <w:rPr>
          <w:rFonts w:ascii="Arial" w:eastAsia="Times New Roman" w:hAnsi="Arial" w:cs="Arial"/>
          <w:color w:val="000000"/>
          <w:lang w:val="id-ID" w:eastAsia="zh-CN"/>
        </w:rPr>
        <w:t>telah dimulainya pros</w:t>
      </w:r>
      <w:r>
        <w:rPr>
          <w:rFonts w:ascii="Arial" w:eastAsia="Times New Roman" w:hAnsi="Arial" w:cs="Arial"/>
          <w:color w:val="000000"/>
          <w:lang w:val="id-ID" w:eastAsia="zh-CN"/>
        </w:rPr>
        <w:t>es kepailitan atau telah diajukannya permohonan Penundaan Kewajiban Pembayaran Utang (“PKPU”) terhadap salah satu PIHAK.</w:t>
      </w:r>
    </w:p>
    <w:p w:rsidR="00000000" w:rsidRDefault="00BC6F30">
      <w:pPr>
        <w:spacing w:after="0" w:line="240" w:lineRule="auto"/>
        <w:rPr>
          <w:rFonts w:ascii="Arial" w:eastAsia="Times New Roman" w:hAnsi="Arial" w:cs="Arial"/>
          <w:color w:val="000000"/>
          <w:lang w:val="id-ID" w:eastAsia="zh-CN"/>
        </w:rPr>
      </w:pPr>
      <w:r>
        <w:rPr>
          <w:rFonts w:ascii="Arial" w:eastAsia="Times New Roman" w:hAnsi="Arial" w:cs="Arial"/>
          <w:color w:val="000000"/>
          <w:lang w:val="id-ID" w:eastAsia="zh-CN"/>
        </w:rPr>
        <w:br w:type="page"/>
      </w:r>
    </w:p>
    <w:p w:rsidR="00000000" w:rsidRDefault="00BC6F30">
      <w:pPr>
        <w:numPr>
          <w:ilvl w:val="0"/>
          <w:numId w:val="18"/>
        </w:numPr>
        <w:tabs>
          <w:tab w:val="left" w:pos="360"/>
          <w:tab w:val="left" w:pos="600"/>
        </w:tabs>
        <w:suppressAutoHyphens/>
        <w:spacing w:after="120" w:line="276" w:lineRule="auto"/>
        <w:ind w:left="360"/>
        <w:jc w:val="both"/>
        <w:rPr>
          <w:rFonts w:ascii="Arial" w:eastAsia="Times New Roman" w:hAnsi="Arial" w:cs="Arial"/>
          <w:b/>
          <w:color w:val="000000"/>
          <w:lang w:val="id-ID" w:eastAsia="zh-CN"/>
        </w:rPr>
      </w:pPr>
      <w:r>
        <w:rPr>
          <w:rFonts w:ascii="Arial" w:eastAsia="Times New Roman" w:hAnsi="Arial" w:cs="Arial"/>
          <w:color w:val="000000"/>
          <w:lang w:val="id-ID" w:eastAsia="zh-CN"/>
        </w:rPr>
        <w:lastRenderedPageBreak/>
        <w:t>PIHAK PERTAMA berdasarkan alasan dan atau pertimbangannya sendiri berhak untuk setiap waktu secara sepihak untuk memutuskan Perjanjia</w:t>
      </w:r>
      <w:r>
        <w:rPr>
          <w:rFonts w:ascii="Arial" w:eastAsia="Times New Roman" w:hAnsi="Arial" w:cs="Arial"/>
          <w:color w:val="000000"/>
          <w:lang w:val="id-ID" w:eastAsia="zh-CN"/>
        </w:rPr>
        <w:t>n ini dengan pemberitahuan tertulis kepada PIHAK KEDUA selambat-lambatnya 30 (tiga puluh) Hari Kalender sebelum tanggal putusnya Perjanjian.</w:t>
      </w:r>
    </w:p>
    <w:p w:rsidR="00000000" w:rsidRDefault="00BC6F30">
      <w:pPr>
        <w:numPr>
          <w:ilvl w:val="0"/>
          <w:numId w:val="18"/>
        </w:numPr>
        <w:tabs>
          <w:tab w:val="left" w:pos="360"/>
          <w:tab w:val="left" w:pos="600"/>
        </w:tabs>
        <w:suppressAutoHyphens/>
        <w:spacing w:after="120" w:line="276" w:lineRule="auto"/>
        <w:ind w:left="360"/>
        <w:jc w:val="both"/>
        <w:rPr>
          <w:rFonts w:ascii="Arial" w:eastAsia="Times New Roman" w:hAnsi="Arial" w:cs="Arial"/>
          <w:b/>
          <w:color w:val="000000"/>
          <w:lang w:val="id-ID" w:eastAsia="zh-CN"/>
        </w:rPr>
      </w:pPr>
      <w:r>
        <w:rPr>
          <w:rFonts w:ascii="Arial" w:eastAsia="Times New Roman" w:hAnsi="Arial" w:cs="Arial"/>
          <w:color w:val="000000"/>
          <w:lang w:val="id-ID" w:eastAsia="zh-CN"/>
        </w:rPr>
        <w:t>PARA PIHAK sepakat untuk mengesampingkan berlakunya ketentuan Pasal 1266 dan 1267 Kitab Undang-Undang Hukum Perdata</w:t>
      </w:r>
      <w:r>
        <w:rPr>
          <w:rFonts w:ascii="Arial" w:eastAsia="Times New Roman" w:hAnsi="Arial" w:cs="Arial"/>
          <w:color w:val="000000"/>
          <w:lang w:val="id-ID" w:eastAsia="zh-CN"/>
        </w:rPr>
        <w:t xml:space="preserve"> terhadap Perjanjian ini sepanjang disyaratkan adanya suatu putusan pengadilan untuk pembatalan atau pengakhiran lebih awal suatu Perjanjian.</w:t>
      </w:r>
    </w:p>
    <w:p w:rsidR="00000000" w:rsidRDefault="00BC6F30">
      <w:pPr>
        <w:numPr>
          <w:ilvl w:val="0"/>
          <w:numId w:val="18"/>
        </w:numPr>
        <w:tabs>
          <w:tab w:val="left" w:pos="360"/>
          <w:tab w:val="left" w:pos="600"/>
        </w:tabs>
        <w:suppressAutoHyphens/>
        <w:spacing w:after="0" w:line="276" w:lineRule="auto"/>
        <w:ind w:left="360"/>
        <w:jc w:val="both"/>
        <w:rPr>
          <w:rFonts w:ascii="Arial" w:eastAsia="Times New Roman" w:hAnsi="Arial" w:cs="Arial"/>
          <w:b/>
          <w:color w:val="000000"/>
          <w:lang w:val="id-ID" w:eastAsia="zh-CN"/>
        </w:rPr>
      </w:pPr>
      <w:r>
        <w:rPr>
          <w:rFonts w:ascii="Arial" w:eastAsia="Times New Roman" w:hAnsi="Arial" w:cs="Arial"/>
          <w:color w:val="000000"/>
          <w:lang w:val="id-ID" w:eastAsia="zh-CN"/>
        </w:rPr>
        <w:t xml:space="preserve">Dalam hal terjadinya pengakhiran sebagaimana dimaksud dalam Pasal ini, PARA PIHAK tetap wajib untuk menyelesaikan </w:t>
      </w:r>
      <w:r>
        <w:rPr>
          <w:rFonts w:ascii="Arial" w:eastAsia="Times New Roman" w:hAnsi="Arial" w:cs="Arial"/>
          <w:color w:val="000000"/>
          <w:lang w:val="id-ID" w:eastAsia="zh-CN"/>
        </w:rPr>
        <w:t>hak dan kewajiban PARA PIHAK sebagaimana ketentuan Perjanjian ini dan atas biaya-biaya yang muncul terkait pembelian BBM yang belum habis terjual berdasarkan Harga Jual sesuai tanggal Berita Acara Pengakhiran Perjanjian.  PIHAK KEDUA berkewajiban untuk mem</w:t>
      </w:r>
      <w:r>
        <w:rPr>
          <w:rFonts w:ascii="Arial" w:eastAsia="Times New Roman" w:hAnsi="Arial" w:cs="Arial"/>
          <w:color w:val="000000"/>
          <w:lang w:val="id-ID" w:eastAsia="zh-CN"/>
        </w:rPr>
        <w:t xml:space="preserve">bayarkan kepada PIHAK PERTAMA dalam jangka waktu paling lambat 7 (tujuh) Hari Kalender terhitung sejak tanggal diterimanya </w:t>
      </w:r>
      <w:r>
        <w:rPr>
          <w:rFonts w:ascii="Arial" w:eastAsia="Times New Roman" w:hAnsi="Arial" w:cs="Arial"/>
          <w:i/>
          <w:color w:val="000000"/>
          <w:lang w:val="id-ID" w:eastAsia="zh-CN"/>
        </w:rPr>
        <w:t>invoice</w:t>
      </w:r>
      <w:r>
        <w:rPr>
          <w:rFonts w:ascii="Arial" w:eastAsia="Times New Roman" w:hAnsi="Arial" w:cs="Arial"/>
          <w:color w:val="000000"/>
          <w:lang w:val="id-ID" w:eastAsia="zh-CN"/>
        </w:rPr>
        <w:t xml:space="preserve"> dari PIHAK PERTAMA melalui rekening Virtual Account yang ditentukan oleh PIHAK PERTAMA. </w:t>
      </w:r>
    </w:p>
    <w:p w:rsidR="00000000" w:rsidRDefault="00BC6F30">
      <w:pPr>
        <w:suppressAutoHyphens/>
        <w:spacing w:after="0" w:line="276" w:lineRule="auto"/>
        <w:rPr>
          <w:rFonts w:ascii="Arial" w:eastAsia="Times New Roman" w:hAnsi="Arial" w:cs="Arial"/>
          <w:b/>
          <w:color w:val="000000"/>
          <w:lang w:val="id-ID" w:eastAsia="zh-CN"/>
        </w:rPr>
      </w:pPr>
    </w:p>
    <w:p w:rsidR="00000000" w:rsidRDefault="00BC6F30">
      <w:pPr>
        <w:suppressAutoHyphens/>
        <w:spacing w:after="0" w:line="276" w:lineRule="auto"/>
        <w:rPr>
          <w:rFonts w:ascii="Arial" w:eastAsia="Times New Roman" w:hAnsi="Arial" w:cs="Arial"/>
          <w:b/>
          <w:color w:val="000000"/>
          <w:lang w:val="id-ID" w:eastAsia="zh-CN"/>
        </w:rPr>
      </w:pPr>
    </w:p>
    <w:p w:rsidR="00000000" w:rsidRDefault="00BC6F30">
      <w:pPr>
        <w:suppressAutoHyphens/>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PASAL 14</w:t>
      </w:r>
    </w:p>
    <w:p w:rsidR="00000000" w:rsidRDefault="00BC6F30">
      <w:pPr>
        <w:suppressAutoHyphens/>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AKIBAT BERAKHIRNYA PERJAN</w:t>
      </w:r>
      <w:r>
        <w:rPr>
          <w:rFonts w:ascii="Arial" w:eastAsia="Times New Roman" w:hAnsi="Arial" w:cs="Arial"/>
          <w:b/>
          <w:color w:val="000000"/>
          <w:lang w:val="id-ID" w:eastAsia="zh-CN"/>
        </w:rPr>
        <w:t>JIAN</w:t>
      </w:r>
    </w:p>
    <w:p w:rsidR="00000000" w:rsidRDefault="00BC6F30">
      <w:pPr>
        <w:suppressAutoHyphens/>
        <w:spacing w:before="120" w:after="0" w:line="240" w:lineRule="auto"/>
        <w:jc w:val="center"/>
        <w:rPr>
          <w:rFonts w:ascii="Arial" w:eastAsia="Times New Roman" w:hAnsi="Arial" w:cs="Arial"/>
          <w:b/>
          <w:color w:val="000000"/>
          <w:lang w:val="id-ID" w:eastAsia="zh-CN"/>
        </w:rPr>
      </w:pPr>
    </w:p>
    <w:p w:rsidR="00000000" w:rsidRDefault="00BC6F30">
      <w:pPr>
        <w:suppressAutoHyphens/>
        <w:spacing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Dengan berakhirnya Perjanjian ini baik karena berakhirnya Jangka Waktu Perjanjian sebagaimana dimaksud dalam Pasal 5 ayat 1 Perjanjian ini, atau karena pengakhiran Perjanjian sebelum waktunya sebagaimana dimaksud dalam Pasal 13 Perjanjian ini, maka P</w:t>
      </w:r>
      <w:r>
        <w:rPr>
          <w:rFonts w:ascii="Arial" w:eastAsia="Times New Roman" w:hAnsi="Arial" w:cs="Arial"/>
          <w:color w:val="000000"/>
          <w:lang w:val="id-ID" w:eastAsia="zh-CN"/>
        </w:rPr>
        <w:t>ARA PIHAK sepakat untuk mengatur hal-hal sebagai berikut:</w:t>
      </w:r>
    </w:p>
    <w:p w:rsidR="00000000" w:rsidRDefault="00BC6F30">
      <w:pPr>
        <w:numPr>
          <w:ilvl w:val="0"/>
          <w:numId w:val="19"/>
        </w:numPr>
        <w:suppressAutoHyphens/>
        <w:spacing w:after="120" w:line="276" w:lineRule="auto"/>
        <w:ind w:left="432" w:hanging="432"/>
        <w:jc w:val="both"/>
        <w:rPr>
          <w:rFonts w:ascii="Arial" w:eastAsia="Times New Roman" w:hAnsi="Arial" w:cs="Arial"/>
          <w:color w:val="000000"/>
          <w:lang w:val="id-ID" w:eastAsia="zh-CN"/>
        </w:rPr>
      </w:pPr>
      <w:r>
        <w:rPr>
          <w:rFonts w:ascii="Arial" w:eastAsia="Times New Roman" w:hAnsi="Arial" w:cs="Arial"/>
          <w:color w:val="000000"/>
          <w:lang w:val="id-ID" w:eastAsia="zh-CN"/>
        </w:rPr>
        <w:t>PIHAK PERTAMA dalam waktu selambat-lambatnya 14 (empat belas) hari kalender terhitung sejak tanggal berakhirnya Perjanjian ini wajib menyerahkan Pengelolaan SPBU kepada PIHAK KEDUA.</w:t>
      </w:r>
    </w:p>
    <w:p w:rsidR="00000000" w:rsidRDefault="00BC6F30">
      <w:pPr>
        <w:numPr>
          <w:ilvl w:val="0"/>
          <w:numId w:val="19"/>
        </w:numPr>
        <w:suppressAutoHyphens/>
        <w:spacing w:after="0" w:line="276" w:lineRule="auto"/>
        <w:ind w:left="426" w:hanging="426"/>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PIHAK PERTAMA </w:t>
      </w:r>
      <w:r>
        <w:rPr>
          <w:rFonts w:ascii="Arial" w:eastAsia="Times New Roman" w:hAnsi="Arial" w:cs="Arial"/>
          <w:color w:val="000000"/>
          <w:lang w:val="id-ID" w:eastAsia="zh-CN"/>
        </w:rPr>
        <w:t xml:space="preserve">berhak memberhentikan </w:t>
      </w:r>
      <w:r>
        <w:rPr>
          <w:rFonts w:ascii="Arial" w:eastAsia="Times New Roman" w:hAnsi="Arial" w:cs="Arial"/>
          <w:i/>
          <w:color w:val="000000"/>
          <w:lang w:val="id-ID" w:eastAsia="zh-CN"/>
        </w:rPr>
        <w:t>supply</w:t>
      </w:r>
      <w:r>
        <w:rPr>
          <w:rFonts w:ascii="Arial" w:eastAsia="Times New Roman" w:hAnsi="Arial" w:cs="Arial"/>
          <w:color w:val="000000"/>
          <w:lang w:val="id-ID" w:eastAsia="zh-CN"/>
        </w:rPr>
        <w:t xml:space="preserve"> BBM atas nama PIHAK PERTAMA yang ditujukan ke SPBU PIHAK KEDUA.</w:t>
      </w:r>
    </w:p>
    <w:p w:rsidR="00000000" w:rsidRDefault="00BC6F30">
      <w:pPr>
        <w:suppressAutoHyphens/>
        <w:spacing w:after="0" w:line="276" w:lineRule="auto"/>
        <w:rPr>
          <w:rFonts w:ascii="Arial" w:eastAsia="Times New Roman" w:hAnsi="Arial" w:cs="Arial"/>
          <w:color w:val="000000"/>
          <w:lang w:val="id-ID" w:eastAsia="zh-CN"/>
        </w:rPr>
      </w:pPr>
    </w:p>
    <w:p w:rsidR="00000000" w:rsidRDefault="00BC6F30">
      <w:pPr>
        <w:suppressAutoHyphens/>
        <w:spacing w:after="0" w:line="276" w:lineRule="auto"/>
        <w:rPr>
          <w:rFonts w:ascii="Arial" w:eastAsia="Times New Roman" w:hAnsi="Arial" w:cs="Arial"/>
          <w:color w:val="000000"/>
          <w:lang w:val="id-ID" w:eastAsia="zh-CN"/>
        </w:rPr>
      </w:pPr>
    </w:p>
    <w:p w:rsidR="00000000" w:rsidRDefault="00BC6F30">
      <w:pPr>
        <w:suppressAutoHyphens/>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PASAL 15</w:t>
      </w:r>
    </w:p>
    <w:p w:rsidR="00000000" w:rsidRDefault="00BC6F30">
      <w:pPr>
        <w:suppressAutoHyphens/>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PENGAWASAN</w:t>
      </w:r>
    </w:p>
    <w:p w:rsidR="00000000" w:rsidRDefault="00BC6F30">
      <w:pPr>
        <w:suppressAutoHyphens/>
        <w:spacing w:before="120" w:after="0" w:line="240" w:lineRule="auto"/>
        <w:jc w:val="center"/>
        <w:rPr>
          <w:rFonts w:ascii="Arial" w:eastAsia="Times New Roman" w:hAnsi="Arial" w:cs="Arial"/>
          <w:b/>
          <w:color w:val="000000"/>
          <w:lang w:val="id-ID" w:eastAsia="zh-CN"/>
        </w:rPr>
      </w:pPr>
    </w:p>
    <w:p w:rsidR="00000000" w:rsidRDefault="00BC6F30">
      <w:pPr>
        <w:numPr>
          <w:ilvl w:val="0"/>
          <w:numId w:val="20"/>
        </w:numPr>
        <w:suppressAutoHyphens/>
        <w:spacing w:after="120" w:line="276" w:lineRule="auto"/>
        <w:ind w:left="360"/>
        <w:jc w:val="both"/>
        <w:rPr>
          <w:rFonts w:ascii="Arial" w:eastAsia="Times New Roman" w:hAnsi="Arial" w:cs="Arial"/>
          <w:color w:val="000000"/>
          <w:lang w:val="id-ID" w:eastAsia="zh-CN"/>
        </w:rPr>
      </w:pPr>
      <w:r>
        <w:rPr>
          <w:rFonts w:ascii="Arial" w:eastAsia="Times New Roman" w:hAnsi="Arial" w:cs="Arial"/>
          <w:color w:val="000000"/>
          <w:lang w:val="id-ID" w:eastAsia="zh-CN"/>
        </w:rPr>
        <w:t>Dalam pelaksanaan Perjanjian ini, PIHAK PERTAMA menunjuk {{ManagerPosisi}} atau wakil yang ditunjuk oleh pejabat yang bersangkutan, untuk me</w:t>
      </w:r>
      <w:r>
        <w:rPr>
          <w:rFonts w:ascii="Arial" w:eastAsia="Times New Roman" w:hAnsi="Arial" w:cs="Arial"/>
          <w:color w:val="000000"/>
          <w:lang w:val="id-ID" w:eastAsia="zh-CN"/>
        </w:rPr>
        <w:t>wakili PIHAK PERTAMA selaku Pengawas dan berwenang untuk memberikan instruksi, pemberitahuan serta bertanggung jawab atas pengawasan pelaksanaan Perjanjian ini oleh PIHAK KEDUA.</w:t>
      </w:r>
    </w:p>
    <w:p w:rsidR="00000000" w:rsidRDefault="00BC6F30">
      <w:pPr>
        <w:numPr>
          <w:ilvl w:val="0"/>
          <w:numId w:val="20"/>
        </w:numPr>
        <w:suppressAutoHyphens/>
        <w:spacing w:after="0" w:line="276" w:lineRule="auto"/>
        <w:ind w:left="360"/>
        <w:jc w:val="both"/>
        <w:rPr>
          <w:rFonts w:ascii="Arial" w:eastAsia="Times New Roman" w:hAnsi="Arial" w:cs="Arial"/>
          <w:b/>
          <w:color w:val="000000"/>
          <w:lang w:val="id-ID" w:eastAsia="zh-CN"/>
        </w:rPr>
      </w:pPr>
      <w:r>
        <w:rPr>
          <w:rFonts w:ascii="Arial" w:eastAsia="Times New Roman" w:hAnsi="Arial" w:cs="Arial"/>
          <w:color w:val="000000"/>
          <w:lang w:val="id-ID" w:eastAsia="zh-CN"/>
        </w:rPr>
        <w:t>PIHAK KEDUA mempunyai wewenang penuh untuk mengambil tindakan atau keputusan d</w:t>
      </w:r>
      <w:r>
        <w:rPr>
          <w:rFonts w:ascii="Arial" w:eastAsia="Times New Roman" w:hAnsi="Arial" w:cs="Arial"/>
          <w:color w:val="000000"/>
          <w:lang w:val="id-ID" w:eastAsia="zh-CN"/>
        </w:rPr>
        <w:t>an melaksanakan setiap instruksi/ permintaan PIHAK KEDUA dalam pelaksanaan Perjanjian ini.</w:t>
      </w: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PASAL 16</w:t>
      </w:r>
    </w:p>
    <w:p w:rsidR="00000000" w:rsidRDefault="00BC6F30">
      <w:pPr>
        <w:suppressAutoHyphens/>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HUKUM YANG BERLAKU</w:t>
      </w:r>
    </w:p>
    <w:p w:rsidR="00000000" w:rsidRDefault="00BC6F30">
      <w:pPr>
        <w:suppressAutoHyphens/>
        <w:spacing w:before="120" w:after="0" w:line="240" w:lineRule="auto"/>
        <w:jc w:val="center"/>
        <w:rPr>
          <w:rFonts w:ascii="Arial" w:eastAsia="Times New Roman" w:hAnsi="Arial" w:cs="Arial"/>
          <w:b/>
          <w:color w:val="000000"/>
          <w:lang w:val="id-ID" w:eastAsia="zh-CN"/>
        </w:rPr>
      </w:pPr>
    </w:p>
    <w:p w:rsidR="00000000" w:rsidRDefault="00BC6F30">
      <w:pPr>
        <w:widowControl w:val="0"/>
        <w:suppressAutoHyphens/>
        <w:autoSpaceDE w:val="0"/>
        <w:spacing w:after="0" w:line="276" w:lineRule="auto"/>
        <w:jc w:val="both"/>
        <w:rPr>
          <w:rFonts w:ascii="Arial" w:eastAsia="Times New Roman" w:hAnsi="Arial" w:cs="Arial"/>
          <w:b/>
          <w:color w:val="000000"/>
          <w:lang w:val="id-ID" w:eastAsia="zh-CN"/>
        </w:rPr>
      </w:pPr>
      <w:r>
        <w:rPr>
          <w:rFonts w:ascii="Arial" w:eastAsia="Times New Roman" w:hAnsi="Arial" w:cs="Arial"/>
          <w:color w:val="000000"/>
          <w:lang w:val="id-ID" w:eastAsia="zh-CN"/>
        </w:rPr>
        <w:t>Perjanjian  ini harus diintepretasikan berdasarkan dan tunduk kepada hukum yang berlaku di Republik Indonesia.</w:t>
      </w: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lastRenderedPageBreak/>
        <w:t>PASAL 17</w:t>
      </w:r>
    </w:p>
    <w:p w:rsidR="00000000" w:rsidRDefault="00BC6F30">
      <w:pPr>
        <w:widowControl w:val="0"/>
        <w:suppressAutoHyphens/>
        <w:autoSpaceDE w:val="0"/>
        <w:spacing w:after="0" w:line="276" w:lineRule="auto"/>
        <w:jc w:val="center"/>
        <w:rPr>
          <w:rFonts w:ascii="Arial" w:eastAsia="Times New Roman" w:hAnsi="Arial" w:cs="Arial"/>
          <w:b/>
          <w:color w:val="000000"/>
          <w:lang w:val="id-ID" w:eastAsia="zh-CN"/>
        </w:rPr>
      </w:pPr>
      <w:r>
        <w:rPr>
          <w:rFonts w:ascii="Arial" w:eastAsia="Times New Roman" w:hAnsi="Arial" w:cs="Arial"/>
          <w:b/>
          <w:color w:val="000000"/>
          <w:lang w:val="id-ID" w:eastAsia="zh-CN"/>
        </w:rPr>
        <w:t xml:space="preserve">PENYELESAIAN </w:t>
      </w:r>
      <w:r>
        <w:rPr>
          <w:rFonts w:ascii="Arial" w:eastAsia="Times New Roman" w:hAnsi="Arial" w:cs="Arial"/>
          <w:b/>
          <w:bCs/>
          <w:color w:val="000000"/>
          <w:lang w:val="id-ID" w:eastAsia="zh-CN"/>
        </w:rPr>
        <w:t>PERSELISIHAN</w:t>
      </w:r>
    </w:p>
    <w:p w:rsidR="00000000" w:rsidRDefault="00BC6F30">
      <w:pPr>
        <w:widowControl w:val="0"/>
        <w:suppressAutoHyphens/>
        <w:autoSpaceDE w:val="0"/>
        <w:spacing w:before="120" w:after="0" w:line="240" w:lineRule="auto"/>
        <w:jc w:val="center"/>
        <w:rPr>
          <w:rFonts w:ascii="Arial" w:eastAsia="Times New Roman" w:hAnsi="Arial" w:cs="Arial"/>
          <w:b/>
          <w:color w:val="000000"/>
          <w:lang w:val="id-ID" w:eastAsia="zh-CN"/>
        </w:rPr>
      </w:pPr>
    </w:p>
    <w:p w:rsidR="00000000" w:rsidRDefault="00BC6F30">
      <w:pPr>
        <w:numPr>
          <w:ilvl w:val="0"/>
          <w:numId w:val="21"/>
        </w:numPr>
        <w:tabs>
          <w:tab w:val="left" w:pos="360"/>
          <w:tab w:val="left" w:pos="1440"/>
        </w:tabs>
        <w:suppressAutoHyphens/>
        <w:spacing w:after="120" w:line="276" w:lineRule="auto"/>
        <w:ind w:left="360"/>
        <w:jc w:val="both"/>
        <w:rPr>
          <w:rFonts w:ascii="Arial" w:eastAsia="Times New Roman" w:hAnsi="Arial" w:cs="Arial"/>
          <w:bCs/>
          <w:color w:val="000000"/>
          <w:lang w:val="id-ID" w:eastAsia="zh-CN"/>
        </w:rPr>
      </w:pPr>
      <w:r>
        <w:rPr>
          <w:rFonts w:ascii="Arial" w:eastAsia="Times New Roman" w:hAnsi="Arial" w:cs="Arial"/>
          <w:bCs/>
          <w:color w:val="000000"/>
          <w:lang w:val="id-ID" w:eastAsia="zh-CN"/>
        </w:rPr>
        <w:t>PARA PIHAK sepakat untuk menyelesaikan setiap pe</w:t>
      </w:r>
      <w:r>
        <w:rPr>
          <w:rFonts w:ascii="Arial" w:eastAsia="Times New Roman" w:hAnsi="Arial" w:cs="Arial"/>
          <w:color w:val="000000"/>
          <w:lang w:val="id-ID" w:eastAsia="zh-CN"/>
        </w:rPr>
        <w:t>rselisih</w:t>
      </w:r>
      <w:r>
        <w:rPr>
          <w:rFonts w:ascii="Arial" w:eastAsia="Times New Roman" w:hAnsi="Arial" w:cs="Arial"/>
          <w:bCs/>
          <w:color w:val="000000"/>
          <w:lang w:val="id-ID" w:eastAsia="zh-CN"/>
        </w:rPr>
        <w:t>an yang timbul dalam pelaksa</w:t>
      </w:r>
      <w:r>
        <w:rPr>
          <w:rFonts w:ascii="Arial" w:eastAsia="Times New Roman" w:hAnsi="Arial" w:cs="Arial"/>
          <w:color w:val="000000"/>
          <w:lang w:val="id-ID" w:eastAsia="zh-CN"/>
        </w:rPr>
        <w:t>naan Perjan</w:t>
      </w:r>
      <w:r>
        <w:rPr>
          <w:rFonts w:ascii="Arial" w:eastAsia="Times New Roman" w:hAnsi="Arial" w:cs="Arial"/>
          <w:bCs/>
          <w:color w:val="000000"/>
          <w:lang w:val="id-ID" w:eastAsia="zh-CN"/>
        </w:rPr>
        <w:t>jian ini melalui musyawarah untuk mufakat.</w:t>
      </w:r>
    </w:p>
    <w:p w:rsidR="00000000" w:rsidRDefault="00BC6F30">
      <w:pPr>
        <w:numPr>
          <w:ilvl w:val="0"/>
          <w:numId w:val="21"/>
        </w:numPr>
        <w:suppressAutoHyphens/>
        <w:spacing w:after="120" w:line="276" w:lineRule="auto"/>
        <w:ind w:left="360"/>
        <w:jc w:val="both"/>
        <w:rPr>
          <w:rFonts w:ascii="Arial" w:eastAsia="Times New Roman" w:hAnsi="Arial" w:cs="Arial"/>
          <w:color w:val="000000"/>
          <w:lang w:val="id-ID" w:eastAsia="zh-CN"/>
        </w:rPr>
      </w:pPr>
      <w:r>
        <w:rPr>
          <w:rFonts w:ascii="Arial" w:eastAsia="Times New Roman" w:hAnsi="Arial" w:cs="Arial"/>
          <w:bCs/>
          <w:color w:val="000000"/>
          <w:lang w:val="id-ID" w:eastAsia="zh-CN"/>
        </w:rPr>
        <w:t>Jika perselisihan yang timbul tidak dapat diselesaikan secara musyawarah dalam waktu 60 (enam puluh) Har</w:t>
      </w:r>
      <w:r>
        <w:rPr>
          <w:rFonts w:ascii="Arial" w:eastAsia="Times New Roman" w:hAnsi="Arial" w:cs="Arial"/>
          <w:bCs/>
          <w:color w:val="000000"/>
          <w:lang w:val="id-ID" w:eastAsia="zh-CN"/>
        </w:rPr>
        <w:t>i Kalender sejak soal yang diperselisihkan itu perta</w:t>
      </w:r>
      <w:r>
        <w:rPr>
          <w:rFonts w:ascii="Arial" w:eastAsia="Times New Roman" w:hAnsi="Arial" w:cs="Arial"/>
          <w:color w:val="000000"/>
          <w:lang w:val="id-ID" w:eastAsia="zh-CN"/>
        </w:rPr>
        <w:t>ma kali dik</w:t>
      </w:r>
      <w:r>
        <w:rPr>
          <w:rFonts w:ascii="Arial" w:eastAsia="Times New Roman" w:hAnsi="Arial" w:cs="Arial"/>
          <w:bCs/>
          <w:color w:val="000000"/>
          <w:lang w:val="id-ID" w:eastAsia="zh-CN"/>
        </w:rPr>
        <w:t>emu</w:t>
      </w:r>
      <w:r>
        <w:rPr>
          <w:rFonts w:ascii="Arial" w:eastAsia="Times New Roman" w:hAnsi="Arial" w:cs="Arial"/>
          <w:color w:val="000000"/>
          <w:lang w:val="id-ID" w:eastAsia="zh-CN"/>
        </w:rPr>
        <w:t>kakan oleh salah satu PIHAK, salah satu PIHAK akan membawa permasalahan tersebut untuk diputuskan oleh Badan Arbitrase Nasional Indonesia (“BANI”) di Jakarta dengan menggunakan aturan dan pr</w:t>
      </w:r>
      <w:r>
        <w:rPr>
          <w:rFonts w:ascii="Arial" w:eastAsia="Times New Roman" w:hAnsi="Arial" w:cs="Arial"/>
          <w:color w:val="000000"/>
          <w:lang w:val="id-ID" w:eastAsia="zh-CN"/>
        </w:rPr>
        <w:t>osedur arbitrase BANI dengan dewan arbitrase yang terdiri dari 3 (tiga) orang arbiter.</w:t>
      </w:r>
    </w:p>
    <w:p w:rsidR="00000000" w:rsidRDefault="00BC6F30">
      <w:pPr>
        <w:numPr>
          <w:ilvl w:val="0"/>
          <w:numId w:val="21"/>
        </w:numPr>
        <w:suppressAutoHyphens/>
        <w:spacing w:after="120" w:line="276" w:lineRule="auto"/>
        <w:ind w:left="360"/>
        <w:jc w:val="both"/>
        <w:rPr>
          <w:rFonts w:ascii="Arial" w:eastAsia="Times New Roman" w:hAnsi="Arial" w:cs="Arial"/>
          <w:color w:val="000000"/>
          <w:lang w:val="id-ID" w:eastAsia="zh-CN"/>
        </w:rPr>
      </w:pPr>
      <w:r>
        <w:rPr>
          <w:rFonts w:ascii="Arial" w:eastAsia="Times New Roman" w:hAnsi="Arial" w:cs="Arial"/>
          <w:color w:val="000000"/>
          <w:lang w:val="id-ID" w:eastAsia="zh-CN"/>
        </w:rPr>
        <w:t>Bahasa yang akan digunakan dalam arbitrase adalah Bahasa Indonesia.</w:t>
      </w:r>
    </w:p>
    <w:p w:rsidR="00000000" w:rsidRDefault="00BC6F30">
      <w:pPr>
        <w:numPr>
          <w:ilvl w:val="0"/>
          <w:numId w:val="21"/>
        </w:numPr>
        <w:suppressAutoHyphens/>
        <w:spacing w:after="0" w:line="276" w:lineRule="auto"/>
        <w:ind w:left="360"/>
        <w:jc w:val="both"/>
        <w:rPr>
          <w:rFonts w:ascii="Arial" w:eastAsia="Times New Roman" w:hAnsi="Arial" w:cs="Arial"/>
          <w:b/>
          <w:color w:val="000000"/>
          <w:lang w:val="id-ID" w:eastAsia="zh-CN"/>
        </w:rPr>
      </w:pPr>
      <w:r>
        <w:rPr>
          <w:rFonts w:ascii="Arial" w:eastAsia="Times New Roman" w:hAnsi="Arial" w:cs="Arial"/>
          <w:color w:val="000000"/>
          <w:lang w:val="id-ID" w:eastAsia="zh-CN"/>
        </w:rPr>
        <w:t>PARA PIHAK tetap harus melaksanakan seluruh kewajibannya berdasarkan Perjanjian sampai adanya putusan</w:t>
      </w:r>
      <w:r>
        <w:rPr>
          <w:rFonts w:ascii="Arial" w:eastAsia="Times New Roman" w:hAnsi="Arial" w:cs="Arial"/>
          <w:color w:val="000000"/>
          <w:lang w:val="id-ID" w:eastAsia="zh-CN"/>
        </w:rPr>
        <w:t xml:space="preserve"> arbitrase dan putusan arbitrase tersebut bersifat final dan mengikat PARA PIHAK.</w:t>
      </w:r>
    </w:p>
    <w:p w:rsidR="00000000" w:rsidRDefault="00BC6F30">
      <w:pPr>
        <w:widowControl w:val="0"/>
        <w:suppressAutoHyphens/>
        <w:autoSpaceDE w:val="0"/>
        <w:spacing w:after="0" w:line="276" w:lineRule="auto"/>
        <w:rPr>
          <w:rFonts w:ascii="Arial" w:eastAsia="Times New Roman" w:hAnsi="Arial" w:cs="Arial"/>
          <w:b/>
          <w:color w:val="000000"/>
          <w:lang w:val="id-ID" w:eastAsia="zh-CN"/>
        </w:rPr>
      </w:pPr>
    </w:p>
    <w:p w:rsidR="00000000" w:rsidRDefault="00BC6F30">
      <w:pPr>
        <w:widowControl w:val="0"/>
        <w:suppressAutoHyphens/>
        <w:autoSpaceDE w:val="0"/>
        <w:spacing w:after="0" w:line="276" w:lineRule="auto"/>
        <w:rPr>
          <w:rFonts w:ascii="Arial" w:eastAsia="Times New Roman" w:hAnsi="Arial" w:cs="Arial"/>
          <w:b/>
          <w:color w:val="000000"/>
          <w:lang w:val="id-ID" w:eastAsia="zh-CN"/>
        </w:rPr>
      </w:pPr>
    </w:p>
    <w:p w:rsidR="00000000" w:rsidRDefault="00BC6F30">
      <w:pPr>
        <w:widowControl w:val="0"/>
        <w:suppressAutoHyphens/>
        <w:autoSpaceDE w:val="0"/>
        <w:spacing w:after="0" w:line="276" w:lineRule="auto"/>
        <w:ind w:firstLine="259"/>
        <w:jc w:val="center"/>
        <w:rPr>
          <w:rFonts w:ascii="Arial" w:eastAsia="Times New Roman" w:hAnsi="Arial" w:cs="Arial"/>
          <w:b/>
          <w:color w:val="000000"/>
          <w:lang w:val="id-ID" w:eastAsia="zh-CN"/>
        </w:rPr>
      </w:pPr>
      <w:r>
        <w:rPr>
          <w:rFonts w:ascii="Arial" w:eastAsia="Times New Roman" w:hAnsi="Arial" w:cs="Arial"/>
          <w:b/>
          <w:color w:val="000000"/>
          <w:lang w:val="id-ID" w:eastAsia="zh-CN"/>
        </w:rPr>
        <w:t>PASAL 18</w:t>
      </w:r>
    </w:p>
    <w:p w:rsidR="00000000" w:rsidRDefault="00BC6F30">
      <w:pPr>
        <w:widowControl w:val="0"/>
        <w:suppressAutoHyphens/>
        <w:autoSpaceDE w:val="0"/>
        <w:spacing w:after="0" w:line="276" w:lineRule="auto"/>
        <w:ind w:firstLine="259"/>
        <w:jc w:val="center"/>
        <w:rPr>
          <w:rFonts w:ascii="Arial" w:eastAsia="Times New Roman" w:hAnsi="Arial" w:cs="Arial"/>
          <w:b/>
          <w:color w:val="000000"/>
          <w:lang w:val="id-ID" w:eastAsia="zh-CN"/>
        </w:rPr>
      </w:pPr>
      <w:r>
        <w:rPr>
          <w:rFonts w:ascii="Arial" w:eastAsia="Times New Roman" w:hAnsi="Arial" w:cs="Arial"/>
          <w:b/>
          <w:color w:val="000000"/>
          <w:lang w:val="id-ID" w:eastAsia="zh-CN"/>
        </w:rPr>
        <w:t>KETENTUAN LAIN-LAIN</w:t>
      </w:r>
    </w:p>
    <w:p w:rsidR="00000000" w:rsidRDefault="00BC6F30">
      <w:pPr>
        <w:widowControl w:val="0"/>
        <w:suppressAutoHyphens/>
        <w:autoSpaceDE w:val="0"/>
        <w:spacing w:before="120" w:after="0" w:line="240" w:lineRule="auto"/>
        <w:ind w:firstLine="261"/>
        <w:jc w:val="center"/>
        <w:rPr>
          <w:rFonts w:ascii="Arial" w:eastAsia="Times New Roman" w:hAnsi="Arial" w:cs="Arial"/>
          <w:b/>
          <w:color w:val="000000"/>
          <w:lang w:val="id-ID" w:eastAsia="zh-CN"/>
        </w:rPr>
      </w:pPr>
    </w:p>
    <w:p w:rsidR="00000000" w:rsidRDefault="00BC6F30">
      <w:pPr>
        <w:numPr>
          <w:ilvl w:val="0"/>
          <w:numId w:val="22"/>
        </w:numPr>
        <w:suppressAutoHyphens/>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Perjanjian Tambahan (</w:t>
      </w:r>
      <w:r>
        <w:rPr>
          <w:rFonts w:ascii="Arial" w:eastAsia="Times New Roman" w:hAnsi="Arial" w:cs="Arial"/>
          <w:i/>
          <w:color w:val="000000"/>
          <w:lang w:val="id-ID" w:eastAsia="zh-CN"/>
        </w:rPr>
        <w:t>Addendum</w:t>
      </w:r>
      <w:r>
        <w:rPr>
          <w:rFonts w:ascii="Arial" w:eastAsia="Times New Roman" w:hAnsi="Arial" w:cs="Arial"/>
          <w:color w:val="000000"/>
          <w:lang w:val="id-ID" w:eastAsia="zh-CN"/>
        </w:rPr>
        <w:t>)</w:t>
      </w:r>
    </w:p>
    <w:p w:rsidR="00000000" w:rsidRDefault="00BC6F30">
      <w:pPr>
        <w:widowControl w:val="0"/>
        <w:suppressAutoHyphens/>
        <w:autoSpaceDE w:val="0"/>
        <w:spacing w:after="120" w:line="276" w:lineRule="auto"/>
        <w:ind w:left="420"/>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Segala sesuatu yang tidak dan/atau belum cukup diatur dalam Perjanjian </w:t>
      </w:r>
      <w:r>
        <w:rPr>
          <w:rFonts w:ascii="Arial" w:eastAsia="Times New Roman" w:hAnsi="Arial" w:cs="Arial"/>
          <w:color w:val="000000"/>
          <w:lang w:val="id-ID" w:eastAsia="zh-CN"/>
        </w:rPr>
        <w:t xml:space="preserve">ini berikut perubahan-perubahan akan diatur lebih lanjut oleh PARA PIHAK dalam suatu </w:t>
      </w:r>
      <w:r>
        <w:rPr>
          <w:rFonts w:ascii="Arial" w:eastAsia="Times New Roman" w:hAnsi="Arial" w:cs="Arial"/>
          <w:i/>
          <w:iCs/>
          <w:color w:val="000000"/>
          <w:lang w:val="id-ID" w:eastAsia="zh-CN"/>
        </w:rPr>
        <w:t>Addendum</w:t>
      </w:r>
      <w:r>
        <w:rPr>
          <w:rFonts w:ascii="Arial" w:eastAsia="Times New Roman" w:hAnsi="Arial" w:cs="Arial"/>
          <w:color w:val="000000"/>
          <w:lang w:val="id-ID" w:eastAsia="zh-CN"/>
        </w:rPr>
        <w:t xml:space="preserve"> yang merupakan bagian tidak terpisahkan dari Perjanjian ini;</w:t>
      </w:r>
    </w:p>
    <w:p w:rsidR="00000000" w:rsidRDefault="00BC6F30">
      <w:pPr>
        <w:widowControl w:val="0"/>
        <w:suppressAutoHyphens/>
        <w:autoSpaceDE w:val="0"/>
        <w:spacing w:after="120" w:line="276" w:lineRule="auto"/>
        <w:ind w:left="420"/>
        <w:jc w:val="both"/>
        <w:rPr>
          <w:rFonts w:ascii="Arial" w:eastAsia="Times New Roman" w:hAnsi="Arial" w:cs="Arial"/>
          <w:color w:val="000000"/>
          <w:lang w:val="id-ID" w:eastAsia="zh-CN"/>
        </w:rPr>
      </w:pPr>
    </w:p>
    <w:p w:rsidR="00000000" w:rsidRDefault="00BC6F30">
      <w:pPr>
        <w:widowControl w:val="0"/>
        <w:numPr>
          <w:ilvl w:val="0"/>
          <w:numId w:val="22"/>
        </w:numPr>
        <w:suppressAutoHyphens/>
        <w:autoSpaceDE w:val="0"/>
        <w:spacing w:after="120" w:line="276" w:lineRule="auto"/>
        <w:ind w:left="418"/>
        <w:jc w:val="both"/>
        <w:rPr>
          <w:rFonts w:ascii="Arial" w:eastAsia="Times New Roman" w:hAnsi="Arial" w:cs="Arial"/>
          <w:color w:val="000000"/>
          <w:lang w:val="id-ID" w:eastAsia="zh-CN"/>
        </w:rPr>
      </w:pPr>
      <w:r>
        <w:rPr>
          <w:rFonts w:ascii="Arial" w:eastAsia="Times New Roman" w:hAnsi="Arial" w:cs="Arial"/>
          <w:color w:val="000000"/>
          <w:lang w:val="id-ID" w:eastAsia="zh-CN"/>
        </w:rPr>
        <w:t>Pemberitahuan.</w:t>
      </w:r>
    </w:p>
    <w:p w:rsidR="00000000" w:rsidRDefault="00BC6F30">
      <w:pPr>
        <w:suppressAutoHyphens/>
        <w:spacing w:after="120" w:line="276" w:lineRule="auto"/>
        <w:ind w:left="420"/>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Setiap pemberitahuan yang berhubungan </w:t>
      </w:r>
      <w:r>
        <w:rPr>
          <w:rFonts w:ascii="Arial" w:eastAsia="Times New Roman" w:hAnsi="Arial" w:cs="Arial"/>
          <w:color w:val="000000"/>
          <w:lang w:val="id-ID" w:eastAsia="zh-CN"/>
        </w:rPr>
        <w:t>dengan pelaksanaan Perjanjian ini wajib diberikan secara tertulis oleh masing-masing PIHAK kepada:</w:t>
      </w:r>
    </w:p>
    <w:p w:rsidR="00000000" w:rsidRDefault="00BC6F30">
      <w:pPr>
        <w:tabs>
          <w:tab w:val="left" w:pos="851"/>
        </w:tabs>
        <w:suppressAutoHyphens/>
        <w:spacing w:after="0" w:line="276" w:lineRule="auto"/>
        <w:ind w:firstLine="426"/>
        <w:jc w:val="both"/>
        <w:rPr>
          <w:rFonts w:ascii="Arial" w:eastAsia="Times New Roman" w:hAnsi="Arial" w:cs="Arial"/>
          <w:color w:val="000000"/>
          <w:lang w:val="fi-FI" w:eastAsia="zh-CN"/>
        </w:rPr>
      </w:pPr>
      <w:r>
        <w:rPr>
          <w:rFonts w:ascii="Arial" w:eastAsia="Times New Roman" w:hAnsi="Arial" w:cs="Arial"/>
          <w:color w:val="000000"/>
          <w:lang w:val="fi-FI" w:eastAsia="zh-CN"/>
        </w:rPr>
        <w:t xml:space="preserve">a.  </w:t>
      </w:r>
      <w:r>
        <w:rPr>
          <w:rFonts w:ascii="Arial" w:eastAsia="Times New Roman" w:hAnsi="Arial" w:cs="Arial"/>
          <w:color w:val="000000"/>
          <w:lang w:val="fi-FI" w:eastAsia="zh-CN"/>
        </w:rPr>
        <w:tab/>
        <w:t>PIHAK PERTAMA</w:t>
      </w:r>
    </w:p>
    <w:p w:rsidR="00000000" w:rsidRDefault="00BC6F30">
      <w:pPr>
        <w:tabs>
          <w:tab w:val="left" w:pos="851"/>
        </w:tabs>
        <w:suppressAutoHyphens/>
        <w:spacing w:after="0" w:line="276" w:lineRule="auto"/>
        <w:ind w:left="851"/>
        <w:jc w:val="both"/>
        <w:rPr>
          <w:rFonts w:ascii="Arial" w:eastAsia="Times New Roman" w:hAnsi="Arial" w:cs="Arial"/>
          <w:b/>
          <w:color w:val="000000"/>
          <w:lang w:val="en-ID" w:eastAsia="zh-CN"/>
        </w:rPr>
      </w:pPr>
      <w:r>
        <w:rPr>
          <w:rFonts w:ascii="Arial" w:eastAsia="Times New Roman" w:hAnsi="Arial" w:cs="Arial"/>
          <w:b/>
          <w:color w:val="000000"/>
          <w:lang w:val="en-ID" w:eastAsia="zh-CN"/>
        </w:rPr>
        <w:t>PT PERTAMINA RETAIL</w:t>
      </w:r>
    </w:p>
    <w:p w:rsidR="00000000" w:rsidRDefault="00BC6F30">
      <w:pPr>
        <w:tabs>
          <w:tab w:val="left" w:pos="851"/>
        </w:tabs>
        <w:suppressAutoHyphens/>
        <w:spacing w:after="120" w:line="240" w:lineRule="auto"/>
        <w:ind w:left="851" w:right="3079"/>
        <w:jc w:val="both"/>
        <w:rPr>
          <w:rFonts w:ascii="Arial" w:eastAsia="Times New Roman" w:hAnsi="Arial" w:cs="Arial"/>
          <w:color w:val="000000"/>
          <w:lang w:val="id-ID" w:eastAsia="zh-CN"/>
        </w:rPr>
      </w:pPr>
      <w:r>
        <w:rPr>
          <w:rFonts w:ascii="Arial" w:eastAsia="Times New Roman" w:hAnsi="Arial" w:cs="Arial"/>
          <w:color w:val="000000"/>
          <w:lang w:val="id-ID" w:eastAsia="zh-CN"/>
        </w:rPr>
        <w:t>Gedung Grha Pertamina Tower Pertamax Lantai 11 Jalan Medan Merdeka Timur No. 11-13, Jakarta Pusat, Jakarta - Indonesia</w:t>
      </w:r>
      <w:r>
        <w:rPr>
          <w:rFonts w:ascii="Arial" w:eastAsia="Times New Roman" w:hAnsi="Arial" w:cs="Arial"/>
          <w:color w:val="000000"/>
          <w:lang w:val="id-ID" w:eastAsia="zh-CN"/>
        </w:rPr>
        <w:t xml:space="preserve"> </w:t>
      </w:r>
    </w:p>
    <w:p w:rsidR="00000000" w:rsidRDefault="00BC6F30">
      <w:pPr>
        <w:tabs>
          <w:tab w:val="left" w:pos="851"/>
        </w:tabs>
        <w:suppressAutoHyphens/>
        <w:spacing w:after="0" w:line="240" w:lineRule="auto"/>
        <w:ind w:left="851"/>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Up. </w:t>
      </w:r>
      <w:r>
        <w:rPr>
          <w:rFonts w:ascii="Arial" w:eastAsia="Times New Roman" w:hAnsi="Arial" w:cs="Arial"/>
          <w:color w:val="000000"/>
          <w:lang w:val="id-ID" w:eastAsia="zh-CN"/>
        </w:rPr>
        <w:tab/>
        <w:t>: {{ManagerPosisi}}</w:t>
      </w:r>
    </w:p>
    <w:p w:rsidR="00000000" w:rsidRDefault="00BC6F30">
      <w:pPr>
        <w:tabs>
          <w:tab w:val="left" w:pos="851"/>
        </w:tabs>
        <w:suppressAutoHyphens/>
        <w:spacing w:after="120" w:line="276" w:lineRule="auto"/>
        <w:ind w:left="851"/>
        <w:jc w:val="both"/>
        <w:rPr>
          <w:rFonts w:ascii="Arial" w:eastAsia="Times New Roman" w:hAnsi="Arial" w:cs="Arial"/>
          <w:color w:val="000000"/>
          <w:lang w:val="id-ID" w:eastAsia="zh-CN"/>
        </w:rPr>
      </w:pPr>
    </w:p>
    <w:p w:rsidR="00000000" w:rsidRDefault="00BC6F30">
      <w:pPr>
        <w:pStyle w:val="ListParagraph"/>
        <w:numPr>
          <w:ilvl w:val="0"/>
          <w:numId w:val="16"/>
        </w:numPr>
        <w:tabs>
          <w:tab w:val="left" w:pos="851"/>
        </w:tabs>
        <w:spacing w:line="276" w:lineRule="auto"/>
        <w:ind w:left="851"/>
        <w:jc w:val="both"/>
        <w:rPr>
          <w:rFonts w:ascii="Arial" w:hAnsi="Arial" w:cs="Arial"/>
          <w:b/>
          <w:bCs/>
          <w:color w:val="000000"/>
          <w:lang w:val="id-ID"/>
        </w:rPr>
      </w:pPr>
      <w:r>
        <w:rPr>
          <w:rFonts w:ascii="Arial" w:hAnsi="Arial" w:cs="Arial"/>
          <w:color w:val="000000"/>
          <w:lang w:val="fr-FR"/>
        </w:rPr>
        <w:t>PIHAK KEDUA</w:t>
      </w:r>
    </w:p>
    <w:p w:rsidR="00000000" w:rsidRDefault="00BC6F30">
      <w:pPr>
        <w:pStyle w:val="ListParagraph"/>
        <w:tabs>
          <w:tab w:val="left" w:pos="851"/>
        </w:tabs>
        <w:spacing w:line="276" w:lineRule="auto"/>
        <w:ind w:left="851"/>
        <w:jc w:val="both"/>
        <w:rPr>
          <w:rFonts w:ascii="Arial" w:hAnsi="Arial" w:cs="Arial"/>
          <w:b/>
          <w:color w:val="000000"/>
          <w:lang w:val="id-ID"/>
        </w:rPr>
      </w:pPr>
      <w:r>
        <w:rPr>
          <w:rFonts w:ascii="Arial" w:hAnsi="Arial" w:cs="Arial"/>
          <w:b/>
          <w:color w:val="000000"/>
          <w:lang w:val="id-ID"/>
        </w:rPr>
        <w:t>{{Mitra}}</w:t>
      </w:r>
    </w:p>
    <w:p w:rsidR="00000000" w:rsidRDefault="00BC6F30">
      <w:pPr>
        <w:pStyle w:val="ListParagraph"/>
        <w:tabs>
          <w:tab w:val="left" w:pos="851"/>
        </w:tabs>
        <w:spacing w:line="276" w:lineRule="auto"/>
        <w:ind w:left="851"/>
        <w:jc w:val="both"/>
        <w:rPr>
          <w:rFonts w:ascii="Arial" w:hAnsi="Arial" w:cs="Arial"/>
          <w:color w:val="000000"/>
          <w:lang w:val="id-ID"/>
        </w:rPr>
      </w:pPr>
      <w:r>
        <w:rPr>
          <w:rFonts w:ascii="Arial" w:hAnsi="Arial" w:cs="Arial"/>
          <w:color w:val="000000"/>
          <w:lang w:val="id-ID"/>
        </w:rPr>
        <w:t>SPBU No. {{StationId}}</w:t>
      </w:r>
    </w:p>
    <w:p w:rsidR="00000000" w:rsidRDefault="00BC6F30">
      <w:pPr>
        <w:pStyle w:val="ListParagraph"/>
        <w:tabs>
          <w:tab w:val="left" w:pos="851"/>
        </w:tabs>
        <w:spacing w:after="120"/>
        <w:ind w:left="851" w:right="3079"/>
        <w:jc w:val="both"/>
        <w:rPr>
          <w:rFonts w:ascii="Arial" w:hAnsi="Arial" w:cs="Arial"/>
          <w:color w:val="000000"/>
          <w:lang w:val="id-ID"/>
        </w:rPr>
      </w:pPr>
      <w:r>
        <w:rPr>
          <w:rFonts w:ascii="Arial" w:hAnsi="Arial" w:cs="Arial"/>
          <w:color w:val="000000"/>
          <w:lang w:val="id-ID"/>
        </w:rPr>
        <w:t>{{StationAddress}}</w:t>
      </w:r>
    </w:p>
    <w:p w:rsidR="00000000" w:rsidRDefault="00BC6F30">
      <w:pPr>
        <w:pStyle w:val="ListParagraph"/>
        <w:tabs>
          <w:tab w:val="left" w:pos="851"/>
          <w:tab w:val="left" w:pos="1418"/>
        </w:tabs>
        <w:spacing w:line="276" w:lineRule="auto"/>
        <w:ind w:left="851"/>
        <w:jc w:val="both"/>
        <w:rPr>
          <w:rFonts w:ascii="Arial" w:hAnsi="Arial" w:cs="Arial"/>
          <w:color w:val="000000"/>
          <w:lang w:val="id-ID"/>
        </w:rPr>
      </w:pPr>
      <w:r>
        <w:rPr>
          <w:rFonts w:ascii="Arial" w:hAnsi="Arial" w:cs="Arial"/>
          <w:color w:val="000000"/>
          <w:lang w:val="id-ID"/>
        </w:rPr>
        <w:t>Tlp</w:t>
      </w:r>
      <w:r>
        <w:rPr>
          <w:rFonts w:ascii="Arial" w:hAnsi="Arial" w:cs="Arial"/>
          <w:color w:val="000000"/>
          <w:lang w:val="id-ID"/>
        </w:rPr>
        <w:tab/>
        <w:t>: {{MitraTelp}}</w:t>
      </w:r>
    </w:p>
    <w:p w:rsidR="00000000" w:rsidRDefault="00BC6F30">
      <w:pPr>
        <w:pStyle w:val="ListParagraph"/>
        <w:tabs>
          <w:tab w:val="left" w:pos="851"/>
          <w:tab w:val="left" w:pos="1418"/>
        </w:tabs>
        <w:spacing w:line="276" w:lineRule="auto"/>
        <w:ind w:left="851"/>
        <w:jc w:val="both"/>
        <w:rPr>
          <w:rFonts w:ascii="Arial" w:hAnsi="Arial" w:cs="Arial"/>
          <w:color w:val="000000"/>
          <w:lang w:val="id-ID"/>
        </w:rPr>
      </w:pPr>
      <w:r>
        <w:rPr>
          <w:rFonts w:ascii="Arial" w:hAnsi="Arial" w:cs="Arial"/>
          <w:color w:val="000000"/>
          <w:lang w:val="id-ID"/>
        </w:rPr>
        <w:t>Up.</w:t>
      </w:r>
      <w:r>
        <w:rPr>
          <w:rFonts w:ascii="Arial" w:hAnsi="Arial" w:cs="Arial"/>
          <w:color w:val="000000"/>
          <w:lang w:val="id-ID"/>
        </w:rPr>
        <w:tab/>
        <w:t>: {{MitraPicPosisi}}</w:t>
      </w:r>
    </w:p>
    <w:p w:rsidR="00000000" w:rsidRDefault="00BC6F30">
      <w:pPr>
        <w:spacing w:after="0" w:line="240" w:lineRule="auto"/>
        <w:rPr>
          <w:rFonts w:ascii="Arial" w:eastAsia="Times New Roman" w:hAnsi="Arial" w:cs="Arial"/>
          <w:color w:val="000000"/>
          <w:lang w:val="id-ID" w:eastAsia="zh-CN"/>
        </w:rPr>
      </w:pPr>
      <w:r>
        <w:rPr>
          <w:rFonts w:ascii="Arial" w:eastAsia="Times New Roman" w:hAnsi="Arial" w:cs="Arial"/>
          <w:color w:val="000000"/>
          <w:lang w:val="id-ID" w:eastAsia="zh-CN"/>
        </w:rPr>
        <w:br w:type="page"/>
      </w:r>
    </w:p>
    <w:p w:rsidR="00000000" w:rsidRDefault="00BC6F30">
      <w:pPr>
        <w:widowControl w:val="0"/>
        <w:suppressAutoHyphens/>
        <w:autoSpaceDE w:val="0"/>
        <w:spacing w:after="120" w:line="276" w:lineRule="auto"/>
        <w:ind w:left="420"/>
        <w:jc w:val="both"/>
        <w:rPr>
          <w:rFonts w:ascii="Arial" w:eastAsia="Times New Roman" w:hAnsi="Arial" w:cs="Arial"/>
          <w:color w:val="000000"/>
          <w:lang w:val="id-ID" w:eastAsia="zh-CN"/>
        </w:rPr>
      </w:pPr>
      <w:r>
        <w:rPr>
          <w:rFonts w:ascii="Arial" w:eastAsia="Times New Roman" w:hAnsi="Arial" w:cs="Arial"/>
          <w:color w:val="000000"/>
          <w:lang w:val="id-ID" w:eastAsia="zh-CN"/>
        </w:rPr>
        <w:lastRenderedPageBreak/>
        <w:t xml:space="preserve">Setiap PIHAK terkait akan segera memberitahukan secara tertulis kepada PIHAK lainnya dalam hal ada </w:t>
      </w:r>
      <w:r>
        <w:rPr>
          <w:rFonts w:ascii="Arial" w:eastAsia="Times New Roman" w:hAnsi="Arial" w:cs="Arial"/>
          <w:color w:val="000000"/>
          <w:lang w:val="id-ID" w:eastAsia="zh-CN"/>
        </w:rPr>
        <w:t>perubahan alamat atau tempat pemberitahuan sebagaimana tersebut di atas.</w:t>
      </w:r>
    </w:p>
    <w:p w:rsidR="00000000" w:rsidRDefault="00BC6F30">
      <w:pPr>
        <w:widowControl w:val="0"/>
        <w:suppressAutoHyphens/>
        <w:autoSpaceDE w:val="0"/>
        <w:spacing w:after="120" w:line="276" w:lineRule="auto"/>
        <w:ind w:left="420"/>
        <w:jc w:val="both"/>
        <w:rPr>
          <w:rFonts w:ascii="Arial" w:eastAsia="Times New Roman" w:hAnsi="Arial" w:cs="Arial"/>
          <w:color w:val="000000"/>
          <w:lang w:val="id-ID" w:eastAsia="zh-CN"/>
        </w:rPr>
      </w:pPr>
    </w:p>
    <w:p w:rsidR="00000000" w:rsidRDefault="00BC6F30">
      <w:pPr>
        <w:widowControl w:val="0"/>
        <w:numPr>
          <w:ilvl w:val="0"/>
          <w:numId w:val="22"/>
        </w:numPr>
        <w:suppressAutoHyphens/>
        <w:autoSpaceDE w:val="0"/>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Keterpisahan. </w:t>
      </w:r>
    </w:p>
    <w:p w:rsidR="00000000" w:rsidRDefault="00BC6F30">
      <w:pPr>
        <w:widowControl w:val="0"/>
        <w:suppressAutoHyphens/>
        <w:autoSpaceDE w:val="0"/>
        <w:spacing w:after="120" w:line="276" w:lineRule="auto"/>
        <w:ind w:left="420"/>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Apabila suatu ketentuan dari Perjanjian ini sekarang atau sewaktu waktu dianggap tidak sah sekarang atau </w:t>
      </w:r>
      <w:r>
        <w:rPr>
          <w:rFonts w:ascii="Arial" w:eastAsia="Times New Roman" w:hAnsi="Arial" w:cs="Arial"/>
          <w:color w:val="000000"/>
          <w:lang w:val="id-ID" w:eastAsia="zh-CN"/>
        </w:rPr>
        <w:t>sewaktu waktu menjadi batal atau dibatalkan, ketentuan tersebut akan dianggap terpisahkan dari perjanjian ini dan dianggap bukan merupakan bagian dari Perjanjian ini dan sedangkan ketentuan - ketentuan lainnya dari Perjanjian ini akan tetap dianggap berlak</w:t>
      </w:r>
      <w:r>
        <w:rPr>
          <w:rFonts w:ascii="Arial" w:eastAsia="Times New Roman" w:hAnsi="Arial" w:cs="Arial"/>
          <w:color w:val="000000"/>
          <w:lang w:val="id-ID" w:eastAsia="zh-CN"/>
        </w:rPr>
        <w:t>u, tanpa dipengaruhi oleh ketentuan yang tidak sah, batal atau dibatalkan tersebut.</w:t>
      </w:r>
    </w:p>
    <w:p w:rsidR="00000000" w:rsidRDefault="00BC6F30">
      <w:pPr>
        <w:widowControl w:val="0"/>
        <w:suppressAutoHyphens/>
        <w:autoSpaceDE w:val="0"/>
        <w:spacing w:after="120" w:line="276" w:lineRule="auto"/>
        <w:ind w:left="420"/>
        <w:jc w:val="both"/>
        <w:rPr>
          <w:rFonts w:ascii="Arial" w:eastAsia="Times New Roman" w:hAnsi="Arial" w:cs="Arial"/>
          <w:color w:val="000000"/>
          <w:lang w:val="id-ID" w:eastAsia="zh-CN"/>
        </w:rPr>
      </w:pPr>
    </w:p>
    <w:p w:rsidR="00000000" w:rsidRDefault="00BC6F30">
      <w:pPr>
        <w:widowControl w:val="0"/>
        <w:numPr>
          <w:ilvl w:val="0"/>
          <w:numId w:val="22"/>
        </w:numPr>
        <w:suppressAutoHyphens/>
        <w:autoSpaceDE w:val="0"/>
        <w:spacing w:after="12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Kerahasiaan. </w:t>
      </w:r>
    </w:p>
    <w:p w:rsidR="00000000" w:rsidRDefault="00BC6F30">
      <w:pPr>
        <w:widowControl w:val="0"/>
        <w:suppressAutoHyphens/>
        <w:autoSpaceDE w:val="0"/>
        <w:spacing w:after="120" w:line="276" w:lineRule="auto"/>
        <w:ind w:left="420"/>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Setiap PIHAK dalam setiap waktu harus berusaha untuk menjaga kerahasiaan setiap informasi rahasia yang mungkin diperolehnya atau dimilikinya dalam kaitannya </w:t>
      </w:r>
      <w:r>
        <w:rPr>
          <w:rFonts w:ascii="Arial" w:eastAsia="Times New Roman" w:hAnsi="Arial" w:cs="Arial"/>
          <w:color w:val="000000"/>
          <w:lang w:val="id-ID" w:eastAsia="zh-CN"/>
        </w:rPr>
        <w:t>dengan para klien, bisnis usaha atau urusan-urusan dari PIHAK lain yang berkaitan dengan Perjanjian ini, dan setiap PIHAK tidak akan menggunakan atau mengungkapkan informasi rahasia tersebut kecuali atas ijin dari PIHAK lain yang terkait tersebut.</w:t>
      </w:r>
    </w:p>
    <w:p w:rsidR="00000000" w:rsidRDefault="00BC6F30">
      <w:pPr>
        <w:widowControl w:val="0"/>
        <w:suppressAutoHyphens/>
        <w:autoSpaceDE w:val="0"/>
        <w:spacing w:after="120" w:line="276" w:lineRule="auto"/>
        <w:ind w:left="420"/>
        <w:jc w:val="both"/>
        <w:rPr>
          <w:rFonts w:ascii="Arial" w:eastAsia="Times New Roman" w:hAnsi="Arial" w:cs="Arial"/>
          <w:color w:val="000000"/>
          <w:lang w:val="id-ID" w:eastAsia="zh-CN"/>
        </w:rPr>
      </w:pPr>
    </w:p>
    <w:p w:rsidR="00000000" w:rsidRDefault="00BC6F30">
      <w:pPr>
        <w:suppressAutoHyphens/>
        <w:spacing w:after="0" w:line="276" w:lineRule="auto"/>
        <w:jc w:val="both"/>
        <w:rPr>
          <w:rFonts w:ascii="Arial" w:eastAsia="Times New Roman" w:hAnsi="Arial" w:cs="Arial"/>
          <w:color w:val="000000"/>
          <w:lang w:val="id-ID" w:eastAsia="zh-CN"/>
        </w:rPr>
      </w:pPr>
      <w:r>
        <w:rPr>
          <w:rFonts w:ascii="Arial" w:eastAsia="Times New Roman" w:hAnsi="Arial" w:cs="Arial"/>
          <w:color w:val="000000"/>
          <w:lang w:val="id-ID" w:eastAsia="zh-CN"/>
        </w:rPr>
        <w:t>Perjanj</w:t>
      </w:r>
      <w:r>
        <w:rPr>
          <w:rFonts w:ascii="Arial" w:eastAsia="Times New Roman" w:hAnsi="Arial" w:cs="Arial"/>
          <w:color w:val="000000"/>
          <w:lang w:val="id-ID" w:eastAsia="zh-CN"/>
        </w:rPr>
        <w:t>ian ini dibuat dalam rangkap 2 (dua) bermeterai cukup dan masing-masing berkekuatan hukum sama, satu untuk PIHAK PERTAMA dan satu untuk PIHAK KEDUA, ditandatangani oleh PARA PIHAK pada hari, tanggal, bulan, dan tahun seperti tersebut pada awal Perjanjian i</w:t>
      </w:r>
      <w:r>
        <w:rPr>
          <w:rFonts w:ascii="Arial" w:eastAsia="Times New Roman" w:hAnsi="Arial" w:cs="Arial"/>
          <w:color w:val="000000"/>
          <w:lang w:val="id-ID" w:eastAsia="zh-CN"/>
        </w:rPr>
        <w:t>ni.</w:t>
      </w:r>
    </w:p>
    <w:p w:rsidR="00000000" w:rsidRDefault="00BC6F30">
      <w:pPr>
        <w:suppressAutoHyphens/>
        <w:spacing w:after="0" w:line="276" w:lineRule="auto"/>
        <w:jc w:val="both"/>
        <w:rPr>
          <w:rFonts w:ascii="Arial" w:eastAsia="Times New Roman" w:hAnsi="Arial" w:cs="Arial"/>
          <w:b/>
          <w:color w:val="000000"/>
          <w:lang w:val="id-ID" w:eastAsia="zh-CN"/>
        </w:rPr>
      </w:pPr>
    </w:p>
    <w:p w:rsidR="00000000" w:rsidRDefault="00BC6F30">
      <w:pPr>
        <w:suppressAutoHyphens/>
        <w:spacing w:after="0" w:line="276" w:lineRule="auto"/>
        <w:jc w:val="both"/>
        <w:rPr>
          <w:rFonts w:ascii="Arial" w:eastAsia="Times New Roman" w:hAnsi="Arial" w:cs="Arial"/>
          <w:b/>
          <w:color w:val="000000"/>
          <w:lang w:val="id-ID" w:eastAsia="zh-CN"/>
        </w:rPr>
      </w:pPr>
    </w:p>
    <w:tbl>
      <w:tblPr>
        <w:tblStyle w:val="PlainTable4"/>
        <w:tblW w:w="0" w:type="auto"/>
        <w:tblInd w:w="0" w:type="dxa"/>
        <w:tblLook w:val="0600" w:firstRow="0" w:lastRow="0" w:firstColumn="0" w:lastColumn="0" w:noHBand="1" w:noVBand="1"/>
      </w:tblPr>
      <w:tblGrid>
        <w:gridCol w:w="5133"/>
        <w:gridCol w:w="4181"/>
      </w:tblGrid>
      <w:tr w:rsidR="00000000">
        <w:tc>
          <w:tcPr>
            <w:tcW w:w="5804" w:type="dxa"/>
            <w:hideMark/>
          </w:tcPr>
          <w:p w:rsidR="00000000" w:rsidRDefault="00BC6F30">
            <w:pPr>
              <w:suppressAutoHyphens/>
              <w:spacing w:after="0" w:line="276" w:lineRule="auto"/>
              <w:jc w:val="both"/>
              <w:rPr>
                <w:rFonts w:ascii="Arial" w:eastAsia="Times New Roman" w:hAnsi="Arial" w:cs="Arial"/>
                <w:b/>
                <w:color w:val="000000"/>
                <w:lang w:eastAsia="zh-CN"/>
              </w:rPr>
            </w:pPr>
            <w:r>
              <w:rPr>
                <w:rFonts w:ascii="Arial" w:hAnsi="Arial" w:cs="Arial"/>
                <w:b/>
                <w:color w:val="000000"/>
                <w:lang w:eastAsia="zh-CN"/>
              </w:rPr>
              <w:t>PIHAK PERTAMA</w:t>
            </w:r>
          </w:p>
        </w:tc>
        <w:tc>
          <w:tcPr>
            <w:tcW w:w="4652" w:type="dxa"/>
            <w:hideMark/>
          </w:tcPr>
          <w:p w:rsidR="00000000" w:rsidRDefault="00BC6F30">
            <w:pPr>
              <w:suppressAutoHyphens/>
              <w:spacing w:after="0" w:line="276" w:lineRule="auto"/>
              <w:jc w:val="both"/>
              <w:rPr>
                <w:rFonts w:ascii="Arial" w:eastAsia="Times New Roman" w:hAnsi="Arial" w:cs="Arial"/>
                <w:b/>
                <w:color w:val="000000"/>
                <w:lang w:eastAsia="zh-CN"/>
              </w:rPr>
            </w:pPr>
            <w:r>
              <w:rPr>
                <w:rFonts w:ascii="Arial" w:hAnsi="Arial" w:cs="Arial"/>
                <w:b/>
                <w:color w:val="000000"/>
                <w:lang w:eastAsia="zh-CN"/>
              </w:rPr>
              <w:t>PIHAK KEDUA</w:t>
            </w:r>
          </w:p>
        </w:tc>
      </w:tr>
      <w:tr w:rsidR="00000000">
        <w:tc>
          <w:tcPr>
            <w:tcW w:w="5804" w:type="dxa"/>
            <w:hideMark/>
          </w:tcPr>
          <w:p w:rsidR="00000000" w:rsidRDefault="00BC6F30">
            <w:pPr>
              <w:suppressAutoHyphens/>
              <w:spacing w:after="0" w:line="276" w:lineRule="auto"/>
              <w:jc w:val="both"/>
              <w:rPr>
                <w:rFonts w:ascii="Arial" w:hAnsi="Arial" w:cs="Arial"/>
                <w:b/>
                <w:color w:val="000000"/>
                <w:lang w:eastAsia="zh-CN"/>
              </w:rPr>
            </w:pPr>
            <w:r>
              <w:rPr>
                <w:rFonts w:ascii="Arial" w:hAnsi="Arial" w:cs="Arial"/>
                <w:b/>
                <w:color w:val="000000"/>
                <w:lang w:eastAsia="zh-CN"/>
              </w:rPr>
              <w:t>PT PERTAMINA RETAIL</w:t>
            </w:r>
          </w:p>
        </w:tc>
        <w:tc>
          <w:tcPr>
            <w:tcW w:w="4652" w:type="dxa"/>
            <w:hideMark/>
          </w:tcPr>
          <w:p w:rsidR="00000000" w:rsidRDefault="00BC6F30">
            <w:pPr>
              <w:suppressAutoHyphens/>
              <w:spacing w:after="0" w:line="276" w:lineRule="auto"/>
              <w:jc w:val="both"/>
              <w:rPr>
                <w:rFonts w:ascii="Arial" w:hAnsi="Arial" w:cs="Arial"/>
                <w:b/>
                <w:color w:val="000000"/>
                <w:lang w:eastAsia="zh-CN"/>
              </w:rPr>
            </w:pPr>
            <w:r>
              <w:rPr>
                <w:rFonts w:ascii="Arial" w:hAnsi="Arial" w:cs="Arial"/>
                <w:b/>
                <w:color w:val="000000"/>
                <w:lang w:eastAsia="zh-CN"/>
              </w:rPr>
              <w:t>{{Mitra}}</w:t>
            </w:r>
          </w:p>
        </w:tc>
      </w:tr>
      <w:tr w:rsidR="00000000">
        <w:tc>
          <w:tcPr>
            <w:tcW w:w="5804" w:type="dxa"/>
          </w:tcPr>
          <w:p w:rsidR="00000000" w:rsidRDefault="00BC6F30">
            <w:pPr>
              <w:suppressAutoHyphens/>
              <w:spacing w:after="0" w:line="276" w:lineRule="auto"/>
              <w:jc w:val="both"/>
              <w:rPr>
                <w:rFonts w:ascii="Arial" w:hAnsi="Arial" w:cs="Arial"/>
                <w:b/>
                <w:color w:val="000000"/>
                <w:lang w:eastAsia="zh-CN"/>
              </w:rPr>
            </w:pPr>
          </w:p>
        </w:tc>
        <w:tc>
          <w:tcPr>
            <w:tcW w:w="4652" w:type="dxa"/>
          </w:tcPr>
          <w:p w:rsidR="00000000" w:rsidRDefault="00BC6F30">
            <w:pPr>
              <w:suppressAutoHyphens/>
              <w:spacing w:after="0" w:line="276" w:lineRule="auto"/>
              <w:jc w:val="both"/>
              <w:rPr>
                <w:rFonts w:ascii="Arial" w:hAnsi="Arial" w:cs="Arial"/>
                <w:b/>
                <w:color w:val="000000"/>
                <w:lang w:eastAsia="zh-CN"/>
              </w:rPr>
            </w:pPr>
          </w:p>
        </w:tc>
      </w:tr>
      <w:tr w:rsidR="00000000">
        <w:tc>
          <w:tcPr>
            <w:tcW w:w="5804" w:type="dxa"/>
          </w:tcPr>
          <w:p w:rsidR="00000000" w:rsidRDefault="00BC6F30">
            <w:pPr>
              <w:suppressAutoHyphens/>
              <w:spacing w:after="0" w:line="276" w:lineRule="auto"/>
              <w:jc w:val="both"/>
              <w:rPr>
                <w:rFonts w:ascii="Arial" w:hAnsi="Arial" w:cs="Arial"/>
                <w:b/>
                <w:color w:val="000000"/>
                <w:lang w:eastAsia="zh-CN"/>
              </w:rPr>
            </w:pPr>
          </w:p>
        </w:tc>
        <w:tc>
          <w:tcPr>
            <w:tcW w:w="4652" w:type="dxa"/>
          </w:tcPr>
          <w:p w:rsidR="00000000" w:rsidRDefault="00BC6F30">
            <w:pPr>
              <w:suppressAutoHyphens/>
              <w:spacing w:after="0" w:line="276" w:lineRule="auto"/>
              <w:jc w:val="both"/>
              <w:rPr>
                <w:rFonts w:ascii="Arial" w:hAnsi="Arial" w:cs="Arial"/>
                <w:b/>
                <w:color w:val="000000"/>
                <w:lang w:eastAsia="zh-CN"/>
              </w:rPr>
            </w:pPr>
          </w:p>
        </w:tc>
      </w:tr>
      <w:tr w:rsidR="00000000">
        <w:tc>
          <w:tcPr>
            <w:tcW w:w="5804" w:type="dxa"/>
          </w:tcPr>
          <w:p w:rsidR="00000000" w:rsidRDefault="00BC6F30">
            <w:pPr>
              <w:suppressAutoHyphens/>
              <w:spacing w:after="0" w:line="276" w:lineRule="auto"/>
              <w:jc w:val="both"/>
              <w:rPr>
                <w:rFonts w:ascii="Arial" w:hAnsi="Arial" w:cs="Arial"/>
                <w:b/>
                <w:color w:val="000000"/>
                <w:lang w:eastAsia="zh-CN"/>
              </w:rPr>
            </w:pPr>
          </w:p>
        </w:tc>
        <w:tc>
          <w:tcPr>
            <w:tcW w:w="4652" w:type="dxa"/>
          </w:tcPr>
          <w:p w:rsidR="00000000" w:rsidRDefault="00BC6F30">
            <w:pPr>
              <w:suppressAutoHyphens/>
              <w:spacing w:after="0" w:line="276" w:lineRule="auto"/>
              <w:jc w:val="both"/>
              <w:rPr>
                <w:rFonts w:ascii="Arial" w:hAnsi="Arial" w:cs="Arial"/>
                <w:b/>
                <w:color w:val="000000"/>
                <w:lang w:eastAsia="zh-CN"/>
              </w:rPr>
            </w:pPr>
          </w:p>
        </w:tc>
      </w:tr>
      <w:tr w:rsidR="00000000">
        <w:tc>
          <w:tcPr>
            <w:tcW w:w="5804" w:type="dxa"/>
          </w:tcPr>
          <w:p w:rsidR="00000000" w:rsidRDefault="00BC6F30">
            <w:pPr>
              <w:suppressAutoHyphens/>
              <w:spacing w:after="0" w:line="276" w:lineRule="auto"/>
              <w:jc w:val="both"/>
              <w:rPr>
                <w:rFonts w:ascii="Arial" w:hAnsi="Arial" w:cs="Arial"/>
                <w:b/>
                <w:color w:val="000000"/>
                <w:lang w:eastAsia="zh-CN"/>
              </w:rPr>
            </w:pPr>
          </w:p>
        </w:tc>
        <w:tc>
          <w:tcPr>
            <w:tcW w:w="4652" w:type="dxa"/>
          </w:tcPr>
          <w:p w:rsidR="00000000" w:rsidRDefault="00BC6F30">
            <w:pPr>
              <w:suppressAutoHyphens/>
              <w:spacing w:after="0" w:line="276" w:lineRule="auto"/>
              <w:jc w:val="both"/>
              <w:rPr>
                <w:rFonts w:ascii="Arial" w:hAnsi="Arial" w:cs="Arial"/>
                <w:b/>
                <w:color w:val="000000"/>
                <w:lang w:eastAsia="zh-CN"/>
              </w:rPr>
            </w:pPr>
          </w:p>
        </w:tc>
      </w:tr>
      <w:tr w:rsidR="00000000">
        <w:tc>
          <w:tcPr>
            <w:tcW w:w="5804" w:type="dxa"/>
          </w:tcPr>
          <w:p w:rsidR="00000000" w:rsidRDefault="00BC6F30">
            <w:pPr>
              <w:suppressAutoHyphens/>
              <w:spacing w:after="0" w:line="276" w:lineRule="auto"/>
              <w:jc w:val="both"/>
              <w:rPr>
                <w:rFonts w:ascii="Arial" w:hAnsi="Arial" w:cs="Arial"/>
                <w:b/>
                <w:color w:val="000000"/>
                <w:lang w:eastAsia="zh-CN"/>
              </w:rPr>
            </w:pPr>
          </w:p>
        </w:tc>
        <w:tc>
          <w:tcPr>
            <w:tcW w:w="4652" w:type="dxa"/>
          </w:tcPr>
          <w:p w:rsidR="00000000" w:rsidRDefault="00BC6F30">
            <w:pPr>
              <w:suppressAutoHyphens/>
              <w:spacing w:after="0" w:line="276" w:lineRule="auto"/>
              <w:jc w:val="both"/>
              <w:rPr>
                <w:rFonts w:ascii="Arial" w:hAnsi="Arial" w:cs="Arial"/>
                <w:b/>
                <w:color w:val="000000"/>
                <w:lang w:eastAsia="zh-CN"/>
              </w:rPr>
            </w:pPr>
          </w:p>
        </w:tc>
      </w:tr>
      <w:tr w:rsidR="00000000">
        <w:tc>
          <w:tcPr>
            <w:tcW w:w="5804" w:type="dxa"/>
          </w:tcPr>
          <w:p w:rsidR="00000000" w:rsidRDefault="00BC6F30">
            <w:pPr>
              <w:suppressAutoHyphens/>
              <w:spacing w:after="0" w:line="276" w:lineRule="auto"/>
              <w:jc w:val="both"/>
              <w:rPr>
                <w:rFonts w:ascii="Arial" w:hAnsi="Arial" w:cs="Arial"/>
                <w:b/>
                <w:color w:val="000000"/>
                <w:lang w:eastAsia="zh-CN"/>
              </w:rPr>
            </w:pPr>
          </w:p>
        </w:tc>
        <w:tc>
          <w:tcPr>
            <w:tcW w:w="4652" w:type="dxa"/>
          </w:tcPr>
          <w:p w:rsidR="00000000" w:rsidRDefault="00BC6F30">
            <w:pPr>
              <w:suppressAutoHyphens/>
              <w:spacing w:after="0" w:line="276" w:lineRule="auto"/>
              <w:jc w:val="both"/>
              <w:rPr>
                <w:rFonts w:ascii="Arial" w:hAnsi="Arial" w:cs="Arial"/>
                <w:b/>
                <w:color w:val="000000"/>
                <w:lang w:eastAsia="zh-CN"/>
              </w:rPr>
            </w:pPr>
          </w:p>
        </w:tc>
      </w:tr>
      <w:tr w:rsidR="00000000">
        <w:tc>
          <w:tcPr>
            <w:tcW w:w="5804" w:type="dxa"/>
            <w:hideMark/>
          </w:tcPr>
          <w:p w:rsidR="00000000" w:rsidRDefault="00BC6F30">
            <w:pPr>
              <w:suppressAutoHyphens/>
              <w:spacing w:after="0" w:line="276" w:lineRule="auto"/>
              <w:jc w:val="both"/>
              <w:rPr>
                <w:rFonts w:ascii="Arial" w:hAnsi="Arial" w:cs="Arial"/>
                <w:b/>
                <w:color w:val="000000"/>
                <w:u w:val="single"/>
                <w:lang w:eastAsia="zh-CN"/>
              </w:rPr>
            </w:pPr>
            <w:r>
              <w:rPr>
                <w:rFonts w:ascii="Arial" w:hAnsi="Arial" w:cs="Arial"/>
                <w:b/>
                <w:color w:val="000000"/>
                <w:u w:val="single"/>
                <w:lang w:eastAsia="zh-CN"/>
              </w:rPr>
              <w:t>{{ManagerNama}}</w:t>
            </w:r>
          </w:p>
        </w:tc>
        <w:tc>
          <w:tcPr>
            <w:tcW w:w="4652" w:type="dxa"/>
            <w:hideMark/>
          </w:tcPr>
          <w:p w:rsidR="00000000" w:rsidRDefault="00BC6F30">
            <w:pPr>
              <w:suppressAutoHyphens/>
              <w:spacing w:after="0" w:line="276" w:lineRule="auto"/>
              <w:jc w:val="both"/>
              <w:rPr>
                <w:rFonts w:ascii="Arial" w:hAnsi="Arial" w:cs="Arial"/>
                <w:b/>
                <w:color w:val="000000"/>
                <w:u w:val="single"/>
                <w:lang w:eastAsia="zh-CN"/>
              </w:rPr>
            </w:pPr>
            <w:r>
              <w:rPr>
                <w:rFonts w:ascii="Arial" w:hAnsi="Arial" w:cs="Arial"/>
                <w:b/>
                <w:color w:val="000000"/>
                <w:u w:val="single"/>
                <w:lang w:eastAsia="zh-CN"/>
              </w:rPr>
              <w:t>{{MitraPic}}</w:t>
            </w:r>
          </w:p>
        </w:tc>
      </w:tr>
      <w:tr w:rsidR="00000000">
        <w:tc>
          <w:tcPr>
            <w:tcW w:w="5804" w:type="dxa"/>
            <w:hideMark/>
          </w:tcPr>
          <w:p w:rsidR="00000000" w:rsidRDefault="00BC6F30">
            <w:pPr>
              <w:suppressAutoHyphens/>
              <w:spacing w:after="0" w:line="276" w:lineRule="auto"/>
              <w:jc w:val="both"/>
              <w:rPr>
                <w:rFonts w:ascii="Arial" w:hAnsi="Arial" w:cs="Arial"/>
                <w:b/>
                <w:color w:val="000000"/>
                <w:lang w:eastAsia="zh-CN"/>
              </w:rPr>
            </w:pPr>
            <w:r>
              <w:rPr>
                <w:rFonts w:ascii="Arial" w:hAnsi="Arial" w:cs="Arial"/>
                <w:b/>
                <w:color w:val="000000"/>
                <w:lang w:eastAsia="zh-CN"/>
              </w:rPr>
              <w:t>{{ManagerPosisi}}</w:t>
            </w:r>
          </w:p>
        </w:tc>
        <w:tc>
          <w:tcPr>
            <w:tcW w:w="4652" w:type="dxa"/>
            <w:hideMark/>
          </w:tcPr>
          <w:p w:rsidR="00000000" w:rsidRDefault="00BC6F30">
            <w:pPr>
              <w:suppressAutoHyphens/>
              <w:spacing w:after="0" w:line="276" w:lineRule="auto"/>
              <w:jc w:val="both"/>
              <w:rPr>
                <w:rFonts w:ascii="Arial" w:hAnsi="Arial" w:cs="Arial"/>
                <w:b/>
                <w:color w:val="000000"/>
                <w:lang w:eastAsia="zh-CN"/>
              </w:rPr>
            </w:pPr>
            <w:r>
              <w:rPr>
                <w:rFonts w:ascii="Arial" w:hAnsi="Arial" w:cs="Arial"/>
                <w:b/>
                <w:color w:val="000000"/>
                <w:lang w:eastAsia="zh-CN"/>
              </w:rPr>
              <w:t>{{MitraPicPosisi}}</w:t>
            </w:r>
          </w:p>
        </w:tc>
      </w:tr>
    </w:tbl>
    <w:p w:rsidR="00000000" w:rsidRDefault="00BC6F30">
      <w:pPr>
        <w:suppressAutoHyphens/>
        <w:spacing w:after="0" w:line="276" w:lineRule="auto"/>
        <w:jc w:val="both"/>
        <w:rPr>
          <w:rFonts w:ascii="Arial" w:eastAsia="Times New Roman" w:hAnsi="Arial" w:cs="Arial"/>
          <w:b/>
          <w:color w:val="000000"/>
          <w:lang w:val="id-ID" w:eastAsia="zh-CN"/>
        </w:rPr>
      </w:pPr>
    </w:p>
    <w:p w:rsidR="00000000" w:rsidRDefault="00BC6F30">
      <w:pPr>
        <w:rPr>
          <w:rFonts w:ascii="Arial" w:eastAsia="Times New Roman" w:hAnsi="Arial" w:cs="Arial"/>
          <w:b/>
          <w:color w:val="000000"/>
          <w:lang w:val="it-IT" w:eastAsia="zh-CN"/>
        </w:rPr>
      </w:pPr>
    </w:p>
    <w:p w:rsidR="00000000" w:rsidRDefault="00BC6F30">
      <w:pPr>
        <w:rPr>
          <w:rFonts w:ascii="Arial" w:eastAsia="Times New Roman" w:hAnsi="Arial" w:cs="Arial"/>
          <w:b/>
          <w:color w:val="000000"/>
          <w:lang w:val="it-IT" w:eastAsia="zh-CN"/>
        </w:rPr>
      </w:pPr>
    </w:p>
    <w:p w:rsidR="00000000" w:rsidRDefault="00BC6F30">
      <w:pPr>
        <w:rPr>
          <w:rFonts w:ascii="Arial" w:eastAsia="Times New Roman" w:hAnsi="Arial" w:cs="Arial"/>
          <w:b/>
          <w:color w:val="000000"/>
          <w:lang w:val="it-IT" w:eastAsia="zh-CN"/>
        </w:rPr>
      </w:pPr>
    </w:p>
    <w:p w:rsidR="00000000" w:rsidRDefault="00BC6F30">
      <w:pPr>
        <w:rPr>
          <w:rFonts w:ascii="Arial" w:eastAsia="Times New Roman" w:hAnsi="Arial" w:cs="Arial"/>
          <w:b/>
          <w:color w:val="000000"/>
          <w:lang w:val="it-IT" w:eastAsia="zh-CN"/>
        </w:rPr>
      </w:pPr>
    </w:p>
    <w:p w:rsidR="00000000" w:rsidRDefault="00BC6F30">
      <w:pPr>
        <w:rPr>
          <w:rFonts w:ascii="Arial" w:eastAsia="Times New Roman" w:hAnsi="Arial" w:cs="Arial"/>
          <w:b/>
          <w:color w:val="000000"/>
          <w:lang w:val="it-IT" w:eastAsia="zh-CN"/>
        </w:rPr>
      </w:pPr>
    </w:p>
    <w:p w:rsidR="00000000" w:rsidRDefault="00BC6F30">
      <w:pPr>
        <w:rPr>
          <w:rFonts w:ascii="Arial" w:eastAsia="Times New Roman" w:hAnsi="Arial" w:cs="Arial"/>
          <w:b/>
          <w:color w:val="000000"/>
          <w:lang w:val="it-IT" w:eastAsia="zh-CN"/>
        </w:rPr>
      </w:pPr>
    </w:p>
    <w:p w:rsidR="00000000" w:rsidRDefault="00BC6F30">
      <w:pPr>
        <w:spacing w:after="0" w:line="240" w:lineRule="auto"/>
        <w:rPr>
          <w:rFonts w:ascii="Arial" w:eastAsia="Times New Roman" w:hAnsi="Arial" w:cs="Arial"/>
          <w:b/>
          <w:color w:val="000000"/>
          <w:lang w:val="it-IT" w:eastAsia="zh-CN"/>
        </w:rPr>
      </w:pPr>
      <w:r>
        <w:rPr>
          <w:rFonts w:ascii="Arial" w:eastAsia="Times New Roman" w:hAnsi="Arial" w:cs="Arial"/>
          <w:b/>
          <w:color w:val="000000"/>
          <w:lang w:val="it-IT" w:eastAsia="zh-CN"/>
        </w:rPr>
        <w:br w:type="page"/>
      </w:r>
    </w:p>
    <w:p w:rsidR="00000000" w:rsidRDefault="00BC6F30">
      <w:pPr>
        <w:suppressAutoHyphens/>
        <w:spacing w:after="0" w:line="276" w:lineRule="auto"/>
        <w:rPr>
          <w:rFonts w:ascii="Arial" w:eastAsia="Times New Roman" w:hAnsi="Arial" w:cs="Arial"/>
          <w:b/>
          <w:color w:val="000000"/>
          <w:lang w:val="it-IT" w:eastAsia="zh-CN"/>
        </w:rPr>
      </w:pPr>
      <w:r>
        <w:rPr>
          <w:rFonts w:ascii="Arial" w:eastAsia="Times New Roman" w:hAnsi="Arial" w:cs="Arial"/>
          <w:b/>
          <w:color w:val="000000"/>
          <w:lang w:val="it-IT" w:eastAsia="zh-CN"/>
        </w:rPr>
        <w:lastRenderedPageBreak/>
        <w:t>Lampiran 1</w:t>
      </w:r>
    </w:p>
    <w:p w:rsidR="00000000" w:rsidRDefault="00BC6F30">
      <w:pPr>
        <w:tabs>
          <w:tab w:val="left" w:pos="1170"/>
        </w:tabs>
        <w:suppressAutoHyphens/>
        <w:spacing w:after="0" w:line="240" w:lineRule="auto"/>
        <w:jc w:val="center"/>
        <w:rPr>
          <w:rFonts w:ascii="Arial" w:eastAsia="Times New Roman" w:hAnsi="Arial" w:cs="Arial"/>
          <w:b/>
          <w:color w:val="000000"/>
          <w:lang w:val="it-IT" w:eastAsia="zh-CN"/>
        </w:rPr>
      </w:pPr>
    </w:p>
    <w:p w:rsidR="00000000" w:rsidRDefault="00BC6F30">
      <w:pPr>
        <w:tabs>
          <w:tab w:val="left" w:pos="1170"/>
        </w:tabs>
        <w:suppressAutoHyphens/>
        <w:spacing w:after="0" w:line="240" w:lineRule="auto"/>
        <w:jc w:val="center"/>
        <w:rPr>
          <w:rFonts w:ascii="Arial" w:eastAsia="Times New Roman" w:hAnsi="Arial" w:cs="Arial"/>
          <w:b/>
          <w:color w:val="000000"/>
          <w:lang w:val="it-IT" w:eastAsia="zh-CN"/>
        </w:rPr>
      </w:pPr>
      <w:r>
        <w:rPr>
          <w:rFonts w:ascii="Arial" w:eastAsia="Times New Roman" w:hAnsi="Arial" w:cs="Arial"/>
          <w:b/>
          <w:color w:val="000000"/>
          <w:lang w:val="it-IT" w:eastAsia="zh-CN"/>
        </w:rPr>
        <w:t>HAK &amp; KEWENANGAN PERWAKILAN PIHAK PERTAMA</w:t>
      </w:r>
    </w:p>
    <w:p w:rsidR="00000000" w:rsidRDefault="00BC6F30">
      <w:pPr>
        <w:tabs>
          <w:tab w:val="left" w:pos="1170"/>
        </w:tabs>
        <w:suppressAutoHyphens/>
        <w:spacing w:after="0" w:line="240" w:lineRule="auto"/>
        <w:jc w:val="center"/>
        <w:rPr>
          <w:rFonts w:ascii="Arial" w:eastAsia="Times New Roman" w:hAnsi="Arial" w:cs="Arial"/>
          <w:b/>
          <w:color w:val="000000"/>
          <w:lang w:val="it-IT" w:eastAsia="zh-CN"/>
        </w:rPr>
      </w:pPr>
    </w:p>
    <w:p w:rsidR="00000000" w:rsidRDefault="00BC6F30">
      <w:pPr>
        <w:tabs>
          <w:tab w:val="left" w:pos="1170"/>
        </w:tabs>
        <w:suppressAutoHyphens/>
        <w:spacing w:after="0" w:line="240" w:lineRule="auto"/>
        <w:jc w:val="center"/>
        <w:rPr>
          <w:rFonts w:ascii="Arial" w:eastAsia="Times New Roman" w:hAnsi="Arial" w:cs="Arial"/>
          <w:b/>
          <w:color w:val="000000"/>
          <w:lang w:val="it-IT" w:eastAsia="zh-CN"/>
        </w:rPr>
      </w:pPr>
    </w:p>
    <w:p w:rsidR="00000000" w:rsidRDefault="00BC6F30">
      <w:pPr>
        <w:numPr>
          <w:ilvl w:val="1"/>
          <w:numId w:val="19"/>
        </w:numPr>
        <w:suppressAutoHyphens/>
        <w:spacing w:after="120" w:line="276" w:lineRule="auto"/>
        <w:ind w:left="360"/>
        <w:jc w:val="both"/>
        <w:rPr>
          <w:rFonts w:ascii="Arial" w:eastAsia="Times New Roman" w:hAnsi="Arial" w:cs="Arial"/>
          <w:color w:val="000000"/>
          <w:lang w:val="it-IT" w:eastAsia="zh-CN"/>
        </w:rPr>
      </w:pPr>
      <w:r>
        <w:rPr>
          <w:rFonts w:ascii="Arial" w:eastAsia="Times New Roman" w:hAnsi="Arial" w:cs="Arial"/>
          <w:color w:val="000000"/>
          <w:lang w:val="id-ID" w:eastAsia="zh-CN"/>
        </w:rPr>
        <w:t xml:space="preserve">Menentukan standar </w:t>
      </w:r>
      <w:r>
        <w:rPr>
          <w:rFonts w:ascii="Arial" w:eastAsia="Times New Roman" w:hAnsi="Arial" w:cs="Arial"/>
          <w:color w:val="000000"/>
          <w:lang w:val="id-ID" w:eastAsia="zh-CN"/>
        </w:rPr>
        <w:t>pengelolaan SDM dan melakukan intervensi atas pengelolaan SDM yang dilakukan oleh PIHAK KEDUA dalam rangka menjaga kepatuhan sesuai dengan standar pengelolaan/pengoperasian SPBU yang ditetapkan oleh PT Pertamina Patra Niaga, diantaranya: pengaturan shift k</w:t>
      </w:r>
      <w:r>
        <w:rPr>
          <w:rFonts w:ascii="Arial" w:eastAsia="Times New Roman" w:hAnsi="Arial" w:cs="Arial"/>
          <w:color w:val="000000"/>
          <w:lang w:val="id-ID" w:eastAsia="zh-CN"/>
        </w:rPr>
        <w:t>erja, pola setoran uang penjuan dengan mengacu standar PIHAK PERTAMA dan hal-hal lainnya</w:t>
      </w:r>
      <w:r>
        <w:rPr>
          <w:rFonts w:ascii="Arial" w:eastAsia="Times New Roman" w:hAnsi="Arial" w:cs="Arial"/>
          <w:color w:val="000000"/>
          <w:lang w:val="it-IT" w:eastAsia="zh-CN"/>
        </w:rPr>
        <w:t>.</w:t>
      </w:r>
    </w:p>
    <w:p w:rsidR="00000000" w:rsidRDefault="00BC6F30">
      <w:pPr>
        <w:numPr>
          <w:ilvl w:val="1"/>
          <w:numId w:val="19"/>
        </w:numPr>
        <w:suppressAutoHyphens/>
        <w:spacing w:after="120" w:line="276" w:lineRule="auto"/>
        <w:ind w:left="360"/>
        <w:jc w:val="both"/>
        <w:rPr>
          <w:rFonts w:ascii="Arial" w:eastAsia="Times New Roman" w:hAnsi="Arial" w:cs="Arial"/>
          <w:color w:val="000000"/>
          <w:lang w:val="it-IT" w:eastAsia="zh-CN"/>
        </w:rPr>
      </w:pPr>
      <w:r>
        <w:rPr>
          <w:rFonts w:ascii="Arial" w:eastAsia="Times New Roman" w:hAnsi="Arial" w:cs="Arial"/>
          <w:color w:val="000000"/>
          <w:lang w:val="it-IT" w:eastAsia="zh-CN"/>
        </w:rPr>
        <w:t>Berkoordinasi dengan pengawas PIHAK KEDUA apabila menemukan pelanggaran yang dilakukan oleh SDM di SPBU.</w:t>
      </w:r>
    </w:p>
    <w:p w:rsidR="00000000" w:rsidRDefault="00BC6F30">
      <w:pPr>
        <w:numPr>
          <w:ilvl w:val="1"/>
          <w:numId w:val="19"/>
        </w:numPr>
        <w:suppressAutoHyphens/>
        <w:spacing w:after="120" w:line="276" w:lineRule="auto"/>
        <w:ind w:left="360"/>
        <w:jc w:val="both"/>
        <w:rPr>
          <w:rFonts w:ascii="Arial" w:eastAsia="Times New Roman" w:hAnsi="Arial" w:cs="Arial"/>
          <w:color w:val="000000"/>
          <w:lang w:val="fi-FI" w:eastAsia="zh-CN"/>
        </w:rPr>
      </w:pPr>
      <w:r>
        <w:rPr>
          <w:rFonts w:ascii="Arial" w:eastAsia="Times New Roman" w:hAnsi="Arial" w:cs="Arial"/>
          <w:color w:val="000000"/>
          <w:lang w:val="fi-FI" w:eastAsia="zh-CN"/>
        </w:rPr>
        <w:t>Memberikan saran dan rekomendasi atas kinerja SDM di SPBU kep</w:t>
      </w:r>
      <w:r>
        <w:rPr>
          <w:rFonts w:ascii="Arial" w:eastAsia="Times New Roman" w:hAnsi="Arial" w:cs="Arial"/>
          <w:color w:val="000000"/>
          <w:lang w:val="fi-FI" w:eastAsia="zh-CN"/>
        </w:rPr>
        <w:t>ada PIHAK KEDUA.</w:t>
      </w:r>
    </w:p>
    <w:p w:rsidR="00000000" w:rsidRDefault="00BC6F30">
      <w:pPr>
        <w:numPr>
          <w:ilvl w:val="1"/>
          <w:numId w:val="19"/>
        </w:numPr>
        <w:suppressAutoHyphens/>
        <w:spacing w:after="120" w:line="276" w:lineRule="auto"/>
        <w:ind w:left="360"/>
        <w:jc w:val="both"/>
        <w:rPr>
          <w:rFonts w:ascii="Arial" w:eastAsia="Times New Roman" w:hAnsi="Arial" w:cs="Arial"/>
          <w:color w:val="000000"/>
          <w:lang w:val="id-ID" w:eastAsia="zh-CN"/>
        </w:rPr>
      </w:pPr>
      <w:r>
        <w:rPr>
          <w:rFonts w:ascii="Arial" w:eastAsia="Times New Roman" w:hAnsi="Arial" w:cs="Arial"/>
          <w:color w:val="000000"/>
          <w:lang w:val="id-ID" w:eastAsia="zh-CN"/>
        </w:rPr>
        <w:t>Melakukan pemesanan BBM dan monitoring atas ketersediaan stok BBM di SPBU.</w:t>
      </w:r>
    </w:p>
    <w:p w:rsidR="00000000" w:rsidRDefault="00BC6F30">
      <w:pPr>
        <w:numPr>
          <w:ilvl w:val="1"/>
          <w:numId w:val="19"/>
        </w:numPr>
        <w:suppressAutoHyphens/>
        <w:spacing w:after="120" w:line="276" w:lineRule="auto"/>
        <w:ind w:left="360"/>
        <w:jc w:val="both"/>
        <w:rPr>
          <w:rFonts w:ascii="Arial" w:eastAsia="Times New Roman" w:hAnsi="Arial" w:cs="Arial"/>
          <w:color w:val="000000"/>
          <w:lang w:val="id-ID" w:eastAsia="zh-CN"/>
        </w:rPr>
      </w:pPr>
      <w:r>
        <w:rPr>
          <w:rFonts w:ascii="Arial" w:eastAsia="Times New Roman" w:hAnsi="Arial" w:cs="Arial"/>
          <w:color w:val="000000"/>
          <w:lang w:val="id-ID" w:eastAsia="zh-CN"/>
        </w:rPr>
        <w:t>Melaksanakan pengawasan secara cermat dan teliti terhadap kualitas dan kuantitas BBM dimulai dari penerimaan, penyimpanan, dan pendistribusian BBM sesuai dengan ket</w:t>
      </w:r>
      <w:r>
        <w:rPr>
          <w:rFonts w:ascii="Arial" w:eastAsia="Times New Roman" w:hAnsi="Arial" w:cs="Arial"/>
          <w:color w:val="000000"/>
          <w:lang w:val="id-ID" w:eastAsia="zh-CN"/>
        </w:rPr>
        <w:t>entuan.</w:t>
      </w:r>
    </w:p>
    <w:p w:rsidR="00000000" w:rsidRDefault="00BC6F30">
      <w:pPr>
        <w:numPr>
          <w:ilvl w:val="1"/>
          <w:numId w:val="19"/>
        </w:numPr>
        <w:suppressAutoHyphens/>
        <w:spacing w:after="120" w:line="276" w:lineRule="auto"/>
        <w:ind w:left="360"/>
        <w:jc w:val="both"/>
        <w:rPr>
          <w:rFonts w:ascii="Arial" w:eastAsia="Times New Roman" w:hAnsi="Arial" w:cs="Arial"/>
          <w:color w:val="000000"/>
          <w:lang w:val="id-ID" w:eastAsia="zh-CN"/>
        </w:rPr>
      </w:pPr>
      <w:r>
        <w:rPr>
          <w:rFonts w:ascii="Arial" w:eastAsia="Times New Roman" w:hAnsi="Arial" w:cs="Arial"/>
          <w:color w:val="000000"/>
          <w:lang w:val="id-ID" w:eastAsia="zh-CN"/>
        </w:rPr>
        <w:t>Menyiapkan laporan harian dan bulanan terkait HSSE, arus minyak, transaksi keuangan</w:t>
      </w:r>
      <w:r>
        <w:rPr>
          <w:rFonts w:ascii="Arial" w:eastAsia="Times New Roman" w:hAnsi="Arial" w:cs="Arial"/>
          <w:i/>
          <w:color w:val="000000"/>
          <w:lang w:val="id-ID" w:eastAsia="zh-CN"/>
        </w:rPr>
        <w:t xml:space="preserve"> (cash dan non cash), </w:t>
      </w:r>
      <w:r>
        <w:rPr>
          <w:rFonts w:ascii="Arial" w:eastAsia="Times New Roman" w:hAnsi="Arial" w:cs="Arial"/>
          <w:color w:val="000000"/>
          <w:lang w:val="id-ID" w:eastAsia="zh-CN"/>
        </w:rPr>
        <w:t>sehingga dapat digunakan sebagai dasar pelaporan ke PARA PIHAK.</w:t>
      </w:r>
    </w:p>
    <w:p w:rsidR="00000000" w:rsidRDefault="00BC6F30">
      <w:pPr>
        <w:numPr>
          <w:ilvl w:val="1"/>
          <w:numId w:val="19"/>
        </w:numPr>
        <w:suppressAutoHyphens/>
        <w:spacing w:after="120" w:line="276" w:lineRule="auto"/>
        <w:ind w:left="360"/>
        <w:jc w:val="both"/>
        <w:rPr>
          <w:rFonts w:ascii="Arial" w:eastAsia="Times New Roman" w:hAnsi="Arial" w:cs="Arial"/>
          <w:color w:val="000000"/>
          <w:lang w:val="id-ID" w:eastAsia="zh-CN"/>
        </w:rPr>
      </w:pPr>
      <w:r>
        <w:rPr>
          <w:rFonts w:ascii="Arial" w:eastAsia="Times New Roman" w:hAnsi="Arial" w:cs="Arial"/>
          <w:color w:val="000000"/>
          <w:lang w:val="id-ID" w:eastAsia="zh-CN"/>
        </w:rPr>
        <w:t xml:space="preserve">Mengontrol kondisi lapangan untuk </w:t>
      </w:r>
      <w:r>
        <w:rPr>
          <w:rFonts w:ascii="Arial" w:eastAsia="Times New Roman" w:hAnsi="Arial" w:cs="Arial"/>
          <w:color w:val="000000"/>
          <w:lang w:val="id-ID" w:eastAsia="zh-CN"/>
        </w:rPr>
        <w:t>memastikan sarana dan fasilitas SPBU berjalan dengan baik, bersih dan aman sesuai dengan aspek HSSE.</w:t>
      </w:r>
    </w:p>
    <w:p w:rsidR="00000000" w:rsidRDefault="00BC6F30">
      <w:pPr>
        <w:numPr>
          <w:ilvl w:val="1"/>
          <w:numId w:val="19"/>
        </w:numPr>
        <w:suppressAutoHyphens/>
        <w:spacing w:after="120" w:line="276" w:lineRule="auto"/>
        <w:ind w:left="360"/>
        <w:jc w:val="both"/>
        <w:rPr>
          <w:rFonts w:ascii="Arial" w:eastAsia="Times New Roman" w:hAnsi="Arial" w:cs="Arial"/>
          <w:color w:val="000000"/>
          <w:lang w:val="fi-FI" w:eastAsia="zh-CN"/>
        </w:rPr>
      </w:pPr>
      <w:r>
        <w:rPr>
          <w:rFonts w:ascii="Arial" w:eastAsia="Times New Roman" w:hAnsi="Arial" w:cs="Arial"/>
          <w:color w:val="000000"/>
          <w:lang w:val="fi-FI" w:eastAsia="zh-CN"/>
        </w:rPr>
        <w:t>Melakukan pengawasan terhadap kegiatan operasional dan kesisteman SPBU, sehingga berjalan sesuai dengan proses bisnis.</w:t>
      </w:r>
    </w:p>
    <w:p w:rsidR="00000000" w:rsidRDefault="00BC6F30">
      <w:pPr>
        <w:numPr>
          <w:ilvl w:val="1"/>
          <w:numId w:val="19"/>
        </w:numPr>
        <w:suppressAutoHyphens/>
        <w:spacing w:after="120" w:line="276" w:lineRule="auto"/>
        <w:ind w:left="360"/>
        <w:jc w:val="both"/>
        <w:rPr>
          <w:rFonts w:ascii="Arial" w:eastAsia="Times New Roman" w:hAnsi="Arial" w:cs="Arial"/>
          <w:color w:val="000000"/>
          <w:lang w:val="fi-FI" w:eastAsia="zh-CN"/>
        </w:rPr>
      </w:pPr>
      <w:r>
        <w:rPr>
          <w:rFonts w:ascii="Arial" w:eastAsia="Times New Roman" w:hAnsi="Arial" w:cs="Arial"/>
          <w:color w:val="000000"/>
          <w:lang w:val="fi-FI" w:eastAsia="zh-CN"/>
        </w:rPr>
        <w:t xml:space="preserve">Menjaga kinerja grading SPBU sesuai </w:t>
      </w:r>
      <w:r>
        <w:rPr>
          <w:rFonts w:ascii="Arial" w:eastAsia="Times New Roman" w:hAnsi="Arial" w:cs="Arial"/>
          <w:color w:val="000000"/>
          <w:lang w:val="fi-FI" w:eastAsia="zh-CN"/>
        </w:rPr>
        <w:t>ketentuan yang ditetapkan oleh PT Pertamina Patra Niaga.</w:t>
      </w:r>
    </w:p>
    <w:p w:rsidR="00000000" w:rsidRDefault="00BC6F30">
      <w:pPr>
        <w:numPr>
          <w:ilvl w:val="1"/>
          <w:numId w:val="19"/>
        </w:numPr>
        <w:suppressAutoHyphens/>
        <w:spacing w:after="120" w:line="276" w:lineRule="auto"/>
        <w:ind w:left="360"/>
        <w:jc w:val="both"/>
        <w:rPr>
          <w:rFonts w:ascii="Arial" w:eastAsia="Times New Roman" w:hAnsi="Arial" w:cs="Arial"/>
          <w:color w:val="000000"/>
          <w:lang w:val="id-ID" w:eastAsia="zh-CN"/>
        </w:rPr>
      </w:pPr>
      <w:r>
        <w:rPr>
          <w:rFonts w:ascii="Arial" w:eastAsia="Times New Roman" w:hAnsi="Arial" w:cs="Arial"/>
          <w:color w:val="000000"/>
          <w:lang w:val="id-ID" w:eastAsia="zh-CN"/>
        </w:rPr>
        <w:t>Mengimplementasikan strategi penjualan untuk meningkatkan volume penjualan sehingga dapat mempertahankan dan menambah pelanggan.</w:t>
      </w:r>
    </w:p>
    <w:p w:rsidR="00000000" w:rsidRDefault="00BC6F30">
      <w:pPr>
        <w:numPr>
          <w:ilvl w:val="1"/>
          <w:numId w:val="19"/>
        </w:numPr>
        <w:suppressAutoHyphens/>
        <w:spacing w:after="120" w:line="276" w:lineRule="auto"/>
        <w:ind w:left="360"/>
        <w:jc w:val="both"/>
        <w:rPr>
          <w:rFonts w:ascii="Arial" w:eastAsia="Times New Roman" w:hAnsi="Arial" w:cs="Arial"/>
          <w:color w:val="000000"/>
          <w:lang w:val="id-ID" w:eastAsia="zh-CN"/>
        </w:rPr>
      </w:pPr>
      <w:r>
        <w:rPr>
          <w:rFonts w:ascii="Arial" w:eastAsia="Times New Roman" w:hAnsi="Arial" w:cs="Arial"/>
          <w:color w:val="000000"/>
          <w:lang w:val="id-ID" w:eastAsia="zh-CN"/>
        </w:rPr>
        <w:t>Melakukan otorisasi pembayaran sesuai dengan batas-batas kewenangan ya</w:t>
      </w:r>
      <w:r>
        <w:rPr>
          <w:rFonts w:ascii="Arial" w:eastAsia="Times New Roman" w:hAnsi="Arial" w:cs="Arial"/>
          <w:color w:val="000000"/>
          <w:lang w:val="id-ID" w:eastAsia="zh-CN"/>
        </w:rPr>
        <w:t>ng berkaitan dengan kegiatan PIHAK PERTAMA.</w:t>
      </w:r>
    </w:p>
    <w:p w:rsidR="00000000" w:rsidRDefault="00BC6F30">
      <w:pPr>
        <w:numPr>
          <w:ilvl w:val="1"/>
          <w:numId w:val="19"/>
        </w:numPr>
        <w:suppressAutoHyphens/>
        <w:spacing w:after="120" w:line="276" w:lineRule="auto"/>
        <w:ind w:left="360"/>
        <w:jc w:val="both"/>
        <w:rPr>
          <w:rFonts w:ascii="Arial" w:eastAsia="Times New Roman" w:hAnsi="Arial" w:cs="Arial"/>
          <w:color w:val="000000"/>
          <w:lang w:val="fi-FI" w:eastAsia="zh-CN"/>
        </w:rPr>
      </w:pPr>
      <w:r>
        <w:rPr>
          <w:rFonts w:ascii="Arial" w:eastAsia="Times New Roman" w:hAnsi="Arial" w:cs="Arial"/>
          <w:color w:val="000000"/>
          <w:lang w:val="fi-FI" w:eastAsia="zh-CN"/>
        </w:rPr>
        <w:t>Melakukan rekonsiliasi penerimaan DO BBM dengan PIHAK KEDUA secara berkala sesuai periode penagihan.</w:t>
      </w:r>
    </w:p>
    <w:p w:rsidR="00000000" w:rsidRDefault="00BC6F30">
      <w:pPr>
        <w:numPr>
          <w:ilvl w:val="1"/>
          <w:numId w:val="19"/>
        </w:numPr>
        <w:suppressAutoHyphens/>
        <w:spacing w:after="120" w:line="276" w:lineRule="auto"/>
        <w:ind w:left="360"/>
        <w:jc w:val="both"/>
        <w:rPr>
          <w:rFonts w:ascii="Arial" w:eastAsia="Times New Roman" w:hAnsi="Arial" w:cs="Arial"/>
          <w:color w:val="000000"/>
          <w:lang w:val="fi-FI" w:eastAsia="zh-CN"/>
        </w:rPr>
      </w:pPr>
      <w:r>
        <w:rPr>
          <w:rFonts w:ascii="Arial" w:eastAsia="Times New Roman" w:hAnsi="Arial" w:cs="Arial"/>
          <w:color w:val="000000"/>
          <w:lang w:val="fi-FI" w:eastAsia="zh-CN"/>
        </w:rPr>
        <w:t>Melakukan rekonsiliasi nilai Losses BBM dengan PIHAK KEDUA secara berkala sesuai periode penagihan.</w:t>
      </w:r>
    </w:p>
    <w:p w:rsidR="00000000" w:rsidRDefault="00BC6F30">
      <w:pPr>
        <w:suppressAutoHyphens/>
        <w:spacing w:after="120" w:line="276" w:lineRule="auto"/>
        <w:jc w:val="both"/>
        <w:rPr>
          <w:rFonts w:ascii="Arial" w:eastAsia="Times New Roman" w:hAnsi="Arial" w:cs="Arial"/>
          <w:color w:val="000000"/>
          <w:lang w:val="fi-FI" w:eastAsia="zh-CN"/>
        </w:rPr>
      </w:pPr>
    </w:p>
    <w:p w:rsidR="00000000" w:rsidRDefault="00BC6F30">
      <w:pPr>
        <w:suppressAutoHyphens/>
        <w:spacing w:after="120" w:line="276" w:lineRule="auto"/>
        <w:jc w:val="both"/>
        <w:rPr>
          <w:rFonts w:ascii="Arial" w:eastAsia="Times New Roman" w:hAnsi="Arial" w:cs="Arial"/>
          <w:color w:val="000000"/>
          <w:lang w:val="fi-FI" w:eastAsia="zh-CN"/>
        </w:rPr>
      </w:pPr>
    </w:p>
    <w:p w:rsidR="00000000" w:rsidRDefault="00BC6F30">
      <w:pPr>
        <w:suppressAutoHyphens/>
        <w:spacing w:after="120" w:line="276" w:lineRule="auto"/>
        <w:jc w:val="both"/>
        <w:rPr>
          <w:rFonts w:ascii="Arial" w:eastAsia="Times New Roman" w:hAnsi="Arial" w:cs="Arial"/>
          <w:color w:val="000000"/>
          <w:lang w:val="fi-FI" w:eastAsia="zh-CN"/>
        </w:rPr>
      </w:pPr>
    </w:p>
    <w:p w:rsidR="00000000" w:rsidRDefault="00BC6F30">
      <w:pPr>
        <w:suppressAutoHyphens/>
        <w:spacing w:after="120" w:line="276" w:lineRule="auto"/>
        <w:jc w:val="both"/>
        <w:rPr>
          <w:rFonts w:ascii="Arial" w:eastAsia="Times New Roman" w:hAnsi="Arial" w:cs="Arial"/>
          <w:color w:val="000000"/>
          <w:lang w:val="fi-FI" w:eastAsia="zh-CN"/>
        </w:rPr>
      </w:pPr>
    </w:p>
    <w:p w:rsidR="00000000" w:rsidRDefault="00BC6F30">
      <w:pPr>
        <w:suppressAutoHyphens/>
        <w:spacing w:after="120" w:line="276" w:lineRule="auto"/>
        <w:jc w:val="both"/>
        <w:rPr>
          <w:rFonts w:ascii="Arial" w:eastAsia="Times New Roman" w:hAnsi="Arial" w:cs="Arial"/>
          <w:color w:val="000000"/>
          <w:lang w:val="fi-FI" w:eastAsia="zh-CN"/>
        </w:rPr>
      </w:pPr>
    </w:p>
    <w:p w:rsidR="00000000" w:rsidRDefault="00BC6F30">
      <w:pPr>
        <w:suppressAutoHyphens/>
        <w:spacing w:after="120" w:line="276" w:lineRule="auto"/>
        <w:jc w:val="both"/>
        <w:rPr>
          <w:rFonts w:ascii="Arial" w:eastAsia="Times New Roman" w:hAnsi="Arial" w:cs="Arial"/>
          <w:color w:val="000000"/>
          <w:lang w:val="fi-FI" w:eastAsia="zh-CN"/>
        </w:rPr>
      </w:pPr>
    </w:p>
    <w:p w:rsidR="00000000" w:rsidRDefault="00BC6F30">
      <w:pPr>
        <w:suppressAutoHyphens/>
        <w:spacing w:after="120" w:line="276" w:lineRule="auto"/>
        <w:jc w:val="both"/>
        <w:rPr>
          <w:rFonts w:ascii="Arial" w:eastAsia="Times New Roman" w:hAnsi="Arial" w:cs="Arial"/>
          <w:color w:val="000000"/>
          <w:lang w:val="fi-FI" w:eastAsia="zh-CN"/>
        </w:rPr>
      </w:pPr>
    </w:p>
    <w:p w:rsidR="00000000" w:rsidRDefault="00BC6F30">
      <w:pPr>
        <w:suppressAutoHyphens/>
        <w:spacing w:after="120" w:line="276" w:lineRule="auto"/>
        <w:jc w:val="both"/>
        <w:rPr>
          <w:rFonts w:ascii="Arial" w:eastAsia="Times New Roman" w:hAnsi="Arial" w:cs="Arial"/>
          <w:color w:val="000000"/>
          <w:lang w:val="fi-FI" w:eastAsia="zh-CN"/>
        </w:rPr>
      </w:pPr>
    </w:p>
    <w:p w:rsidR="00000000" w:rsidRDefault="00BC6F30">
      <w:pPr>
        <w:suppressAutoHyphens/>
        <w:spacing w:after="120" w:line="276" w:lineRule="auto"/>
        <w:jc w:val="both"/>
        <w:rPr>
          <w:rFonts w:ascii="Arial" w:eastAsia="Times New Roman" w:hAnsi="Arial" w:cs="Arial"/>
          <w:color w:val="000000"/>
          <w:lang w:val="fi-FI" w:eastAsia="zh-CN"/>
        </w:rPr>
      </w:pPr>
    </w:p>
    <w:p w:rsidR="00000000" w:rsidRDefault="00BC6F30">
      <w:pPr>
        <w:suppressAutoHyphens/>
        <w:spacing w:after="0" w:line="276" w:lineRule="auto"/>
        <w:rPr>
          <w:rFonts w:ascii="Arial" w:eastAsia="Times New Roman" w:hAnsi="Arial" w:cs="Arial"/>
          <w:b/>
          <w:color w:val="000000"/>
          <w:lang w:val="it-IT" w:eastAsia="zh-CN"/>
        </w:rPr>
      </w:pPr>
      <w:r>
        <w:rPr>
          <w:rFonts w:ascii="Arial" w:eastAsia="Times New Roman" w:hAnsi="Arial" w:cs="Arial"/>
          <w:b/>
          <w:color w:val="000000"/>
          <w:lang w:val="it-IT" w:eastAsia="zh-CN"/>
        </w:rPr>
        <w:lastRenderedPageBreak/>
        <w:t>La</w:t>
      </w:r>
      <w:r>
        <w:rPr>
          <w:rFonts w:ascii="Arial" w:eastAsia="Times New Roman" w:hAnsi="Arial" w:cs="Arial"/>
          <w:b/>
          <w:color w:val="000000"/>
          <w:lang w:val="it-IT" w:eastAsia="zh-CN"/>
        </w:rPr>
        <w:t>mpiran 2</w:t>
      </w:r>
    </w:p>
    <w:p w:rsidR="00000000" w:rsidRDefault="00BC6F30">
      <w:pPr>
        <w:suppressAutoHyphens/>
        <w:spacing w:after="120" w:line="276" w:lineRule="auto"/>
        <w:jc w:val="both"/>
        <w:rPr>
          <w:rFonts w:ascii="Arial" w:eastAsia="Times New Roman" w:hAnsi="Arial" w:cs="Arial"/>
          <w:color w:val="000000"/>
          <w:lang w:val="id-ID" w:eastAsia="zh-CN"/>
        </w:rPr>
      </w:pPr>
    </w:p>
    <w:p w:rsidR="00000000" w:rsidRDefault="00BC6F30">
      <w:pPr>
        <w:suppressAutoHyphens/>
        <w:spacing w:after="120" w:line="240" w:lineRule="auto"/>
        <w:jc w:val="center"/>
        <w:rPr>
          <w:rFonts w:ascii="Arial" w:eastAsia="Times New Roman" w:hAnsi="Arial" w:cs="Arial"/>
          <w:b/>
          <w:bCs/>
          <w:color w:val="000000"/>
          <w:lang w:val="id-ID" w:eastAsia="zh-CN"/>
        </w:rPr>
      </w:pPr>
      <w:r>
        <w:rPr>
          <w:rFonts w:ascii="Arial" w:eastAsia="Times New Roman" w:hAnsi="Arial" w:cs="Arial"/>
          <w:b/>
          <w:bCs/>
          <w:color w:val="000000"/>
          <w:lang w:val="id-ID" w:eastAsia="zh-CN"/>
        </w:rPr>
        <w:t>Berita Acara Start Up KSO TAC</w:t>
      </w:r>
    </w:p>
    <w:p w:rsidR="00000000" w:rsidRDefault="00BC6F30">
      <w:pPr>
        <w:tabs>
          <w:tab w:val="left" w:pos="1170"/>
        </w:tabs>
        <w:suppressAutoHyphens/>
        <w:spacing w:after="0" w:line="240" w:lineRule="auto"/>
        <w:jc w:val="center"/>
        <w:rPr>
          <w:rFonts w:ascii="Arial" w:eastAsia="Times New Roman" w:hAnsi="Arial" w:cs="Arial"/>
          <w:color w:val="000000"/>
          <w:lang w:val="fi-FI" w:eastAsia="zh-CN"/>
        </w:rPr>
      </w:pPr>
    </w:p>
    <w:p w:rsidR="00000000" w:rsidRDefault="00BC6F30">
      <w:pPr>
        <w:tabs>
          <w:tab w:val="left" w:pos="1170"/>
        </w:tabs>
        <w:suppressAutoHyphens/>
        <w:spacing w:after="0" w:line="240" w:lineRule="auto"/>
        <w:rPr>
          <w:rFonts w:ascii="Arial" w:eastAsia="Times New Roman" w:hAnsi="Arial" w:cs="Arial"/>
          <w:i/>
          <w:iCs/>
          <w:color w:val="000000"/>
          <w:lang w:val="fi-FI" w:eastAsia="zh-CN"/>
        </w:rPr>
      </w:pPr>
      <w:r>
        <w:rPr>
          <w:rFonts w:ascii="Arial" w:eastAsia="Times New Roman" w:hAnsi="Arial" w:cs="Arial"/>
          <w:i/>
          <w:iCs/>
          <w:color w:val="000000"/>
          <w:lang w:val="fi-FI" w:eastAsia="zh-CN"/>
        </w:rPr>
        <w:t>*Dilampirkan kemudian setelah BA ditandatangani oleh para pihak.</w:t>
      </w:r>
    </w:p>
    <w:p w:rsidR="00000000" w:rsidRDefault="00BC6F30">
      <w:pPr>
        <w:tabs>
          <w:tab w:val="left" w:pos="1170"/>
        </w:tabs>
        <w:suppressAutoHyphens/>
        <w:spacing w:after="0" w:line="240" w:lineRule="auto"/>
        <w:rPr>
          <w:rFonts w:ascii="Arial" w:eastAsia="Times New Roman" w:hAnsi="Arial" w:cs="Arial"/>
          <w:color w:val="000000"/>
          <w:lang w:val="fi-FI" w:eastAsia="zh-CN"/>
        </w:rPr>
      </w:pPr>
    </w:p>
    <w:p w:rsidR="00000000" w:rsidRDefault="00BC6F30">
      <w:pPr>
        <w:rPr>
          <w:rFonts w:eastAsia="Times New Roman" w:cs="Calibri"/>
          <w:color w:val="000000"/>
          <w:lang w:val="fi-FI" w:eastAsia="zh-CN"/>
        </w:rPr>
      </w:pPr>
    </w:p>
    <w:p w:rsidR="00BC6F30" w:rsidRDefault="00BC6F30">
      <w:pPr>
        <w:rPr>
          <w:rFonts w:cs="Calibri"/>
          <w:color w:val="000000"/>
          <w:lang w:val="id-ID" w:eastAsia="zh-CN"/>
        </w:rPr>
      </w:pPr>
    </w:p>
    <w:sectPr w:rsidR="00BC6F30">
      <w:footerReference w:type="default" r:id="rId8"/>
      <w:pgSz w:w="11906" w:h="16838"/>
      <w:pgMar w:top="1276" w:right="1296" w:bottom="993" w:left="1296" w:header="720"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F30" w:rsidRDefault="00BC6F30">
      <w:pPr>
        <w:spacing w:after="0" w:line="240" w:lineRule="auto"/>
      </w:pPr>
      <w:r>
        <w:rPr>
          <w:rFonts w:cs="Calibri"/>
        </w:rPr>
        <w:separator/>
      </w:r>
    </w:p>
  </w:endnote>
  <w:endnote w:type="continuationSeparator" w:id="0">
    <w:p w:rsidR="00BC6F30" w:rsidRDefault="00BC6F30">
      <w:pPr>
        <w:spacing w:after="0" w:line="240" w:lineRule="auto"/>
      </w:pPr>
      <w:r>
        <w:rPr>
          <w:rFonts w:cs="Calibr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MS Mincho">
    <w:altName w:val="Yu Gothic UI"/>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C6F30">
    <w:pPr>
      <w:pStyle w:val="Footer"/>
      <w:ind w:right="360"/>
    </w:pPr>
    <w:r>
      <w:rPr>
        <w:noProof/>
        <w:lang w:eastAsia="en-US"/>
      </w:rPr>
      <mc:AlternateContent>
        <mc:Choice Requires="wps">
          <w:drawing>
            <wp:anchor distT="0" distB="0" distL="0" distR="0" simplePos="0" relativeHeight="251659264" behindDoc="0" locked="0" layoutInCell="1" allowOverlap="1">
              <wp:simplePos x="0" y="0"/>
              <wp:positionH relativeFrom="page">
                <wp:posOffset>6581140</wp:posOffset>
              </wp:positionH>
              <wp:positionV relativeFrom="paragraph">
                <wp:posOffset>635</wp:posOffset>
              </wp:positionV>
              <wp:extent cx="155575" cy="16002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75" cy="160020"/>
                      </a:xfrm>
                      <a:prstGeom prst="rect">
                        <a:avLst/>
                      </a:prstGeom>
                      <a:solidFill>
                        <a:srgbClr val="FFFFFF">
                          <a:alpha val="0"/>
                        </a:srgbClr>
                      </a:solidFill>
                      <a:ln>
                        <a:noFill/>
                      </a:ln>
                    </wps:spPr>
                    <wps:txbx>
                      <w:txbxContent>
                        <w:p w:rsidR="00000000" w:rsidRDefault="00BC6F30">
                          <w:pPr>
                            <w:pStyle w:val="Footer"/>
                            <w:rPr>
                              <w:rFonts w:ascii="Arial" w:hAnsi="Arial" w:cs="Arial"/>
                            </w:rPr>
                          </w:pPr>
                          <w:r>
                            <w:rPr>
                              <w:rStyle w:val="PageNumber1"/>
                              <w:rFonts w:ascii="Arial" w:hAnsi="Arial" w:cs="Arial"/>
                              <w:sz w:val="22"/>
                              <w:szCs w:val="22"/>
                            </w:rPr>
                            <w:fldChar w:fldCharType="begin"/>
                          </w:r>
                          <w:r>
                            <w:rPr>
                              <w:rStyle w:val="PageNumber1"/>
                              <w:rFonts w:ascii="Arial" w:hAnsi="Arial" w:cs="Arial"/>
                              <w:sz w:val="22"/>
                              <w:szCs w:val="22"/>
                            </w:rPr>
                            <w:instrText xml:space="preserve"> PAGE </w:instrText>
                          </w:r>
                          <w:r>
                            <w:rPr>
                              <w:rStyle w:val="PageNumber1"/>
                              <w:rFonts w:ascii="Arial" w:hAnsi="Arial" w:cs="Arial"/>
                              <w:sz w:val="22"/>
                              <w:szCs w:val="22"/>
                            </w:rPr>
                            <w:fldChar w:fldCharType="separate"/>
                          </w:r>
                          <w:r w:rsidR="00583277">
                            <w:rPr>
                              <w:rStyle w:val="PageNumber1"/>
                              <w:rFonts w:ascii="Arial" w:hAnsi="Arial" w:cs="Arial"/>
                              <w:noProof/>
                              <w:sz w:val="22"/>
                              <w:szCs w:val="22"/>
                            </w:rPr>
                            <w:t>1</w:t>
                          </w:r>
                          <w:r>
                            <w:rPr>
                              <w:rStyle w:val="PageNumber1"/>
                              <w:rFonts w:ascii="Arial" w:hAnsi="Arial" w:cs="Arial"/>
                              <w:sz w:val="22"/>
                              <w:szCs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8.2pt;margin-top:.05pt;width:12.25pt;height:12.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" stroked="f">
              <v:fill opacity="0"/>
              <v:path arrowok="t"/>
              <v:textbox inset="0,0,0,0">
                <w:txbxContent>
                  <w:p w:rsidR="00000000" w:rsidRDefault="00BC6F30">
                    <w:pPr>
                      <w:pStyle w:val="Footer"/>
                      <w:rPr>
                        <w:rFonts w:ascii="Arial" w:hAnsi="Arial" w:cs="Arial"/>
                      </w:rPr>
                    </w:pPr>
                    <w:r>
                      <w:rPr>
                        <w:rStyle w:val="PageNumber1"/>
                        <w:rFonts w:ascii="Arial" w:hAnsi="Arial" w:cs="Arial"/>
                        <w:sz w:val="22"/>
                        <w:szCs w:val="22"/>
                      </w:rPr>
                      <w:fldChar w:fldCharType="begin"/>
                    </w:r>
                    <w:r>
                      <w:rPr>
                        <w:rStyle w:val="PageNumber1"/>
                        <w:rFonts w:ascii="Arial" w:hAnsi="Arial" w:cs="Arial"/>
                        <w:sz w:val="22"/>
                        <w:szCs w:val="22"/>
                      </w:rPr>
                      <w:instrText xml:space="preserve"> PAGE </w:instrText>
                    </w:r>
                    <w:r>
                      <w:rPr>
                        <w:rStyle w:val="PageNumber1"/>
                        <w:rFonts w:ascii="Arial" w:hAnsi="Arial" w:cs="Arial"/>
                        <w:sz w:val="22"/>
                        <w:szCs w:val="22"/>
                      </w:rPr>
                      <w:fldChar w:fldCharType="separate"/>
                    </w:r>
                    <w:r w:rsidR="00583277">
                      <w:rPr>
                        <w:rStyle w:val="PageNumber1"/>
                        <w:rFonts w:ascii="Arial" w:hAnsi="Arial" w:cs="Arial"/>
                        <w:noProof/>
                        <w:sz w:val="22"/>
                        <w:szCs w:val="22"/>
                      </w:rPr>
                      <w:t>1</w:t>
                    </w:r>
                    <w:r>
                      <w:rPr>
                        <w:rStyle w:val="PageNumber1"/>
                        <w:rFonts w:ascii="Arial" w:hAnsi="Arial" w:cs="Arial"/>
                        <w:sz w:val="22"/>
                        <w:szCs w:val="22"/>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F30" w:rsidRDefault="00BC6F30">
      <w:pPr>
        <w:spacing w:after="0" w:line="240" w:lineRule="auto"/>
      </w:pPr>
      <w:r>
        <w:rPr>
          <w:rFonts w:cs="Calibri"/>
        </w:rPr>
        <w:separator/>
      </w:r>
    </w:p>
  </w:footnote>
  <w:footnote w:type="continuationSeparator" w:id="0">
    <w:p w:rsidR="00BC6F30" w:rsidRDefault="00BC6F30">
      <w:pPr>
        <w:spacing w:after="0" w:line="240" w:lineRule="auto"/>
      </w:pPr>
      <w:r>
        <w:rPr>
          <w:rFonts w:cs="Calibri"/>
        </w:rP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decimal"/>
      <w:lvlText w:val="%1."/>
      <w:lvlJc w:val="left"/>
      <w:pPr>
        <w:tabs>
          <w:tab w:val="num" w:pos="600"/>
        </w:tabs>
        <w:ind w:left="600" w:hanging="360"/>
      </w:pPr>
      <w:rPr>
        <w:rFonts w:ascii="Arial" w:hAnsi="Arial" w:cs="Arial" w:hint="default"/>
        <w:b w:val="0"/>
        <w:sz w:val="22"/>
        <w:szCs w:val="22"/>
      </w:rPr>
    </w:lvl>
    <w:lvl w:ilvl="1">
      <w:start w:val="1"/>
      <w:numFmt w:val="decimal"/>
      <w:lvlText w:val="%2."/>
      <w:lvlJc w:val="left"/>
      <w:pPr>
        <w:tabs>
          <w:tab w:val="num" w:pos="1080"/>
        </w:tabs>
        <w:ind w:left="1080" w:hanging="360"/>
      </w:pPr>
      <w:rPr>
        <w:rFonts w:ascii="Arial" w:hAnsi="Arial" w:cs="Arial" w:hint="default"/>
        <w:sz w:val="22"/>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15:restartNumberingAfterBreak="0">
    <w:nsid w:val="00000004"/>
    <w:multiLevelType w:val="singleLevel"/>
    <w:tmpl w:val="00000004"/>
    <w:lvl w:ilvl="0">
      <w:numFmt w:val="bullet"/>
      <w:lvlText w:val="-"/>
      <w:lvlJc w:val="left"/>
      <w:pPr>
        <w:tabs>
          <w:tab w:val="num" w:pos="0"/>
        </w:tabs>
        <w:ind w:left="1260" w:hanging="360"/>
      </w:pPr>
      <w:rPr>
        <w:rFonts w:ascii="Arial" w:hAnsi="Arial"/>
      </w:rPr>
    </w:lvl>
  </w:abstractNum>
  <w:abstractNum w:abstractNumId="2" w15:restartNumberingAfterBreak="0">
    <w:nsid w:val="00000005"/>
    <w:multiLevelType w:val="singleLevel"/>
    <w:tmpl w:val="00000005"/>
    <w:lvl w:ilvl="0">
      <w:start w:val="1"/>
      <w:numFmt w:val="decimal"/>
      <w:lvlText w:val="%1."/>
      <w:lvlJc w:val="left"/>
      <w:pPr>
        <w:tabs>
          <w:tab w:val="num" w:pos="0"/>
        </w:tabs>
        <w:ind w:left="420" w:hanging="360"/>
      </w:pPr>
      <w:rPr>
        <w:rFonts w:cs="Times New Roman"/>
      </w:rPr>
    </w:lvl>
  </w:abstractNum>
  <w:abstractNum w:abstractNumId="3" w15:restartNumberingAfterBreak="0">
    <w:nsid w:val="00000007"/>
    <w:multiLevelType w:val="singleLevel"/>
    <w:tmpl w:val="00000007"/>
    <w:lvl w:ilvl="0">
      <w:start w:val="1"/>
      <w:numFmt w:val="lowerLetter"/>
      <w:lvlText w:val="%1."/>
      <w:lvlJc w:val="left"/>
      <w:pPr>
        <w:tabs>
          <w:tab w:val="num" w:pos="720"/>
        </w:tabs>
        <w:ind w:left="720" w:hanging="360"/>
      </w:pPr>
      <w:rPr>
        <w:rFonts w:cs="Times New Roman"/>
        <w:strike w:val="0"/>
        <w:dstrike w:val="0"/>
        <w:u w:val="none"/>
        <w:effect w:val="none"/>
      </w:rPr>
    </w:lvl>
  </w:abstractNum>
  <w:abstractNum w:abstractNumId="4" w15:restartNumberingAfterBreak="0">
    <w:nsid w:val="00000008"/>
    <w:multiLevelType w:val="singleLevel"/>
    <w:tmpl w:val="00000008"/>
    <w:lvl w:ilvl="0">
      <w:start w:val="1"/>
      <w:numFmt w:val="decimal"/>
      <w:lvlText w:val="%1."/>
      <w:lvlJc w:val="left"/>
      <w:pPr>
        <w:tabs>
          <w:tab w:val="num" w:pos="2880"/>
        </w:tabs>
        <w:ind w:left="2880" w:hanging="360"/>
      </w:pPr>
      <w:rPr>
        <w:rFonts w:cs="Times New Roman"/>
        <w:b w:val="0"/>
      </w:rPr>
    </w:lvl>
  </w:abstractNum>
  <w:abstractNum w:abstractNumId="5" w15:restartNumberingAfterBreak="0">
    <w:nsid w:val="00000009"/>
    <w:multiLevelType w:val="multilevel"/>
    <w:tmpl w:val="00000009"/>
    <w:lvl w:ilvl="0">
      <w:start w:val="1"/>
      <w:numFmt w:val="lowerLetter"/>
      <w:lvlText w:val="%1."/>
      <w:lvlJc w:val="left"/>
      <w:pPr>
        <w:tabs>
          <w:tab w:val="num" w:pos="1440"/>
        </w:tabs>
        <w:ind w:left="1440" w:hanging="360"/>
      </w:pPr>
      <w:rPr>
        <w:rFonts w:cs="Times New Roman"/>
      </w:rPr>
    </w:lvl>
    <w:lvl w:ilvl="1">
      <w:start w:val="1"/>
      <w:numFmt w:val="lowerLetter"/>
      <w:lvlText w:val="%2."/>
      <w:lvlJc w:val="left"/>
      <w:pPr>
        <w:tabs>
          <w:tab w:val="num" w:pos="1637"/>
        </w:tabs>
        <w:ind w:left="1637" w:hanging="360"/>
      </w:pPr>
      <w:rPr>
        <w:rFonts w:cs="Times New Roman"/>
        <w:b w:val="0"/>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0"/>
        </w:tabs>
        <w:ind w:left="3600" w:hanging="360"/>
      </w:pPr>
      <w:rPr>
        <w:rFonts w:cs="Times New Roman"/>
        <w:color w:val="auto"/>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6" w15:restartNumberingAfterBreak="0">
    <w:nsid w:val="0000000A"/>
    <w:multiLevelType w:val="singleLevel"/>
    <w:tmpl w:val="0000000A"/>
    <w:lvl w:ilvl="0">
      <w:start w:val="1"/>
      <w:numFmt w:val="decimal"/>
      <w:lvlText w:val="%1."/>
      <w:lvlJc w:val="left"/>
      <w:pPr>
        <w:tabs>
          <w:tab w:val="num" w:pos="0"/>
        </w:tabs>
        <w:ind w:left="720" w:hanging="660"/>
      </w:pPr>
      <w:rPr>
        <w:rFonts w:cs="Times New Roman"/>
      </w:rPr>
    </w:lvl>
  </w:abstractNum>
  <w:abstractNum w:abstractNumId="7" w15:restartNumberingAfterBreak="0">
    <w:nsid w:val="0000000B"/>
    <w:multiLevelType w:val="singleLevel"/>
    <w:tmpl w:val="0000000B"/>
    <w:lvl w:ilvl="0">
      <w:start w:val="1"/>
      <w:numFmt w:val="decimal"/>
      <w:lvlText w:val="%1."/>
      <w:lvlJc w:val="left"/>
      <w:pPr>
        <w:tabs>
          <w:tab w:val="num" w:pos="360"/>
        </w:tabs>
        <w:ind w:left="360" w:hanging="360"/>
      </w:pPr>
      <w:rPr>
        <w:rFonts w:cs="Times New Roman"/>
        <w:b w:val="0"/>
      </w:rPr>
    </w:lvl>
  </w:abstractNum>
  <w:abstractNum w:abstractNumId="8" w15:restartNumberingAfterBreak="0">
    <w:nsid w:val="0000000C"/>
    <w:multiLevelType w:val="singleLevel"/>
    <w:tmpl w:val="0000000C"/>
    <w:lvl w:ilvl="0">
      <w:start w:val="1"/>
      <w:numFmt w:val="decimal"/>
      <w:lvlText w:val="%1."/>
      <w:lvlJc w:val="left"/>
      <w:pPr>
        <w:tabs>
          <w:tab w:val="num" w:pos="1080"/>
        </w:tabs>
        <w:ind w:left="1080" w:hanging="720"/>
      </w:pPr>
      <w:rPr>
        <w:rFonts w:cs="Times New Roman"/>
      </w:rPr>
    </w:lvl>
  </w:abstractNum>
  <w:abstractNum w:abstractNumId="9" w15:restartNumberingAfterBreak="0">
    <w:nsid w:val="0000000D"/>
    <w:multiLevelType w:val="singleLevel"/>
    <w:tmpl w:val="0000000D"/>
    <w:lvl w:ilvl="0">
      <w:start w:val="1"/>
      <w:numFmt w:val="upperRoman"/>
      <w:lvlText w:val="%1."/>
      <w:lvlJc w:val="left"/>
      <w:pPr>
        <w:tabs>
          <w:tab w:val="num" w:pos="1080"/>
        </w:tabs>
        <w:ind w:left="1080" w:hanging="720"/>
      </w:pPr>
      <w:rPr>
        <w:rFonts w:cs="Times New Roman"/>
        <w:b w:val="0"/>
      </w:rPr>
    </w:lvl>
  </w:abstractNum>
  <w:abstractNum w:abstractNumId="10" w15:restartNumberingAfterBreak="0">
    <w:nsid w:val="0000000E"/>
    <w:multiLevelType w:val="multilevel"/>
    <w:tmpl w:val="0000000E"/>
    <w:lvl w:ilvl="0">
      <w:start w:val="2"/>
      <w:numFmt w:val="upperRoman"/>
      <w:lvlText w:val="%1."/>
      <w:lvlJc w:val="left"/>
      <w:pPr>
        <w:tabs>
          <w:tab w:val="num" w:pos="1080"/>
        </w:tabs>
        <w:ind w:left="1080" w:hanging="720"/>
      </w:pPr>
      <w:rPr>
        <w:rFonts w:cs="Times New Roman"/>
      </w:rPr>
    </w:lvl>
    <w:lvl w:ilvl="1">
      <w:start w:val="32"/>
      <w:numFmt w:val="lowerLetter"/>
      <w:lvlText w:val="%2."/>
      <w:lvlJc w:val="left"/>
      <w:pPr>
        <w:tabs>
          <w:tab w:val="num" w:pos="1800"/>
        </w:tabs>
        <w:ind w:left="1800" w:hanging="360"/>
      </w:pPr>
      <w:rPr>
        <w:rFonts w:cs="Times New Roman"/>
      </w:rPr>
    </w:lvl>
    <w:lvl w:ilvl="2">
      <w:start w:val="1"/>
      <w:numFmt w:val="decimal"/>
      <w:lvlText w:val="%3."/>
      <w:lvlJc w:val="left"/>
      <w:pPr>
        <w:tabs>
          <w:tab w:val="num" w:pos="2340"/>
        </w:tabs>
        <w:ind w:left="2340" w:hanging="360"/>
      </w:pPr>
      <w:rPr>
        <w:rFonts w:cs="Times New Roman"/>
        <w:b w:val="0"/>
        <w:sz w:val="24"/>
      </w:rPr>
    </w:lvl>
    <w:lvl w:ilvl="3">
      <w:start w:val="1"/>
      <w:numFmt w:val="lowerRoman"/>
      <w:lvlText w:val="%4)"/>
      <w:lvlJc w:val="left"/>
      <w:pPr>
        <w:tabs>
          <w:tab w:val="num" w:pos="0"/>
        </w:tabs>
        <w:ind w:left="3240" w:hanging="720"/>
      </w:pPr>
      <w:rPr>
        <w:rFonts w:cs="Times New Roman"/>
      </w:rPr>
    </w:lvl>
    <w:lvl w:ilvl="4">
      <w:numFmt w:val="bullet"/>
      <w:lvlText w:val="-"/>
      <w:lvlJc w:val="left"/>
      <w:pPr>
        <w:tabs>
          <w:tab w:val="num" w:pos="0"/>
        </w:tabs>
        <w:ind w:left="3600" w:hanging="360"/>
      </w:pPr>
      <w:rPr>
        <w:rFonts w:ascii="Arial Narrow" w:hAnsi="Arial Narrow"/>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0000000F"/>
    <w:multiLevelType w:val="singleLevel"/>
    <w:tmpl w:val="0000000F"/>
    <w:lvl w:ilvl="0">
      <w:start w:val="1"/>
      <w:numFmt w:val="decimal"/>
      <w:lvlText w:val="%1."/>
      <w:lvlJc w:val="left"/>
      <w:pPr>
        <w:tabs>
          <w:tab w:val="num" w:pos="720"/>
        </w:tabs>
        <w:ind w:left="720" w:hanging="360"/>
      </w:pPr>
      <w:rPr>
        <w:rFonts w:cs="Times New Roman"/>
        <w:strike w:val="0"/>
        <w:dstrike w:val="0"/>
        <w:u w:val="none"/>
        <w:effect w:val="none"/>
      </w:rPr>
    </w:lvl>
  </w:abstractNum>
  <w:abstractNum w:abstractNumId="12" w15:restartNumberingAfterBreak="0">
    <w:nsid w:val="00000010"/>
    <w:multiLevelType w:val="singleLevel"/>
    <w:tmpl w:val="00000010"/>
    <w:lvl w:ilvl="0">
      <w:start w:val="1"/>
      <w:numFmt w:val="decimal"/>
      <w:lvlText w:val="%1."/>
      <w:lvlJc w:val="left"/>
      <w:pPr>
        <w:tabs>
          <w:tab w:val="num" w:pos="360"/>
        </w:tabs>
        <w:ind w:left="360" w:hanging="360"/>
      </w:pPr>
      <w:rPr>
        <w:rFonts w:cs="Times New Roman"/>
        <w:b w:val="0"/>
      </w:rPr>
    </w:lvl>
  </w:abstractNum>
  <w:abstractNum w:abstractNumId="13" w15:restartNumberingAfterBreak="0">
    <w:nsid w:val="00000011"/>
    <w:multiLevelType w:val="multilevel"/>
    <w:tmpl w:val="00000011"/>
    <w:lvl w:ilvl="0">
      <w:start w:val="1"/>
      <w:numFmt w:val="lowerLetter"/>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14" w15:restartNumberingAfterBreak="0">
    <w:nsid w:val="00000012"/>
    <w:multiLevelType w:val="multilevel"/>
    <w:tmpl w:val="00000012"/>
    <w:lvl w:ilvl="0">
      <w:start w:val="1"/>
      <w:numFmt w:val="lowerLetter"/>
      <w:lvlText w:val="%1."/>
      <w:lvlJc w:val="left"/>
      <w:pPr>
        <w:tabs>
          <w:tab w:val="num" w:pos="990"/>
        </w:tabs>
        <w:ind w:left="990" w:hanging="360"/>
      </w:pPr>
      <w:rPr>
        <w:rFonts w:cs="Times New Roman"/>
        <w:b w:val="0"/>
      </w:rPr>
    </w:lvl>
    <w:lvl w:ilvl="1">
      <w:start w:val="1"/>
      <w:numFmt w:val="lowerLetter"/>
      <w:lvlText w:val="%2."/>
      <w:lvlJc w:val="left"/>
      <w:pPr>
        <w:tabs>
          <w:tab w:val="num" w:pos="1710"/>
        </w:tabs>
        <w:ind w:left="1710" w:hanging="360"/>
      </w:pPr>
      <w:rPr>
        <w:rFonts w:cs="Times New Roman"/>
      </w:rPr>
    </w:lvl>
    <w:lvl w:ilvl="2">
      <w:start w:val="1"/>
      <w:numFmt w:val="lowerRoman"/>
      <w:lvlText w:val="%3."/>
      <w:lvlJc w:val="right"/>
      <w:pPr>
        <w:tabs>
          <w:tab w:val="num" w:pos="2430"/>
        </w:tabs>
        <w:ind w:left="2430" w:hanging="180"/>
      </w:pPr>
      <w:rPr>
        <w:rFonts w:cs="Times New Roman"/>
      </w:rPr>
    </w:lvl>
    <w:lvl w:ilvl="3">
      <w:start w:val="1"/>
      <w:numFmt w:val="decimal"/>
      <w:lvlText w:val="%4."/>
      <w:lvlJc w:val="left"/>
      <w:pPr>
        <w:tabs>
          <w:tab w:val="num" w:pos="3150"/>
        </w:tabs>
        <w:ind w:left="3150" w:hanging="360"/>
      </w:pPr>
      <w:rPr>
        <w:rFonts w:cs="Times New Roman"/>
      </w:rPr>
    </w:lvl>
    <w:lvl w:ilvl="4">
      <w:start w:val="1"/>
      <w:numFmt w:val="lowerLetter"/>
      <w:lvlText w:val="%5."/>
      <w:lvlJc w:val="left"/>
      <w:pPr>
        <w:tabs>
          <w:tab w:val="num" w:pos="3870"/>
        </w:tabs>
        <w:ind w:left="3870" w:hanging="360"/>
      </w:pPr>
      <w:rPr>
        <w:rFonts w:cs="Times New Roman"/>
      </w:rPr>
    </w:lvl>
    <w:lvl w:ilvl="5">
      <w:start w:val="1"/>
      <w:numFmt w:val="lowerRoman"/>
      <w:lvlText w:val="%6."/>
      <w:lvlJc w:val="right"/>
      <w:pPr>
        <w:tabs>
          <w:tab w:val="num" w:pos="4590"/>
        </w:tabs>
        <w:ind w:left="4590" w:hanging="180"/>
      </w:pPr>
      <w:rPr>
        <w:rFonts w:cs="Times New Roman"/>
      </w:rPr>
    </w:lvl>
    <w:lvl w:ilvl="6">
      <w:start w:val="1"/>
      <w:numFmt w:val="decimal"/>
      <w:lvlText w:val="%7."/>
      <w:lvlJc w:val="left"/>
      <w:pPr>
        <w:tabs>
          <w:tab w:val="num" w:pos="360"/>
        </w:tabs>
        <w:ind w:left="360" w:hanging="360"/>
      </w:pPr>
      <w:rPr>
        <w:rFonts w:cs="Times New Roman"/>
      </w:rPr>
    </w:lvl>
    <w:lvl w:ilvl="7">
      <w:start w:val="1"/>
      <w:numFmt w:val="lowerLetter"/>
      <w:lvlText w:val="%8."/>
      <w:lvlJc w:val="left"/>
      <w:pPr>
        <w:tabs>
          <w:tab w:val="num" w:pos="6030"/>
        </w:tabs>
        <w:ind w:left="6030" w:hanging="360"/>
      </w:pPr>
      <w:rPr>
        <w:rFonts w:cs="Times New Roman"/>
      </w:rPr>
    </w:lvl>
    <w:lvl w:ilvl="8">
      <w:start w:val="1"/>
      <w:numFmt w:val="lowerRoman"/>
      <w:lvlText w:val="%9."/>
      <w:lvlJc w:val="right"/>
      <w:pPr>
        <w:tabs>
          <w:tab w:val="num" w:pos="6750"/>
        </w:tabs>
        <w:ind w:left="6750" w:hanging="180"/>
      </w:pPr>
      <w:rPr>
        <w:rFonts w:cs="Times New Roman"/>
      </w:rPr>
    </w:lvl>
  </w:abstractNum>
  <w:abstractNum w:abstractNumId="15" w15:restartNumberingAfterBreak="0">
    <w:nsid w:val="00000013"/>
    <w:multiLevelType w:val="singleLevel"/>
    <w:tmpl w:val="00000013"/>
    <w:lvl w:ilvl="0">
      <w:start w:val="1"/>
      <w:numFmt w:val="decimal"/>
      <w:lvlText w:val="%1."/>
      <w:lvlJc w:val="left"/>
      <w:pPr>
        <w:tabs>
          <w:tab w:val="num" w:pos="1440"/>
        </w:tabs>
        <w:ind w:left="1440" w:hanging="360"/>
      </w:pPr>
      <w:rPr>
        <w:rFonts w:cs="Times New Roman"/>
        <w:b w:val="0"/>
      </w:rPr>
    </w:lvl>
  </w:abstractNum>
  <w:abstractNum w:abstractNumId="16" w15:restartNumberingAfterBreak="0">
    <w:nsid w:val="00000016"/>
    <w:multiLevelType w:val="singleLevel"/>
    <w:tmpl w:val="00000016"/>
    <w:lvl w:ilvl="0">
      <w:start w:val="1"/>
      <w:numFmt w:val="lowerLetter"/>
      <w:lvlText w:val="%1."/>
      <w:lvlJc w:val="left"/>
      <w:pPr>
        <w:tabs>
          <w:tab w:val="num" w:pos="720"/>
        </w:tabs>
        <w:ind w:left="720" w:hanging="360"/>
      </w:pPr>
      <w:rPr>
        <w:rFonts w:cs="Times New Roman"/>
        <w:b w:val="0"/>
      </w:rPr>
    </w:lvl>
  </w:abstractNum>
  <w:abstractNum w:abstractNumId="17" w15:restartNumberingAfterBreak="0">
    <w:nsid w:val="00000017"/>
    <w:multiLevelType w:val="singleLevel"/>
    <w:tmpl w:val="622EE8A2"/>
    <w:lvl w:ilvl="0">
      <w:start w:val="1"/>
      <w:numFmt w:val="lowerLetter"/>
      <w:lvlText w:val="%1."/>
      <w:lvlJc w:val="left"/>
      <w:pPr>
        <w:tabs>
          <w:tab w:val="num" w:pos="720"/>
        </w:tabs>
        <w:ind w:left="720" w:hanging="360"/>
      </w:pPr>
      <w:rPr>
        <w:rFonts w:cs="Times New Roman"/>
        <w:strike w:val="0"/>
        <w:dstrike w:val="0"/>
        <w:u w:val="none"/>
        <w:effect w:val="none"/>
      </w:rPr>
    </w:lvl>
  </w:abstractNum>
  <w:abstractNum w:abstractNumId="18" w15:restartNumberingAfterBreak="0">
    <w:nsid w:val="00000018"/>
    <w:multiLevelType w:val="singleLevel"/>
    <w:tmpl w:val="00000018"/>
    <w:lvl w:ilvl="0">
      <w:start w:val="1"/>
      <w:numFmt w:val="decimal"/>
      <w:lvlText w:val="%1."/>
      <w:lvlJc w:val="left"/>
      <w:pPr>
        <w:tabs>
          <w:tab w:val="num" w:pos="720"/>
        </w:tabs>
        <w:ind w:left="720" w:hanging="360"/>
      </w:pPr>
      <w:rPr>
        <w:rFonts w:cs="Times New Roman"/>
        <w:b w:val="0"/>
      </w:rPr>
    </w:lvl>
  </w:abstractNum>
  <w:abstractNum w:abstractNumId="19" w15:restartNumberingAfterBreak="0">
    <w:nsid w:val="03B7449C"/>
    <w:multiLevelType w:val="multilevel"/>
    <w:tmpl w:val="CBB0ACE4"/>
    <w:lvl w:ilvl="0">
      <w:start w:val="1"/>
      <w:numFmt w:val="lowerLetter"/>
      <w:lvlText w:val="%1."/>
      <w:lvlJc w:val="left"/>
      <w:pPr>
        <w:tabs>
          <w:tab w:val="num" w:pos="1440"/>
        </w:tabs>
        <w:ind w:left="1440" w:hanging="360"/>
      </w:pPr>
      <w:rPr>
        <w:rFonts w:cs="Times New Roman"/>
        <w:b w:val="0"/>
      </w:rPr>
    </w:lvl>
    <w:lvl w:ilvl="1">
      <w:start w:val="1"/>
      <w:numFmt w:val="lowerLetter"/>
      <w:lvlText w:val="%2."/>
      <w:lvlJc w:val="left"/>
      <w:pPr>
        <w:tabs>
          <w:tab w:val="num" w:pos="1637"/>
        </w:tabs>
        <w:ind w:left="1637" w:hanging="360"/>
      </w:pPr>
      <w:rPr>
        <w:rFonts w:cs="Times New Roman"/>
        <w:b w:val="0"/>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0"/>
        </w:tabs>
        <w:ind w:left="3600" w:hanging="360"/>
      </w:pPr>
      <w:rPr>
        <w:rFonts w:cs="Times New Roman"/>
        <w:color w:val="auto"/>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20" w15:restartNumberingAfterBreak="0">
    <w:nsid w:val="0C2E603A"/>
    <w:multiLevelType w:val="hybridMultilevel"/>
    <w:tmpl w:val="AE4C3860"/>
    <w:lvl w:ilvl="0" w:tplc="00000004">
      <w:numFmt w:val="bullet"/>
      <w:lvlText w:val="-"/>
      <w:lvlJc w:val="left"/>
      <w:pPr>
        <w:ind w:left="1080" w:hanging="360"/>
      </w:pPr>
      <w:rPr>
        <w:rFonts w:ascii="Arial" w:hAnsi="Arial"/>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2BD12F6B"/>
    <w:multiLevelType w:val="multilevel"/>
    <w:tmpl w:val="2BD12F6B"/>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9"/>
    <w:lvlOverride w:ilvl="0">
      <w:startOverride w:val="1"/>
    </w:lvlOverride>
  </w:num>
  <w:num w:numId="2">
    <w:abstractNumId w:val="11"/>
    <w:lvlOverride w:ilvl="0">
      <w:startOverride w:val="1"/>
    </w:lvlOverride>
  </w:num>
  <w:num w:numId="3">
    <w:abstractNumId w:val="10"/>
    <w:lvlOverride w:ilvl="0">
      <w:startOverride w:val="2"/>
    </w:lvlOverride>
    <w:lvlOverride w:ilvl="1">
      <w:startOverride w:val="32"/>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num>
  <w:num w:numId="6">
    <w:abstractNumId w:val="8"/>
    <w:lvlOverride w:ilvl="0">
      <w:startOverride w:val="1"/>
    </w:lvlOverride>
  </w:num>
  <w:num w:numId="7">
    <w:abstractNumId w:val="20"/>
    <w:lvlOverride w:ilvl="0"/>
    <w:lvlOverride w:ilvl="1"/>
    <w:lvlOverride w:ilvl="2"/>
    <w:lvlOverride w:ilvl="3"/>
    <w:lvlOverride w:ilvl="4"/>
    <w:lvlOverride w:ilvl="5"/>
    <w:lvlOverride w:ilvl="6"/>
    <w:lvlOverride w:ilvl="7"/>
    <w:lvlOverride w:ilvl="8"/>
  </w:num>
  <w:num w:numId="8">
    <w:abstractNumId w:val="1"/>
    <w:lvlOverride w:ilvl="0"/>
  </w:num>
  <w:num w:numId="9">
    <w:abstractNumId w:val="18"/>
    <w:lvlOverride w:ilvl="0">
      <w:startOverride w:val="1"/>
    </w:lvlOverride>
  </w:num>
  <w:num w:numId="10">
    <w:abstractNumId w:val="3"/>
    <w:lvlOverride w:ilvl="0">
      <w:startOverride w:val="1"/>
    </w:lvlOverride>
  </w:num>
  <w:num w:numId="11">
    <w:abstractNumId w:val="17"/>
    <w:lvlOverride w:ilvl="0">
      <w:startOverride w:val="1"/>
    </w:lvlOverride>
  </w:num>
  <w:num w:numId="12">
    <w:abstractNumId w:val="12"/>
    <w:lvlOverride w:ilvl="0">
      <w:startOverride w:val="1"/>
    </w:lvlOverride>
  </w:num>
  <w:num w:numId="13">
    <w:abstractNumId w:val="6"/>
    <w:lvlOverride w:ilvl="0">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num>
  <w:num w:numId="21">
    <w:abstractNumId w:val="15"/>
    <w:lvlOverride w:ilvl="0">
      <w:startOverride w:val="1"/>
    </w:lvlOverride>
  </w:num>
  <w:num w:numId="22">
    <w:abstractNumId w:val="2"/>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77"/>
    <w:rsid w:val="00583277"/>
    <w:rsid w:val="00BC6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83BAA3C-F737-49A7-B5C7-5318E747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sz w:val="24"/>
      <w:szCs w:val="24"/>
    </w:rPr>
  </w:style>
  <w:style w:type="paragraph" w:styleId="CommentText">
    <w:name w:val="annotation text"/>
    <w:basedOn w:val="Normal"/>
    <w:link w:val="CommentTextChar"/>
    <w:uiPriority w:val="99"/>
    <w:semiHidden/>
    <w:unhideWhenUsed/>
    <w:pPr>
      <w:suppressAutoHyphens/>
      <w:spacing w:after="0" w:line="240" w:lineRule="auto"/>
    </w:pPr>
  </w:style>
  <w:style w:type="character" w:customStyle="1" w:styleId="CommentTextChar">
    <w:name w:val="Comment Text Char"/>
    <w:link w:val="CommentText"/>
    <w:uiPriority w:val="99"/>
    <w:semiHidden/>
    <w:locked/>
    <w:rPr>
      <w:rFonts w:ascii="Times New Roman" w:hAnsi="Times New Roman" w:cs="Times New Roman" w:hint="default"/>
    </w:rPr>
  </w:style>
  <w:style w:type="paragraph" w:styleId="Footer">
    <w:name w:val="footer"/>
    <w:basedOn w:val="Normal"/>
    <w:link w:val="FooterChar"/>
    <w:uiPriority w:val="99"/>
    <w:unhideWhenUsed/>
    <w:pPr>
      <w:tabs>
        <w:tab w:val="center" w:pos="4320"/>
        <w:tab w:val="right" w:pos="8640"/>
      </w:tabs>
      <w:suppressAutoHyphens/>
      <w:spacing w:after="0" w:line="240" w:lineRule="auto"/>
    </w:pPr>
    <w:rPr>
      <w:rFonts w:ascii="Times New Roman" w:eastAsia="Times New Roman" w:hAnsi="Times New Roman"/>
      <w:sz w:val="24"/>
      <w:szCs w:val="24"/>
      <w:lang w:eastAsia="zh-CN"/>
    </w:rPr>
  </w:style>
  <w:style w:type="character" w:customStyle="1" w:styleId="FooterChar">
    <w:name w:val="Footer Char"/>
    <w:link w:val="Footer"/>
    <w:uiPriority w:val="99"/>
    <w:locked/>
    <w:rPr>
      <w:rFonts w:ascii="Times New Roman" w:eastAsia="Times New Roman" w:hAnsi="Times New Roman" w:cs="Times New Roman" w:hint="default"/>
      <w:sz w:val="24"/>
      <w:szCs w:val="24"/>
      <w:lang w:eastAsia="zh-CN"/>
    </w:rPr>
  </w:style>
  <w:style w:type="paragraph" w:styleId="CommentSubject">
    <w:name w:val="annotation subject"/>
    <w:basedOn w:val="CommentText"/>
    <w:next w:val="CommentText"/>
    <w:link w:val="CommentSubjectChar"/>
    <w:uiPriority w:val="99"/>
    <w:semiHidden/>
    <w:unhideWhenUsed/>
    <w:pPr>
      <w:suppressAutoHyphens w:val="0"/>
      <w:spacing w:after="160"/>
    </w:pPr>
    <w:rPr>
      <w:b/>
      <w:bCs/>
      <w:sz w:val="20"/>
      <w:szCs w:val="20"/>
    </w:rPr>
  </w:style>
  <w:style w:type="character" w:customStyle="1" w:styleId="CommentSubjectChar">
    <w:name w:val="Comment Subject Char"/>
    <w:link w:val="CommentSubject"/>
    <w:uiPriority w:val="99"/>
    <w:semiHidden/>
    <w:locked/>
    <w:rPr>
      <w:rFonts w:ascii="Times New Roman" w:hAnsi="Times New Roman" w:cs="Times New Roman" w:hint="default"/>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Pr>
      <w:rFonts w:ascii="Segoe UI" w:hAnsi="Segoe UI" w:cs="Segoe UI" w:hint="default"/>
      <w:sz w:val="18"/>
      <w:szCs w:val="18"/>
    </w:rPr>
  </w:style>
  <w:style w:type="paragraph" w:styleId="NoSpacing">
    <w:name w:val="No Spacing"/>
    <w:uiPriority w:val="1"/>
    <w:qFormat/>
    <w:rPr>
      <w:rFonts w:cs="Times New Roman"/>
      <w:sz w:val="22"/>
      <w:szCs w:val="22"/>
    </w:rPr>
  </w:style>
  <w:style w:type="paragraph" w:styleId="Revision">
    <w:name w:val="Revision"/>
    <w:uiPriority w:val="99"/>
    <w:semiHidden/>
    <w:rPr>
      <w:rFonts w:cs="Times New Roman"/>
      <w:sz w:val="22"/>
      <w:szCs w:val="22"/>
    </w:rPr>
  </w:style>
  <w:style w:type="paragraph" w:styleId="ListParagraph">
    <w:name w:val="List Paragraph"/>
    <w:basedOn w:val="Normal"/>
    <w:uiPriority w:val="34"/>
    <w:qFormat/>
    <w:pPr>
      <w:suppressAutoHyphens/>
      <w:spacing w:after="0" w:line="240" w:lineRule="auto"/>
      <w:ind w:left="720"/>
    </w:pPr>
    <w:rPr>
      <w:rFonts w:ascii="Times New Roman" w:eastAsia="Times New Roman" w:hAnsi="Times New Roman"/>
      <w:sz w:val="24"/>
      <w:szCs w:val="24"/>
      <w:lang w:eastAsia="zh-CN"/>
    </w:rPr>
  </w:style>
  <w:style w:type="character" w:styleId="CommentReference">
    <w:name w:val="annotation reference"/>
    <w:uiPriority w:val="99"/>
    <w:semiHidden/>
    <w:unhideWhenUsed/>
    <w:rPr>
      <w:rFonts w:ascii="Times New Roman" w:hAnsi="Times New Roman" w:cs="Times New Roman" w:hint="default"/>
      <w:sz w:val="16"/>
    </w:rPr>
  </w:style>
  <w:style w:type="character" w:customStyle="1" w:styleId="PageNumber1">
    <w:name w:val="Page Number1"/>
    <w:rPr>
      <w:rFonts w:ascii="Times New Roman" w:hAnsi="Times New Roman" w:cs="Times New Roman" w:hint="default"/>
    </w:rPr>
  </w:style>
  <w:style w:type="character" w:customStyle="1" w:styleId="CommentTextChar1">
    <w:name w:val="Comment Text Char1"/>
    <w:uiPriority w:val="99"/>
    <w:semiHidden/>
    <w:rPr>
      <w:sz w:val="20"/>
      <w:szCs w:val="20"/>
    </w:rPr>
  </w:style>
  <w:style w:type="table" w:styleId="TableGrid">
    <w:name w:val="Table Grid"/>
    <w:basedOn w:val="TableNormal"/>
    <w:uiPriority w:val="39"/>
    <w:rPr>
      <w:rFonts w:eastAsia="Times New Roman" w:cs="Times New Roman"/>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Pr>
      <w:rFonts w:cs="Times New Roma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Pr>
      <w:rFont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21FD6-4B0A-462F-BA0A-5AF7144F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6276</Words>
  <Characters>35774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Hanabeni Desta</dc:creator>
  <cp:keywords/>
  <dc:description/>
  <cp:lastModifiedBy>1038</cp:lastModifiedBy>
  <cp:revision>2</cp:revision>
  <cp:lastPrinted>2024-02-29T09:46:00Z</cp:lastPrinted>
  <dcterms:created xsi:type="dcterms:W3CDTF">2024-10-14T07:10:00Z</dcterms:created>
  <dcterms:modified xsi:type="dcterms:W3CDTF">2024-10-14T07:10:00Z</dcterms:modified>
</cp:coreProperties>
</file>