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77B930" w14:textId="77777777" w:rsidR="001D1C8D" w:rsidRPr="001D1C8D" w:rsidRDefault="001D1C8D" w:rsidP="001D1C8D">
      <w:pPr>
        <w:shd w:val="clear" w:color="auto" w:fill="FFFFFF"/>
        <w:spacing w:after="0" w:line="240" w:lineRule="auto"/>
        <w:outlineLvl w:val="1"/>
        <w:rPr>
          <w:rFonts w:ascii="Arial" w:eastAsia="Times New Roman" w:hAnsi="Arial" w:cs="Arial"/>
          <w:b/>
          <w:bCs/>
          <w:color w:val="333333"/>
          <w:sz w:val="36"/>
          <w:szCs w:val="36"/>
          <w:lang w:eastAsia="en-IN"/>
        </w:rPr>
      </w:pPr>
      <w:r w:rsidRPr="001D1C8D">
        <w:rPr>
          <w:rFonts w:ascii="Arial" w:eastAsia="Times New Roman" w:hAnsi="Arial" w:cs="Arial"/>
          <w:b/>
          <w:bCs/>
          <w:color w:val="333333"/>
          <w:sz w:val="36"/>
          <w:szCs w:val="36"/>
          <w:lang w:eastAsia="en-IN"/>
        </w:rPr>
        <w:t>From Modeling to Evaluation</w:t>
      </w:r>
    </w:p>
    <w:p w14:paraId="42082EE5" w14:textId="77777777" w:rsidR="001D1C8D" w:rsidRPr="001D1C8D" w:rsidRDefault="001D1C8D" w:rsidP="001D1C8D">
      <w:pPr>
        <w:shd w:val="clear" w:color="auto" w:fill="FFFFFF"/>
        <w:spacing w:after="0" w:line="240" w:lineRule="auto"/>
        <w:rPr>
          <w:rFonts w:ascii="Arial" w:eastAsia="Times New Roman" w:hAnsi="Arial" w:cs="Arial"/>
          <w:color w:val="333333"/>
          <w:sz w:val="21"/>
          <w:szCs w:val="21"/>
          <w:lang w:eastAsia="en-IN"/>
        </w:rPr>
      </w:pPr>
      <w:r w:rsidRPr="001D1C8D">
        <w:rPr>
          <w:rFonts w:ascii="Arial" w:eastAsia="Times New Roman" w:hAnsi="Arial" w:cs="Arial"/>
          <w:b/>
          <w:bCs/>
          <w:caps/>
          <w:color w:val="333333"/>
          <w:sz w:val="21"/>
          <w:szCs w:val="21"/>
          <w:lang w:eastAsia="en-IN"/>
        </w:rPr>
        <w:t>LATEST SUBMISSION GRADE</w:t>
      </w:r>
    </w:p>
    <w:p w14:paraId="4EFBD378" w14:textId="77777777" w:rsidR="001D1C8D" w:rsidRPr="001D1C8D" w:rsidRDefault="001D1C8D" w:rsidP="001D1C8D">
      <w:pPr>
        <w:shd w:val="clear" w:color="auto" w:fill="FFFFFF"/>
        <w:spacing w:line="540" w:lineRule="atLeast"/>
        <w:rPr>
          <w:rFonts w:ascii="Arial" w:eastAsia="Times New Roman" w:hAnsi="Arial" w:cs="Arial"/>
          <w:color w:val="333333"/>
          <w:sz w:val="36"/>
          <w:szCs w:val="36"/>
          <w:lang w:eastAsia="en-IN"/>
        </w:rPr>
      </w:pPr>
      <w:r w:rsidRPr="001D1C8D">
        <w:rPr>
          <w:rFonts w:ascii="Arial" w:eastAsia="Times New Roman" w:hAnsi="Arial" w:cs="Arial"/>
          <w:color w:val="333333"/>
          <w:sz w:val="36"/>
          <w:szCs w:val="36"/>
          <w:lang w:eastAsia="en-IN"/>
        </w:rPr>
        <w:t>100%</w:t>
      </w:r>
    </w:p>
    <w:p w14:paraId="2DEC78FD" w14:textId="77777777" w:rsidR="001D1C8D" w:rsidRPr="001D1C8D" w:rsidRDefault="001D1C8D" w:rsidP="001D1C8D">
      <w:pPr>
        <w:shd w:val="clear" w:color="auto" w:fill="FFFFFF"/>
        <w:spacing w:after="0" w:line="315" w:lineRule="atLeast"/>
        <w:rPr>
          <w:rFonts w:ascii="Arial" w:eastAsia="Times New Roman" w:hAnsi="Arial" w:cs="Arial"/>
          <w:color w:val="333333"/>
          <w:sz w:val="21"/>
          <w:szCs w:val="21"/>
          <w:lang w:eastAsia="en-IN"/>
        </w:rPr>
      </w:pPr>
      <w:r w:rsidRPr="001D1C8D">
        <w:rPr>
          <w:rFonts w:ascii="Arial" w:eastAsia="Times New Roman" w:hAnsi="Arial" w:cs="Arial"/>
          <w:color w:val="333333"/>
          <w:sz w:val="21"/>
          <w:szCs w:val="21"/>
          <w:lang w:eastAsia="en-IN"/>
        </w:rPr>
        <w:t>1.</w:t>
      </w:r>
      <w:r w:rsidRPr="001D1C8D">
        <w:rPr>
          <w:rFonts w:ascii="Arial" w:eastAsia="Times New Roman" w:hAnsi="Arial" w:cs="Arial"/>
          <w:color w:val="333333"/>
          <w:sz w:val="21"/>
          <w:szCs w:val="21"/>
          <w:bdr w:val="none" w:sz="0" w:space="0" w:color="auto" w:frame="1"/>
          <w:lang w:eastAsia="en-IN"/>
        </w:rPr>
        <w:t>Question 1</w:t>
      </w:r>
    </w:p>
    <w:p w14:paraId="63EA45F1" w14:textId="77777777" w:rsidR="001D1C8D" w:rsidRPr="001D1C8D" w:rsidRDefault="001D1C8D" w:rsidP="001D1C8D">
      <w:pPr>
        <w:shd w:val="clear" w:color="auto" w:fill="FFFFFF"/>
        <w:spacing w:after="100" w:afterAutospacing="1" w:line="315" w:lineRule="atLeast"/>
        <w:rPr>
          <w:rFonts w:ascii="Arial" w:eastAsia="Times New Roman" w:hAnsi="Arial" w:cs="Arial"/>
          <w:color w:val="333333"/>
          <w:sz w:val="21"/>
          <w:szCs w:val="21"/>
          <w:lang w:eastAsia="en-IN"/>
        </w:rPr>
      </w:pPr>
      <w:r w:rsidRPr="001D1C8D">
        <w:rPr>
          <w:rFonts w:ascii="Arial" w:eastAsia="Times New Roman" w:hAnsi="Arial" w:cs="Arial"/>
          <w:color w:val="333333"/>
          <w:sz w:val="21"/>
          <w:szCs w:val="21"/>
          <w:lang w:eastAsia="en-IN"/>
        </w:rPr>
        <w:t>A training set is used for predictive modeling.</w:t>
      </w:r>
    </w:p>
    <w:p w14:paraId="2D8A2C0F" w14:textId="2AF0E45B" w:rsidR="001D1C8D" w:rsidRPr="001D1C8D" w:rsidRDefault="001D1C8D" w:rsidP="001D1C8D">
      <w:pPr>
        <w:shd w:val="clear" w:color="auto" w:fill="FFFFFF"/>
        <w:spacing w:after="0" w:line="240" w:lineRule="auto"/>
        <w:rPr>
          <w:rFonts w:ascii="Times New Roman" w:eastAsia="Times New Roman" w:hAnsi="Times New Roman" w:cs="Times New Roman"/>
          <w:sz w:val="24"/>
          <w:szCs w:val="24"/>
          <w:lang w:eastAsia="en-IN"/>
        </w:rPr>
      </w:pPr>
      <w:r w:rsidRPr="001D1C8D">
        <w:rPr>
          <w:rFonts w:ascii="Arial" w:eastAsia="Times New Roman" w:hAnsi="Arial" w:cs="Arial"/>
          <w:color w:val="333333"/>
          <w:sz w:val="21"/>
          <w:szCs w:val="21"/>
          <w:lang w:eastAsia="en-IN"/>
        </w:rPr>
        <w:object w:dxaOrig="1440" w:dyaOrig="1440" w14:anchorId="7CF6223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3" type="#_x0000_t75" style="width:18pt;height:15.6pt" o:ole="">
            <v:imagedata r:id="rId4" o:title=""/>
          </v:shape>
          <w:control r:id="rId5" w:name="DefaultOcxName" w:shapeid="_x0000_i1063"/>
        </w:object>
      </w:r>
    </w:p>
    <w:p w14:paraId="28C8F871" w14:textId="77777777" w:rsidR="001D1C8D" w:rsidRPr="001D1C8D" w:rsidRDefault="001D1C8D" w:rsidP="001D1C8D">
      <w:pPr>
        <w:shd w:val="clear" w:color="auto" w:fill="FFFFFF"/>
        <w:spacing w:after="100" w:afterAutospacing="1" w:line="315" w:lineRule="atLeast"/>
        <w:rPr>
          <w:rFonts w:ascii="Times New Roman" w:eastAsia="Times New Roman" w:hAnsi="Times New Roman" w:cs="Times New Roman"/>
          <w:sz w:val="24"/>
          <w:szCs w:val="24"/>
          <w:lang w:eastAsia="en-IN"/>
        </w:rPr>
      </w:pPr>
      <w:r w:rsidRPr="001D1C8D">
        <w:rPr>
          <w:rFonts w:ascii="Arial" w:eastAsia="Times New Roman" w:hAnsi="Arial" w:cs="Arial"/>
          <w:color w:val="333333"/>
          <w:sz w:val="21"/>
          <w:szCs w:val="21"/>
          <w:lang w:eastAsia="en-IN"/>
        </w:rPr>
        <w:t>True</w:t>
      </w:r>
    </w:p>
    <w:p w14:paraId="40EFDB58" w14:textId="6026EC2B" w:rsidR="001D1C8D" w:rsidRPr="001D1C8D" w:rsidRDefault="001D1C8D" w:rsidP="001D1C8D">
      <w:pPr>
        <w:shd w:val="clear" w:color="auto" w:fill="FFFFFF"/>
        <w:spacing w:after="0" w:line="240" w:lineRule="auto"/>
        <w:rPr>
          <w:rFonts w:ascii="Times New Roman" w:eastAsia="Times New Roman" w:hAnsi="Times New Roman" w:cs="Times New Roman"/>
          <w:sz w:val="24"/>
          <w:szCs w:val="24"/>
          <w:lang w:eastAsia="en-IN"/>
        </w:rPr>
      </w:pPr>
      <w:r w:rsidRPr="001D1C8D">
        <w:rPr>
          <w:rFonts w:ascii="Arial" w:eastAsia="Times New Roman" w:hAnsi="Arial" w:cs="Arial"/>
          <w:color w:val="333333"/>
          <w:sz w:val="21"/>
          <w:szCs w:val="21"/>
          <w:lang w:eastAsia="en-IN"/>
        </w:rPr>
        <w:object w:dxaOrig="1440" w:dyaOrig="1440" w14:anchorId="098AEB07">
          <v:shape id="_x0000_i1059" type="#_x0000_t75" style="width:18pt;height:15.6pt" o:ole="">
            <v:imagedata r:id="rId6" o:title=""/>
          </v:shape>
          <w:control r:id="rId7" w:name="DefaultOcxName1" w:shapeid="_x0000_i1059"/>
        </w:object>
      </w:r>
    </w:p>
    <w:p w14:paraId="4CBEA612" w14:textId="77777777" w:rsidR="001D1C8D" w:rsidRPr="001D1C8D" w:rsidRDefault="001D1C8D" w:rsidP="001D1C8D">
      <w:pPr>
        <w:shd w:val="clear" w:color="auto" w:fill="FFFFFF"/>
        <w:spacing w:after="100" w:afterAutospacing="1" w:line="315" w:lineRule="atLeast"/>
        <w:rPr>
          <w:rFonts w:ascii="Times New Roman" w:eastAsia="Times New Roman" w:hAnsi="Times New Roman" w:cs="Times New Roman"/>
          <w:sz w:val="24"/>
          <w:szCs w:val="24"/>
          <w:lang w:eastAsia="en-IN"/>
        </w:rPr>
      </w:pPr>
      <w:r w:rsidRPr="001D1C8D">
        <w:rPr>
          <w:rFonts w:ascii="Arial" w:eastAsia="Times New Roman" w:hAnsi="Arial" w:cs="Arial"/>
          <w:color w:val="333333"/>
          <w:sz w:val="21"/>
          <w:szCs w:val="21"/>
          <w:lang w:eastAsia="en-IN"/>
        </w:rPr>
        <w:t>False</w:t>
      </w:r>
    </w:p>
    <w:p w14:paraId="48F5D7FB" w14:textId="77777777" w:rsidR="001D1C8D" w:rsidRPr="001D1C8D" w:rsidRDefault="001D1C8D" w:rsidP="001D1C8D">
      <w:pPr>
        <w:shd w:val="clear" w:color="auto" w:fill="F3FAF7"/>
        <w:spacing w:after="75" w:line="240" w:lineRule="auto"/>
        <w:rPr>
          <w:rFonts w:ascii="Segoe UI" w:eastAsia="Times New Roman" w:hAnsi="Segoe UI" w:cs="Segoe UI"/>
          <w:b/>
          <w:bCs/>
          <w:color w:val="333333"/>
          <w:sz w:val="21"/>
          <w:szCs w:val="21"/>
          <w:lang w:eastAsia="en-IN"/>
        </w:rPr>
      </w:pPr>
      <w:r w:rsidRPr="001D1C8D">
        <w:rPr>
          <w:rFonts w:ascii="Segoe UI" w:eastAsia="Times New Roman" w:hAnsi="Segoe UI" w:cs="Segoe UI"/>
          <w:b/>
          <w:bCs/>
          <w:color w:val="333333"/>
          <w:sz w:val="21"/>
          <w:szCs w:val="21"/>
          <w:lang w:eastAsia="en-IN"/>
        </w:rPr>
        <w:t>Correct</w:t>
      </w:r>
    </w:p>
    <w:p w14:paraId="1A6B910D" w14:textId="77777777" w:rsidR="001D1C8D" w:rsidRPr="001D1C8D" w:rsidRDefault="001D1C8D" w:rsidP="001D1C8D">
      <w:pPr>
        <w:shd w:val="clear" w:color="auto" w:fill="F3FAF7"/>
        <w:spacing w:after="100" w:afterAutospacing="1" w:line="315" w:lineRule="atLeast"/>
        <w:rPr>
          <w:rFonts w:ascii="Arial" w:eastAsia="Times New Roman" w:hAnsi="Arial" w:cs="Arial"/>
          <w:color w:val="333333"/>
          <w:sz w:val="21"/>
          <w:szCs w:val="21"/>
          <w:lang w:eastAsia="en-IN"/>
        </w:rPr>
      </w:pPr>
      <w:r w:rsidRPr="001D1C8D">
        <w:rPr>
          <w:rFonts w:ascii="Arial" w:eastAsia="Times New Roman" w:hAnsi="Arial" w:cs="Arial"/>
          <w:color w:val="333333"/>
          <w:sz w:val="21"/>
          <w:szCs w:val="21"/>
          <w:lang w:eastAsia="en-IN"/>
        </w:rPr>
        <w:t>Correct.</w:t>
      </w:r>
    </w:p>
    <w:p w14:paraId="2BA86389" w14:textId="77777777" w:rsidR="001D1C8D" w:rsidRPr="001D1C8D" w:rsidRDefault="001D1C8D" w:rsidP="001D1C8D">
      <w:pPr>
        <w:shd w:val="clear" w:color="auto" w:fill="FFFFFF"/>
        <w:spacing w:line="240" w:lineRule="auto"/>
        <w:rPr>
          <w:rFonts w:ascii="Arial" w:eastAsia="Times New Roman" w:hAnsi="Arial" w:cs="Arial"/>
          <w:color w:val="333333"/>
          <w:sz w:val="21"/>
          <w:szCs w:val="21"/>
          <w:lang w:eastAsia="en-IN"/>
        </w:rPr>
      </w:pPr>
      <w:r w:rsidRPr="001D1C8D">
        <w:rPr>
          <w:rFonts w:ascii="Arial" w:eastAsia="Times New Roman" w:hAnsi="Arial" w:cs="Arial"/>
          <w:b/>
          <w:bCs/>
          <w:color w:val="FFFFFF"/>
          <w:sz w:val="21"/>
          <w:szCs w:val="21"/>
          <w:bdr w:val="none" w:sz="0" w:space="0" w:color="auto" w:frame="1"/>
          <w:shd w:val="clear" w:color="auto" w:fill="888888"/>
          <w:lang w:eastAsia="en-IN"/>
        </w:rPr>
        <w:t>1 / 1 point</w:t>
      </w:r>
    </w:p>
    <w:p w14:paraId="75FF4101" w14:textId="77777777" w:rsidR="001D1C8D" w:rsidRPr="001D1C8D" w:rsidRDefault="001D1C8D" w:rsidP="001D1C8D">
      <w:pPr>
        <w:shd w:val="clear" w:color="auto" w:fill="FFFFFF"/>
        <w:spacing w:after="0" w:line="315" w:lineRule="atLeast"/>
        <w:rPr>
          <w:rFonts w:ascii="Arial" w:eastAsia="Times New Roman" w:hAnsi="Arial" w:cs="Arial"/>
          <w:color w:val="333333"/>
          <w:sz w:val="21"/>
          <w:szCs w:val="21"/>
          <w:lang w:eastAsia="en-IN"/>
        </w:rPr>
      </w:pPr>
      <w:r w:rsidRPr="001D1C8D">
        <w:rPr>
          <w:rFonts w:ascii="Arial" w:eastAsia="Times New Roman" w:hAnsi="Arial" w:cs="Arial"/>
          <w:color w:val="333333"/>
          <w:sz w:val="21"/>
          <w:szCs w:val="21"/>
          <w:lang w:eastAsia="en-IN"/>
        </w:rPr>
        <w:t>2.</w:t>
      </w:r>
      <w:r w:rsidRPr="001D1C8D">
        <w:rPr>
          <w:rFonts w:ascii="Arial" w:eastAsia="Times New Roman" w:hAnsi="Arial" w:cs="Arial"/>
          <w:color w:val="333333"/>
          <w:sz w:val="21"/>
          <w:szCs w:val="21"/>
          <w:bdr w:val="none" w:sz="0" w:space="0" w:color="auto" w:frame="1"/>
          <w:lang w:eastAsia="en-IN"/>
        </w:rPr>
        <w:t>Question 2</w:t>
      </w:r>
    </w:p>
    <w:p w14:paraId="5C6DB314" w14:textId="77777777" w:rsidR="001D1C8D" w:rsidRPr="001D1C8D" w:rsidRDefault="001D1C8D" w:rsidP="001D1C8D">
      <w:pPr>
        <w:shd w:val="clear" w:color="auto" w:fill="FFFFFF"/>
        <w:spacing w:after="100" w:afterAutospacing="1" w:line="315" w:lineRule="atLeast"/>
        <w:rPr>
          <w:rFonts w:ascii="Arial" w:eastAsia="Times New Roman" w:hAnsi="Arial" w:cs="Arial"/>
          <w:color w:val="333333"/>
          <w:sz w:val="21"/>
          <w:szCs w:val="21"/>
          <w:lang w:eastAsia="en-IN"/>
        </w:rPr>
      </w:pPr>
      <w:r w:rsidRPr="001D1C8D">
        <w:rPr>
          <w:rFonts w:ascii="Arial" w:eastAsia="Times New Roman" w:hAnsi="Arial" w:cs="Arial"/>
          <w:color w:val="333333"/>
          <w:sz w:val="21"/>
          <w:szCs w:val="21"/>
          <w:lang w:eastAsia="en-IN"/>
        </w:rPr>
        <w:t>Which of the following is correct, in the context of congestive heart failure readmission?</w:t>
      </w:r>
    </w:p>
    <w:p w14:paraId="777BFFDF" w14:textId="7938A51D" w:rsidR="001D1C8D" w:rsidRPr="001D1C8D" w:rsidRDefault="001D1C8D" w:rsidP="001D1C8D">
      <w:pPr>
        <w:shd w:val="clear" w:color="auto" w:fill="FFFFFF"/>
        <w:spacing w:after="0" w:line="240" w:lineRule="auto"/>
        <w:rPr>
          <w:rFonts w:ascii="Times New Roman" w:eastAsia="Times New Roman" w:hAnsi="Times New Roman" w:cs="Times New Roman"/>
          <w:sz w:val="24"/>
          <w:szCs w:val="24"/>
          <w:lang w:eastAsia="en-IN"/>
        </w:rPr>
      </w:pPr>
      <w:r w:rsidRPr="001D1C8D">
        <w:rPr>
          <w:rFonts w:ascii="Arial" w:eastAsia="Times New Roman" w:hAnsi="Arial" w:cs="Arial"/>
          <w:color w:val="333333"/>
          <w:sz w:val="21"/>
          <w:szCs w:val="21"/>
          <w:lang w:eastAsia="en-IN"/>
        </w:rPr>
        <w:object w:dxaOrig="1440" w:dyaOrig="1440" w14:anchorId="31671F9F">
          <v:shape id="_x0000_i1058" type="#_x0000_t75" style="width:18pt;height:15.6pt" o:ole="">
            <v:imagedata r:id="rId6" o:title=""/>
          </v:shape>
          <w:control r:id="rId8" w:name="DefaultOcxName2" w:shapeid="_x0000_i1058"/>
        </w:object>
      </w:r>
    </w:p>
    <w:p w14:paraId="6B1406A5" w14:textId="77777777" w:rsidR="001D1C8D" w:rsidRPr="001D1C8D" w:rsidRDefault="001D1C8D" w:rsidP="001D1C8D">
      <w:pPr>
        <w:shd w:val="clear" w:color="auto" w:fill="FFFFFF"/>
        <w:spacing w:after="100" w:afterAutospacing="1" w:line="315" w:lineRule="atLeast"/>
        <w:rPr>
          <w:rFonts w:ascii="Times New Roman" w:eastAsia="Times New Roman" w:hAnsi="Times New Roman" w:cs="Times New Roman"/>
          <w:sz w:val="24"/>
          <w:szCs w:val="24"/>
          <w:lang w:eastAsia="en-IN"/>
        </w:rPr>
      </w:pPr>
      <w:r w:rsidRPr="001D1C8D">
        <w:rPr>
          <w:rFonts w:ascii="Arial" w:eastAsia="Times New Roman" w:hAnsi="Arial" w:cs="Arial"/>
          <w:color w:val="333333"/>
          <w:sz w:val="21"/>
          <w:szCs w:val="21"/>
          <w:lang w:eastAsia="en-IN"/>
        </w:rPr>
        <w:t>A false-negative is when a true readmission is misclassified. If no action is taken to reduce the risk, then the cost of the misclassification is the readmission and all the associated costs, plus the trauma to the patient. This is also called a type I error.</w:t>
      </w:r>
    </w:p>
    <w:p w14:paraId="7A4FD2DC" w14:textId="71B1AFC1" w:rsidR="001D1C8D" w:rsidRPr="001D1C8D" w:rsidRDefault="001D1C8D" w:rsidP="001D1C8D">
      <w:pPr>
        <w:shd w:val="clear" w:color="auto" w:fill="FFFFFF"/>
        <w:spacing w:after="0" w:line="240" w:lineRule="auto"/>
        <w:rPr>
          <w:rFonts w:ascii="Times New Roman" w:eastAsia="Times New Roman" w:hAnsi="Times New Roman" w:cs="Times New Roman"/>
          <w:sz w:val="24"/>
          <w:szCs w:val="24"/>
          <w:lang w:eastAsia="en-IN"/>
        </w:rPr>
      </w:pPr>
      <w:r w:rsidRPr="001D1C8D">
        <w:rPr>
          <w:rFonts w:ascii="Arial" w:eastAsia="Times New Roman" w:hAnsi="Arial" w:cs="Arial"/>
          <w:color w:val="333333"/>
          <w:sz w:val="21"/>
          <w:szCs w:val="21"/>
          <w:lang w:eastAsia="en-IN"/>
        </w:rPr>
        <w:object w:dxaOrig="1440" w:dyaOrig="1440" w14:anchorId="5C34D374">
          <v:shape id="_x0000_i1064" type="#_x0000_t75" style="width:18pt;height:15.6pt" o:ole="">
            <v:imagedata r:id="rId4" o:title=""/>
          </v:shape>
          <w:control r:id="rId9" w:name="DefaultOcxName3" w:shapeid="_x0000_i1064"/>
        </w:object>
      </w:r>
    </w:p>
    <w:p w14:paraId="635949EA" w14:textId="77777777" w:rsidR="001D1C8D" w:rsidRPr="001D1C8D" w:rsidRDefault="001D1C8D" w:rsidP="001D1C8D">
      <w:pPr>
        <w:shd w:val="clear" w:color="auto" w:fill="FFFFFF"/>
        <w:spacing w:after="100" w:afterAutospacing="1" w:line="315" w:lineRule="atLeast"/>
        <w:rPr>
          <w:rFonts w:ascii="Times New Roman" w:eastAsia="Times New Roman" w:hAnsi="Times New Roman" w:cs="Times New Roman"/>
          <w:sz w:val="24"/>
          <w:szCs w:val="24"/>
          <w:lang w:eastAsia="en-IN"/>
        </w:rPr>
      </w:pPr>
      <w:r w:rsidRPr="001D1C8D">
        <w:rPr>
          <w:rFonts w:ascii="Arial" w:eastAsia="Times New Roman" w:hAnsi="Arial" w:cs="Arial"/>
          <w:color w:val="333333"/>
          <w:sz w:val="21"/>
          <w:szCs w:val="21"/>
          <w:lang w:eastAsia="en-IN"/>
        </w:rPr>
        <w:t>A false-positive is when a true, non-readmission is misclassified. If action is taken to reduce the patient's risk, the cost of the misclassification is the wasted intervention. This is also called a type I error.</w:t>
      </w:r>
    </w:p>
    <w:p w14:paraId="737589EB" w14:textId="1E3CA373" w:rsidR="001D1C8D" w:rsidRPr="001D1C8D" w:rsidRDefault="001D1C8D" w:rsidP="001D1C8D">
      <w:pPr>
        <w:shd w:val="clear" w:color="auto" w:fill="FFFFFF"/>
        <w:spacing w:after="0" w:line="240" w:lineRule="auto"/>
        <w:rPr>
          <w:rFonts w:ascii="Times New Roman" w:eastAsia="Times New Roman" w:hAnsi="Times New Roman" w:cs="Times New Roman"/>
          <w:sz w:val="24"/>
          <w:szCs w:val="24"/>
          <w:lang w:eastAsia="en-IN"/>
        </w:rPr>
      </w:pPr>
      <w:r w:rsidRPr="001D1C8D">
        <w:rPr>
          <w:rFonts w:ascii="Arial" w:eastAsia="Times New Roman" w:hAnsi="Arial" w:cs="Arial"/>
          <w:color w:val="333333"/>
          <w:sz w:val="21"/>
          <w:szCs w:val="21"/>
          <w:lang w:eastAsia="en-IN"/>
        </w:rPr>
        <w:object w:dxaOrig="1440" w:dyaOrig="1440" w14:anchorId="71A0E7EC">
          <v:shape id="_x0000_i1056" type="#_x0000_t75" style="width:18pt;height:15.6pt" o:ole="">
            <v:imagedata r:id="rId6" o:title=""/>
          </v:shape>
          <w:control r:id="rId10" w:name="DefaultOcxName4" w:shapeid="_x0000_i1056"/>
        </w:object>
      </w:r>
    </w:p>
    <w:p w14:paraId="7F38FC7F" w14:textId="77777777" w:rsidR="001D1C8D" w:rsidRPr="001D1C8D" w:rsidRDefault="001D1C8D" w:rsidP="001D1C8D">
      <w:pPr>
        <w:shd w:val="clear" w:color="auto" w:fill="FFFFFF"/>
        <w:spacing w:after="100" w:afterAutospacing="1" w:line="315" w:lineRule="atLeast"/>
        <w:rPr>
          <w:rFonts w:ascii="Times New Roman" w:eastAsia="Times New Roman" w:hAnsi="Times New Roman" w:cs="Times New Roman"/>
          <w:sz w:val="24"/>
          <w:szCs w:val="24"/>
          <w:lang w:eastAsia="en-IN"/>
        </w:rPr>
      </w:pPr>
      <w:r w:rsidRPr="001D1C8D">
        <w:rPr>
          <w:rFonts w:ascii="Arial" w:eastAsia="Times New Roman" w:hAnsi="Arial" w:cs="Arial"/>
          <w:color w:val="333333"/>
          <w:sz w:val="21"/>
          <w:szCs w:val="21"/>
          <w:lang w:eastAsia="en-IN"/>
        </w:rPr>
        <w:t>A false-positive is when a true, non-readmission is misclassified. If action is taken to reduce the patient's risk, the cost of the misclassification is the wasted intervention. This is also called a type II error.</w:t>
      </w:r>
    </w:p>
    <w:p w14:paraId="483B855A" w14:textId="08F9C38E" w:rsidR="001D1C8D" w:rsidRPr="001D1C8D" w:rsidRDefault="001D1C8D" w:rsidP="001D1C8D">
      <w:pPr>
        <w:shd w:val="clear" w:color="auto" w:fill="FFFFFF"/>
        <w:spacing w:after="0" w:line="240" w:lineRule="auto"/>
        <w:rPr>
          <w:rFonts w:ascii="Times New Roman" w:eastAsia="Times New Roman" w:hAnsi="Times New Roman" w:cs="Times New Roman"/>
          <w:sz w:val="24"/>
          <w:szCs w:val="24"/>
          <w:lang w:eastAsia="en-IN"/>
        </w:rPr>
      </w:pPr>
      <w:r w:rsidRPr="001D1C8D">
        <w:rPr>
          <w:rFonts w:ascii="Arial" w:eastAsia="Times New Roman" w:hAnsi="Arial" w:cs="Arial"/>
          <w:color w:val="333333"/>
          <w:sz w:val="21"/>
          <w:szCs w:val="21"/>
          <w:lang w:eastAsia="en-IN"/>
        </w:rPr>
        <w:object w:dxaOrig="1440" w:dyaOrig="1440" w14:anchorId="44EE4052">
          <v:shape id="_x0000_i1055" type="#_x0000_t75" style="width:18pt;height:15.6pt" o:ole="">
            <v:imagedata r:id="rId6" o:title=""/>
          </v:shape>
          <w:control r:id="rId11" w:name="DefaultOcxName5" w:shapeid="_x0000_i1055"/>
        </w:object>
      </w:r>
    </w:p>
    <w:p w14:paraId="2E77B938" w14:textId="77777777" w:rsidR="001D1C8D" w:rsidRPr="001D1C8D" w:rsidRDefault="001D1C8D" w:rsidP="001D1C8D">
      <w:pPr>
        <w:shd w:val="clear" w:color="auto" w:fill="FFFFFF"/>
        <w:spacing w:after="100" w:afterAutospacing="1" w:line="315" w:lineRule="atLeast"/>
        <w:rPr>
          <w:rFonts w:ascii="Times New Roman" w:eastAsia="Times New Roman" w:hAnsi="Times New Roman" w:cs="Times New Roman"/>
          <w:sz w:val="24"/>
          <w:szCs w:val="24"/>
          <w:lang w:eastAsia="en-IN"/>
        </w:rPr>
      </w:pPr>
      <w:r w:rsidRPr="001D1C8D">
        <w:rPr>
          <w:rFonts w:ascii="Arial" w:eastAsia="Times New Roman" w:hAnsi="Arial" w:cs="Arial"/>
          <w:color w:val="333333"/>
          <w:sz w:val="21"/>
          <w:szCs w:val="21"/>
          <w:lang w:eastAsia="en-IN"/>
        </w:rPr>
        <w:t>A false-positive is when a true readmission is misclassified. If no action is taken to reduce the risk, then the cost of the misclassification is the readmission and all the associated costs, plus the trauma to the patient. This is also called a type II error.</w:t>
      </w:r>
    </w:p>
    <w:p w14:paraId="420965EC" w14:textId="77777777" w:rsidR="001D1C8D" w:rsidRPr="001D1C8D" w:rsidRDefault="001D1C8D" w:rsidP="001D1C8D">
      <w:pPr>
        <w:shd w:val="clear" w:color="auto" w:fill="F3FAF7"/>
        <w:spacing w:after="75" w:line="240" w:lineRule="auto"/>
        <w:rPr>
          <w:rFonts w:ascii="Segoe UI" w:eastAsia="Times New Roman" w:hAnsi="Segoe UI" w:cs="Segoe UI"/>
          <w:b/>
          <w:bCs/>
          <w:color w:val="333333"/>
          <w:sz w:val="21"/>
          <w:szCs w:val="21"/>
          <w:lang w:eastAsia="en-IN"/>
        </w:rPr>
      </w:pPr>
      <w:r w:rsidRPr="001D1C8D">
        <w:rPr>
          <w:rFonts w:ascii="Segoe UI" w:eastAsia="Times New Roman" w:hAnsi="Segoe UI" w:cs="Segoe UI"/>
          <w:b/>
          <w:bCs/>
          <w:color w:val="333333"/>
          <w:sz w:val="21"/>
          <w:szCs w:val="21"/>
          <w:lang w:eastAsia="en-IN"/>
        </w:rPr>
        <w:t>Correct</w:t>
      </w:r>
    </w:p>
    <w:p w14:paraId="7D97DAA2" w14:textId="77777777" w:rsidR="001D1C8D" w:rsidRPr="001D1C8D" w:rsidRDefault="001D1C8D" w:rsidP="001D1C8D">
      <w:pPr>
        <w:shd w:val="clear" w:color="auto" w:fill="F3FAF7"/>
        <w:spacing w:after="100" w:afterAutospacing="1" w:line="315" w:lineRule="atLeast"/>
        <w:rPr>
          <w:rFonts w:ascii="Arial" w:eastAsia="Times New Roman" w:hAnsi="Arial" w:cs="Arial"/>
          <w:color w:val="333333"/>
          <w:sz w:val="21"/>
          <w:szCs w:val="21"/>
          <w:lang w:eastAsia="en-IN"/>
        </w:rPr>
      </w:pPr>
      <w:r w:rsidRPr="001D1C8D">
        <w:rPr>
          <w:rFonts w:ascii="Arial" w:eastAsia="Times New Roman" w:hAnsi="Arial" w:cs="Arial"/>
          <w:color w:val="333333"/>
          <w:sz w:val="21"/>
          <w:szCs w:val="21"/>
          <w:lang w:eastAsia="en-IN"/>
        </w:rPr>
        <w:t>Correct.</w:t>
      </w:r>
    </w:p>
    <w:p w14:paraId="45AB7921" w14:textId="77777777" w:rsidR="001D1C8D" w:rsidRPr="001D1C8D" w:rsidRDefault="001D1C8D" w:rsidP="001D1C8D">
      <w:pPr>
        <w:shd w:val="clear" w:color="auto" w:fill="FFFFFF"/>
        <w:spacing w:line="240" w:lineRule="auto"/>
        <w:rPr>
          <w:rFonts w:ascii="Arial" w:eastAsia="Times New Roman" w:hAnsi="Arial" w:cs="Arial"/>
          <w:color w:val="333333"/>
          <w:sz w:val="21"/>
          <w:szCs w:val="21"/>
          <w:lang w:eastAsia="en-IN"/>
        </w:rPr>
      </w:pPr>
      <w:r w:rsidRPr="001D1C8D">
        <w:rPr>
          <w:rFonts w:ascii="Arial" w:eastAsia="Times New Roman" w:hAnsi="Arial" w:cs="Arial"/>
          <w:b/>
          <w:bCs/>
          <w:color w:val="FFFFFF"/>
          <w:sz w:val="21"/>
          <w:szCs w:val="21"/>
          <w:bdr w:val="none" w:sz="0" w:space="0" w:color="auto" w:frame="1"/>
          <w:shd w:val="clear" w:color="auto" w:fill="888888"/>
          <w:lang w:eastAsia="en-IN"/>
        </w:rPr>
        <w:t>1 / 1 point</w:t>
      </w:r>
    </w:p>
    <w:p w14:paraId="5E52BFA0" w14:textId="77777777" w:rsidR="001D1C8D" w:rsidRPr="001D1C8D" w:rsidRDefault="001D1C8D" w:rsidP="001D1C8D">
      <w:pPr>
        <w:shd w:val="clear" w:color="auto" w:fill="FFFFFF"/>
        <w:spacing w:after="0" w:line="315" w:lineRule="atLeast"/>
        <w:rPr>
          <w:rFonts w:ascii="Arial" w:eastAsia="Times New Roman" w:hAnsi="Arial" w:cs="Arial"/>
          <w:color w:val="333333"/>
          <w:sz w:val="21"/>
          <w:szCs w:val="21"/>
          <w:lang w:eastAsia="en-IN"/>
        </w:rPr>
      </w:pPr>
      <w:r w:rsidRPr="001D1C8D">
        <w:rPr>
          <w:rFonts w:ascii="Arial" w:eastAsia="Times New Roman" w:hAnsi="Arial" w:cs="Arial"/>
          <w:color w:val="333333"/>
          <w:sz w:val="21"/>
          <w:szCs w:val="21"/>
          <w:lang w:eastAsia="en-IN"/>
        </w:rPr>
        <w:lastRenderedPageBreak/>
        <w:t>3.</w:t>
      </w:r>
      <w:r w:rsidRPr="001D1C8D">
        <w:rPr>
          <w:rFonts w:ascii="Arial" w:eastAsia="Times New Roman" w:hAnsi="Arial" w:cs="Arial"/>
          <w:color w:val="333333"/>
          <w:sz w:val="21"/>
          <w:szCs w:val="21"/>
          <w:bdr w:val="none" w:sz="0" w:space="0" w:color="auto" w:frame="1"/>
          <w:lang w:eastAsia="en-IN"/>
        </w:rPr>
        <w:t>Question 3</w:t>
      </w:r>
    </w:p>
    <w:p w14:paraId="278E58C2" w14:textId="77777777" w:rsidR="001D1C8D" w:rsidRPr="001D1C8D" w:rsidRDefault="001D1C8D" w:rsidP="001D1C8D">
      <w:pPr>
        <w:shd w:val="clear" w:color="auto" w:fill="FFFFFF"/>
        <w:spacing w:after="100" w:afterAutospacing="1" w:line="315" w:lineRule="atLeast"/>
        <w:rPr>
          <w:rFonts w:ascii="Arial" w:eastAsia="Times New Roman" w:hAnsi="Arial" w:cs="Arial"/>
          <w:color w:val="333333"/>
          <w:sz w:val="21"/>
          <w:szCs w:val="21"/>
          <w:lang w:eastAsia="en-IN"/>
        </w:rPr>
      </w:pPr>
      <w:r w:rsidRPr="001D1C8D">
        <w:rPr>
          <w:rFonts w:ascii="Arial" w:eastAsia="Times New Roman" w:hAnsi="Arial" w:cs="Arial"/>
          <w:color w:val="333333"/>
          <w:sz w:val="21"/>
          <w:szCs w:val="21"/>
          <w:lang w:eastAsia="en-IN"/>
        </w:rPr>
        <w:t>The Modeling stage is followed by the Analytic Approach stage.</w:t>
      </w:r>
    </w:p>
    <w:p w14:paraId="1AEFD914" w14:textId="46221356" w:rsidR="001D1C8D" w:rsidRPr="001D1C8D" w:rsidRDefault="001D1C8D" w:rsidP="001D1C8D">
      <w:pPr>
        <w:shd w:val="clear" w:color="auto" w:fill="FFFFFF"/>
        <w:spacing w:after="0" w:line="240" w:lineRule="auto"/>
        <w:rPr>
          <w:rFonts w:ascii="Times New Roman" w:eastAsia="Times New Roman" w:hAnsi="Times New Roman" w:cs="Times New Roman"/>
          <w:sz w:val="24"/>
          <w:szCs w:val="24"/>
          <w:lang w:eastAsia="en-IN"/>
        </w:rPr>
      </w:pPr>
      <w:r w:rsidRPr="001D1C8D">
        <w:rPr>
          <w:rFonts w:ascii="Arial" w:eastAsia="Times New Roman" w:hAnsi="Arial" w:cs="Arial"/>
          <w:color w:val="333333"/>
          <w:sz w:val="21"/>
          <w:szCs w:val="21"/>
          <w:lang w:eastAsia="en-IN"/>
        </w:rPr>
        <w:object w:dxaOrig="1440" w:dyaOrig="1440" w14:anchorId="03265FBC">
          <v:shape id="_x0000_i1054" type="#_x0000_t75" style="width:18pt;height:15.6pt" o:ole="">
            <v:imagedata r:id="rId6" o:title=""/>
          </v:shape>
          <w:control r:id="rId12" w:name="DefaultOcxName6" w:shapeid="_x0000_i1054"/>
        </w:object>
      </w:r>
    </w:p>
    <w:p w14:paraId="7E679C7E" w14:textId="77777777" w:rsidR="001D1C8D" w:rsidRPr="001D1C8D" w:rsidRDefault="001D1C8D" w:rsidP="001D1C8D">
      <w:pPr>
        <w:shd w:val="clear" w:color="auto" w:fill="FFFFFF"/>
        <w:spacing w:after="100" w:afterAutospacing="1" w:line="315" w:lineRule="atLeast"/>
        <w:rPr>
          <w:rFonts w:ascii="Times New Roman" w:eastAsia="Times New Roman" w:hAnsi="Times New Roman" w:cs="Times New Roman"/>
          <w:sz w:val="24"/>
          <w:szCs w:val="24"/>
          <w:lang w:eastAsia="en-IN"/>
        </w:rPr>
      </w:pPr>
      <w:r w:rsidRPr="001D1C8D">
        <w:rPr>
          <w:rFonts w:ascii="Arial" w:eastAsia="Times New Roman" w:hAnsi="Arial" w:cs="Arial"/>
          <w:color w:val="333333"/>
          <w:sz w:val="21"/>
          <w:szCs w:val="21"/>
          <w:lang w:eastAsia="en-IN"/>
        </w:rPr>
        <w:t>True</w:t>
      </w:r>
    </w:p>
    <w:p w14:paraId="67EB91DF" w14:textId="71F57C08" w:rsidR="001D1C8D" w:rsidRPr="001D1C8D" w:rsidRDefault="001D1C8D" w:rsidP="001D1C8D">
      <w:pPr>
        <w:shd w:val="clear" w:color="auto" w:fill="FFFFFF"/>
        <w:spacing w:after="0" w:line="240" w:lineRule="auto"/>
        <w:rPr>
          <w:rFonts w:ascii="Times New Roman" w:eastAsia="Times New Roman" w:hAnsi="Times New Roman" w:cs="Times New Roman"/>
          <w:sz w:val="24"/>
          <w:szCs w:val="24"/>
          <w:lang w:eastAsia="en-IN"/>
        </w:rPr>
      </w:pPr>
      <w:r w:rsidRPr="001D1C8D">
        <w:rPr>
          <w:rFonts w:ascii="Arial" w:eastAsia="Times New Roman" w:hAnsi="Arial" w:cs="Arial"/>
          <w:color w:val="333333"/>
          <w:sz w:val="21"/>
          <w:szCs w:val="21"/>
          <w:lang w:eastAsia="en-IN"/>
        </w:rPr>
        <w:object w:dxaOrig="1440" w:dyaOrig="1440" w14:anchorId="72336FE2">
          <v:shape id="_x0000_i1065" type="#_x0000_t75" style="width:18pt;height:15.6pt" o:ole="">
            <v:imagedata r:id="rId4" o:title=""/>
          </v:shape>
          <w:control r:id="rId13" w:name="DefaultOcxName7" w:shapeid="_x0000_i1065"/>
        </w:object>
      </w:r>
    </w:p>
    <w:p w14:paraId="5347FAD7" w14:textId="77777777" w:rsidR="001D1C8D" w:rsidRPr="001D1C8D" w:rsidRDefault="001D1C8D" w:rsidP="001D1C8D">
      <w:pPr>
        <w:shd w:val="clear" w:color="auto" w:fill="FFFFFF"/>
        <w:spacing w:after="100" w:afterAutospacing="1" w:line="315" w:lineRule="atLeast"/>
        <w:rPr>
          <w:rFonts w:ascii="Times New Roman" w:eastAsia="Times New Roman" w:hAnsi="Times New Roman" w:cs="Times New Roman"/>
          <w:sz w:val="24"/>
          <w:szCs w:val="24"/>
          <w:lang w:eastAsia="en-IN"/>
        </w:rPr>
      </w:pPr>
      <w:r w:rsidRPr="001D1C8D">
        <w:rPr>
          <w:rFonts w:ascii="Arial" w:eastAsia="Times New Roman" w:hAnsi="Arial" w:cs="Arial"/>
          <w:color w:val="333333"/>
          <w:sz w:val="21"/>
          <w:szCs w:val="21"/>
          <w:lang w:eastAsia="en-IN"/>
        </w:rPr>
        <w:t>False</w:t>
      </w:r>
    </w:p>
    <w:p w14:paraId="0B6EFA5A" w14:textId="77777777" w:rsidR="001D1C8D" w:rsidRPr="001D1C8D" w:rsidRDefault="001D1C8D" w:rsidP="001D1C8D">
      <w:pPr>
        <w:shd w:val="clear" w:color="auto" w:fill="F3FAF7"/>
        <w:spacing w:after="75" w:line="240" w:lineRule="auto"/>
        <w:rPr>
          <w:rFonts w:ascii="Segoe UI" w:eastAsia="Times New Roman" w:hAnsi="Segoe UI" w:cs="Segoe UI"/>
          <w:b/>
          <w:bCs/>
          <w:color w:val="333333"/>
          <w:sz w:val="21"/>
          <w:szCs w:val="21"/>
          <w:lang w:eastAsia="en-IN"/>
        </w:rPr>
      </w:pPr>
      <w:r w:rsidRPr="001D1C8D">
        <w:rPr>
          <w:rFonts w:ascii="Segoe UI" w:eastAsia="Times New Roman" w:hAnsi="Segoe UI" w:cs="Segoe UI"/>
          <w:b/>
          <w:bCs/>
          <w:color w:val="333333"/>
          <w:sz w:val="21"/>
          <w:szCs w:val="21"/>
          <w:lang w:eastAsia="en-IN"/>
        </w:rPr>
        <w:t>Correct</w:t>
      </w:r>
    </w:p>
    <w:p w14:paraId="3B8705EB" w14:textId="77777777" w:rsidR="001D1C8D" w:rsidRPr="001D1C8D" w:rsidRDefault="001D1C8D" w:rsidP="001D1C8D">
      <w:pPr>
        <w:shd w:val="clear" w:color="auto" w:fill="F3FAF7"/>
        <w:spacing w:after="100" w:afterAutospacing="1" w:line="315" w:lineRule="atLeast"/>
        <w:rPr>
          <w:rFonts w:ascii="Arial" w:eastAsia="Times New Roman" w:hAnsi="Arial" w:cs="Arial"/>
          <w:color w:val="333333"/>
          <w:sz w:val="21"/>
          <w:szCs w:val="21"/>
          <w:lang w:eastAsia="en-IN"/>
        </w:rPr>
      </w:pPr>
      <w:r w:rsidRPr="001D1C8D">
        <w:rPr>
          <w:rFonts w:ascii="Arial" w:eastAsia="Times New Roman" w:hAnsi="Arial" w:cs="Arial"/>
          <w:color w:val="333333"/>
          <w:sz w:val="21"/>
          <w:szCs w:val="21"/>
          <w:lang w:eastAsia="en-IN"/>
        </w:rPr>
        <w:t>Correct.</w:t>
      </w:r>
    </w:p>
    <w:p w14:paraId="45FADD31" w14:textId="77777777" w:rsidR="001D1C8D" w:rsidRPr="001D1C8D" w:rsidRDefault="001D1C8D" w:rsidP="001D1C8D">
      <w:pPr>
        <w:shd w:val="clear" w:color="auto" w:fill="FFFFFF"/>
        <w:spacing w:line="240" w:lineRule="auto"/>
        <w:rPr>
          <w:rFonts w:ascii="Arial" w:eastAsia="Times New Roman" w:hAnsi="Arial" w:cs="Arial"/>
          <w:color w:val="333333"/>
          <w:sz w:val="21"/>
          <w:szCs w:val="21"/>
          <w:lang w:eastAsia="en-IN"/>
        </w:rPr>
      </w:pPr>
      <w:r w:rsidRPr="001D1C8D">
        <w:rPr>
          <w:rFonts w:ascii="Arial" w:eastAsia="Times New Roman" w:hAnsi="Arial" w:cs="Arial"/>
          <w:b/>
          <w:bCs/>
          <w:color w:val="FFFFFF"/>
          <w:sz w:val="21"/>
          <w:szCs w:val="21"/>
          <w:bdr w:val="none" w:sz="0" w:space="0" w:color="auto" w:frame="1"/>
          <w:shd w:val="clear" w:color="auto" w:fill="888888"/>
          <w:lang w:eastAsia="en-IN"/>
        </w:rPr>
        <w:t>1 / 1 point</w:t>
      </w:r>
    </w:p>
    <w:p w14:paraId="44046BF4" w14:textId="77777777" w:rsidR="001D1C8D" w:rsidRPr="001D1C8D" w:rsidRDefault="001D1C8D" w:rsidP="001D1C8D">
      <w:pPr>
        <w:shd w:val="clear" w:color="auto" w:fill="FFFFFF"/>
        <w:spacing w:after="0" w:line="315" w:lineRule="atLeast"/>
        <w:rPr>
          <w:rFonts w:ascii="Arial" w:eastAsia="Times New Roman" w:hAnsi="Arial" w:cs="Arial"/>
          <w:color w:val="333333"/>
          <w:sz w:val="21"/>
          <w:szCs w:val="21"/>
          <w:lang w:eastAsia="en-IN"/>
        </w:rPr>
      </w:pPr>
      <w:r w:rsidRPr="001D1C8D">
        <w:rPr>
          <w:rFonts w:ascii="Arial" w:eastAsia="Times New Roman" w:hAnsi="Arial" w:cs="Arial"/>
          <w:color w:val="333333"/>
          <w:sz w:val="21"/>
          <w:szCs w:val="21"/>
          <w:lang w:eastAsia="en-IN"/>
        </w:rPr>
        <w:t>4.</w:t>
      </w:r>
      <w:r w:rsidRPr="001D1C8D">
        <w:rPr>
          <w:rFonts w:ascii="Arial" w:eastAsia="Times New Roman" w:hAnsi="Arial" w:cs="Arial"/>
          <w:color w:val="333333"/>
          <w:sz w:val="21"/>
          <w:szCs w:val="21"/>
          <w:bdr w:val="none" w:sz="0" w:space="0" w:color="auto" w:frame="1"/>
          <w:lang w:eastAsia="en-IN"/>
        </w:rPr>
        <w:t>Question 4</w:t>
      </w:r>
    </w:p>
    <w:p w14:paraId="78AE5098" w14:textId="77777777" w:rsidR="001D1C8D" w:rsidRPr="001D1C8D" w:rsidRDefault="001D1C8D" w:rsidP="001D1C8D">
      <w:pPr>
        <w:shd w:val="clear" w:color="auto" w:fill="FFFFFF"/>
        <w:spacing w:after="100" w:afterAutospacing="1" w:line="315" w:lineRule="atLeast"/>
        <w:rPr>
          <w:rFonts w:ascii="Arial" w:eastAsia="Times New Roman" w:hAnsi="Arial" w:cs="Arial"/>
          <w:color w:val="333333"/>
          <w:sz w:val="21"/>
          <w:szCs w:val="21"/>
          <w:lang w:eastAsia="en-IN"/>
        </w:rPr>
      </w:pPr>
      <w:r w:rsidRPr="001D1C8D">
        <w:rPr>
          <w:rFonts w:ascii="Arial" w:eastAsia="Times New Roman" w:hAnsi="Arial" w:cs="Arial"/>
          <w:color w:val="333333"/>
          <w:sz w:val="21"/>
          <w:szCs w:val="21"/>
          <w:lang w:eastAsia="en-IN"/>
        </w:rPr>
        <w:t>Model Evaluation includes ensuring that the data are properly handled and interpreted.</w:t>
      </w:r>
    </w:p>
    <w:p w14:paraId="5256D912" w14:textId="1527D224" w:rsidR="001D1C8D" w:rsidRPr="001D1C8D" w:rsidRDefault="001D1C8D" w:rsidP="001D1C8D">
      <w:pPr>
        <w:shd w:val="clear" w:color="auto" w:fill="FFFFFF"/>
        <w:spacing w:after="0" w:line="240" w:lineRule="auto"/>
        <w:rPr>
          <w:rFonts w:ascii="Times New Roman" w:eastAsia="Times New Roman" w:hAnsi="Times New Roman" w:cs="Times New Roman"/>
          <w:sz w:val="24"/>
          <w:szCs w:val="24"/>
          <w:lang w:eastAsia="en-IN"/>
        </w:rPr>
      </w:pPr>
      <w:r w:rsidRPr="001D1C8D">
        <w:rPr>
          <w:rFonts w:ascii="Arial" w:eastAsia="Times New Roman" w:hAnsi="Arial" w:cs="Arial"/>
          <w:color w:val="333333"/>
          <w:sz w:val="21"/>
          <w:szCs w:val="21"/>
          <w:lang w:eastAsia="en-IN"/>
        </w:rPr>
        <w:object w:dxaOrig="1440" w:dyaOrig="1440" w14:anchorId="3A5820F9">
          <v:shape id="_x0000_i1062" type="#_x0000_t75" style="width:18pt;height:15.6pt" o:ole="">
            <v:imagedata r:id="rId4" o:title=""/>
          </v:shape>
          <w:control r:id="rId14" w:name="DefaultOcxName8" w:shapeid="_x0000_i1062"/>
        </w:object>
      </w:r>
    </w:p>
    <w:p w14:paraId="68D25922" w14:textId="77777777" w:rsidR="001D1C8D" w:rsidRPr="001D1C8D" w:rsidRDefault="001D1C8D" w:rsidP="001D1C8D">
      <w:pPr>
        <w:shd w:val="clear" w:color="auto" w:fill="FFFFFF"/>
        <w:spacing w:after="100" w:afterAutospacing="1" w:line="315" w:lineRule="atLeast"/>
        <w:rPr>
          <w:rFonts w:ascii="Times New Roman" w:eastAsia="Times New Roman" w:hAnsi="Times New Roman" w:cs="Times New Roman"/>
          <w:sz w:val="24"/>
          <w:szCs w:val="24"/>
          <w:lang w:eastAsia="en-IN"/>
        </w:rPr>
      </w:pPr>
      <w:r w:rsidRPr="001D1C8D">
        <w:rPr>
          <w:rFonts w:ascii="Arial" w:eastAsia="Times New Roman" w:hAnsi="Arial" w:cs="Arial"/>
          <w:color w:val="333333"/>
          <w:sz w:val="21"/>
          <w:szCs w:val="21"/>
          <w:lang w:eastAsia="en-IN"/>
        </w:rPr>
        <w:t>True</w:t>
      </w:r>
    </w:p>
    <w:p w14:paraId="68B26622" w14:textId="00ADF7CF" w:rsidR="001D1C8D" w:rsidRPr="001D1C8D" w:rsidRDefault="001D1C8D" w:rsidP="001D1C8D">
      <w:pPr>
        <w:shd w:val="clear" w:color="auto" w:fill="FFFFFF"/>
        <w:spacing w:after="0" w:line="240" w:lineRule="auto"/>
        <w:rPr>
          <w:rFonts w:ascii="Times New Roman" w:eastAsia="Times New Roman" w:hAnsi="Times New Roman" w:cs="Times New Roman"/>
          <w:sz w:val="24"/>
          <w:szCs w:val="24"/>
          <w:lang w:eastAsia="en-IN"/>
        </w:rPr>
      </w:pPr>
      <w:r w:rsidRPr="001D1C8D">
        <w:rPr>
          <w:rFonts w:ascii="Arial" w:eastAsia="Times New Roman" w:hAnsi="Arial" w:cs="Arial"/>
          <w:color w:val="333333"/>
          <w:sz w:val="21"/>
          <w:szCs w:val="21"/>
          <w:lang w:eastAsia="en-IN"/>
        </w:rPr>
        <w:object w:dxaOrig="1440" w:dyaOrig="1440" w14:anchorId="61F5C234">
          <v:shape id="_x0000_i1051" type="#_x0000_t75" style="width:18pt;height:15.6pt" o:ole="">
            <v:imagedata r:id="rId6" o:title=""/>
          </v:shape>
          <w:control r:id="rId15" w:name="DefaultOcxName9" w:shapeid="_x0000_i1051"/>
        </w:object>
      </w:r>
    </w:p>
    <w:p w14:paraId="1F051F10" w14:textId="77777777" w:rsidR="001D1C8D" w:rsidRPr="001D1C8D" w:rsidRDefault="001D1C8D" w:rsidP="001D1C8D">
      <w:pPr>
        <w:shd w:val="clear" w:color="auto" w:fill="FFFFFF"/>
        <w:spacing w:after="100" w:afterAutospacing="1" w:line="315" w:lineRule="atLeast"/>
        <w:rPr>
          <w:rFonts w:ascii="Times New Roman" w:eastAsia="Times New Roman" w:hAnsi="Times New Roman" w:cs="Times New Roman"/>
          <w:sz w:val="24"/>
          <w:szCs w:val="24"/>
          <w:lang w:eastAsia="en-IN"/>
        </w:rPr>
      </w:pPr>
      <w:r w:rsidRPr="001D1C8D">
        <w:rPr>
          <w:rFonts w:ascii="Arial" w:eastAsia="Times New Roman" w:hAnsi="Arial" w:cs="Arial"/>
          <w:color w:val="333333"/>
          <w:sz w:val="21"/>
          <w:szCs w:val="21"/>
          <w:lang w:eastAsia="en-IN"/>
        </w:rPr>
        <w:t>False</w:t>
      </w:r>
    </w:p>
    <w:p w14:paraId="22857431" w14:textId="77777777" w:rsidR="001D1C8D" w:rsidRPr="001D1C8D" w:rsidRDefault="001D1C8D" w:rsidP="001D1C8D">
      <w:pPr>
        <w:shd w:val="clear" w:color="auto" w:fill="F3FAF7"/>
        <w:spacing w:after="75" w:line="240" w:lineRule="auto"/>
        <w:rPr>
          <w:rFonts w:ascii="Segoe UI" w:eastAsia="Times New Roman" w:hAnsi="Segoe UI" w:cs="Segoe UI"/>
          <w:b/>
          <w:bCs/>
          <w:color w:val="333333"/>
          <w:sz w:val="21"/>
          <w:szCs w:val="21"/>
          <w:lang w:eastAsia="en-IN"/>
        </w:rPr>
      </w:pPr>
      <w:r w:rsidRPr="001D1C8D">
        <w:rPr>
          <w:rFonts w:ascii="Segoe UI" w:eastAsia="Times New Roman" w:hAnsi="Segoe UI" w:cs="Segoe UI"/>
          <w:b/>
          <w:bCs/>
          <w:color w:val="333333"/>
          <w:sz w:val="21"/>
          <w:szCs w:val="21"/>
          <w:lang w:eastAsia="en-IN"/>
        </w:rPr>
        <w:t>Correct</w:t>
      </w:r>
    </w:p>
    <w:p w14:paraId="74C74B4C" w14:textId="77777777" w:rsidR="001D1C8D" w:rsidRPr="001D1C8D" w:rsidRDefault="001D1C8D" w:rsidP="001D1C8D">
      <w:pPr>
        <w:shd w:val="clear" w:color="auto" w:fill="F3FAF7"/>
        <w:spacing w:after="100" w:afterAutospacing="1" w:line="315" w:lineRule="atLeast"/>
        <w:rPr>
          <w:rFonts w:ascii="Arial" w:eastAsia="Times New Roman" w:hAnsi="Arial" w:cs="Arial"/>
          <w:color w:val="333333"/>
          <w:sz w:val="21"/>
          <w:szCs w:val="21"/>
          <w:lang w:eastAsia="en-IN"/>
        </w:rPr>
      </w:pPr>
      <w:r w:rsidRPr="001D1C8D">
        <w:rPr>
          <w:rFonts w:ascii="Arial" w:eastAsia="Times New Roman" w:hAnsi="Arial" w:cs="Arial"/>
          <w:color w:val="333333"/>
          <w:sz w:val="21"/>
          <w:szCs w:val="21"/>
          <w:lang w:eastAsia="en-IN"/>
        </w:rPr>
        <w:t>Correct.</w:t>
      </w:r>
    </w:p>
    <w:p w14:paraId="1CA09819" w14:textId="77777777" w:rsidR="001D1C8D" w:rsidRPr="001D1C8D" w:rsidRDefault="001D1C8D" w:rsidP="001D1C8D">
      <w:pPr>
        <w:shd w:val="clear" w:color="auto" w:fill="FFFFFF"/>
        <w:spacing w:line="240" w:lineRule="auto"/>
        <w:rPr>
          <w:rFonts w:ascii="Arial" w:eastAsia="Times New Roman" w:hAnsi="Arial" w:cs="Arial"/>
          <w:color w:val="333333"/>
          <w:sz w:val="21"/>
          <w:szCs w:val="21"/>
          <w:lang w:eastAsia="en-IN"/>
        </w:rPr>
      </w:pPr>
      <w:r w:rsidRPr="001D1C8D">
        <w:rPr>
          <w:rFonts w:ascii="Arial" w:eastAsia="Times New Roman" w:hAnsi="Arial" w:cs="Arial"/>
          <w:b/>
          <w:bCs/>
          <w:color w:val="FFFFFF"/>
          <w:sz w:val="21"/>
          <w:szCs w:val="21"/>
          <w:bdr w:val="none" w:sz="0" w:space="0" w:color="auto" w:frame="1"/>
          <w:shd w:val="clear" w:color="auto" w:fill="888888"/>
          <w:lang w:eastAsia="en-IN"/>
        </w:rPr>
        <w:t>1 / 1 point</w:t>
      </w:r>
    </w:p>
    <w:p w14:paraId="57F7C9BA" w14:textId="77777777" w:rsidR="001D1C8D" w:rsidRPr="001D1C8D" w:rsidRDefault="001D1C8D" w:rsidP="001D1C8D">
      <w:pPr>
        <w:shd w:val="clear" w:color="auto" w:fill="FFFFFF"/>
        <w:spacing w:after="0" w:line="315" w:lineRule="atLeast"/>
        <w:rPr>
          <w:rFonts w:ascii="Arial" w:eastAsia="Times New Roman" w:hAnsi="Arial" w:cs="Arial"/>
          <w:color w:val="333333"/>
          <w:sz w:val="21"/>
          <w:szCs w:val="21"/>
          <w:lang w:eastAsia="en-IN"/>
        </w:rPr>
      </w:pPr>
      <w:r w:rsidRPr="001D1C8D">
        <w:rPr>
          <w:rFonts w:ascii="Arial" w:eastAsia="Times New Roman" w:hAnsi="Arial" w:cs="Arial"/>
          <w:color w:val="333333"/>
          <w:sz w:val="21"/>
          <w:szCs w:val="21"/>
          <w:lang w:eastAsia="en-IN"/>
        </w:rPr>
        <w:t>5.</w:t>
      </w:r>
      <w:r w:rsidRPr="001D1C8D">
        <w:rPr>
          <w:rFonts w:ascii="Arial" w:eastAsia="Times New Roman" w:hAnsi="Arial" w:cs="Arial"/>
          <w:color w:val="333333"/>
          <w:sz w:val="21"/>
          <w:szCs w:val="21"/>
          <w:bdr w:val="none" w:sz="0" w:space="0" w:color="auto" w:frame="1"/>
          <w:lang w:eastAsia="en-IN"/>
        </w:rPr>
        <w:t>Question 5</w:t>
      </w:r>
    </w:p>
    <w:p w14:paraId="5802CBD2" w14:textId="77777777" w:rsidR="001D1C8D" w:rsidRPr="001D1C8D" w:rsidRDefault="001D1C8D" w:rsidP="001D1C8D">
      <w:pPr>
        <w:shd w:val="clear" w:color="auto" w:fill="FFFFFF"/>
        <w:spacing w:after="100" w:afterAutospacing="1" w:line="315" w:lineRule="atLeast"/>
        <w:rPr>
          <w:rFonts w:ascii="Arial" w:eastAsia="Times New Roman" w:hAnsi="Arial" w:cs="Arial"/>
          <w:color w:val="333333"/>
          <w:sz w:val="21"/>
          <w:szCs w:val="21"/>
          <w:lang w:eastAsia="en-IN"/>
        </w:rPr>
      </w:pPr>
      <w:r w:rsidRPr="001D1C8D">
        <w:rPr>
          <w:rFonts w:ascii="Arial" w:eastAsia="Times New Roman" w:hAnsi="Arial" w:cs="Arial"/>
          <w:color w:val="333333"/>
          <w:sz w:val="21"/>
          <w:szCs w:val="21"/>
          <w:lang w:eastAsia="en-IN"/>
        </w:rPr>
        <w:t>The ROC curve is a useful diagnostic tool for determining the optimal classification model.</w:t>
      </w:r>
    </w:p>
    <w:p w14:paraId="7E521CAA" w14:textId="011796B7" w:rsidR="001D1C8D" w:rsidRPr="001D1C8D" w:rsidRDefault="001D1C8D" w:rsidP="001D1C8D">
      <w:pPr>
        <w:shd w:val="clear" w:color="auto" w:fill="FFFFFF"/>
        <w:spacing w:after="0" w:line="240" w:lineRule="auto"/>
        <w:rPr>
          <w:rFonts w:ascii="Times New Roman" w:eastAsia="Times New Roman" w:hAnsi="Times New Roman" w:cs="Times New Roman"/>
          <w:sz w:val="24"/>
          <w:szCs w:val="24"/>
          <w:lang w:eastAsia="en-IN"/>
        </w:rPr>
      </w:pPr>
      <w:r w:rsidRPr="001D1C8D">
        <w:rPr>
          <w:rFonts w:ascii="Arial" w:eastAsia="Times New Roman" w:hAnsi="Arial" w:cs="Arial"/>
          <w:color w:val="333333"/>
          <w:sz w:val="21"/>
          <w:szCs w:val="21"/>
          <w:lang w:eastAsia="en-IN"/>
        </w:rPr>
        <w:object w:dxaOrig="1440" w:dyaOrig="1440" w14:anchorId="2C282540">
          <v:shape id="_x0000_i1061" type="#_x0000_t75" style="width:18pt;height:15.6pt" o:ole="">
            <v:imagedata r:id="rId4" o:title=""/>
          </v:shape>
          <w:control r:id="rId16" w:name="DefaultOcxName10" w:shapeid="_x0000_i1061"/>
        </w:object>
      </w:r>
    </w:p>
    <w:p w14:paraId="2F229CBF" w14:textId="77777777" w:rsidR="001D1C8D" w:rsidRPr="001D1C8D" w:rsidRDefault="001D1C8D" w:rsidP="001D1C8D">
      <w:pPr>
        <w:shd w:val="clear" w:color="auto" w:fill="FFFFFF"/>
        <w:spacing w:after="100" w:afterAutospacing="1" w:line="315" w:lineRule="atLeast"/>
        <w:rPr>
          <w:rFonts w:ascii="Times New Roman" w:eastAsia="Times New Roman" w:hAnsi="Times New Roman" w:cs="Times New Roman"/>
          <w:sz w:val="24"/>
          <w:szCs w:val="24"/>
          <w:lang w:eastAsia="en-IN"/>
        </w:rPr>
      </w:pPr>
      <w:r w:rsidRPr="001D1C8D">
        <w:rPr>
          <w:rFonts w:ascii="Arial" w:eastAsia="Times New Roman" w:hAnsi="Arial" w:cs="Arial"/>
          <w:color w:val="333333"/>
          <w:sz w:val="21"/>
          <w:szCs w:val="21"/>
          <w:lang w:eastAsia="en-IN"/>
        </w:rPr>
        <w:t>True</w:t>
      </w:r>
    </w:p>
    <w:p w14:paraId="5DE40FF2" w14:textId="16C862C9" w:rsidR="001D1C8D" w:rsidRPr="001D1C8D" w:rsidRDefault="001D1C8D" w:rsidP="001D1C8D">
      <w:pPr>
        <w:shd w:val="clear" w:color="auto" w:fill="FFFFFF"/>
        <w:spacing w:after="0" w:line="240" w:lineRule="auto"/>
        <w:rPr>
          <w:rFonts w:ascii="Times New Roman" w:eastAsia="Times New Roman" w:hAnsi="Times New Roman" w:cs="Times New Roman"/>
          <w:sz w:val="24"/>
          <w:szCs w:val="24"/>
          <w:lang w:eastAsia="en-IN"/>
        </w:rPr>
      </w:pPr>
      <w:r w:rsidRPr="001D1C8D">
        <w:rPr>
          <w:rFonts w:ascii="Arial" w:eastAsia="Times New Roman" w:hAnsi="Arial" w:cs="Arial"/>
          <w:color w:val="333333"/>
          <w:sz w:val="21"/>
          <w:szCs w:val="21"/>
          <w:lang w:eastAsia="en-IN"/>
        </w:rPr>
        <w:object w:dxaOrig="1440" w:dyaOrig="1440" w14:anchorId="1B29D25B">
          <v:shape id="_x0000_i1049" type="#_x0000_t75" style="width:18pt;height:15.6pt" o:ole="">
            <v:imagedata r:id="rId6" o:title=""/>
          </v:shape>
          <w:control r:id="rId17" w:name="DefaultOcxName11" w:shapeid="_x0000_i1049"/>
        </w:object>
      </w:r>
    </w:p>
    <w:p w14:paraId="11449879" w14:textId="77777777" w:rsidR="001D1C8D" w:rsidRPr="001D1C8D" w:rsidRDefault="001D1C8D" w:rsidP="001D1C8D">
      <w:pPr>
        <w:shd w:val="clear" w:color="auto" w:fill="FFFFFF"/>
        <w:spacing w:after="100" w:afterAutospacing="1" w:line="315" w:lineRule="atLeast"/>
        <w:rPr>
          <w:rFonts w:ascii="Times New Roman" w:eastAsia="Times New Roman" w:hAnsi="Times New Roman" w:cs="Times New Roman"/>
          <w:sz w:val="24"/>
          <w:szCs w:val="24"/>
          <w:lang w:eastAsia="en-IN"/>
        </w:rPr>
      </w:pPr>
      <w:r w:rsidRPr="001D1C8D">
        <w:rPr>
          <w:rFonts w:ascii="Arial" w:eastAsia="Times New Roman" w:hAnsi="Arial" w:cs="Arial"/>
          <w:color w:val="333333"/>
          <w:sz w:val="21"/>
          <w:szCs w:val="21"/>
          <w:lang w:eastAsia="en-IN"/>
        </w:rPr>
        <w:t>False</w:t>
      </w:r>
    </w:p>
    <w:p w14:paraId="0F9A2078" w14:textId="77777777" w:rsidR="001D1C8D" w:rsidRPr="001D1C8D" w:rsidRDefault="001D1C8D" w:rsidP="001D1C8D">
      <w:pPr>
        <w:shd w:val="clear" w:color="auto" w:fill="F3FAF7"/>
        <w:spacing w:after="75" w:line="240" w:lineRule="auto"/>
        <w:rPr>
          <w:rFonts w:ascii="Segoe UI" w:eastAsia="Times New Roman" w:hAnsi="Segoe UI" w:cs="Segoe UI"/>
          <w:b/>
          <w:bCs/>
          <w:color w:val="333333"/>
          <w:sz w:val="21"/>
          <w:szCs w:val="21"/>
          <w:lang w:eastAsia="en-IN"/>
        </w:rPr>
      </w:pPr>
      <w:r w:rsidRPr="001D1C8D">
        <w:rPr>
          <w:rFonts w:ascii="Segoe UI" w:eastAsia="Times New Roman" w:hAnsi="Segoe UI" w:cs="Segoe UI"/>
          <w:b/>
          <w:bCs/>
          <w:color w:val="333333"/>
          <w:sz w:val="21"/>
          <w:szCs w:val="21"/>
          <w:lang w:eastAsia="en-IN"/>
        </w:rPr>
        <w:t>Correct</w:t>
      </w:r>
    </w:p>
    <w:p w14:paraId="26DC4C26" w14:textId="77777777" w:rsidR="001D1C8D" w:rsidRPr="001D1C8D" w:rsidRDefault="001D1C8D" w:rsidP="001D1C8D">
      <w:pPr>
        <w:shd w:val="clear" w:color="auto" w:fill="F3FAF7"/>
        <w:spacing w:after="100" w:afterAutospacing="1" w:line="315" w:lineRule="atLeast"/>
        <w:rPr>
          <w:rFonts w:ascii="Arial" w:eastAsia="Times New Roman" w:hAnsi="Arial" w:cs="Arial"/>
          <w:color w:val="333333"/>
          <w:sz w:val="21"/>
          <w:szCs w:val="21"/>
          <w:lang w:eastAsia="en-IN"/>
        </w:rPr>
      </w:pPr>
      <w:r w:rsidRPr="001D1C8D">
        <w:rPr>
          <w:rFonts w:ascii="Arial" w:eastAsia="Times New Roman" w:hAnsi="Arial" w:cs="Arial"/>
          <w:color w:val="333333"/>
          <w:sz w:val="21"/>
          <w:szCs w:val="21"/>
          <w:lang w:eastAsia="en-IN"/>
        </w:rPr>
        <w:t>Correct.</w:t>
      </w:r>
    </w:p>
    <w:p w14:paraId="171A641E" w14:textId="77777777" w:rsidR="00D942E9" w:rsidRDefault="00D942E9"/>
    <w:sectPr w:rsidR="00D942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3A07"/>
    <w:rsid w:val="001D1C8D"/>
    <w:rsid w:val="007E3A07"/>
    <w:rsid w:val="00D942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8685EA-276F-4B84-8F21-B54350A44F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D1C8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D1C8D"/>
    <w:rPr>
      <w:rFonts w:ascii="Times New Roman" w:eastAsia="Times New Roman" w:hAnsi="Times New Roman" w:cs="Times New Roman"/>
      <w:b/>
      <w:bCs/>
      <w:sz w:val="36"/>
      <w:szCs w:val="36"/>
      <w:lang w:eastAsia="en-IN"/>
    </w:rPr>
  </w:style>
  <w:style w:type="character" w:customStyle="1" w:styleId="3upg67c">
    <w:name w:val="_3upg67c"/>
    <w:basedOn w:val="DefaultParagraphFont"/>
    <w:rsid w:val="001D1C8D"/>
  </w:style>
  <w:style w:type="paragraph" w:customStyle="1" w:styleId="rc-formpartsquestionquestionnumber">
    <w:name w:val="rc-formpartsquestion__questionnumber"/>
    <w:basedOn w:val="Normal"/>
    <w:rsid w:val="001D1C8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screenreader-only">
    <w:name w:val="screenreader-only"/>
    <w:basedOn w:val="DefaultParagraphFont"/>
    <w:rsid w:val="001D1C8D"/>
  </w:style>
  <w:style w:type="paragraph" w:styleId="NormalWeb">
    <w:name w:val="Normal (Web)"/>
    <w:basedOn w:val="Normal"/>
    <w:uiPriority w:val="99"/>
    <w:semiHidden/>
    <w:unhideWhenUsed/>
    <w:rsid w:val="001D1C8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bc4egv">
    <w:name w:val="_bc4egv"/>
    <w:basedOn w:val="DefaultParagraphFont"/>
    <w:rsid w:val="001D1C8D"/>
  </w:style>
  <w:style w:type="character" w:customStyle="1" w:styleId="ontdeqt">
    <w:name w:val="_ontdeqt"/>
    <w:basedOn w:val="DefaultParagraphFont"/>
    <w:rsid w:val="001D1C8D"/>
  </w:style>
  <w:style w:type="paragraph" w:styleId="z-TopofForm">
    <w:name w:val="HTML Top of Form"/>
    <w:basedOn w:val="Normal"/>
    <w:next w:val="Normal"/>
    <w:link w:val="z-TopofFormChar"/>
    <w:hidden/>
    <w:uiPriority w:val="99"/>
    <w:semiHidden/>
    <w:unhideWhenUsed/>
    <w:rsid w:val="001D1C8D"/>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1D1C8D"/>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1D1C8D"/>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1D1C8D"/>
    <w:rPr>
      <w:rFonts w:ascii="Arial"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20759231">
      <w:bodyDiv w:val="1"/>
      <w:marLeft w:val="0"/>
      <w:marRight w:val="0"/>
      <w:marTop w:val="0"/>
      <w:marBottom w:val="0"/>
      <w:divBdr>
        <w:top w:val="none" w:sz="0" w:space="0" w:color="auto"/>
        <w:left w:val="none" w:sz="0" w:space="0" w:color="auto"/>
        <w:bottom w:val="none" w:sz="0" w:space="0" w:color="auto"/>
        <w:right w:val="none" w:sz="0" w:space="0" w:color="auto"/>
      </w:divBdr>
      <w:divsChild>
        <w:div w:id="19093268">
          <w:marLeft w:val="0"/>
          <w:marRight w:val="0"/>
          <w:marTop w:val="0"/>
          <w:marBottom w:val="270"/>
          <w:divBdr>
            <w:top w:val="none" w:sz="0" w:space="0" w:color="auto"/>
            <w:left w:val="none" w:sz="0" w:space="0" w:color="auto"/>
            <w:bottom w:val="single" w:sz="6" w:space="14" w:color="E1E1E1"/>
            <w:right w:val="none" w:sz="0" w:space="0" w:color="auto"/>
          </w:divBdr>
          <w:divsChild>
            <w:div w:id="1375618820">
              <w:marLeft w:val="0"/>
              <w:marRight w:val="0"/>
              <w:marTop w:val="180"/>
              <w:marBottom w:val="0"/>
              <w:divBdr>
                <w:top w:val="none" w:sz="0" w:space="0" w:color="auto"/>
                <w:left w:val="none" w:sz="0" w:space="0" w:color="auto"/>
                <w:bottom w:val="none" w:sz="0" w:space="0" w:color="auto"/>
                <w:right w:val="none" w:sz="0" w:space="0" w:color="auto"/>
              </w:divBdr>
              <w:divsChild>
                <w:div w:id="524366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536991">
          <w:marLeft w:val="0"/>
          <w:marRight w:val="0"/>
          <w:marTop w:val="0"/>
          <w:marBottom w:val="0"/>
          <w:divBdr>
            <w:top w:val="none" w:sz="0" w:space="0" w:color="auto"/>
            <w:left w:val="none" w:sz="0" w:space="0" w:color="auto"/>
            <w:bottom w:val="none" w:sz="0" w:space="0" w:color="auto"/>
            <w:right w:val="none" w:sz="0" w:space="0" w:color="auto"/>
          </w:divBdr>
          <w:divsChild>
            <w:div w:id="80488072">
              <w:marLeft w:val="0"/>
              <w:marRight w:val="0"/>
              <w:marTop w:val="0"/>
              <w:marBottom w:val="990"/>
              <w:divBdr>
                <w:top w:val="none" w:sz="0" w:space="0" w:color="auto"/>
                <w:left w:val="none" w:sz="0" w:space="0" w:color="auto"/>
                <w:bottom w:val="none" w:sz="0" w:space="0" w:color="auto"/>
                <w:right w:val="none" w:sz="0" w:space="0" w:color="auto"/>
              </w:divBdr>
              <w:divsChild>
                <w:div w:id="534080701">
                  <w:marLeft w:val="0"/>
                  <w:marRight w:val="0"/>
                  <w:marTop w:val="0"/>
                  <w:marBottom w:val="0"/>
                  <w:divBdr>
                    <w:top w:val="none" w:sz="0" w:space="0" w:color="auto"/>
                    <w:left w:val="none" w:sz="0" w:space="0" w:color="auto"/>
                    <w:bottom w:val="none" w:sz="0" w:space="0" w:color="auto"/>
                    <w:right w:val="none" w:sz="0" w:space="0" w:color="auto"/>
                  </w:divBdr>
                  <w:divsChild>
                    <w:div w:id="342098417">
                      <w:marLeft w:val="0"/>
                      <w:marRight w:val="0"/>
                      <w:marTop w:val="0"/>
                      <w:marBottom w:val="0"/>
                      <w:divBdr>
                        <w:top w:val="none" w:sz="0" w:space="0" w:color="auto"/>
                        <w:left w:val="none" w:sz="0" w:space="0" w:color="auto"/>
                        <w:bottom w:val="none" w:sz="0" w:space="0" w:color="auto"/>
                        <w:right w:val="none" w:sz="0" w:space="0" w:color="auto"/>
                      </w:divBdr>
                      <w:divsChild>
                        <w:div w:id="857817156">
                          <w:marLeft w:val="0"/>
                          <w:marRight w:val="0"/>
                          <w:marTop w:val="0"/>
                          <w:marBottom w:val="0"/>
                          <w:divBdr>
                            <w:top w:val="none" w:sz="0" w:space="0" w:color="auto"/>
                            <w:left w:val="none" w:sz="0" w:space="0" w:color="auto"/>
                            <w:bottom w:val="none" w:sz="0" w:space="0" w:color="auto"/>
                            <w:right w:val="none" w:sz="0" w:space="0" w:color="auto"/>
                          </w:divBdr>
                        </w:div>
                      </w:divsChild>
                    </w:div>
                    <w:div w:id="337974454">
                      <w:marLeft w:val="0"/>
                      <w:marRight w:val="0"/>
                      <w:marTop w:val="0"/>
                      <w:marBottom w:val="0"/>
                      <w:divBdr>
                        <w:top w:val="none" w:sz="0" w:space="0" w:color="auto"/>
                        <w:left w:val="none" w:sz="0" w:space="0" w:color="auto"/>
                        <w:bottom w:val="none" w:sz="0" w:space="0" w:color="auto"/>
                        <w:right w:val="none" w:sz="0" w:space="0" w:color="auto"/>
                      </w:divBdr>
                      <w:divsChild>
                        <w:div w:id="2072385875">
                          <w:marLeft w:val="0"/>
                          <w:marRight w:val="0"/>
                          <w:marTop w:val="0"/>
                          <w:marBottom w:val="0"/>
                          <w:divBdr>
                            <w:top w:val="none" w:sz="0" w:space="0" w:color="auto"/>
                            <w:left w:val="none" w:sz="0" w:space="0" w:color="auto"/>
                            <w:bottom w:val="none" w:sz="0" w:space="0" w:color="auto"/>
                            <w:right w:val="none" w:sz="0" w:space="0" w:color="auto"/>
                          </w:divBdr>
                          <w:divsChild>
                            <w:div w:id="523634765">
                              <w:marLeft w:val="0"/>
                              <w:marRight w:val="0"/>
                              <w:marTop w:val="0"/>
                              <w:marBottom w:val="0"/>
                              <w:divBdr>
                                <w:top w:val="none" w:sz="0" w:space="0" w:color="auto"/>
                                <w:left w:val="none" w:sz="0" w:space="0" w:color="auto"/>
                                <w:bottom w:val="none" w:sz="0" w:space="0" w:color="auto"/>
                                <w:right w:val="none" w:sz="0" w:space="0" w:color="auto"/>
                              </w:divBdr>
                              <w:divsChild>
                                <w:div w:id="1018511163">
                                  <w:marLeft w:val="0"/>
                                  <w:marRight w:val="0"/>
                                  <w:marTop w:val="0"/>
                                  <w:marBottom w:val="0"/>
                                  <w:divBdr>
                                    <w:top w:val="none" w:sz="0" w:space="0" w:color="auto"/>
                                    <w:left w:val="none" w:sz="0" w:space="0" w:color="auto"/>
                                    <w:bottom w:val="none" w:sz="0" w:space="0" w:color="auto"/>
                                    <w:right w:val="none" w:sz="0" w:space="0" w:color="auto"/>
                                  </w:divBdr>
                                  <w:divsChild>
                                    <w:div w:id="1069352181">
                                      <w:marLeft w:val="0"/>
                                      <w:marRight w:val="0"/>
                                      <w:marTop w:val="15"/>
                                      <w:marBottom w:val="240"/>
                                      <w:divBdr>
                                        <w:top w:val="none" w:sz="0" w:space="0" w:color="auto"/>
                                        <w:left w:val="none" w:sz="0" w:space="0" w:color="auto"/>
                                        <w:bottom w:val="none" w:sz="0" w:space="0" w:color="auto"/>
                                        <w:right w:val="none" w:sz="0" w:space="0" w:color="auto"/>
                                      </w:divBdr>
                                      <w:divsChild>
                                        <w:div w:id="569652966">
                                          <w:marLeft w:val="0"/>
                                          <w:marRight w:val="0"/>
                                          <w:marTop w:val="0"/>
                                          <w:marBottom w:val="0"/>
                                          <w:divBdr>
                                            <w:top w:val="none" w:sz="0" w:space="0" w:color="auto"/>
                                            <w:left w:val="none" w:sz="0" w:space="0" w:color="auto"/>
                                            <w:bottom w:val="none" w:sz="0" w:space="0" w:color="auto"/>
                                            <w:right w:val="none" w:sz="0" w:space="0" w:color="auto"/>
                                          </w:divBdr>
                                          <w:divsChild>
                                            <w:div w:id="25127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5985764">
                                  <w:marLeft w:val="0"/>
                                  <w:marRight w:val="0"/>
                                  <w:marTop w:val="0"/>
                                  <w:marBottom w:val="0"/>
                                  <w:divBdr>
                                    <w:top w:val="none" w:sz="0" w:space="0" w:color="auto"/>
                                    <w:left w:val="none" w:sz="0" w:space="0" w:color="auto"/>
                                    <w:bottom w:val="none" w:sz="0" w:space="0" w:color="auto"/>
                                    <w:right w:val="none" w:sz="0" w:space="0" w:color="auto"/>
                                  </w:divBdr>
                                  <w:divsChild>
                                    <w:div w:id="926155685">
                                      <w:marLeft w:val="0"/>
                                      <w:marRight w:val="0"/>
                                      <w:marTop w:val="15"/>
                                      <w:marBottom w:val="240"/>
                                      <w:divBdr>
                                        <w:top w:val="none" w:sz="0" w:space="0" w:color="auto"/>
                                        <w:left w:val="none" w:sz="0" w:space="0" w:color="auto"/>
                                        <w:bottom w:val="none" w:sz="0" w:space="0" w:color="auto"/>
                                        <w:right w:val="none" w:sz="0" w:space="0" w:color="auto"/>
                                      </w:divBdr>
                                      <w:divsChild>
                                        <w:div w:id="248277064">
                                          <w:marLeft w:val="0"/>
                                          <w:marRight w:val="0"/>
                                          <w:marTop w:val="0"/>
                                          <w:marBottom w:val="0"/>
                                          <w:divBdr>
                                            <w:top w:val="none" w:sz="0" w:space="0" w:color="auto"/>
                                            <w:left w:val="none" w:sz="0" w:space="0" w:color="auto"/>
                                            <w:bottom w:val="none" w:sz="0" w:space="0" w:color="auto"/>
                                            <w:right w:val="none" w:sz="0" w:space="0" w:color="auto"/>
                                          </w:divBdr>
                                          <w:divsChild>
                                            <w:div w:id="1518495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6529266">
                                  <w:marLeft w:val="0"/>
                                  <w:marRight w:val="0"/>
                                  <w:marTop w:val="270"/>
                                  <w:marBottom w:val="0"/>
                                  <w:divBdr>
                                    <w:top w:val="none" w:sz="0" w:space="0" w:color="auto"/>
                                    <w:left w:val="none" w:sz="0" w:space="0" w:color="auto"/>
                                    <w:bottom w:val="none" w:sz="0" w:space="0" w:color="auto"/>
                                    <w:right w:val="none" w:sz="0" w:space="0" w:color="auto"/>
                                  </w:divBdr>
                                  <w:divsChild>
                                    <w:div w:id="1147090989">
                                      <w:marLeft w:val="0"/>
                                      <w:marRight w:val="0"/>
                                      <w:marTop w:val="0"/>
                                      <w:marBottom w:val="0"/>
                                      <w:divBdr>
                                        <w:top w:val="none" w:sz="0" w:space="0" w:color="auto"/>
                                        <w:left w:val="none" w:sz="0" w:space="0" w:color="auto"/>
                                        <w:bottom w:val="none" w:sz="0" w:space="0" w:color="auto"/>
                                        <w:right w:val="none" w:sz="0" w:space="0" w:color="auto"/>
                                      </w:divBdr>
                                      <w:divsChild>
                                        <w:div w:id="1818911669">
                                          <w:marLeft w:val="0"/>
                                          <w:marRight w:val="0"/>
                                          <w:marTop w:val="0"/>
                                          <w:marBottom w:val="0"/>
                                          <w:divBdr>
                                            <w:top w:val="none" w:sz="0" w:space="0" w:color="auto"/>
                                            <w:left w:val="none" w:sz="0" w:space="0" w:color="auto"/>
                                            <w:bottom w:val="none" w:sz="0" w:space="0" w:color="auto"/>
                                            <w:right w:val="none" w:sz="0" w:space="0" w:color="auto"/>
                                          </w:divBdr>
                                          <w:divsChild>
                                            <w:div w:id="1701977419">
                                              <w:marLeft w:val="0"/>
                                              <w:marRight w:val="0"/>
                                              <w:marTop w:val="75"/>
                                              <w:marBottom w:val="75"/>
                                              <w:divBdr>
                                                <w:top w:val="none" w:sz="0" w:space="0" w:color="auto"/>
                                                <w:left w:val="none" w:sz="0" w:space="0" w:color="auto"/>
                                                <w:bottom w:val="none" w:sz="0" w:space="0" w:color="auto"/>
                                                <w:right w:val="none" w:sz="0" w:space="0" w:color="auto"/>
                                              </w:divBdr>
                                            </w:div>
                                            <w:div w:id="813639582">
                                              <w:marLeft w:val="0"/>
                                              <w:marRight w:val="0"/>
                                              <w:marTop w:val="0"/>
                                              <w:marBottom w:val="0"/>
                                              <w:divBdr>
                                                <w:top w:val="none" w:sz="0" w:space="0" w:color="auto"/>
                                                <w:left w:val="none" w:sz="0" w:space="0" w:color="auto"/>
                                                <w:bottom w:val="none" w:sz="0" w:space="0" w:color="auto"/>
                                                <w:right w:val="none" w:sz="0" w:space="0" w:color="auto"/>
                                              </w:divBdr>
                                              <w:divsChild>
                                                <w:div w:id="1889603640">
                                                  <w:marLeft w:val="0"/>
                                                  <w:marRight w:val="0"/>
                                                  <w:marTop w:val="0"/>
                                                  <w:marBottom w:val="0"/>
                                                  <w:divBdr>
                                                    <w:top w:val="none" w:sz="0" w:space="0" w:color="auto"/>
                                                    <w:left w:val="none" w:sz="0" w:space="0" w:color="auto"/>
                                                    <w:bottom w:val="none" w:sz="0" w:space="0" w:color="auto"/>
                                                    <w:right w:val="none" w:sz="0" w:space="0" w:color="auto"/>
                                                  </w:divBdr>
                                                  <w:divsChild>
                                                    <w:div w:id="1672756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83236933">
                  <w:marLeft w:val="0"/>
                  <w:marRight w:val="0"/>
                  <w:marTop w:val="0"/>
                  <w:marBottom w:val="0"/>
                  <w:divBdr>
                    <w:top w:val="none" w:sz="0" w:space="0" w:color="auto"/>
                    <w:left w:val="none" w:sz="0" w:space="0" w:color="auto"/>
                    <w:bottom w:val="none" w:sz="0" w:space="0" w:color="auto"/>
                    <w:right w:val="none" w:sz="0" w:space="0" w:color="auto"/>
                  </w:divBdr>
                  <w:divsChild>
                    <w:div w:id="101117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493264">
              <w:marLeft w:val="0"/>
              <w:marRight w:val="0"/>
              <w:marTop w:val="0"/>
              <w:marBottom w:val="990"/>
              <w:divBdr>
                <w:top w:val="none" w:sz="0" w:space="0" w:color="auto"/>
                <w:left w:val="none" w:sz="0" w:space="0" w:color="auto"/>
                <w:bottom w:val="none" w:sz="0" w:space="0" w:color="auto"/>
                <w:right w:val="none" w:sz="0" w:space="0" w:color="auto"/>
              </w:divBdr>
              <w:divsChild>
                <w:div w:id="1306013546">
                  <w:marLeft w:val="0"/>
                  <w:marRight w:val="0"/>
                  <w:marTop w:val="0"/>
                  <w:marBottom w:val="0"/>
                  <w:divBdr>
                    <w:top w:val="none" w:sz="0" w:space="0" w:color="auto"/>
                    <w:left w:val="none" w:sz="0" w:space="0" w:color="auto"/>
                    <w:bottom w:val="none" w:sz="0" w:space="0" w:color="auto"/>
                    <w:right w:val="none" w:sz="0" w:space="0" w:color="auto"/>
                  </w:divBdr>
                  <w:divsChild>
                    <w:div w:id="454522827">
                      <w:marLeft w:val="0"/>
                      <w:marRight w:val="0"/>
                      <w:marTop w:val="0"/>
                      <w:marBottom w:val="0"/>
                      <w:divBdr>
                        <w:top w:val="none" w:sz="0" w:space="0" w:color="auto"/>
                        <w:left w:val="none" w:sz="0" w:space="0" w:color="auto"/>
                        <w:bottom w:val="none" w:sz="0" w:space="0" w:color="auto"/>
                        <w:right w:val="none" w:sz="0" w:space="0" w:color="auto"/>
                      </w:divBdr>
                      <w:divsChild>
                        <w:div w:id="1168714002">
                          <w:marLeft w:val="0"/>
                          <w:marRight w:val="0"/>
                          <w:marTop w:val="0"/>
                          <w:marBottom w:val="0"/>
                          <w:divBdr>
                            <w:top w:val="none" w:sz="0" w:space="0" w:color="auto"/>
                            <w:left w:val="none" w:sz="0" w:space="0" w:color="auto"/>
                            <w:bottom w:val="none" w:sz="0" w:space="0" w:color="auto"/>
                            <w:right w:val="none" w:sz="0" w:space="0" w:color="auto"/>
                          </w:divBdr>
                        </w:div>
                      </w:divsChild>
                    </w:div>
                    <w:div w:id="1936130450">
                      <w:marLeft w:val="0"/>
                      <w:marRight w:val="0"/>
                      <w:marTop w:val="0"/>
                      <w:marBottom w:val="0"/>
                      <w:divBdr>
                        <w:top w:val="none" w:sz="0" w:space="0" w:color="auto"/>
                        <w:left w:val="none" w:sz="0" w:space="0" w:color="auto"/>
                        <w:bottom w:val="none" w:sz="0" w:space="0" w:color="auto"/>
                        <w:right w:val="none" w:sz="0" w:space="0" w:color="auto"/>
                      </w:divBdr>
                      <w:divsChild>
                        <w:div w:id="509414807">
                          <w:marLeft w:val="0"/>
                          <w:marRight w:val="0"/>
                          <w:marTop w:val="0"/>
                          <w:marBottom w:val="0"/>
                          <w:divBdr>
                            <w:top w:val="none" w:sz="0" w:space="0" w:color="auto"/>
                            <w:left w:val="none" w:sz="0" w:space="0" w:color="auto"/>
                            <w:bottom w:val="none" w:sz="0" w:space="0" w:color="auto"/>
                            <w:right w:val="none" w:sz="0" w:space="0" w:color="auto"/>
                          </w:divBdr>
                          <w:divsChild>
                            <w:div w:id="1285620934">
                              <w:marLeft w:val="0"/>
                              <w:marRight w:val="0"/>
                              <w:marTop w:val="0"/>
                              <w:marBottom w:val="0"/>
                              <w:divBdr>
                                <w:top w:val="none" w:sz="0" w:space="0" w:color="auto"/>
                                <w:left w:val="none" w:sz="0" w:space="0" w:color="auto"/>
                                <w:bottom w:val="none" w:sz="0" w:space="0" w:color="auto"/>
                                <w:right w:val="none" w:sz="0" w:space="0" w:color="auto"/>
                              </w:divBdr>
                              <w:divsChild>
                                <w:div w:id="106895311">
                                  <w:marLeft w:val="0"/>
                                  <w:marRight w:val="0"/>
                                  <w:marTop w:val="0"/>
                                  <w:marBottom w:val="0"/>
                                  <w:divBdr>
                                    <w:top w:val="none" w:sz="0" w:space="0" w:color="auto"/>
                                    <w:left w:val="none" w:sz="0" w:space="0" w:color="auto"/>
                                    <w:bottom w:val="none" w:sz="0" w:space="0" w:color="auto"/>
                                    <w:right w:val="none" w:sz="0" w:space="0" w:color="auto"/>
                                  </w:divBdr>
                                  <w:divsChild>
                                    <w:div w:id="44765902">
                                      <w:marLeft w:val="0"/>
                                      <w:marRight w:val="0"/>
                                      <w:marTop w:val="15"/>
                                      <w:marBottom w:val="240"/>
                                      <w:divBdr>
                                        <w:top w:val="none" w:sz="0" w:space="0" w:color="auto"/>
                                        <w:left w:val="none" w:sz="0" w:space="0" w:color="auto"/>
                                        <w:bottom w:val="none" w:sz="0" w:space="0" w:color="auto"/>
                                        <w:right w:val="none" w:sz="0" w:space="0" w:color="auto"/>
                                      </w:divBdr>
                                      <w:divsChild>
                                        <w:div w:id="1945571696">
                                          <w:marLeft w:val="0"/>
                                          <w:marRight w:val="0"/>
                                          <w:marTop w:val="0"/>
                                          <w:marBottom w:val="0"/>
                                          <w:divBdr>
                                            <w:top w:val="none" w:sz="0" w:space="0" w:color="auto"/>
                                            <w:left w:val="none" w:sz="0" w:space="0" w:color="auto"/>
                                            <w:bottom w:val="none" w:sz="0" w:space="0" w:color="auto"/>
                                            <w:right w:val="none" w:sz="0" w:space="0" w:color="auto"/>
                                          </w:divBdr>
                                          <w:divsChild>
                                            <w:div w:id="1646662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4644645">
                                  <w:marLeft w:val="0"/>
                                  <w:marRight w:val="0"/>
                                  <w:marTop w:val="0"/>
                                  <w:marBottom w:val="0"/>
                                  <w:divBdr>
                                    <w:top w:val="none" w:sz="0" w:space="0" w:color="auto"/>
                                    <w:left w:val="none" w:sz="0" w:space="0" w:color="auto"/>
                                    <w:bottom w:val="none" w:sz="0" w:space="0" w:color="auto"/>
                                    <w:right w:val="none" w:sz="0" w:space="0" w:color="auto"/>
                                  </w:divBdr>
                                  <w:divsChild>
                                    <w:div w:id="236675697">
                                      <w:marLeft w:val="0"/>
                                      <w:marRight w:val="0"/>
                                      <w:marTop w:val="15"/>
                                      <w:marBottom w:val="240"/>
                                      <w:divBdr>
                                        <w:top w:val="none" w:sz="0" w:space="0" w:color="auto"/>
                                        <w:left w:val="none" w:sz="0" w:space="0" w:color="auto"/>
                                        <w:bottom w:val="none" w:sz="0" w:space="0" w:color="auto"/>
                                        <w:right w:val="none" w:sz="0" w:space="0" w:color="auto"/>
                                      </w:divBdr>
                                      <w:divsChild>
                                        <w:div w:id="1098990380">
                                          <w:marLeft w:val="0"/>
                                          <w:marRight w:val="0"/>
                                          <w:marTop w:val="0"/>
                                          <w:marBottom w:val="0"/>
                                          <w:divBdr>
                                            <w:top w:val="none" w:sz="0" w:space="0" w:color="auto"/>
                                            <w:left w:val="none" w:sz="0" w:space="0" w:color="auto"/>
                                            <w:bottom w:val="none" w:sz="0" w:space="0" w:color="auto"/>
                                            <w:right w:val="none" w:sz="0" w:space="0" w:color="auto"/>
                                          </w:divBdr>
                                          <w:divsChild>
                                            <w:div w:id="1841702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073683">
                                  <w:marLeft w:val="0"/>
                                  <w:marRight w:val="0"/>
                                  <w:marTop w:val="0"/>
                                  <w:marBottom w:val="0"/>
                                  <w:divBdr>
                                    <w:top w:val="none" w:sz="0" w:space="0" w:color="auto"/>
                                    <w:left w:val="none" w:sz="0" w:space="0" w:color="auto"/>
                                    <w:bottom w:val="none" w:sz="0" w:space="0" w:color="auto"/>
                                    <w:right w:val="none" w:sz="0" w:space="0" w:color="auto"/>
                                  </w:divBdr>
                                  <w:divsChild>
                                    <w:div w:id="384257714">
                                      <w:marLeft w:val="0"/>
                                      <w:marRight w:val="0"/>
                                      <w:marTop w:val="15"/>
                                      <w:marBottom w:val="240"/>
                                      <w:divBdr>
                                        <w:top w:val="none" w:sz="0" w:space="0" w:color="auto"/>
                                        <w:left w:val="none" w:sz="0" w:space="0" w:color="auto"/>
                                        <w:bottom w:val="none" w:sz="0" w:space="0" w:color="auto"/>
                                        <w:right w:val="none" w:sz="0" w:space="0" w:color="auto"/>
                                      </w:divBdr>
                                      <w:divsChild>
                                        <w:div w:id="1375034792">
                                          <w:marLeft w:val="0"/>
                                          <w:marRight w:val="0"/>
                                          <w:marTop w:val="0"/>
                                          <w:marBottom w:val="0"/>
                                          <w:divBdr>
                                            <w:top w:val="none" w:sz="0" w:space="0" w:color="auto"/>
                                            <w:left w:val="none" w:sz="0" w:space="0" w:color="auto"/>
                                            <w:bottom w:val="none" w:sz="0" w:space="0" w:color="auto"/>
                                            <w:right w:val="none" w:sz="0" w:space="0" w:color="auto"/>
                                          </w:divBdr>
                                          <w:divsChild>
                                            <w:div w:id="720372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998200">
                                  <w:marLeft w:val="0"/>
                                  <w:marRight w:val="0"/>
                                  <w:marTop w:val="0"/>
                                  <w:marBottom w:val="0"/>
                                  <w:divBdr>
                                    <w:top w:val="none" w:sz="0" w:space="0" w:color="auto"/>
                                    <w:left w:val="none" w:sz="0" w:space="0" w:color="auto"/>
                                    <w:bottom w:val="none" w:sz="0" w:space="0" w:color="auto"/>
                                    <w:right w:val="none" w:sz="0" w:space="0" w:color="auto"/>
                                  </w:divBdr>
                                  <w:divsChild>
                                    <w:div w:id="493376868">
                                      <w:marLeft w:val="0"/>
                                      <w:marRight w:val="0"/>
                                      <w:marTop w:val="15"/>
                                      <w:marBottom w:val="240"/>
                                      <w:divBdr>
                                        <w:top w:val="none" w:sz="0" w:space="0" w:color="auto"/>
                                        <w:left w:val="none" w:sz="0" w:space="0" w:color="auto"/>
                                        <w:bottom w:val="none" w:sz="0" w:space="0" w:color="auto"/>
                                        <w:right w:val="none" w:sz="0" w:space="0" w:color="auto"/>
                                      </w:divBdr>
                                      <w:divsChild>
                                        <w:div w:id="1543782292">
                                          <w:marLeft w:val="0"/>
                                          <w:marRight w:val="0"/>
                                          <w:marTop w:val="0"/>
                                          <w:marBottom w:val="0"/>
                                          <w:divBdr>
                                            <w:top w:val="none" w:sz="0" w:space="0" w:color="auto"/>
                                            <w:left w:val="none" w:sz="0" w:space="0" w:color="auto"/>
                                            <w:bottom w:val="none" w:sz="0" w:space="0" w:color="auto"/>
                                            <w:right w:val="none" w:sz="0" w:space="0" w:color="auto"/>
                                          </w:divBdr>
                                          <w:divsChild>
                                            <w:div w:id="681862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2404020">
                                  <w:marLeft w:val="0"/>
                                  <w:marRight w:val="0"/>
                                  <w:marTop w:val="270"/>
                                  <w:marBottom w:val="0"/>
                                  <w:divBdr>
                                    <w:top w:val="none" w:sz="0" w:space="0" w:color="auto"/>
                                    <w:left w:val="none" w:sz="0" w:space="0" w:color="auto"/>
                                    <w:bottom w:val="none" w:sz="0" w:space="0" w:color="auto"/>
                                    <w:right w:val="none" w:sz="0" w:space="0" w:color="auto"/>
                                  </w:divBdr>
                                  <w:divsChild>
                                    <w:div w:id="1581333021">
                                      <w:marLeft w:val="0"/>
                                      <w:marRight w:val="0"/>
                                      <w:marTop w:val="0"/>
                                      <w:marBottom w:val="0"/>
                                      <w:divBdr>
                                        <w:top w:val="none" w:sz="0" w:space="0" w:color="auto"/>
                                        <w:left w:val="none" w:sz="0" w:space="0" w:color="auto"/>
                                        <w:bottom w:val="none" w:sz="0" w:space="0" w:color="auto"/>
                                        <w:right w:val="none" w:sz="0" w:space="0" w:color="auto"/>
                                      </w:divBdr>
                                      <w:divsChild>
                                        <w:div w:id="1470438384">
                                          <w:marLeft w:val="0"/>
                                          <w:marRight w:val="0"/>
                                          <w:marTop w:val="0"/>
                                          <w:marBottom w:val="0"/>
                                          <w:divBdr>
                                            <w:top w:val="none" w:sz="0" w:space="0" w:color="auto"/>
                                            <w:left w:val="none" w:sz="0" w:space="0" w:color="auto"/>
                                            <w:bottom w:val="none" w:sz="0" w:space="0" w:color="auto"/>
                                            <w:right w:val="none" w:sz="0" w:space="0" w:color="auto"/>
                                          </w:divBdr>
                                          <w:divsChild>
                                            <w:div w:id="488253267">
                                              <w:marLeft w:val="0"/>
                                              <w:marRight w:val="0"/>
                                              <w:marTop w:val="75"/>
                                              <w:marBottom w:val="75"/>
                                              <w:divBdr>
                                                <w:top w:val="none" w:sz="0" w:space="0" w:color="auto"/>
                                                <w:left w:val="none" w:sz="0" w:space="0" w:color="auto"/>
                                                <w:bottom w:val="none" w:sz="0" w:space="0" w:color="auto"/>
                                                <w:right w:val="none" w:sz="0" w:space="0" w:color="auto"/>
                                              </w:divBdr>
                                            </w:div>
                                            <w:div w:id="917178344">
                                              <w:marLeft w:val="0"/>
                                              <w:marRight w:val="0"/>
                                              <w:marTop w:val="0"/>
                                              <w:marBottom w:val="0"/>
                                              <w:divBdr>
                                                <w:top w:val="none" w:sz="0" w:space="0" w:color="auto"/>
                                                <w:left w:val="none" w:sz="0" w:space="0" w:color="auto"/>
                                                <w:bottom w:val="none" w:sz="0" w:space="0" w:color="auto"/>
                                                <w:right w:val="none" w:sz="0" w:space="0" w:color="auto"/>
                                              </w:divBdr>
                                              <w:divsChild>
                                                <w:div w:id="670137911">
                                                  <w:marLeft w:val="0"/>
                                                  <w:marRight w:val="0"/>
                                                  <w:marTop w:val="0"/>
                                                  <w:marBottom w:val="0"/>
                                                  <w:divBdr>
                                                    <w:top w:val="none" w:sz="0" w:space="0" w:color="auto"/>
                                                    <w:left w:val="none" w:sz="0" w:space="0" w:color="auto"/>
                                                    <w:bottom w:val="none" w:sz="0" w:space="0" w:color="auto"/>
                                                    <w:right w:val="none" w:sz="0" w:space="0" w:color="auto"/>
                                                  </w:divBdr>
                                                  <w:divsChild>
                                                    <w:div w:id="47822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4546384">
                  <w:marLeft w:val="0"/>
                  <w:marRight w:val="0"/>
                  <w:marTop w:val="0"/>
                  <w:marBottom w:val="0"/>
                  <w:divBdr>
                    <w:top w:val="none" w:sz="0" w:space="0" w:color="auto"/>
                    <w:left w:val="none" w:sz="0" w:space="0" w:color="auto"/>
                    <w:bottom w:val="none" w:sz="0" w:space="0" w:color="auto"/>
                    <w:right w:val="none" w:sz="0" w:space="0" w:color="auto"/>
                  </w:divBdr>
                  <w:divsChild>
                    <w:div w:id="2112310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899414">
              <w:marLeft w:val="0"/>
              <w:marRight w:val="0"/>
              <w:marTop w:val="0"/>
              <w:marBottom w:val="990"/>
              <w:divBdr>
                <w:top w:val="none" w:sz="0" w:space="0" w:color="auto"/>
                <w:left w:val="none" w:sz="0" w:space="0" w:color="auto"/>
                <w:bottom w:val="none" w:sz="0" w:space="0" w:color="auto"/>
                <w:right w:val="none" w:sz="0" w:space="0" w:color="auto"/>
              </w:divBdr>
              <w:divsChild>
                <w:div w:id="320818333">
                  <w:marLeft w:val="0"/>
                  <w:marRight w:val="0"/>
                  <w:marTop w:val="0"/>
                  <w:marBottom w:val="0"/>
                  <w:divBdr>
                    <w:top w:val="none" w:sz="0" w:space="0" w:color="auto"/>
                    <w:left w:val="none" w:sz="0" w:space="0" w:color="auto"/>
                    <w:bottom w:val="none" w:sz="0" w:space="0" w:color="auto"/>
                    <w:right w:val="none" w:sz="0" w:space="0" w:color="auto"/>
                  </w:divBdr>
                  <w:divsChild>
                    <w:div w:id="1410925570">
                      <w:marLeft w:val="0"/>
                      <w:marRight w:val="0"/>
                      <w:marTop w:val="0"/>
                      <w:marBottom w:val="0"/>
                      <w:divBdr>
                        <w:top w:val="none" w:sz="0" w:space="0" w:color="auto"/>
                        <w:left w:val="none" w:sz="0" w:space="0" w:color="auto"/>
                        <w:bottom w:val="none" w:sz="0" w:space="0" w:color="auto"/>
                        <w:right w:val="none" w:sz="0" w:space="0" w:color="auto"/>
                      </w:divBdr>
                      <w:divsChild>
                        <w:div w:id="1015695884">
                          <w:marLeft w:val="0"/>
                          <w:marRight w:val="0"/>
                          <w:marTop w:val="0"/>
                          <w:marBottom w:val="0"/>
                          <w:divBdr>
                            <w:top w:val="none" w:sz="0" w:space="0" w:color="auto"/>
                            <w:left w:val="none" w:sz="0" w:space="0" w:color="auto"/>
                            <w:bottom w:val="none" w:sz="0" w:space="0" w:color="auto"/>
                            <w:right w:val="none" w:sz="0" w:space="0" w:color="auto"/>
                          </w:divBdr>
                        </w:div>
                      </w:divsChild>
                    </w:div>
                    <w:div w:id="175508444">
                      <w:marLeft w:val="0"/>
                      <w:marRight w:val="0"/>
                      <w:marTop w:val="0"/>
                      <w:marBottom w:val="0"/>
                      <w:divBdr>
                        <w:top w:val="none" w:sz="0" w:space="0" w:color="auto"/>
                        <w:left w:val="none" w:sz="0" w:space="0" w:color="auto"/>
                        <w:bottom w:val="none" w:sz="0" w:space="0" w:color="auto"/>
                        <w:right w:val="none" w:sz="0" w:space="0" w:color="auto"/>
                      </w:divBdr>
                      <w:divsChild>
                        <w:div w:id="1696148176">
                          <w:marLeft w:val="0"/>
                          <w:marRight w:val="0"/>
                          <w:marTop w:val="0"/>
                          <w:marBottom w:val="0"/>
                          <w:divBdr>
                            <w:top w:val="none" w:sz="0" w:space="0" w:color="auto"/>
                            <w:left w:val="none" w:sz="0" w:space="0" w:color="auto"/>
                            <w:bottom w:val="none" w:sz="0" w:space="0" w:color="auto"/>
                            <w:right w:val="none" w:sz="0" w:space="0" w:color="auto"/>
                          </w:divBdr>
                          <w:divsChild>
                            <w:div w:id="764613816">
                              <w:marLeft w:val="0"/>
                              <w:marRight w:val="0"/>
                              <w:marTop w:val="0"/>
                              <w:marBottom w:val="0"/>
                              <w:divBdr>
                                <w:top w:val="none" w:sz="0" w:space="0" w:color="auto"/>
                                <w:left w:val="none" w:sz="0" w:space="0" w:color="auto"/>
                                <w:bottom w:val="none" w:sz="0" w:space="0" w:color="auto"/>
                                <w:right w:val="none" w:sz="0" w:space="0" w:color="auto"/>
                              </w:divBdr>
                              <w:divsChild>
                                <w:div w:id="1681396956">
                                  <w:marLeft w:val="0"/>
                                  <w:marRight w:val="0"/>
                                  <w:marTop w:val="0"/>
                                  <w:marBottom w:val="0"/>
                                  <w:divBdr>
                                    <w:top w:val="none" w:sz="0" w:space="0" w:color="auto"/>
                                    <w:left w:val="none" w:sz="0" w:space="0" w:color="auto"/>
                                    <w:bottom w:val="none" w:sz="0" w:space="0" w:color="auto"/>
                                    <w:right w:val="none" w:sz="0" w:space="0" w:color="auto"/>
                                  </w:divBdr>
                                  <w:divsChild>
                                    <w:div w:id="620695262">
                                      <w:marLeft w:val="0"/>
                                      <w:marRight w:val="0"/>
                                      <w:marTop w:val="15"/>
                                      <w:marBottom w:val="240"/>
                                      <w:divBdr>
                                        <w:top w:val="none" w:sz="0" w:space="0" w:color="auto"/>
                                        <w:left w:val="none" w:sz="0" w:space="0" w:color="auto"/>
                                        <w:bottom w:val="none" w:sz="0" w:space="0" w:color="auto"/>
                                        <w:right w:val="none" w:sz="0" w:space="0" w:color="auto"/>
                                      </w:divBdr>
                                      <w:divsChild>
                                        <w:div w:id="1682514474">
                                          <w:marLeft w:val="0"/>
                                          <w:marRight w:val="0"/>
                                          <w:marTop w:val="0"/>
                                          <w:marBottom w:val="0"/>
                                          <w:divBdr>
                                            <w:top w:val="none" w:sz="0" w:space="0" w:color="auto"/>
                                            <w:left w:val="none" w:sz="0" w:space="0" w:color="auto"/>
                                            <w:bottom w:val="none" w:sz="0" w:space="0" w:color="auto"/>
                                            <w:right w:val="none" w:sz="0" w:space="0" w:color="auto"/>
                                          </w:divBdr>
                                          <w:divsChild>
                                            <w:div w:id="151441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6873011">
                                  <w:marLeft w:val="0"/>
                                  <w:marRight w:val="0"/>
                                  <w:marTop w:val="0"/>
                                  <w:marBottom w:val="0"/>
                                  <w:divBdr>
                                    <w:top w:val="none" w:sz="0" w:space="0" w:color="auto"/>
                                    <w:left w:val="none" w:sz="0" w:space="0" w:color="auto"/>
                                    <w:bottom w:val="none" w:sz="0" w:space="0" w:color="auto"/>
                                    <w:right w:val="none" w:sz="0" w:space="0" w:color="auto"/>
                                  </w:divBdr>
                                  <w:divsChild>
                                    <w:div w:id="74983838">
                                      <w:marLeft w:val="0"/>
                                      <w:marRight w:val="0"/>
                                      <w:marTop w:val="15"/>
                                      <w:marBottom w:val="240"/>
                                      <w:divBdr>
                                        <w:top w:val="none" w:sz="0" w:space="0" w:color="auto"/>
                                        <w:left w:val="none" w:sz="0" w:space="0" w:color="auto"/>
                                        <w:bottom w:val="none" w:sz="0" w:space="0" w:color="auto"/>
                                        <w:right w:val="none" w:sz="0" w:space="0" w:color="auto"/>
                                      </w:divBdr>
                                      <w:divsChild>
                                        <w:div w:id="1469592913">
                                          <w:marLeft w:val="0"/>
                                          <w:marRight w:val="0"/>
                                          <w:marTop w:val="0"/>
                                          <w:marBottom w:val="0"/>
                                          <w:divBdr>
                                            <w:top w:val="none" w:sz="0" w:space="0" w:color="auto"/>
                                            <w:left w:val="none" w:sz="0" w:space="0" w:color="auto"/>
                                            <w:bottom w:val="none" w:sz="0" w:space="0" w:color="auto"/>
                                            <w:right w:val="none" w:sz="0" w:space="0" w:color="auto"/>
                                          </w:divBdr>
                                          <w:divsChild>
                                            <w:div w:id="1376468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998510">
                                  <w:marLeft w:val="0"/>
                                  <w:marRight w:val="0"/>
                                  <w:marTop w:val="270"/>
                                  <w:marBottom w:val="0"/>
                                  <w:divBdr>
                                    <w:top w:val="none" w:sz="0" w:space="0" w:color="auto"/>
                                    <w:left w:val="none" w:sz="0" w:space="0" w:color="auto"/>
                                    <w:bottom w:val="none" w:sz="0" w:space="0" w:color="auto"/>
                                    <w:right w:val="none" w:sz="0" w:space="0" w:color="auto"/>
                                  </w:divBdr>
                                  <w:divsChild>
                                    <w:div w:id="1453861983">
                                      <w:marLeft w:val="0"/>
                                      <w:marRight w:val="0"/>
                                      <w:marTop w:val="0"/>
                                      <w:marBottom w:val="0"/>
                                      <w:divBdr>
                                        <w:top w:val="none" w:sz="0" w:space="0" w:color="auto"/>
                                        <w:left w:val="none" w:sz="0" w:space="0" w:color="auto"/>
                                        <w:bottom w:val="none" w:sz="0" w:space="0" w:color="auto"/>
                                        <w:right w:val="none" w:sz="0" w:space="0" w:color="auto"/>
                                      </w:divBdr>
                                      <w:divsChild>
                                        <w:div w:id="997273489">
                                          <w:marLeft w:val="0"/>
                                          <w:marRight w:val="0"/>
                                          <w:marTop w:val="0"/>
                                          <w:marBottom w:val="0"/>
                                          <w:divBdr>
                                            <w:top w:val="none" w:sz="0" w:space="0" w:color="auto"/>
                                            <w:left w:val="none" w:sz="0" w:space="0" w:color="auto"/>
                                            <w:bottom w:val="none" w:sz="0" w:space="0" w:color="auto"/>
                                            <w:right w:val="none" w:sz="0" w:space="0" w:color="auto"/>
                                          </w:divBdr>
                                          <w:divsChild>
                                            <w:div w:id="1034501864">
                                              <w:marLeft w:val="0"/>
                                              <w:marRight w:val="0"/>
                                              <w:marTop w:val="75"/>
                                              <w:marBottom w:val="75"/>
                                              <w:divBdr>
                                                <w:top w:val="none" w:sz="0" w:space="0" w:color="auto"/>
                                                <w:left w:val="none" w:sz="0" w:space="0" w:color="auto"/>
                                                <w:bottom w:val="none" w:sz="0" w:space="0" w:color="auto"/>
                                                <w:right w:val="none" w:sz="0" w:space="0" w:color="auto"/>
                                              </w:divBdr>
                                            </w:div>
                                            <w:div w:id="1718162732">
                                              <w:marLeft w:val="0"/>
                                              <w:marRight w:val="0"/>
                                              <w:marTop w:val="0"/>
                                              <w:marBottom w:val="0"/>
                                              <w:divBdr>
                                                <w:top w:val="none" w:sz="0" w:space="0" w:color="auto"/>
                                                <w:left w:val="none" w:sz="0" w:space="0" w:color="auto"/>
                                                <w:bottom w:val="none" w:sz="0" w:space="0" w:color="auto"/>
                                                <w:right w:val="none" w:sz="0" w:space="0" w:color="auto"/>
                                              </w:divBdr>
                                              <w:divsChild>
                                                <w:div w:id="51465297">
                                                  <w:marLeft w:val="0"/>
                                                  <w:marRight w:val="0"/>
                                                  <w:marTop w:val="0"/>
                                                  <w:marBottom w:val="0"/>
                                                  <w:divBdr>
                                                    <w:top w:val="none" w:sz="0" w:space="0" w:color="auto"/>
                                                    <w:left w:val="none" w:sz="0" w:space="0" w:color="auto"/>
                                                    <w:bottom w:val="none" w:sz="0" w:space="0" w:color="auto"/>
                                                    <w:right w:val="none" w:sz="0" w:space="0" w:color="auto"/>
                                                  </w:divBdr>
                                                  <w:divsChild>
                                                    <w:div w:id="139257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90168208">
                  <w:marLeft w:val="0"/>
                  <w:marRight w:val="0"/>
                  <w:marTop w:val="0"/>
                  <w:marBottom w:val="0"/>
                  <w:divBdr>
                    <w:top w:val="none" w:sz="0" w:space="0" w:color="auto"/>
                    <w:left w:val="none" w:sz="0" w:space="0" w:color="auto"/>
                    <w:bottom w:val="none" w:sz="0" w:space="0" w:color="auto"/>
                    <w:right w:val="none" w:sz="0" w:space="0" w:color="auto"/>
                  </w:divBdr>
                  <w:divsChild>
                    <w:div w:id="1358234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392074">
              <w:marLeft w:val="0"/>
              <w:marRight w:val="0"/>
              <w:marTop w:val="0"/>
              <w:marBottom w:val="990"/>
              <w:divBdr>
                <w:top w:val="none" w:sz="0" w:space="0" w:color="auto"/>
                <w:left w:val="none" w:sz="0" w:space="0" w:color="auto"/>
                <w:bottom w:val="none" w:sz="0" w:space="0" w:color="auto"/>
                <w:right w:val="none" w:sz="0" w:space="0" w:color="auto"/>
              </w:divBdr>
              <w:divsChild>
                <w:div w:id="104929038">
                  <w:marLeft w:val="0"/>
                  <w:marRight w:val="0"/>
                  <w:marTop w:val="0"/>
                  <w:marBottom w:val="0"/>
                  <w:divBdr>
                    <w:top w:val="none" w:sz="0" w:space="0" w:color="auto"/>
                    <w:left w:val="none" w:sz="0" w:space="0" w:color="auto"/>
                    <w:bottom w:val="none" w:sz="0" w:space="0" w:color="auto"/>
                    <w:right w:val="none" w:sz="0" w:space="0" w:color="auto"/>
                  </w:divBdr>
                  <w:divsChild>
                    <w:div w:id="948437065">
                      <w:marLeft w:val="0"/>
                      <w:marRight w:val="0"/>
                      <w:marTop w:val="0"/>
                      <w:marBottom w:val="0"/>
                      <w:divBdr>
                        <w:top w:val="none" w:sz="0" w:space="0" w:color="auto"/>
                        <w:left w:val="none" w:sz="0" w:space="0" w:color="auto"/>
                        <w:bottom w:val="none" w:sz="0" w:space="0" w:color="auto"/>
                        <w:right w:val="none" w:sz="0" w:space="0" w:color="auto"/>
                      </w:divBdr>
                      <w:divsChild>
                        <w:div w:id="1077751759">
                          <w:marLeft w:val="0"/>
                          <w:marRight w:val="0"/>
                          <w:marTop w:val="0"/>
                          <w:marBottom w:val="0"/>
                          <w:divBdr>
                            <w:top w:val="none" w:sz="0" w:space="0" w:color="auto"/>
                            <w:left w:val="none" w:sz="0" w:space="0" w:color="auto"/>
                            <w:bottom w:val="none" w:sz="0" w:space="0" w:color="auto"/>
                            <w:right w:val="none" w:sz="0" w:space="0" w:color="auto"/>
                          </w:divBdr>
                        </w:div>
                      </w:divsChild>
                    </w:div>
                    <w:div w:id="1582249561">
                      <w:marLeft w:val="0"/>
                      <w:marRight w:val="0"/>
                      <w:marTop w:val="0"/>
                      <w:marBottom w:val="0"/>
                      <w:divBdr>
                        <w:top w:val="none" w:sz="0" w:space="0" w:color="auto"/>
                        <w:left w:val="none" w:sz="0" w:space="0" w:color="auto"/>
                        <w:bottom w:val="none" w:sz="0" w:space="0" w:color="auto"/>
                        <w:right w:val="none" w:sz="0" w:space="0" w:color="auto"/>
                      </w:divBdr>
                      <w:divsChild>
                        <w:div w:id="588732498">
                          <w:marLeft w:val="0"/>
                          <w:marRight w:val="0"/>
                          <w:marTop w:val="0"/>
                          <w:marBottom w:val="0"/>
                          <w:divBdr>
                            <w:top w:val="none" w:sz="0" w:space="0" w:color="auto"/>
                            <w:left w:val="none" w:sz="0" w:space="0" w:color="auto"/>
                            <w:bottom w:val="none" w:sz="0" w:space="0" w:color="auto"/>
                            <w:right w:val="none" w:sz="0" w:space="0" w:color="auto"/>
                          </w:divBdr>
                          <w:divsChild>
                            <w:div w:id="2145149613">
                              <w:marLeft w:val="0"/>
                              <w:marRight w:val="0"/>
                              <w:marTop w:val="0"/>
                              <w:marBottom w:val="0"/>
                              <w:divBdr>
                                <w:top w:val="none" w:sz="0" w:space="0" w:color="auto"/>
                                <w:left w:val="none" w:sz="0" w:space="0" w:color="auto"/>
                                <w:bottom w:val="none" w:sz="0" w:space="0" w:color="auto"/>
                                <w:right w:val="none" w:sz="0" w:space="0" w:color="auto"/>
                              </w:divBdr>
                              <w:divsChild>
                                <w:div w:id="1910186159">
                                  <w:marLeft w:val="0"/>
                                  <w:marRight w:val="0"/>
                                  <w:marTop w:val="0"/>
                                  <w:marBottom w:val="0"/>
                                  <w:divBdr>
                                    <w:top w:val="none" w:sz="0" w:space="0" w:color="auto"/>
                                    <w:left w:val="none" w:sz="0" w:space="0" w:color="auto"/>
                                    <w:bottom w:val="none" w:sz="0" w:space="0" w:color="auto"/>
                                    <w:right w:val="none" w:sz="0" w:space="0" w:color="auto"/>
                                  </w:divBdr>
                                  <w:divsChild>
                                    <w:div w:id="2004040568">
                                      <w:marLeft w:val="0"/>
                                      <w:marRight w:val="0"/>
                                      <w:marTop w:val="15"/>
                                      <w:marBottom w:val="240"/>
                                      <w:divBdr>
                                        <w:top w:val="none" w:sz="0" w:space="0" w:color="auto"/>
                                        <w:left w:val="none" w:sz="0" w:space="0" w:color="auto"/>
                                        <w:bottom w:val="none" w:sz="0" w:space="0" w:color="auto"/>
                                        <w:right w:val="none" w:sz="0" w:space="0" w:color="auto"/>
                                      </w:divBdr>
                                      <w:divsChild>
                                        <w:div w:id="2047757060">
                                          <w:marLeft w:val="0"/>
                                          <w:marRight w:val="0"/>
                                          <w:marTop w:val="0"/>
                                          <w:marBottom w:val="0"/>
                                          <w:divBdr>
                                            <w:top w:val="none" w:sz="0" w:space="0" w:color="auto"/>
                                            <w:left w:val="none" w:sz="0" w:space="0" w:color="auto"/>
                                            <w:bottom w:val="none" w:sz="0" w:space="0" w:color="auto"/>
                                            <w:right w:val="none" w:sz="0" w:space="0" w:color="auto"/>
                                          </w:divBdr>
                                          <w:divsChild>
                                            <w:div w:id="1759400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32872">
                                  <w:marLeft w:val="0"/>
                                  <w:marRight w:val="0"/>
                                  <w:marTop w:val="0"/>
                                  <w:marBottom w:val="0"/>
                                  <w:divBdr>
                                    <w:top w:val="none" w:sz="0" w:space="0" w:color="auto"/>
                                    <w:left w:val="none" w:sz="0" w:space="0" w:color="auto"/>
                                    <w:bottom w:val="none" w:sz="0" w:space="0" w:color="auto"/>
                                    <w:right w:val="none" w:sz="0" w:space="0" w:color="auto"/>
                                  </w:divBdr>
                                  <w:divsChild>
                                    <w:div w:id="606695478">
                                      <w:marLeft w:val="0"/>
                                      <w:marRight w:val="0"/>
                                      <w:marTop w:val="15"/>
                                      <w:marBottom w:val="240"/>
                                      <w:divBdr>
                                        <w:top w:val="none" w:sz="0" w:space="0" w:color="auto"/>
                                        <w:left w:val="none" w:sz="0" w:space="0" w:color="auto"/>
                                        <w:bottom w:val="none" w:sz="0" w:space="0" w:color="auto"/>
                                        <w:right w:val="none" w:sz="0" w:space="0" w:color="auto"/>
                                      </w:divBdr>
                                      <w:divsChild>
                                        <w:div w:id="1504855406">
                                          <w:marLeft w:val="0"/>
                                          <w:marRight w:val="0"/>
                                          <w:marTop w:val="0"/>
                                          <w:marBottom w:val="0"/>
                                          <w:divBdr>
                                            <w:top w:val="none" w:sz="0" w:space="0" w:color="auto"/>
                                            <w:left w:val="none" w:sz="0" w:space="0" w:color="auto"/>
                                            <w:bottom w:val="none" w:sz="0" w:space="0" w:color="auto"/>
                                            <w:right w:val="none" w:sz="0" w:space="0" w:color="auto"/>
                                          </w:divBdr>
                                          <w:divsChild>
                                            <w:div w:id="2115662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984963">
                                  <w:marLeft w:val="0"/>
                                  <w:marRight w:val="0"/>
                                  <w:marTop w:val="270"/>
                                  <w:marBottom w:val="0"/>
                                  <w:divBdr>
                                    <w:top w:val="none" w:sz="0" w:space="0" w:color="auto"/>
                                    <w:left w:val="none" w:sz="0" w:space="0" w:color="auto"/>
                                    <w:bottom w:val="none" w:sz="0" w:space="0" w:color="auto"/>
                                    <w:right w:val="none" w:sz="0" w:space="0" w:color="auto"/>
                                  </w:divBdr>
                                  <w:divsChild>
                                    <w:div w:id="1710253954">
                                      <w:marLeft w:val="0"/>
                                      <w:marRight w:val="0"/>
                                      <w:marTop w:val="0"/>
                                      <w:marBottom w:val="0"/>
                                      <w:divBdr>
                                        <w:top w:val="none" w:sz="0" w:space="0" w:color="auto"/>
                                        <w:left w:val="none" w:sz="0" w:space="0" w:color="auto"/>
                                        <w:bottom w:val="none" w:sz="0" w:space="0" w:color="auto"/>
                                        <w:right w:val="none" w:sz="0" w:space="0" w:color="auto"/>
                                      </w:divBdr>
                                      <w:divsChild>
                                        <w:div w:id="1103302683">
                                          <w:marLeft w:val="0"/>
                                          <w:marRight w:val="0"/>
                                          <w:marTop w:val="0"/>
                                          <w:marBottom w:val="0"/>
                                          <w:divBdr>
                                            <w:top w:val="none" w:sz="0" w:space="0" w:color="auto"/>
                                            <w:left w:val="none" w:sz="0" w:space="0" w:color="auto"/>
                                            <w:bottom w:val="none" w:sz="0" w:space="0" w:color="auto"/>
                                            <w:right w:val="none" w:sz="0" w:space="0" w:color="auto"/>
                                          </w:divBdr>
                                          <w:divsChild>
                                            <w:div w:id="1473324430">
                                              <w:marLeft w:val="0"/>
                                              <w:marRight w:val="0"/>
                                              <w:marTop w:val="75"/>
                                              <w:marBottom w:val="75"/>
                                              <w:divBdr>
                                                <w:top w:val="none" w:sz="0" w:space="0" w:color="auto"/>
                                                <w:left w:val="none" w:sz="0" w:space="0" w:color="auto"/>
                                                <w:bottom w:val="none" w:sz="0" w:space="0" w:color="auto"/>
                                                <w:right w:val="none" w:sz="0" w:space="0" w:color="auto"/>
                                              </w:divBdr>
                                            </w:div>
                                            <w:div w:id="1676688446">
                                              <w:marLeft w:val="0"/>
                                              <w:marRight w:val="0"/>
                                              <w:marTop w:val="0"/>
                                              <w:marBottom w:val="0"/>
                                              <w:divBdr>
                                                <w:top w:val="none" w:sz="0" w:space="0" w:color="auto"/>
                                                <w:left w:val="none" w:sz="0" w:space="0" w:color="auto"/>
                                                <w:bottom w:val="none" w:sz="0" w:space="0" w:color="auto"/>
                                                <w:right w:val="none" w:sz="0" w:space="0" w:color="auto"/>
                                              </w:divBdr>
                                              <w:divsChild>
                                                <w:div w:id="324820884">
                                                  <w:marLeft w:val="0"/>
                                                  <w:marRight w:val="0"/>
                                                  <w:marTop w:val="0"/>
                                                  <w:marBottom w:val="0"/>
                                                  <w:divBdr>
                                                    <w:top w:val="none" w:sz="0" w:space="0" w:color="auto"/>
                                                    <w:left w:val="none" w:sz="0" w:space="0" w:color="auto"/>
                                                    <w:bottom w:val="none" w:sz="0" w:space="0" w:color="auto"/>
                                                    <w:right w:val="none" w:sz="0" w:space="0" w:color="auto"/>
                                                  </w:divBdr>
                                                  <w:divsChild>
                                                    <w:div w:id="1468086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05925877">
                  <w:marLeft w:val="0"/>
                  <w:marRight w:val="0"/>
                  <w:marTop w:val="0"/>
                  <w:marBottom w:val="0"/>
                  <w:divBdr>
                    <w:top w:val="none" w:sz="0" w:space="0" w:color="auto"/>
                    <w:left w:val="none" w:sz="0" w:space="0" w:color="auto"/>
                    <w:bottom w:val="none" w:sz="0" w:space="0" w:color="auto"/>
                    <w:right w:val="none" w:sz="0" w:space="0" w:color="auto"/>
                  </w:divBdr>
                  <w:divsChild>
                    <w:div w:id="110130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036322">
              <w:marLeft w:val="0"/>
              <w:marRight w:val="0"/>
              <w:marTop w:val="0"/>
              <w:marBottom w:val="0"/>
              <w:divBdr>
                <w:top w:val="none" w:sz="0" w:space="0" w:color="auto"/>
                <w:left w:val="none" w:sz="0" w:space="0" w:color="auto"/>
                <w:bottom w:val="none" w:sz="0" w:space="0" w:color="auto"/>
                <w:right w:val="none" w:sz="0" w:space="0" w:color="auto"/>
              </w:divBdr>
              <w:divsChild>
                <w:div w:id="8915120">
                  <w:marLeft w:val="0"/>
                  <w:marRight w:val="0"/>
                  <w:marTop w:val="0"/>
                  <w:marBottom w:val="0"/>
                  <w:divBdr>
                    <w:top w:val="none" w:sz="0" w:space="0" w:color="auto"/>
                    <w:left w:val="none" w:sz="0" w:space="0" w:color="auto"/>
                    <w:bottom w:val="none" w:sz="0" w:space="0" w:color="auto"/>
                    <w:right w:val="none" w:sz="0" w:space="0" w:color="auto"/>
                  </w:divBdr>
                  <w:divsChild>
                    <w:div w:id="1181428479">
                      <w:marLeft w:val="0"/>
                      <w:marRight w:val="0"/>
                      <w:marTop w:val="0"/>
                      <w:marBottom w:val="0"/>
                      <w:divBdr>
                        <w:top w:val="none" w:sz="0" w:space="0" w:color="auto"/>
                        <w:left w:val="none" w:sz="0" w:space="0" w:color="auto"/>
                        <w:bottom w:val="none" w:sz="0" w:space="0" w:color="auto"/>
                        <w:right w:val="none" w:sz="0" w:space="0" w:color="auto"/>
                      </w:divBdr>
                      <w:divsChild>
                        <w:div w:id="1470244378">
                          <w:marLeft w:val="0"/>
                          <w:marRight w:val="0"/>
                          <w:marTop w:val="0"/>
                          <w:marBottom w:val="0"/>
                          <w:divBdr>
                            <w:top w:val="none" w:sz="0" w:space="0" w:color="auto"/>
                            <w:left w:val="none" w:sz="0" w:space="0" w:color="auto"/>
                            <w:bottom w:val="none" w:sz="0" w:space="0" w:color="auto"/>
                            <w:right w:val="none" w:sz="0" w:space="0" w:color="auto"/>
                          </w:divBdr>
                        </w:div>
                      </w:divsChild>
                    </w:div>
                    <w:div w:id="1198080999">
                      <w:marLeft w:val="0"/>
                      <w:marRight w:val="0"/>
                      <w:marTop w:val="0"/>
                      <w:marBottom w:val="0"/>
                      <w:divBdr>
                        <w:top w:val="none" w:sz="0" w:space="0" w:color="auto"/>
                        <w:left w:val="none" w:sz="0" w:space="0" w:color="auto"/>
                        <w:bottom w:val="none" w:sz="0" w:space="0" w:color="auto"/>
                        <w:right w:val="none" w:sz="0" w:space="0" w:color="auto"/>
                      </w:divBdr>
                      <w:divsChild>
                        <w:div w:id="1240555922">
                          <w:marLeft w:val="0"/>
                          <w:marRight w:val="0"/>
                          <w:marTop w:val="0"/>
                          <w:marBottom w:val="0"/>
                          <w:divBdr>
                            <w:top w:val="none" w:sz="0" w:space="0" w:color="auto"/>
                            <w:left w:val="none" w:sz="0" w:space="0" w:color="auto"/>
                            <w:bottom w:val="none" w:sz="0" w:space="0" w:color="auto"/>
                            <w:right w:val="none" w:sz="0" w:space="0" w:color="auto"/>
                          </w:divBdr>
                          <w:divsChild>
                            <w:div w:id="880173441">
                              <w:marLeft w:val="0"/>
                              <w:marRight w:val="0"/>
                              <w:marTop w:val="0"/>
                              <w:marBottom w:val="0"/>
                              <w:divBdr>
                                <w:top w:val="none" w:sz="0" w:space="0" w:color="auto"/>
                                <w:left w:val="none" w:sz="0" w:space="0" w:color="auto"/>
                                <w:bottom w:val="none" w:sz="0" w:space="0" w:color="auto"/>
                                <w:right w:val="none" w:sz="0" w:space="0" w:color="auto"/>
                              </w:divBdr>
                              <w:divsChild>
                                <w:div w:id="1175611672">
                                  <w:marLeft w:val="0"/>
                                  <w:marRight w:val="0"/>
                                  <w:marTop w:val="0"/>
                                  <w:marBottom w:val="0"/>
                                  <w:divBdr>
                                    <w:top w:val="none" w:sz="0" w:space="0" w:color="auto"/>
                                    <w:left w:val="none" w:sz="0" w:space="0" w:color="auto"/>
                                    <w:bottom w:val="none" w:sz="0" w:space="0" w:color="auto"/>
                                    <w:right w:val="none" w:sz="0" w:space="0" w:color="auto"/>
                                  </w:divBdr>
                                  <w:divsChild>
                                    <w:div w:id="776213003">
                                      <w:marLeft w:val="0"/>
                                      <w:marRight w:val="0"/>
                                      <w:marTop w:val="15"/>
                                      <w:marBottom w:val="240"/>
                                      <w:divBdr>
                                        <w:top w:val="none" w:sz="0" w:space="0" w:color="auto"/>
                                        <w:left w:val="none" w:sz="0" w:space="0" w:color="auto"/>
                                        <w:bottom w:val="none" w:sz="0" w:space="0" w:color="auto"/>
                                        <w:right w:val="none" w:sz="0" w:space="0" w:color="auto"/>
                                      </w:divBdr>
                                      <w:divsChild>
                                        <w:div w:id="802117179">
                                          <w:marLeft w:val="0"/>
                                          <w:marRight w:val="0"/>
                                          <w:marTop w:val="0"/>
                                          <w:marBottom w:val="0"/>
                                          <w:divBdr>
                                            <w:top w:val="none" w:sz="0" w:space="0" w:color="auto"/>
                                            <w:left w:val="none" w:sz="0" w:space="0" w:color="auto"/>
                                            <w:bottom w:val="none" w:sz="0" w:space="0" w:color="auto"/>
                                            <w:right w:val="none" w:sz="0" w:space="0" w:color="auto"/>
                                          </w:divBdr>
                                          <w:divsChild>
                                            <w:div w:id="470634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628823">
                                  <w:marLeft w:val="0"/>
                                  <w:marRight w:val="0"/>
                                  <w:marTop w:val="0"/>
                                  <w:marBottom w:val="0"/>
                                  <w:divBdr>
                                    <w:top w:val="none" w:sz="0" w:space="0" w:color="auto"/>
                                    <w:left w:val="none" w:sz="0" w:space="0" w:color="auto"/>
                                    <w:bottom w:val="none" w:sz="0" w:space="0" w:color="auto"/>
                                    <w:right w:val="none" w:sz="0" w:space="0" w:color="auto"/>
                                  </w:divBdr>
                                  <w:divsChild>
                                    <w:div w:id="1702629873">
                                      <w:marLeft w:val="0"/>
                                      <w:marRight w:val="0"/>
                                      <w:marTop w:val="15"/>
                                      <w:marBottom w:val="240"/>
                                      <w:divBdr>
                                        <w:top w:val="none" w:sz="0" w:space="0" w:color="auto"/>
                                        <w:left w:val="none" w:sz="0" w:space="0" w:color="auto"/>
                                        <w:bottom w:val="none" w:sz="0" w:space="0" w:color="auto"/>
                                        <w:right w:val="none" w:sz="0" w:space="0" w:color="auto"/>
                                      </w:divBdr>
                                      <w:divsChild>
                                        <w:div w:id="1406419602">
                                          <w:marLeft w:val="0"/>
                                          <w:marRight w:val="0"/>
                                          <w:marTop w:val="0"/>
                                          <w:marBottom w:val="0"/>
                                          <w:divBdr>
                                            <w:top w:val="none" w:sz="0" w:space="0" w:color="auto"/>
                                            <w:left w:val="none" w:sz="0" w:space="0" w:color="auto"/>
                                            <w:bottom w:val="none" w:sz="0" w:space="0" w:color="auto"/>
                                            <w:right w:val="none" w:sz="0" w:space="0" w:color="auto"/>
                                          </w:divBdr>
                                          <w:divsChild>
                                            <w:div w:id="1398284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3228416">
                                  <w:marLeft w:val="0"/>
                                  <w:marRight w:val="0"/>
                                  <w:marTop w:val="270"/>
                                  <w:marBottom w:val="0"/>
                                  <w:divBdr>
                                    <w:top w:val="none" w:sz="0" w:space="0" w:color="auto"/>
                                    <w:left w:val="none" w:sz="0" w:space="0" w:color="auto"/>
                                    <w:bottom w:val="none" w:sz="0" w:space="0" w:color="auto"/>
                                    <w:right w:val="none" w:sz="0" w:space="0" w:color="auto"/>
                                  </w:divBdr>
                                  <w:divsChild>
                                    <w:div w:id="1762990008">
                                      <w:marLeft w:val="0"/>
                                      <w:marRight w:val="0"/>
                                      <w:marTop w:val="0"/>
                                      <w:marBottom w:val="0"/>
                                      <w:divBdr>
                                        <w:top w:val="none" w:sz="0" w:space="0" w:color="auto"/>
                                        <w:left w:val="none" w:sz="0" w:space="0" w:color="auto"/>
                                        <w:bottom w:val="none" w:sz="0" w:space="0" w:color="auto"/>
                                        <w:right w:val="none" w:sz="0" w:space="0" w:color="auto"/>
                                      </w:divBdr>
                                      <w:divsChild>
                                        <w:div w:id="966274858">
                                          <w:marLeft w:val="0"/>
                                          <w:marRight w:val="0"/>
                                          <w:marTop w:val="0"/>
                                          <w:marBottom w:val="0"/>
                                          <w:divBdr>
                                            <w:top w:val="none" w:sz="0" w:space="0" w:color="auto"/>
                                            <w:left w:val="none" w:sz="0" w:space="0" w:color="auto"/>
                                            <w:bottom w:val="none" w:sz="0" w:space="0" w:color="auto"/>
                                            <w:right w:val="none" w:sz="0" w:space="0" w:color="auto"/>
                                          </w:divBdr>
                                          <w:divsChild>
                                            <w:div w:id="2116703081">
                                              <w:marLeft w:val="0"/>
                                              <w:marRight w:val="0"/>
                                              <w:marTop w:val="75"/>
                                              <w:marBottom w:val="75"/>
                                              <w:divBdr>
                                                <w:top w:val="none" w:sz="0" w:space="0" w:color="auto"/>
                                                <w:left w:val="none" w:sz="0" w:space="0" w:color="auto"/>
                                                <w:bottom w:val="none" w:sz="0" w:space="0" w:color="auto"/>
                                                <w:right w:val="none" w:sz="0" w:space="0" w:color="auto"/>
                                              </w:divBdr>
                                            </w:div>
                                            <w:div w:id="1133405379">
                                              <w:marLeft w:val="0"/>
                                              <w:marRight w:val="0"/>
                                              <w:marTop w:val="0"/>
                                              <w:marBottom w:val="0"/>
                                              <w:divBdr>
                                                <w:top w:val="none" w:sz="0" w:space="0" w:color="auto"/>
                                                <w:left w:val="none" w:sz="0" w:space="0" w:color="auto"/>
                                                <w:bottom w:val="none" w:sz="0" w:space="0" w:color="auto"/>
                                                <w:right w:val="none" w:sz="0" w:space="0" w:color="auto"/>
                                              </w:divBdr>
                                              <w:divsChild>
                                                <w:div w:id="1243218195">
                                                  <w:marLeft w:val="0"/>
                                                  <w:marRight w:val="0"/>
                                                  <w:marTop w:val="0"/>
                                                  <w:marBottom w:val="0"/>
                                                  <w:divBdr>
                                                    <w:top w:val="none" w:sz="0" w:space="0" w:color="auto"/>
                                                    <w:left w:val="none" w:sz="0" w:space="0" w:color="auto"/>
                                                    <w:bottom w:val="none" w:sz="0" w:space="0" w:color="auto"/>
                                                    <w:right w:val="none" w:sz="0" w:space="0" w:color="auto"/>
                                                  </w:divBdr>
                                                  <w:divsChild>
                                                    <w:div w:id="1924098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3.xml"/><Relationship Id="rId13" Type="http://schemas.openxmlformats.org/officeDocument/2006/relationships/control" Target="activeX/activeX8.xm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control" Target="activeX/activeX2.xml"/><Relationship Id="rId12" Type="http://schemas.openxmlformats.org/officeDocument/2006/relationships/control" Target="activeX/activeX7.xml"/><Relationship Id="rId17" Type="http://schemas.openxmlformats.org/officeDocument/2006/relationships/control" Target="activeX/activeX12.xml"/><Relationship Id="rId2" Type="http://schemas.openxmlformats.org/officeDocument/2006/relationships/settings" Target="settings.xml"/><Relationship Id="rId16" Type="http://schemas.openxmlformats.org/officeDocument/2006/relationships/control" Target="activeX/activeX11.xml"/><Relationship Id="rId1" Type="http://schemas.openxmlformats.org/officeDocument/2006/relationships/styles" Target="styles.xml"/><Relationship Id="rId6" Type="http://schemas.openxmlformats.org/officeDocument/2006/relationships/image" Target="media/image2.wmf"/><Relationship Id="rId11" Type="http://schemas.openxmlformats.org/officeDocument/2006/relationships/control" Target="activeX/activeX6.xml"/><Relationship Id="rId5" Type="http://schemas.openxmlformats.org/officeDocument/2006/relationships/control" Target="activeX/activeX1.xml"/><Relationship Id="rId15" Type="http://schemas.openxmlformats.org/officeDocument/2006/relationships/control" Target="activeX/activeX10.xml"/><Relationship Id="rId10" Type="http://schemas.openxmlformats.org/officeDocument/2006/relationships/control" Target="activeX/activeX5.xml"/><Relationship Id="rId19" Type="http://schemas.openxmlformats.org/officeDocument/2006/relationships/theme" Target="theme/theme1.xml"/><Relationship Id="rId4" Type="http://schemas.openxmlformats.org/officeDocument/2006/relationships/image" Target="media/image1.wmf"/><Relationship Id="rId9" Type="http://schemas.openxmlformats.org/officeDocument/2006/relationships/control" Target="activeX/activeX4.xml"/><Relationship Id="rId14" Type="http://schemas.openxmlformats.org/officeDocument/2006/relationships/control" Target="activeX/activeX9.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311</Words>
  <Characters>1776</Characters>
  <Application>Microsoft Office Word</Application>
  <DocSecurity>0</DocSecurity>
  <Lines>14</Lines>
  <Paragraphs>4</Paragraphs>
  <ScaleCrop>false</ScaleCrop>
  <Company/>
  <LinksUpToDate>false</LinksUpToDate>
  <CharactersWithSpaces>2083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Sarath Pathari</dc:creator>
  <cp:keywords/>
  <dc:description/>
  <cp:lastModifiedBy>Sarath Pathari</cp:lastModifiedBy>
  <cp:revision>2</cp:revision>
  <dcterms:created xsi:type="dcterms:W3CDTF">2020-04-17T02:54:00Z</dcterms:created>
  <dcterms:modified xsi:type="dcterms:W3CDTF">2020-04-17T02:55:00Z</dcterms:modified>
</cp:coreProperties>
</file>