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B45F9" w14:textId="3F9DA9F9" w:rsidR="00554CC9" w:rsidRPr="00554CC9" w:rsidRDefault="007E763B" w:rsidP="00554CC9">
      <w:pPr>
        <w:pStyle w:val="Title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val="en-US"/>
        </w:rPr>
      </w:pPr>
      <w:bookmarkStart w:id="0" w:name="_2jvmw7aizwfy" w:colFirst="0" w:colLast="0"/>
      <w:bookmarkEnd w:id="0"/>
      <w:r>
        <w:t xml:space="preserve">IBCOL 2021 </w:t>
      </w:r>
      <w:r w:rsidR="00554CC9" w:rsidRPr="00554CC9">
        <w:t>Rules: Eligibility, Submissions, Participation, Prizes, Schedule</w:t>
      </w:r>
    </w:p>
    <w:p w14:paraId="4EB84BB4" w14:textId="77777777" w:rsidR="00554CC9" w:rsidRPr="00554CC9" w:rsidRDefault="00554CC9" w:rsidP="00554CC9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b/>
          <w:bCs/>
          <w:sz w:val="36"/>
          <w:szCs w:val="36"/>
          <w:lang w:val="en-US"/>
        </w:rPr>
      </w:pPr>
      <w:r w:rsidRPr="00554CC9">
        <w:rPr>
          <w:rFonts w:ascii="Calibri Light" w:eastAsia="Times New Roman" w:hAnsi="Calibri Light" w:cs="Calibri Light"/>
          <w:b/>
          <w:bCs/>
          <w:sz w:val="36"/>
          <w:szCs w:val="36"/>
          <w:lang w:val="en-US"/>
        </w:rPr>
        <w:t>Eligibility</w:t>
      </w:r>
    </w:p>
    <w:p w14:paraId="0F3D281D" w14:textId="77777777" w:rsidR="00554CC9" w:rsidRPr="00554CC9" w:rsidRDefault="00554CC9" w:rsidP="00554CC9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val="en-US"/>
        </w:rPr>
      </w:pPr>
      <w:r w:rsidRPr="00554CC9">
        <w:rPr>
          <w:rFonts w:ascii="Calibri Light" w:eastAsia="Times New Roman" w:hAnsi="Calibri Light" w:cs="Calibri Light"/>
          <w:b/>
          <w:bCs/>
          <w:sz w:val="27"/>
          <w:szCs w:val="27"/>
          <w:lang w:val="en-US"/>
        </w:rPr>
        <w:t>Individual Eligibility</w:t>
      </w:r>
    </w:p>
    <w:p w14:paraId="38388D58" w14:textId="77777777" w:rsidR="00554CC9" w:rsidRPr="00554CC9" w:rsidRDefault="00554CC9" w:rsidP="00554C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 Light" w:eastAsia="新細明體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b/>
          <w:bCs/>
          <w:sz w:val="24"/>
          <w:szCs w:val="24"/>
          <w:lang w:val="en-US"/>
        </w:rPr>
        <w:t>Students* only:</w:t>
      </w: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 xml:space="preserve"> Any current or recent student may register as a competitor; a recent student would have been a current student until 1 year ago as of the beginning of the 2020-2021 Season (5 July 2020 to 4 July 2021) — </w:t>
      </w:r>
      <w:r w:rsidRPr="00554CC9">
        <w:rPr>
          <w:rFonts w:ascii="Calibri Light" w:eastAsia="新細明體" w:hAnsi="Calibri Light" w:cs="Calibri Light"/>
          <w:i/>
          <w:iCs/>
          <w:sz w:val="24"/>
          <w:szCs w:val="24"/>
          <w:lang w:val="en-US"/>
        </w:rPr>
        <w:t>if a student had stopped school on or after 5 July 2019, the student is eligible to compete, otherwise, the student is ineligible to compete.</w:t>
      </w:r>
    </w:p>
    <w:p w14:paraId="6C933445" w14:textId="77777777" w:rsidR="00554CC9" w:rsidRPr="00554CC9" w:rsidRDefault="00554CC9" w:rsidP="00554C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 Light" w:eastAsia="新細明體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b/>
          <w:bCs/>
          <w:sz w:val="24"/>
          <w:szCs w:val="24"/>
          <w:lang w:val="en-US"/>
        </w:rPr>
        <w:t>No age limit:</w:t>
      </w: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 xml:space="preserve"> A current student is defined as a person of any age that is enrolled in a recognized secondary or post-secondary academic institution.</w:t>
      </w:r>
    </w:p>
    <w:p w14:paraId="664929F5" w14:textId="77777777" w:rsidR="00554CC9" w:rsidRPr="00554CC9" w:rsidRDefault="00554CC9" w:rsidP="00554C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 Light" w:eastAsia="新細明體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b/>
          <w:bCs/>
          <w:sz w:val="24"/>
          <w:szCs w:val="24"/>
          <w:lang w:val="en-US"/>
        </w:rPr>
        <w:t>Representation (Post-Secondary Track):</w:t>
      </w: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 xml:space="preserve"> An individual may be attached to an academic institution by being ever enrolled in it; a recognized institution is an accredited educational institution or an institution that may grant a degree or diploma; the institution may or may not be in Hong Kong.</w:t>
      </w:r>
    </w:p>
    <w:p w14:paraId="1FDB959D" w14:textId="77777777" w:rsidR="00554CC9" w:rsidRPr="00554CC9" w:rsidRDefault="00554CC9" w:rsidP="00554C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 Light" w:eastAsia="新細明體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b/>
          <w:bCs/>
          <w:sz w:val="24"/>
          <w:szCs w:val="24"/>
          <w:lang w:val="en-US"/>
        </w:rPr>
        <w:t>Returning Participation:</w:t>
      </w: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 xml:space="preserve"> Previous individuals are eligible to compete.</w:t>
      </w:r>
    </w:p>
    <w:p w14:paraId="46077A4E" w14:textId="77777777" w:rsidR="00554CC9" w:rsidRPr="00554CC9" w:rsidRDefault="00554CC9" w:rsidP="00554CC9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val="en-US"/>
        </w:rPr>
      </w:pPr>
      <w:r w:rsidRPr="00554CC9">
        <w:rPr>
          <w:rFonts w:ascii="Calibri Light" w:eastAsia="Times New Roman" w:hAnsi="Calibri Light" w:cs="Calibri Light"/>
          <w:b/>
          <w:bCs/>
          <w:sz w:val="27"/>
          <w:szCs w:val="27"/>
          <w:lang w:val="en-US"/>
        </w:rPr>
        <w:t>Team Eligibility</w:t>
      </w:r>
    </w:p>
    <w:p w14:paraId="27EBED1C" w14:textId="77777777" w:rsidR="00554CC9" w:rsidRPr="00554CC9" w:rsidRDefault="00554CC9" w:rsidP="00554C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新細明體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b/>
          <w:bCs/>
          <w:sz w:val="24"/>
          <w:szCs w:val="24"/>
          <w:lang w:val="en-US"/>
        </w:rPr>
        <w:t>Team Composition (Post-Secondary Track):</w:t>
      </w: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> Projects are submitted by teams of one (1) to six (6) eligible individuals; one participant can be part of more than one team; each team shall have a team lead, as the main contact person.</w:t>
      </w:r>
    </w:p>
    <w:p w14:paraId="20F41ECB" w14:textId="77777777" w:rsidR="00554CC9" w:rsidRPr="00554CC9" w:rsidRDefault="00554CC9" w:rsidP="00554C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新細明體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b/>
          <w:bCs/>
          <w:sz w:val="24"/>
          <w:szCs w:val="24"/>
          <w:lang w:val="en-US"/>
        </w:rPr>
        <w:t>Team Uniqueness:</w:t>
      </w: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> Each team must be unique, i.e. a team may not share more than 50% of the same composition as any other team, round to the lower number if the team is an odd number; team leads must be unique, i.e. one person cannot be the team lead of multiple teams.</w:t>
      </w:r>
    </w:p>
    <w:p w14:paraId="504E207F" w14:textId="77777777" w:rsidR="00554CC9" w:rsidRPr="00554CC9" w:rsidRDefault="00554CC9" w:rsidP="00554C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新細明體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b/>
          <w:bCs/>
          <w:sz w:val="24"/>
          <w:szCs w:val="24"/>
          <w:lang w:val="en-US"/>
        </w:rPr>
        <w:t>Team Representation</w:t>
      </w: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> </w:t>
      </w:r>
      <w:r w:rsidRPr="00554CC9">
        <w:rPr>
          <w:rFonts w:ascii="Calibri Light" w:eastAsia="新細明體" w:hAnsi="Calibri Light" w:cs="Calibri Light"/>
          <w:b/>
          <w:bCs/>
          <w:sz w:val="24"/>
          <w:szCs w:val="24"/>
          <w:lang w:val="en-US"/>
        </w:rPr>
        <w:t xml:space="preserve">(Post-Secondary Track): </w:t>
      </w: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>Each team must nominate one representative academic institution if any of the team members are from different academic institutions; teams may be composed of members from different countries/territories or academic institutions, but at least one of them must be from Hong Kong.</w:t>
      </w:r>
    </w:p>
    <w:p w14:paraId="60417E4D" w14:textId="77777777" w:rsidR="00554CC9" w:rsidRPr="00554CC9" w:rsidRDefault="00554CC9" w:rsidP="00554C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新細明體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b/>
          <w:bCs/>
          <w:sz w:val="24"/>
          <w:szCs w:val="24"/>
          <w:lang w:val="en-US"/>
        </w:rPr>
        <w:t>Returning Participation:</w:t>
      </w: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> Previous teams are eligible to compete.</w:t>
      </w:r>
    </w:p>
    <w:p w14:paraId="4B974BD4" w14:textId="77777777" w:rsidR="00554CC9" w:rsidRPr="00554CC9" w:rsidRDefault="00554CC9" w:rsidP="00554CC9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val="en-US"/>
        </w:rPr>
      </w:pPr>
      <w:r w:rsidRPr="00554CC9">
        <w:rPr>
          <w:rFonts w:ascii="Calibri Light" w:eastAsia="Times New Roman" w:hAnsi="Calibri Light" w:cs="Calibri Light"/>
          <w:b/>
          <w:bCs/>
          <w:sz w:val="27"/>
          <w:szCs w:val="27"/>
          <w:lang w:val="en-US"/>
        </w:rPr>
        <w:t>Project Eligibility</w:t>
      </w:r>
    </w:p>
    <w:p w14:paraId="0644E786" w14:textId="77777777" w:rsidR="00554CC9" w:rsidRPr="00554CC9" w:rsidRDefault="00554CC9" w:rsidP="00554C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 Light" w:eastAsia="新細明體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b/>
          <w:bCs/>
          <w:sz w:val="24"/>
          <w:szCs w:val="24"/>
          <w:lang w:val="en-US"/>
        </w:rPr>
        <w:t>One Team, One Project</w:t>
      </w: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>: A team may submit only one project. Note: a team submitting a project for the IBCOL competition may also submit another entry for our sister competition IDSOL.</w:t>
      </w:r>
    </w:p>
    <w:p w14:paraId="1C72BB8D" w14:textId="77777777" w:rsidR="00554CC9" w:rsidRPr="00554CC9" w:rsidRDefault="00554CC9" w:rsidP="00554C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 Light" w:eastAsia="新細明體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b/>
          <w:bCs/>
          <w:sz w:val="24"/>
          <w:szCs w:val="24"/>
          <w:lang w:val="en-US"/>
        </w:rPr>
        <w:t>Returning Participation:</w:t>
      </w: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> Previous projects that have not won any awards from prior IBCOL competitions are eligible to compete in IBCOL.</w:t>
      </w:r>
    </w:p>
    <w:p w14:paraId="7891C8B7" w14:textId="77777777" w:rsidR="00554CC9" w:rsidRPr="00554CC9" w:rsidRDefault="00554CC9" w:rsidP="00554CC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 Light" w:eastAsia="新細明體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b/>
          <w:bCs/>
          <w:sz w:val="24"/>
          <w:szCs w:val="24"/>
          <w:lang w:val="en-US"/>
        </w:rPr>
        <w:t>Competition Tier:</w:t>
      </w: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> Secondary school students and post-secondary school students shall compete in their respective tracks with different deadlines and submission criteria.</w:t>
      </w:r>
    </w:p>
    <w:p w14:paraId="0BCE130A" w14:textId="77777777" w:rsidR="00554CC9" w:rsidRPr="00554CC9" w:rsidRDefault="00554CC9" w:rsidP="00554CC9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b/>
          <w:bCs/>
          <w:sz w:val="36"/>
          <w:szCs w:val="36"/>
          <w:lang w:val="en-US"/>
        </w:rPr>
      </w:pPr>
      <w:r w:rsidRPr="00554CC9">
        <w:rPr>
          <w:rFonts w:ascii="Calibri Light" w:eastAsia="Times New Roman" w:hAnsi="Calibri Light" w:cs="Calibri Light"/>
          <w:b/>
          <w:bCs/>
          <w:sz w:val="36"/>
          <w:szCs w:val="36"/>
          <w:lang w:val="en-US"/>
        </w:rPr>
        <w:t>Submissions</w:t>
      </w:r>
    </w:p>
    <w:p w14:paraId="7BBD122A" w14:textId="77777777" w:rsidR="00554CC9" w:rsidRPr="00554CC9" w:rsidRDefault="00554CC9" w:rsidP="00554CC9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val="en-US"/>
        </w:rPr>
      </w:pPr>
      <w:r w:rsidRPr="00554CC9">
        <w:rPr>
          <w:rFonts w:ascii="Calibri Light" w:eastAsia="Times New Roman" w:hAnsi="Calibri Light" w:cs="Calibri Light"/>
          <w:b/>
          <w:bCs/>
          <w:sz w:val="27"/>
          <w:szCs w:val="27"/>
          <w:lang w:val="en-US"/>
        </w:rPr>
        <w:t>Requirements</w:t>
      </w:r>
    </w:p>
    <w:p w14:paraId="1F6EC38E" w14:textId="77777777" w:rsidR="00554CC9" w:rsidRPr="00554CC9" w:rsidRDefault="00554CC9" w:rsidP="00554C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Times New Roman" w:hAnsi="Calibri Light" w:cs="Calibri Light"/>
          <w:b/>
          <w:bCs/>
          <w:sz w:val="24"/>
          <w:szCs w:val="24"/>
          <w:lang w:val="en-US"/>
        </w:rPr>
        <w:t xml:space="preserve">Initial Submission Requirements (Post-Secondary Track): </w:t>
      </w:r>
      <w:r w:rsidRPr="00554CC9">
        <w:rPr>
          <w:rFonts w:ascii="Calibri Light" w:eastAsia="Times New Roman" w:hAnsi="Calibri Light" w:cs="Calibri Light"/>
          <w:sz w:val="24"/>
          <w:szCs w:val="24"/>
          <w:lang w:val="en-US"/>
        </w:rPr>
        <w:t>Each project shall be evaluated by a whitepaper submission by 23:59, 19</w:t>
      </w:r>
      <w:r w:rsidRPr="00554CC9">
        <w:rPr>
          <w:rFonts w:ascii="Calibri Light" w:eastAsia="Times New Roman" w:hAnsi="Calibri Light" w:cs="Calibri Light"/>
          <w:sz w:val="24"/>
          <w:szCs w:val="24"/>
          <w:vertAlign w:val="superscript"/>
          <w:lang w:val="en-US"/>
        </w:rPr>
        <w:t>th</w:t>
      </w:r>
      <w:r w:rsidRPr="00554CC9">
        <w:rPr>
          <w:rFonts w:ascii="Calibri Light" w:eastAsia="Times New Roman" w:hAnsi="Calibri Light" w:cs="Calibri Light"/>
          <w:sz w:val="24"/>
          <w:szCs w:val="24"/>
          <w:lang w:val="en-US"/>
        </w:rPr>
        <w:t xml:space="preserve"> </w:t>
      </w:r>
      <w:proofErr w:type="gramStart"/>
      <w:r w:rsidRPr="00554CC9">
        <w:rPr>
          <w:rFonts w:ascii="Calibri Light" w:eastAsia="Times New Roman" w:hAnsi="Calibri Light" w:cs="Calibri Light"/>
          <w:sz w:val="24"/>
          <w:szCs w:val="24"/>
          <w:lang w:val="en-US"/>
        </w:rPr>
        <w:t>April,</w:t>
      </w:r>
      <w:proofErr w:type="gramEnd"/>
      <w:r w:rsidRPr="00554CC9">
        <w:rPr>
          <w:rFonts w:ascii="Calibri Light" w:eastAsia="Times New Roman" w:hAnsi="Calibri Light" w:cs="Calibri Light"/>
          <w:sz w:val="24"/>
          <w:szCs w:val="24"/>
          <w:lang w:val="en-US"/>
        </w:rPr>
        <w:t xml:space="preserve"> 2021.</w:t>
      </w:r>
    </w:p>
    <w:p w14:paraId="7750E072" w14:textId="77777777" w:rsidR="00554CC9" w:rsidRPr="00554CC9" w:rsidRDefault="00554CC9" w:rsidP="00554CC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Times New Roman" w:hAnsi="Calibri Light" w:cs="Calibri Light"/>
          <w:b/>
          <w:bCs/>
          <w:sz w:val="24"/>
          <w:szCs w:val="24"/>
          <w:lang w:val="en-US"/>
        </w:rPr>
        <w:t xml:space="preserve">Finalist Submission Requirements (Post-Secondary Track): </w:t>
      </w:r>
      <w:r w:rsidRPr="00554CC9">
        <w:rPr>
          <w:rFonts w:ascii="Calibri Light" w:eastAsia="Times New Roman" w:hAnsi="Calibri Light" w:cs="Calibri Light"/>
          <w:sz w:val="24"/>
          <w:szCs w:val="24"/>
          <w:lang w:val="en-US"/>
        </w:rPr>
        <w:t>Each project shall be evaluated by the following three parts: Pitch Deck, Pitch Deck Presentation, Posterboard, Posterboard Presentation, Elevator Pitch, Prototype (optional), Prototype Demonstration (optional).</w:t>
      </w:r>
    </w:p>
    <w:p w14:paraId="74BF68A7" w14:textId="77777777" w:rsidR="00554CC9" w:rsidRPr="00554CC9" w:rsidRDefault="00554CC9" w:rsidP="00554CC9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val="en-US"/>
        </w:rPr>
      </w:pPr>
      <w:r w:rsidRPr="00554CC9">
        <w:rPr>
          <w:rFonts w:ascii="Calibri Light" w:eastAsia="Times New Roman" w:hAnsi="Calibri Light" w:cs="Calibri Light"/>
          <w:b/>
          <w:bCs/>
          <w:sz w:val="27"/>
          <w:szCs w:val="27"/>
          <w:lang w:val="en-US"/>
        </w:rPr>
        <w:t>Material Specifications</w:t>
      </w:r>
    </w:p>
    <w:p w14:paraId="6E1EB697" w14:textId="77777777" w:rsidR="00554CC9" w:rsidRPr="00554CC9" w:rsidRDefault="00554CC9" w:rsidP="00554C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b/>
          <w:bCs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b/>
          <w:bCs/>
          <w:sz w:val="24"/>
          <w:szCs w:val="24"/>
          <w:lang w:val="en-US"/>
        </w:rPr>
        <w:t xml:space="preserve">Initial Submission Requirements: </w:t>
      </w:r>
    </w:p>
    <w:p w14:paraId="2B4FBCA9" w14:textId="77777777" w:rsidR="00554CC9" w:rsidRPr="00554CC9" w:rsidRDefault="00554CC9" w:rsidP="00554CC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 Light" w:eastAsia="新細明體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b/>
          <w:bCs/>
          <w:sz w:val="24"/>
          <w:szCs w:val="24"/>
          <w:lang w:val="en-US"/>
        </w:rPr>
        <w:t xml:space="preserve">Whitepaper: </w:t>
      </w: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>pdf file, 10-page limit excluding references and appendices.</w:t>
      </w:r>
    </w:p>
    <w:p w14:paraId="2D057856" w14:textId="77777777" w:rsidR="00554CC9" w:rsidRPr="00554CC9" w:rsidRDefault="00554CC9" w:rsidP="00554C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alibri Light" w:eastAsia="新細明體" w:hAnsi="Calibri Light" w:cs="Calibri Light"/>
          <w:b/>
          <w:bCs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b/>
          <w:bCs/>
          <w:sz w:val="24"/>
          <w:szCs w:val="24"/>
          <w:lang w:val="en-US"/>
        </w:rPr>
        <w:t xml:space="preserve">Finalist Submission Requirements: </w:t>
      </w:r>
    </w:p>
    <w:p w14:paraId="45E64605" w14:textId="77777777" w:rsidR="00554CC9" w:rsidRPr="00554CC9" w:rsidRDefault="00554CC9" w:rsidP="00554CC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新細明體" w:hAnsi="Times New Roman" w:cs="Times New Roman"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b/>
          <w:bCs/>
          <w:sz w:val="24"/>
          <w:szCs w:val="24"/>
          <w:lang w:val="en-US"/>
        </w:rPr>
        <w:t xml:space="preserve">Posterboard: </w:t>
      </w: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>Figma or PDF, dimensions 36” × 48” at 300 dpi or equivalent (14400×10800 pixels).</w:t>
      </w:r>
    </w:p>
    <w:p w14:paraId="2E19124C" w14:textId="77777777" w:rsidR="00554CC9" w:rsidRPr="00554CC9" w:rsidRDefault="00554CC9" w:rsidP="00554CC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 Light" w:eastAsia="新細明體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b/>
          <w:bCs/>
          <w:sz w:val="24"/>
          <w:szCs w:val="24"/>
          <w:lang w:val="en-US"/>
        </w:rPr>
        <w:t xml:space="preserve">Posterboard Presentation: </w:t>
      </w: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>mp4 file or YouTube, 10-minute limit.</w:t>
      </w:r>
    </w:p>
    <w:p w14:paraId="12DFB758" w14:textId="77777777" w:rsidR="00554CC9" w:rsidRPr="00554CC9" w:rsidRDefault="00554CC9" w:rsidP="00554CC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 Light" w:eastAsia="新細明體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b/>
          <w:bCs/>
          <w:sz w:val="24"/>
          <w:szCs w:val="24"/>
          <w:lang w:val="en-US"/>
        </w:rPr>
        <w:t xml:space="preserve">Pitch Deck: </w:t>
      </w: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>pdf and pptx file, no limit.</w:t>
      </w:r>
    </w:p>
    <w:p w14:paraId="2B895441" w14:textId="77777777" w:rsidR="00554CC9" w:rsidRPr="00554CC9" w:rsidRDefault="00554CC9" w:rsidP="00554CC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 Light" w:eastAsia="新細明體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b/>
          <w:bCs/>
          <w:sz w:val="24"/>
          <w:szCs w:val="24"/>
          <w:lang w:val="en-US"/>
        </w:rPr>
        <w:t xml:space="preserve">Pitch Deck Presentation: </w:t>
      </w: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>mp4 file or YouTube, 10-minute limit.</w:t>
      </w:r>
    </w:p>
    <w:p w14:paraId="4E721EAC" w14:textId="77777777" w:rsidR="00554CC9" w:rsidRPr="00554CC9" w:rsidRDefault="00554CC9" w:rsidP="00554CC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 Light" w:eastAsia="新細明體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b/>
          <w:bCs/>
          <w:sz w:val="24"/>
          <w:szCs w:val="24"/>
          <w:lang w:val="en-US"/>
        </w:rPr>
        <w:t xml:space="preserve">Elevator Pitch: </w:t>
      </w: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>mp4 file or YouTube, 1-minute limit.</w:t>
      </w:r>
    </w:p>
    <w:p w14:paraId="0B0F9D41" w14:textId="77777777" w:rsidR="00554CC9" w:rsidRPr="00554CC9" w:rsidRDefault="00554CC9" w:rsidP="00554CC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 Light" w:eastAsia="新細明體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b/>
          <w:bCs/>
          <w:sz w:val="24"/>
          <w:szCs w:val="24"/>
          <w:lang w:val="en-US"/>
        </w:rPr>
        <w:t xml:space="preserve">Prototype: </w:t>
      </w: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>(optional)</w:t>
      </w:r>
    </w:p>
    <w:p w14:paraId="7110883F" w14:textId="77777777" w:rsidR="00554CC9" w:rsidRPr="00554CC9" w:rsidRDefault="00554CC9" w:rsidP="00554CC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Calibri Light" w:eastAsia="新細明體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b/>
          <w:bCs/>
          <w:sz w:val="24"/>
          <w:szCs w:val="24"/>
          <w:lang w:val="en-US"/>
        </w:rPr>
        <w:t xml:space="preserve">Prototype Demonstration: </w:t>
      </w: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>(optional)</w:t>
      </w:r>
    </w:p>
    <w:p w14:paraId="2247DD96" w14:textId="77777777" w:rsidR="00554CC9" w:rsidRPr="00554CC9" w:rsidRDefault="00554CC9" w:rsidP="00554CC9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b/>
          <w:bCs/>
          <w:sz w:val="36"/>
          <w:szCs w:val="36"/>
          <w:lang w:val="en-US"/>
        </w:rPr>
      </w:pPr>
      <w:r w:rsidRPr="00554CC9">
        <w:rPr>
          <w:rFonts w:ascii="Calibri Light" w:eastAsia="Times New Roman" w:hAnsi="Calibri Light" w:cs="Calibri Light"/>
          <w:b/>
          <w:bCs/>
          <w:sz w:val="36"/>
          <w:szCs w:val="36"/>
          <w:lang w:val="en-US"/>
        </w:rPr>
        <w:t>Prizes</w:t>
      </w:r>
    </w:p>
    <w:p w14:paraId="3A0C9158" w14:textId="77777777" w:rsidR="00554CC9" w:rsidRPr="00554CC9" w:rsidRDefault="00554CC9" w:rsidP="00554CC9">
      <w:pPr>
        <w:spacing w:before="100" w:beforeAutospacing="1" w:after="100" w:afterAutospacing="1" w:line="240" w:lineRule="auto"/>
        <w:outlineLvl w:val="2"/>
        <w:rPr>
          <w:rFonts w:ascii="Calibri Light" w:eastAsia="Times New Roman" w:hAnsi="Calibri Light" w:cs="Calibri Light"/>
          <w:b/>
          <w:bCs/>
          <w:sz w:val="27"/>
          <w:szCs w:val="27"/>
          <w:lang w:val="en-US"/>
        </w:rPr>
      </w:pPr>
      <w:r w:rsidRPr="00554CC9">
        <w:rPr>
          <w:rFonts w:ascii="Calibri Light" w:eastAsia="Times New Roman" w:hAnsi="Calibri Light" w:cs="Calibri Light"/>
          <w:b/>
          <w:bCs/>
          <w:sz w:val="27"/>
          <w:szCs w:val="27"/>
          <w:lang w:val="en-US"/>
        </w:rPr>
        <w:t>Post-Secondary Track</w:t>
      </w:r>
    </w:p>
    <w:p w14:paraId="0F30AC3F" w14:textId="77777777" w:rsidR="00554CC9" w:rsidRPr="00554CC9" w:rsidRDefault="00554CC9" w:rsidP="00554C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 Light" w:eastAsia="新細明體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>Overall 1st, 2nd, 3rd, 4th Place</w:t>
      </w:r>
    </w:p>
    <w:p w14:paraId="594CA71B" w14:textId="77777777" w:rsidR="00554CC9" w:rsidRPr="00554CC9" w:rsidRDefault="00554CC9" w:rsidP="00554C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 Light" w:eastAsia="新細明體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>Awards of Merit</w:t>
      </w:r>
    </w:p>
    <w:p w14:paraId="6CB395D1" w14:textId="77777777" w:rsidR="00554CC9" w:rsidRPr="00554CC9" w:rsidRDefault="00554CC9" w:rsidP="00554C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 Light" w:eastAsia="新細明體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>Best Prototype</w:t>
      </w:r>
    </w:p>
    <w:p w14:paraId="4087590E" w14:textId="77777777" w:rsidR="00554CC9" w:rsidRPr="00554CC9" w:rsidRDefault="00554CC9" w:rsidP="00554C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 Light" w:eastAsia="新細明體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>Best Posterboard</w:t>
      </w:r>
    </w:p>
    <w:p w14:paraId="237037BE" w14:textId="77777777" w:rsidR="00554CC9" w:rsidRPr="00554CC9" w:rsidRDefault="00554CC9" w:rsidP="00554C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 Light" w:eastAsia="新細明體" w:hAnsi="Calibri Light" w:cs="Calibri Light"/>
          <w:sz w:val="24"/>
          <w:szCs w:val="24"/>
          <w:lang w:val="en-US"/>
        </w:rPr>
      </w:pPr>
      <w:r w:rsidRPr="00554CC9">
        <w:rPr>
          <w:rFonts w:ascii="Calibri Light" w:eastAsia="新細明體" w:hAnsi="Calibri Light" w:cs="Calibri Light"/>
          <w:sz w:val="24"/>
          <w:szCs w:val="24"/>
          <w:lang w:val="en-US"/>
        </w:rPr>
        <w:t>Best Whitepaper</w:t>
      </w:r>
    </w:p>
    <w:p w14:paraId="23173CB5" w14:textId="77777777" w:rsidR="00554CC9" w:rsidRPr="00554CC9" w:rsidRDefault="00554CC9" w:rsidP="00554CC9">
      <w:pPr>
        <w:spacing w:before="100" w:beforeAutospacing="1" w:after="100" w:afterAutospacing="1" w:line="240" w:lineRule="auto"/>
        <w:outlineLvl w:val="1"/>
        <w:rPr>
          <w:rFonts w:ascii="Calibri Light" w:eastAsia="Times New Roman" w:hAnsi="Calibri Light" w:cs="Calibri Light"/>
          <w:b/>
          <w:bCs/>
          <w:sz w:val="36"/>
          <w:szCs w:val="36"/>
          <w:lang w:val="en-US"/>
        </w:rPr>
      </w:pPr>
      <w:r w:rsidRPr="00554CC9">
        <w:rPr>
          <w:rFonts w:ascii="Calibri Light" w:eastAsia="Times New Roman" w:hAnsi="Calibri Light" w:cs="Calibri Light"/>
          <w:b/>
          <w:bCs/>
          <w:sz w:val="36"/>
          <w:szCs w:val="36"/>
          <w:lang w:val="en-US"/>
        </w:rPr>
        <w:t>Schedule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3163"/>
        <w:gridCol w:w="5350"/>
      </w:tblGrid>
      <w:tr w:rsidR="00554CC9" w:rsidRPr="00554CC9" w14:paraId="5059AA7B" w14:textId="77777777" w:rsidTr="00554CC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80A692" w14:textId="77777777" w:rsidR="00554CC9" w:rsidRPr="00554CC9" w:rsidRDefault="00554CC9" w:rsidP="00554CC9">
            <w:pPr>
              <w:spacing w:line="240" w:lineRule="auto"/>
              <w:rPr>
                <w:rFonts w:ascii="Calibri Light" w:eastAsia="Times New Roman" w:hAnsi="Calibri Light" w:cs="Calibri Light"/>
                <w:sz w:val="24"/>
                <w:szCs w:val="24"/>
                <w:lang w:val="en-US"/>
              </w:rPr>
            </w:pPr>
          </w:p>
        </w:tc>
        <w:tc>
          <w:tcPr>
            <w:tcW w:w="5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831F6E" w14:textId="77777777" w:rsidR="00554CC9" w:rsidRPr="00554CC9" w:rsidRDefault="00554CC9" w:rsidP="00554CC9">
            <w:pPr>
              <w:spacing w:before="100" w:beforeAutospacing="1" w:after="100" w:afterAutospacing="1" w:line="240" w:lineRule="auto"/>
              <w:jc w:val="center"/>
              <w:rPr>
                <w:rFonts w:ascii="Calibri Light" w:eastAsia="新細明體" w:hAnsi="Calibri Light" w:cs="Calibri Light"/>
                <w:b/>
                <w:bCs/>
                <w:sz w:val="24"/>
                <w:szCs w:val="24"/>
                <w:lang w:val="en-US"/>
              </w:rPr>
            </w:pPr>
            <w:r w:rsidRPr="00554CC9">
              <w:rPr>
                <w:rFonts w:ascii="Calibri Light" w:eastAsia="新細明體" w:hAnsi="Calibri Light" w:cs="Calibri Light"/>
                <w:b/>
                <w:bCs/>
                <w:sz w:val="24"/>
                <w:szCs w:val="24"/>
                <w:lang w:val="en-US"/>
              </w:rPr>
              <w:t>Post-Secondary Track</w:t>
            </w:r>
          </w:p>
        </w:tc>
      </w:tr>
      <w:tr w:rsidR="00554CC9" w:rsidRPr="00554CC9" w14:paraId="7E9E4F74" w14:textId="77777777" w:rsidTr="00554CC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EE23A0" w14:textId="77777777" w:rsidR="00554CC9" w:rsidRPr="00554CC9" w:rsidRDefault="00554CC9" w:rsidP="00554CC9">
            <w:pPr>
              <w:spacing w:before="100" w:beforeAutospacing="1" w:after="100" w:afterAutospacing="1" w:line="240" w:lineRule="auto"/>
              <w:jc w:val="center"/>
              <w:rPr>
                <w:rFonts w:ascii="Calibri Light" w:eastAsia="新細明體" w:hAnsi="Calibri Light" w:cs="Calibri Light"/>
                <w:b/>
                <w:bCs/>
                <w:sz w:val="24"/>
                <w:szCs w:val="24"/>
                <w:lang w:val="en-US"/>
              </w:rPr>
            </w:pPr>
            <w:r w:rsidRPr="00554CC9">
              <w:rPr>
                <w:rFonts w:ascii="Calibri Light" w:eastAsia="新細明體" w:hAnsi="Calibri Light" w:cs="Calibri Light"/>
                <w:b/>
                <w:bCs/>
                <w:color w:val="FF5630"/>
                <w:sz w:val="24"/>
                <w:szCs w:val="24"/>
                <w:lang w:val="en-US"/>
              </w:rPr>
              <w:t>Initial Submission (HK)*</w:t>
            </w:r>
          </w:p>
        </w:tc>
        <w:tc>
          <w:tcPr>
            <w:tcW w:w="5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D97D07" w14:textId="77777777" w:rsidR="00554CC9" w:rsidRPr="00554CC9" w:rsidRDefault="00554CC9" w:rsidP="00554CC9">
            <w:pPr>
              <w:spacing w:before="100" w:beforeAutospacing="1" w:after="100" w:afterAutospacing="1" w:line="240" w:lineRule="auto"/>
              <w:jc w:val="center"/>
              <w:rPr>
                <w:rFonts w:ascii="Calibri Light" w:eastAsia="新細明體" w:hAnsi="Calibri Light" w:cs="Calibri Light"/>
                <w:sz w:val="24"/>
                <w:szCs w:val="24"/>
                <w:lang w:val="en-US"/>
              </w:rPr>
            </w:pPr>
            <w:r w:rsidRPr="00554CC9">
              <w:rPr>
                <w:rFonts w:ascii="Calibri Light" w:eastAsia="新細明體" w:hAnsi="Calibri Light" w:cs="Calibri Light"/>
                <w:color w:val="FF5630"/>
                <w:sz w:val="24"/>
                <w:szCs w:val="24"/>
                <w:lang w:val="en-US"/>
              </w:rPr>
              <w:t>Mon 19 April 2021</w:t>
            </w:r>
          </w:p>
        </w:tc>
      </w:tr>
      <w:tr w:rsidR="00554CC9" w:rsidRPr="00554CC9" w14:paraId="065E8897" w14:textId="77777777" w:rsidTr="00554CC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5B1426" w14:textId="77777777" w:rsidR="00554CC9" w:rsidRPr="00554CC9" w:rsidRDefault="00554CC9" w:rsidP="00554CC9">
            <w:pPr>
              <w:spacing w:before="100" w:beforeAutospacing="1" w:after="100" w:afterAutospacing="1" w:line="240" w:lineRule="auto"/>
              <w:jc w:val="center"/>
              <w:rPr>
                <w:rFonts w:ascii="Calibri Light" w:eastAsia="新細明體" w:hAnsi="Calibri Light" w:cs="Calibri Light"/>
                <w:b/>
                <w:bCs/>
                <w:sz w:val="24"/>
                <w:szCs w:val="24"/>
                <w:lang w:val="en-US"/>
              </w:rPr>
            </w:pPr>
            <w:r w:rsidRPr="00554CC9">
              <w:rPr>
                <w:rFonts w:ascii="Calibri Light" w:eastAsia="新細明體" w:hAnsi="Calibri Light" w:cs="Calibri Light"/>
                <w:b/>
                <w:bCs/>
                <w:color w:val="97A0AF"/>
                <w:sz w:val="24"/>
                <w:szCs w:val="24"/>
                <w:lang w:val="en-US"/>
              </w:rPr>
              <w:t>Finalists Selections (HK)</w:t>
            </w:r>
          </w:p>
        </w:tc>
        <w:tc>
          <w:tcPr>
            <w:tcW w:w="5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20A4C9" w14:textId="77777777" w:rsidR="00554CC9" w:rsidRPr="00554CC9" w:rsidRDefault="00554CC9" w:rsidP="00554CC9">
            <w:pPr>
              <w:spacing w:before="100" w:beforeAutospacing="1" w:after="100" w:afterAutospacing="1" w:line="240" w:lineRule="auto"/>
              <w:jc w:val="center"/>
              <w:rPr>
                <w:rFonts w:ascii="Calibri Light" w:eastAsia="新細明體" w:hAnsi="Calibri Light" w:cs="Calibri Light"/>
                <w:sz w:val="24"/>
                <w:szCs w:val="24"/>
                <w:lang w:val="en-US"/>
              </w:rPr>
            </w:pPr>
            <w:r w:rsidRPr="00554CC9">
              <w:rPr>
                <w:rFonts w:ascii="Calibri Light" w:eastAsia="新細明體" w:hAnsi="Calibri Light" w:cs="Calibri Light"/>
                <w:color w:val="97A0AF"/>
                <w:sz w:val="24"/>
                <w:szCs w:val="24"/>
                <w:lang w:val="en-US"/>
              </w:rPr>
              <w:t>Mon 17 May 2021</w:t>
            </w:r>
          </w:p>
        </w:tc>
      </w:tr>
      <w:tr w:rsidR="00554CC9" w:rsidRPr="00554CC9" w14:paraId="01680058" w14:textId="77777777" w:rsidTr="00554CC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AACCF6" w14:textId="77777777" w:rsidR="00554CC9" w:rsidRPr="00554CC9" w:rsidRDefault="00554CC9" w:rsidP="00554CC9">
            <w:pPr>
              <w:spacing w:before="100" w:beforeAutospacing="1" w:after="100" w:afterAutospacing="1" w:line="240" w:lineRule="auto"/>
              <w:jc w:val="center"/>
              <w:rPr>
                <w:rFonts w:ascii="Calibri Light" w:eastAsia="新細明體" w:hAnsi="Calibri Light" w:cs="Calibri Light"/>
                <w:b/>
                <w:bCs/>
                <w:sz w:val="24"/>
                <w:szCs w:val="24"/>
                <w:lang w:val="en-US"/>
              </w:rPr>
            </w:pPr>
            <w:r w:rsidRPr="00554CC9">
              <w:rPr>
                <w:rFonts w:ascii="Calibri Light" w:eastAsia="新細明體" w:hAnsi="Calibri Light" w:cs="Calibri Light"/>
                <w:b/>
                <w:bCs/>
                <w:color w:val="36B37E"/>
                <w:sz w:val="24"/>
                <w:szCs w:val="24"/>
                <w:lang w:val="en-US"/>
              </w:rPr>
              <w:t>Finalists Announcement (HK)*</w:t>
            </w:r>
          </w:p>
        </w:tc>
        <w:tc>
          <w:tcPr>
            <w:tcW w:w="5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85FDD6" w14:textId="77777777" w:rsidR="00554CC9" w:rsidRPr="00554CC9" w:rsidRDefault="00554CC9" w:rsidP="00554CC9">
            <w:pPr>
              <w:spacing w:before="100" w:beforeAutospacing="1" w:after="100" w:afterAutospacing="1" w:line="240" w:lineRule="auto"/>
              <w:jc w:val="center"/>
              <w:rPr>
                <w:rFonts w:ascii="Calibri Light" w:eastAsia="新細明體" w:hAnsi="Calibri Light" w:cs="Calibri Light"/>
                <w:sz w:val="24"/>
                <w:szCs w:val="24"/>
                <w:lang w:val="en-US"/>
              </w:rPr>
            </w:pPr>
            <w:r w:rsidRPr="00554CC9">
              <w:rPr>
                <w:rFonts w:ascii="Calibri Light" w:eastAsia="新細明體" w:hAnsi="Calibri Light" w:cs="Calibri Light"/>
                <w:color w:val="36B37E"/>
                <w:sz w:val="24"/>
                <w:szCs w:val="24"/>
                <w:lang w:val="en-US"/>
              </w:rPr>
              <w:t>Mon 31 May 2021</w:t>
            </w:r>
          </w:p>
        </w:tc>
      </w:tr>
      <w:tr w:rsidR="00554CC9" w:rsidRPr="00554CC9" w14:paraId="22753652" w14:textId="77777777" w:rsidTr="00554CC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E1DE5A" w14:textId="77777777" w:rsidR="00554CC9" w:rsidRPr="00554CC9" w:rsidRDefault="00554CC9" w:rsidP="00554CC9">
            <w:pPr>
              <w:spacing w:before="100" w:beforeAutospacing="1" w:after="100" w:afterAutospacing="1" w:line="240" w:lineRule="auto"/>
              <w:jc w:val="center"/>
              <w:rPr>
                <w:rFonts w:ascii="Calibri Light" w:eastAsia="新細明體" w:hAnsi="Calibri Light" w:cs="Calibri Light"/>
                <w:b/>
                <w:bCs/>
                <w:sz w:val="24"/>
                <w:szCs w:val="24"/>
                <w:lang w:val="en-US"/>
              </w:rPr>
            </w:pPr>
            <w:r w:rsidRPr="00554CC9">
              <w:rPr>
                <w:rFonts w:ascii="Calibri Light" w:eastAsia="新細明體" w:hAnsi="Calibri Light" w:cs="Calibri Light"/>
                <w:b/>
                <w:bCs/>
                <w:color w:val="FF5630"/>
                <w:sz w:val="24"/>
                <w:szCs w:val="24"/>
                <w:lang w:val="en-US"/>
              </w:rPr>
              <w:t>Finalists Submission (HK)*</w:t>
            </w:r>
          </w:p>
        </w:tc>
        <w:tc>
          <w:tcPr>
            <w:tcW w:w="5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1BE6E2" w14:textId="77777777" w:rsidR="00554CC9" w:rsidRPr="00554CC9" w:rsidRDefault="00554CC9" w:rsidP="00554CC9">
            <w:pPr>
              <w:spacing w:before="100" w:beforeAutospacing="1" w:after="100" w:afterAutospacing="1" w:line="240" w:lineRule="auto"/>
              <w:jc w:val="center"/>
              <w:rPr>
                <w:rFonts w:ascii="Calibri Light" w:eastAsia="新細明體" w:hAnsi="Calibri Light" w:cs="Calibri Light"/>
                <w:sz w:val="24"/>
                <w:szCs w:val="24"/>
                <w:lang w:val="en-US"/>
              </w:rPr>
            </w:pPr>
            <w:r w:rsidRPr="00554CC9">
              <w:rPr>
                <w:rFonts w:ascii="Calibri Light" w:eastAsia="新細明體" w:hAnsi="Calibri Light" w:cs="Calibri Light"/>
                <w:color w:val="FF5630"/>
                <w:sz w:val="24"/>
                <w:szCs w:val="24"/>
                <w:lang w:val="en-US"/>
              </w:rPr>
              <w:t>Sun 13 June 2021</w:t>
            </w:r>
          </w:p>
        </w:tc>
      </w:tr>
      <w:tr w:rsidR="00554CC9" w:rsidRPr="00554CC9" w14:paraId="23178F08" w14:textId="77777777" w:rsidTr="00554CC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B1AB31" w14:textId="77777777" w:rsidR="00554CC9" w:rsidRPr="00554CC9" w:rsidRDefault="00554CC9" w:rsidP="00554CC9">
            <w:pPr>
              <w:spacing w:before="100" w:beforeAutospacing="1" w:after="100" w:afterAutospacing="1" w:line="240" w:lineRule="auto"/>
              <w:jc w:val="center"/>
              <w:rPr>
                <w:rFonts w:ascii="Calibri Light" w:eastAsia="新細明體" w:hAnsi="Calibri Light" w:cs="Calibri Light"/>
                <w:b/>
                <w:bCs/>
                <w:sz w:val="24"/>
                <w:szCs w:val="24"/>
                <w:lang w:val="en-US"/>
              </w:rPr>
            </w:pPr>
            <w:r w:rsidRPr="00554CC9">
              <w:rPr>
                <w:rFonts w:ascii="Calibri Light" w:eastAsia="新細明體" w:hAnsi="Calibri Light" w:cs="Calibri Light"/>
                <w:b/>
                <w:bCs/>
                <w:sz w:val="24"/>
                <w:szCs w:val="24"/>
                <w:lang w:val="en-US"/>
              </w:rPr>
              <w:t>Finals (HK)*</w:t>
            </w:r>
          </w:p>
        </w:tc>
        <w:tc>
          <w:tcPr>
            <w:tcW w:w="5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0125E6" w14:textId="77777777" w:rsidR="00554CC9" w:rsidRPr="00554CC9" w:rsidRDefault="00554CC9" w:rsidP="00554CC9">
            <w:pPr>
              <w:spacing w:before="100" w:beforeAutospacing="1" w:after="100" w:afterAutospacing="1" w:line="240" w:lineRule="auto"/>
              <w:jc w:val="center"/>
              <w:rPr>
                <w:rFonts w:ascii="Calibri Light" w:eastAsia="新細明體" w:hAnsi="Calibri Light" w:cs="Calibri Light"/>
                <w:sz w:val="24"/>
                <w:szCs w:val="24"/>
                <w:lang w:val="en-US"/>
              </w:rPr>
            </w:pPr>
            <w:r w:rsidRPr="00554CC9">
              <w:rPr>
                <w:rFonts w:ascii="Calibri Light" w:eastAsia="新細明體" w:hAnsi="Calibri Light" w:cs="Calibri Light"/>
                <w:sz w:val="24"/>
                <w:szCs w:val="24"/>
                <w:lang w:val="en-US"/>
              </w:rPr>
              <w:t>Sat 19 June 2021</w:t>
            </w:r>
          </w:p>
        </w:tc>
      </w:tr>
      <w:tr w:rsidR="00554CC9" w:rsidRPr="00554CC9" w14:paraId="75E92C89" w14:textId="77777777" w:rsidTr="00554CC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D6F704" w14:textId="77777777" w:rsidR="00554CC9" w:rsidRPr="00554CC9" w:rsidRDefault="00554CC9" w:rsidP="00554CC9">
            <w:pPr>
              <w:spacing w:before="100" w:beforeAutospacing="1" w:after="100" w:afterAutospacing="1" w:line="240" w:lineRule="auto"/>
              <w:jc w:val="center"/>
              <w:rPr>
                <w:rFonts w:ascii="Calibri Light" w:eastAsia="新細明體" w:hAnsi="Calibri Light" w:cs="Calibri Light"/>
                <w:b/>
                <w:bCs/>
                <w:sz w:val="24"/>
                <w:szCs w:val="24"/>
                <w:lang w:val="en-US"/>
              </w:rPr>
            </w:pPr>
            <w:r w:rsidRPr="00554CC9">
              <w:rPr>
                <w:rFonts w:ascii="Calibri Light" w:eastAsia="新細明體" w:hAnsi="Calibri Light" w:cs="Calibri Light"/>
                <w:b/>
                <w:bCs/>
                <w:color w:val="97A0AF"/>
                <w:sz w:val="24"/>
                <w:szCs w:val="24"/>
                <w:lang w:val="en-US"/>
              </w:rPr>
              <w:t>Finalists Selections (Int’l)</w:t>
            </w:r>
          </w:p>
        </w:tc>
        <w:tc>
          <w:tcPr>
            <w:tcW w:w="5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CF3320" w14:textId="77777777" w:rsidR="00554CC9" w:rsidRPr="00554CC9" w:rsidRDefault="00554CC9" w:rsidP="00554CC9">
            <w:pPr>
              <w:spacing w:before="100" w:beforeAutospacing="1" w:after="100" w:afterAutospacing="1" w:line="240" w:lineRule="auto"/>
              <w:jc w:val="center"/>
              <w:rPr>
                <w:rFonts w:ascii="Calibri Light" w:eastAsia="新細明體" w:hAnsi="Calibri Light" w:cs="Calibri Light"/>
                <w:sz w:val="24"/>
                <w:szCs w:val="24"/>
                <w:lang w:val="en-US"/>
              </w:rPr>
            </w:pPr>
            <w:r w:rsidRPr="00554CC9">
              <w:rPr>
                <w:rFonts w:ascii="Calibri Light" w:eastAsia="新細明體" w:hAnsi="Calibri Light" w:cs="Calibri Light"/>
                <w:color w:val="97A0AF"/>
                <w:sz w:val="24"/>
                <w:szCs w:val="24"/>
                <w:lang w:val="en-US"/>
              </w:rPr>
              <w:t>Sun 20 June 2021</w:t>
            </w:r>
          </w:p>
        </w:tc>
      </w:tr>
      <w:tr w:rsidR="00554CC9" w:rsidRPr="00554CC9" w14:paraId="0BDC4200" w14:textId="77777777" w:rsidTr="00554CC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5E82C7" w14:textId="77777777" w:rsidR="00554CC9" w:rsidRPr="00554CC9" w:rsidRDefault="00554CC9" w:rsidP="00554CC9">
            <w:pPr>
              <w:spacing w:before="100" w:beforeAutospacing="1" w:after="100" w:afterAutospacing="1" w:line="240" w:lineRule="auto"/>
              <w:jc w:val="center"/>
              <w:rPr>
                <w:rFonts w:ascii="Calibri Light" w:eastAsia="新細明體" w:hAnsi="Calibri Light" w:cs="Calibri Light"/>
                <w:b/>
                <w:bCs/>
                <w:sz w:val="24"/>
                <w:szCs w:val="24"/>
                <w:lang w:val="en-US"/>
              </w:rPr>
            </w:pPr>
            <w:r w:rsidRPr="00554CC9">
              <w:rPr>
                <w:rFonts w:ascii="Calibri Light" w:eastAsia="新細明體" w:hAnsi="Calibri Light" w:cs="Calibri Light"/>
                <w:b/>
                <w:bCs/>
                <w:color w:val="36B37E"/>
                <w:sz w:val="24"/>
                <w:szCs w:val="24"/>
                <w:lang w:val="en-US"/>
              </w:rPr>
              <w:t>Finalists Announcement (Int’l)*</w:t>
            </w:r>
          </w:p>
        </w:tc>
        <w:tc>
          <w:tcPr>
            <w:tcW w:w="5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CBBB45" w14:textId="77777777" w:rsidR="00554CC9" w:rsidRPr="00554CC9" w:rsidRDefault="00554CC9" w:rsidP="00554CC9">
            <w:pPr>
              <w:spacing w:before="100" w:beforeAutospacing="1" w:after="100" w:afterAutospacing="1" w:line="240" w:lineRule="auto"/>
              <w:jc w:val="center"/>
              <w:rPr>
                <w:rFonts w:ascii="Calibri Light" w:eastAsia="新細明體" w:hAnsi="Calibri Light" w:cs="Calibri Light"/>
                <w:sz w:val="24"/>
                <w:szCs w:val="24"/>
                <w:lang w:val="en-US"/>
              </w:rPr>
            </w:pPr>
            <w:r w:rsidRPr="00554CC9">
              <w:rPr>
                <w:rFonts w:ascii="Calibri Light" w:eastAsia="新細明體" w:hAnsi="Calibri Light" w:cs="Calibri Light"/>
                <w:color w:val="36B37E"/>
                <w:sz w:val="24"/>
                <w:szCs w:val="24"/>
                <w:lang w:val="en-US"/>
              </w:rPr>
              <w:t>Mon 21 June 2021</w:t>
            </w:r>
          </w:p>
        </w:tc>
      </w:tr>
      <w:tr w:rsidR="00554CC9" w:rsidRPr="00554CC9" w14:paraId="6FCE7B2B" w14:textId="77777777" w:rsidTr="00554CC9">
        <w:trPr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DCBE43" w14:textId="77777777" w:rsidR="00554CC9" w:rsidRPr="00554CC9" w:rsidRDefault="00554CC9" w:rsidP="00554CC9">
            <w:pPr>
              <w:spacing w:before="100" w:beforeAutospacing="1" w:after="100" w:afterAutospacing="1" w:line="240" w:lineRule="auto"/>
              <w:jc w:val="center"/>
              <w:rPr>
                <w:rFonts w:ascii="Calibri Light" w:eastAsia="新細明體" w:hAnsi="Calibri Light" w:cs="Calibri Light"/>
                <w:b/>
                <w:bCs/>
                <w:sz w:val="24"/>
                <w:szCs w:val="24"/>
                <w:lang w:val="en-US"/>
              </w:rPr>
            </w:pPr>
            <w:r w:rsidRPr="00554CC9">
              <w:rPr>
                <w:rFonts w:ascii="Calibri Light" w:eastAsia="新細明體" w:hAnsi="Calibri Light" w:cs="Calibri Light"/>
                <w:b/>
                <w:bCs/>
                <w:sz w:val="24"/>
                <w:szCs w:val="24"/>
                <w:lang w:val="en-US"/>
              </w:rPr>
              <w:t>Finals (International)</w:t>
            </w:r>
          </w:p>
        </w:tc>
        <w:tc>
          <w:tcPr>
            <w:tcW w:w="5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7BD605" w14:textId="77777777" w:rsidR="00554CC9" w:rsidRPr="00554CC9" w:rsidRDefault="00554CC9" w:rsidP="00554CC9">
            <w:pPr>
              <w:spacing w:before="100" w:beforeAutospacing="1" w:after="100" w:afterAutospacing="1" w:line="240" w:lineRule="auto"/>
              <w:jc w:val="center"/>
              <w:rPr>
                <w:rFonts w:ascii="Calibri Light" w:eastAsia="新細明體" w:hAnsi="Calibri Light" w:cs="Calibri Light"/>
                <w:sz w:val="24"/>
                <w:szCs w:val="24"/>
                <w:lang w:val="en-US"/>
              </w:rPr>
            </w:pPr>
            <w:r w:rsidRPr="00554CC9">
              <w:rPr>
                <w:rFonts w:ascii="Calibri Light" w:eastAsia="新細明體" w:hAnsi="Calibri Light" w:cs="Calibri Light"/>
                <w:sz w:val="24"/>
                <w:szCs w:val="24"/>
                <w:lang w:val="en-US"/>
              </w:rPr>
              <w:t>Fri-Sun 2-4 July 2021</w:t>
            </w:r>
          </w:p>
        </w:tc>
      </w:tr>
    </w:tbl>
    <w:p w14:paraId="5F581C7A" w14:textId="77777777" w:rsidR="00554CC9" w:rsidRPr="00554CC9" w:rsidRDefault="00554CC9" w:rsidP="00554CC9">
      <w:pPr>
        <w:spacing w:before="100" w:beforeAutospacing="1" w:after="100" w:afterAutospacing="1" w:line="240" w:lineRule="auto"/>
        <w:rPr>
          <w:rFonts w:ascii="Calibri Light" w:eastAsia="新細明體" w:hAnsi="Calibri Light" w:cs="Calibri Light"/>
          <w:sz w:val="24"/>
          <w:szCs w:val="24"/>
          <w:lang w:val="en-US"/>
        </w:rPr>
      </w:pPr>
    </w:p>
    <w:p w14:paraId="3C78F257" w14:textId="77777777" w:rsidR="00AE6BAD" w:rsidRPr="00554CC9" w:rsidRDefault="00AE6BAD">
      <w:pPr>
        <w:jc w:val="both"/>
        <w:rPr>
          <w:sz w:val="24"/>
          <w:szCs w:val="24"/>
          <w:lang w:val="en-GB"/>
        </w:rPr>
      </w:pPr>
    </w:p>
    <w:sectPr w:rsidR="00AE6BAD" w:rsidRPr="00554CC9">
      <w:headerReference w:type="default" r:id="rId7"/>
      <w:footerReference w:type="default" r:id="rId8"/>
      <w:pgSz w:w="12240" w:h="15840"/>
      <w:pgMar w:top="1440" w:right="1440" w:bottom="1440" w:left="1440" w:header="45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A1EBD" w14:textId="77777777" w:rsidR="00B67B23" w:rsidRDefault="00B67B23">
      <w:pPr>
        <w:spacing w:line="240" w:lineRule="auto"/>
      </w:pPr>
      <w:r>
        <w:separator/>
      </w:r>
    </w:p>
  </w:endnote>
  <w:endnote w:type="continuationSeparator" w:id="0">
    <w:p w14:paraId="7647F0D2" w14:textId="77777777" w:rsidR="00B67B23" w:rsidRDefault="00B67B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charset w:val="00"/>
    <w:family w:val="auto"/>
    <w:pitch w:val="default"/>
  </w:font>
  <w:font w:name="Roboto Thin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E4986" w14:textId="77777777" w:rsidR="00AE6BAD" w:rsidRDefault="007E763B">
    <w:pPr>
      <w:jc w:val="center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EF3D5" w14:textId="77777777" w:rsidR="00B67B23" w:rsidRDefault="00B67B23">
      <w:pPr>
        <w:spacing w:line="240" w:lineRule="auto"/>
      </w:pPr>
      <w:r>
        <w:separator/>
      </w:r>
    </w:p>
  </w:footnote>
  <w:footnote w:type="continuationSeparator" w:id="0">
    <w:p w14:paraId="101AA293" w14:textId="77777777" w:rsidR="00B67B23" w:rsidRDefault="00B67B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A6660" w14:textId="77777777" w:rsidR="00AE6BAD" w:rsidRDefault="00AE6BAD"/>
  <w:tbl>
    <w:tblPr>
      <w:tblStyle w:val="a3"/>
      <w:tblW w:w="9360" w:type="dxa"/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AE6BAD" w14:paraId="087FA046" w14:textId="77777777"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22564D57" w14:textId="77777777" w:rsidR="00AE6BAD" w:rsidRDefault="007E763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13C76CAC" wp14:editId="64A0D01C">
                <wp:extent cx="1452563" cy="331286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2563" cy="33128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3E1BBA0" w14:textId="77777777" w:rsidR="00AE6BAD" w:rsidRDefault="007E763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</w:pPr>
          <w:r>
            <w:t>ORGANIZING COMMITTEE OF THE 2020</w:t>
          </w:r>
        </w:p>
        <w:p w14:paraId="65E7CBBB" w14:textId="77777777" w:rsidR="00AE6BAD" w:rsidRDefault="007E763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Roboto" w:eastAsia="Roboto" w:hAnsi="Roboto" w:cs="Roboto"/>
              <w:b/>
            </w:rPr>
          </w:pPr>
          <w:r>
            <w:rPr>
              <w:rFonts w:ascii="Roboto" w:eastAsia="Roboto" w:hAnsi="Roboto" w:cs="Roboto"/>
              <w:b/>
            </w:rPr>
            <w:t>INTERNATIONAL BLOCKCHAIN OLYMPIAD</w:t>
          </w:r>
        </w:p>
      </w:tc>
    </w:tr>
  </w:tbl>
  <w:p w14:paraId="23346104" w14:textId="77777777" w:rsidR="00AE6BAD" w:rsidRDefault="00AE6B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31FB6"/>
    <w:multiLevelType w:val="multilevel"/>
    <w:tmpl w:val="8258D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024120"/>
    <w:multiLevelType w:val="multilevel"/>
    <w:tmpl w:val="5EA6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2630D5"/>
    <w:multiLevelType w:val="multilevel"/>
    <w:tmpl w:val="15BA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6319F"/>
    <w:multiLevelType w:val="multilevel"/>
    <w:tmpl w:val="A50C7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397E3C"/>
    <w:multiLevelType w:val="multilevel"/>
    <w:tmpl w:val="212E5B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2D74A5"/>
    <w:multiLevelType w:val="multilevel"/>
    <w:tmpl w:val="843A3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D4647"/>
    <w:multiLevelType w:val="multilevel"/>
    <w:tmpl w:val="8F3A0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42462"/>
    <w:multiLevelType w:val="multilevel"/>
    <w:tmpl w:val="047EC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6219B1"/>
    <w:multiLevelType w:val="multilevel"/>
    <w:tmpl w:val="9202B9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B04AEB"/>
    <w:multiLevelType w:val="multilevel"/>
    <w:tmpl w:val="DC5EB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52365C"/>
    <w:multiLevelType w:val="multilevel"/>
    <w:tmpl w:val="5FAE2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CE12212"/>
    <w:multiLevelType w:val="multilevel"/>
    <w:tmpl w:val="8CEA6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4"/>
  </w:num>
  <w:num w:numId="5">
    <w:abstractNumId w:val="9"/>
  </w:num>
  <w:num w:numId="6">
    <w:abstractNumId w:val="1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BAD"/>
    <w:rsid w:val="00554CC9"/>
    <w:rsid w:val="007E763B"/>
    <w:rsid w:val="0093307B"/>
    <w:rsid w:val="00AE6BAD"/>
    <w:rsid w:val="00B4085D"/>
    <w:rsid w:val="00B4793E"/>
    <w:rsid w:val="00B6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64DD"/>
  <w15:docId w15:val="{64BB9A80-8AC0-4E17-B0D4-7F32AC64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 Light" w:eastAsia="Roboto Light" w:hAnsi="Roboto Light" w:cs="Roboto Light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Roboto Thin" w:eastAsia="Roboto Thin" w:hAnsi="Roboto Thin" w:cs="Roboto Thin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8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SY W</dc:creator>
  <cp:lastModifiedBy>Joyce SY W</cp:lastModifiedBy>
  <cp:revision>2</cp:revision>
  <dcterms:created xsi:type="dcterms:W3CDTF">2021-04-10T13:06:00Z</dcterms:created>
  <dcterms:modified xsi:type="dcterms:W3CDTF">2021-04-10T13:06:00Z</dcterms:modified>
</cp:coreProperties>
</file>