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1E09" w14:textId="378F0D84" w:rsidR="00B7169C" w:rsidRDefault="00B7169C" w:rsidP="00EE6C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 неделя выбрать методологию и желательно интерфей</w:t>
      </w:r>
    </w:p>
    <w:p w14:paraId="446454DA" w14:textId="77777777" w:rsidR="00B7169C" w:rsidRDefault="00B7169C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C8F2E" w14:textId="5551F657" w:rsidR="00921FFD" w:rsidRPr="0004012D" w:rsidRDefault="0004012D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012D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</w:p>
    <w:p w14:paraId="3E61D368" w14:textId="638FD649" w:rsidR="008668C2" w:rsidRPr="0004012D" w:rsidRDefault="008668C2" w:rsidP="008668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2D">
        <w:rPr>
          <w:rFonts w:ascii="Times New Roman" w:hAnsi="Times New Roman" w:cs="Times New Roman"/>
          <w:color w:val="000000"/>
          <w:sz w:val="28"/>
          <w:szCs w:val="28"/>
        </w:rPr>
        <w:t xml:space="preserve">Исправляет текст по «.,» - </w:t>
      </w:r>
      <w:r w:rsidRPr="0004012D">
        <w:rPr>
          <w:rFonts w:ascii="Times New Roman" w:hAnsi="Times New Roman" w:cs="Times New Roman"/>
          <w:sz w:val="28"/>
          <w:szCs w:val="28"/>
        </w:rPr>
        <w:t>Добавлять пробел после точки, запятой, большая буква после точки</w:t>
      </w:r>
    </w:p>
    <w:p w14:paraId="4DC500B8" w14:textId="5F675C6F" w:rsidR="008668C2" w:rsidRPr="0004012D" w:rsidRDefault="008668C2" w:rsidP="008668C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2D">
        <w:rPr>
          <w:color w:val="000000"/>
          <w:sz w:val="28"/>
          <w:szCs w:val="28"/>
        </w:rPr>
        <w:t>Проверяет количество слов эссе на соответствие требованию,</w:t>
      </w:r>
    </w:p>
    <w:p w14:paraId="780178F6" w14:textId="596A045B" w:rsidR="008668C2" w:rsidRPr="0004012D" w:rsidRDefault="008668C2" w:rsidP="008668C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2D">
        <w:rPr>
          <w:color w:val="000000"/>
          <w:sz w:val="28"/>
          <w:szCs w:val="28"/>
        </w:rPr>
        <w:t xml:space="preserve">Проверяет количество слов в предложении (&lt;24), </w:t>
      </w:r>
    </w:p>
    <w:p w14:paraId="7CB20A78" w14:textId="65C4A609" w:rsidR="008668C2" w:rsidRPr="0004012D" w:rsidRDefault="008668C2" w:rsidP="008668C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2D">
        <w:rPr>
          <w:color w:val="000000"/>
          <w:sz w:val="28"/>
          <w:szCs w:val="28"/>
        </w:rPr>
        <w:t>Анализирует тошноту текста.</w:t>
      </w:r>
    </w:p>
    <w:p w14:paraId="442281A2" w14:textId="0A96F6F3" w:rsidR="00824A20" w:rsidRPr="0004012D" w:rsidRDefault="00824A20" w:rsidP="008668C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4012D">
        <w:rPr>
          <w:b/>
          <w:bCs/>
          <w:color w:val="202124"/>
          <w:sz w:val="28"/>
          <w:szCs w:val="28"/>
          <w:shd w:val="clear" w:color="auto" w:fill="FFFFFF"/>
        </w:rPr>
        <w:t>Какая должна быть тошнота текста</w:t>
      </w:r>
      <w:r w:rsidRPr="0004012D">
        <w:rPr>
          <w:color w:val="202124"/>
          <w:sz w:val="28"/>
          <w:szCs w:val="28"/>
          <w:shd w:val="clear" w:color="auto" w:fill="FFFFFF"/>
        </w:rPr>
        <w:t>? Считается, что максимально допустимое значение классической </w:t>
      </w:r>
      <w:r w:rsidRPr="0004012D">
        <w:rPr>
          <w:b/>
          <w:bCs/>
          <w:color w:val="202124"/>
          <w:sz w:val="28"/>
          <w:szCs w:val="28"/>
          <w:shd w:val="clear" w:color="auto" w:fill="FFFFFF"/>
        </w:rPr>
        <w:t>тошноты текста</w:t>
      </w:r>
      <w:r w:rsidRPr="0004012D">
        <w:rPr>
          <w:color w:val="202124"/>
          <w:sz w:val="28"/>
          <w:szCs w:val="28"/>
          <w:shd w:val="clear" w:color="auto" w:fill="FFFFFF"/>
        </w:rPr>
        <w:t> - 7. Если показатель выше этой цифры, текст может </w:t>
      </w:r>
      <w:r w:rsidRPr="0004012D">
        <w:rPr>
          <w:b/>
          <w:bCs/>
          <w:color w:val="202124"/>
          <w:sz w:val="28"/>
          <w:szCs w:val="28"/>
          <w:shd w:val="clear" w:color="auto" w:fill="FFFFFF"/>
        </w:rPr>
        <w:t>быть</w:t>
      </w:r>
      <w:r w:rsidRPr="0004012D">
        <w:rPr>
          <w:color w:val="202124"/>
          <w:sz w:val="28"/>
          <w:szCs w:val="28"/>
          <w:shd w:val="clear" w:color="auto" w:fill="FFFFFF"/>
        </w:rPr>
        <w:t> оценен поисковиками как спам.</w:t>
      </w:r>
    </w:p>
    <w:p w14:paraId="47AFAB91" w14:textId="16E2D23E" w:rsidR="008668C2" w:rsidRPr="0004012D" w:rsidRDefault="008668C2" w:rsidP="008668C2">
      <w:pPr>
        <w:rPr>
          <w:rFonts w:ascii="Times New Roman" w:hAnsi="Times New Roman" w:cs="Times New Roman"/>
          <w:sz w:val="28"/>
          <w:szCs w:val="28"/>
        </w:rPr>
      </w:pPr>
    </w:p>
    <w:p w14:paraId="16A8418F" w14:textId="6BFDA5A2" w:rsidR="00F747A0" w:rsidRPr="0004012D" w:rsidRDefault="00F747A0" w:rsidP="00F747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867E9" wp14:editId="3D58E730">
            <wp:extent cx="4967703" cy="3304014"/>
            <wp:effectExtent l="0" t="0" r="4445" b="0"/>
            <wp:docPr id="1" name="Рисунок 1" descr="Что такое тошнота текста - как понизить тошноту документа - проверка тошноты  текста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тошнота текста - как понизить тошноту документа - проверка тошноты  текста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93" cy="33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EB44" w14:textId="77777777" w:rsidR="00921FFD" w:rsidRPr="0004012D" w:rsidRDefault="00921FFD" w:rsidP="00921FF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4012D">
        <w:rPr>
          <w:sz w:val="28"/>
          <w:szCs w:val="28"/>
        </w:rPr>
        <w:t xml:space="preserve"> </w:t>
      </w:r>
      <w:r w:rsidRPr="0004012D">
        <w:rPr>
          <w:color w:val="000000"/>
          <w:sz w:val="28"/>
          <w:szCs w:val="28"/>
        </w:rPr>
        <w:t>Преподаватель:</w:t>
      </w:r>
    </w:p>
    <w:p w14:paraId="55A440F5" w14:textId="77777777" w:rsidR="0004012D" w:rsidRPr="0004012D" w:rsidRDefault="00921FF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 лимит на количество слов в эссе,</w:t>
      </w:r>
    </w:p>
    <w:p w14:paraId="19295B9E" w14:textId="42BA08D9" w:rsidR="0004012D" w:rsidRPr="0004012D" w:rsidRDefault="00921FF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сохраняет одно/все эссе в отдельные word файлы, </w:t>
      </w:r>
    </w:p>
    <w:p w14:paraId="1F5661FA" w14:textId="75F2373C" w:rsidR="00921FFD" w:rsidRPr="0004012D" w:rsidRDefault="00921FF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эссе на плагиат. </w:t>
      </w:r>
    </w:p>
    <w:p w14:paraId="683DE0CC" w14:textId="77777777" w:rsidR="0004012D" w:rsidRPr="0004012D" w:rsidRDefault="0004012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D06EB" w14:textId="7B067B6D" w:rsidR="0004012D" w:rsidRPr="00921FFD" w:rsidRDefault="0004012D" w:rsidP="00921F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</w:p>
    <w:p w14:paraId="7CC82B17" w14:textId="266F4833" w:rsidR="00921FFD" w:rsidRPr="0004012D" w:rsidRDefault="0004012D" w:rsidP="00921FFD">
      <w:pPr>
        <w:rPr>
          <w:rFonts w:ascii="Times New Roman" w:hAnsi="Times New Roman" w:cs="Times New Roman"/>
          <w:sz w:val="28"/>
          <w:szCs w:val="28"/>
        </w:rPr>
      </w:pPr>
      <w:r w:rsidRPr="0004012D">
        <w:rPr>
          <w:rFonts w:ascii="Times New Roman" w:hAnsi="Times New Roman" w:cs="Times New Roman"/>
          <w:sz w:val="28"/>
          <w:szCs w:val="28"/>
        </w:rPr>
        <w:t>Добавляет текст</w:t>
      </w:r>
    </w:p>
    <w:sectPr w:rsidR="00921FFD" w:rsidRPr="00040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2"/>
    <w:rsid w:val="0004012D"/>
    <w:rsid w:val="00691F45"/>
    <w:rsid w:val="007A1180"/>
    <w:rsid w:val="00824A20"/>
    <w:rsid w:val="008668C2"/>
    <w:rsid w:val="00921FFD"/>
    <w:rsid w:val="00B7169C"/>
    <w:rsid w:val="00EE6C1A"/>
    <w:rsid w:val="00F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7AA5"/>
  <w15:chartTrackingRefBased/>
  <w15:docId w15:val="{0446F4DE-2EA8-4F38-AC5F-7D55CDC1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Оксана Вагина</cp:lastModifiedBy>
  <cp:revision>7</cp:revision>
  <dcterms:created xsi:type="dcterms:W3CDTF">2022-03-30T02:45:00Z</dcterms:created>
  <dcterms:modified xsi:type="dcterms:W3CDTF">2022-04-06T04:15:00Z</dcterms:modified>
</cp:coreProperties>
</file>