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751D" w14:textId="0FC75D2F" w:rsidR="0041556A" w:rsidRPr="007967C6" w:rsidRDefault="0041556A">
      <w:pPr>
        <w:rPr>
          <w:color w:val="000000" w:themeColor="text1"/>
        </w:rPr>
      </w:pPr>
      <w:r>
        <w:t>(</w:t>
      </w:r>
      <w:r w:rsidRPr="007967C6">
        <w:t>Note for G</w:t>
      </w:r>
      <w:r w:rsidRPr="007967C6">
        <w:rPr>
          <w:color w:val="000000" w:themeColor="text1"/>
        </w:rPr>
        <w:t xml:space="preserve">rader) When testing my </w:t>
      </w:r>
      <w:r w:rsidR="007967C6" w:rsidRPr="007967C6">
        <w:rPr>
          <w:color w:val="000000" w:themeColor="text1"/>
        </w:rPr>
        <w:t xml:space="preserve">program that looks at the lexical and syntactical analysis. Please remember to place spaces between all the lexical tokens in the input file. The professor told me personally I could require this for my program. So for example, a while loop would look like: while </w:t>
      </w:r>
      <w:proofErr w:type="gramStart"/>
      <w:r w:rsidR="007967C6" w:rsidRPr="007967C6">
        <w:rPr>
          <w:color w:val="000000" w:themeColor="text1"/>
        </w:rPr>
        <w:t>( expression</w:t>
      </w:r>
      <w:proofErr w:type="gramEnd"/>
      <w:r w:rsidR="007967C6" w:rsidRPr="007967C6">
        <w:rPr>
          <w:color w:val="000000" w:themeColor="text1"/>
        </w:rPr>
        <w:t xml:space="preserve"> ) { //code blocks ; } rather than: while(expression){//code blocks;}</w:t>
      </w:r>
    </w:p>
    <w:p w14:paraId="037A0297" w14:textId="77777777" w:rsidR="0041556A" w:rsidRPr="007967C6" w:rsidRDefault="0041556A">
      <w:pPr>
        <w:rPr>
          <w:color w:val="000000" w:themeColor="text1"/>
        </w:rPr>
      </w:pPr>
    </w:p>
    <w:p w14:paraId="0325339D" w14:textId="77777777" w:rsidR="0041556A" w:rsidRPr="007967C6" w:rsidRDefault="0041556A">
      <w:pPr>
        <w:rPr>
          <w:color w:val="000000" w:themeColor="text1"/>
        </w:rPr>
      </w:pPr>
    </w:p>
    <w:p w14:paraId="536F627F" w14:textId="7AC21825" w:rsidR="00DF1E2D" w:rsidRPr="007967C6" w:rsidRDefault="00DF1E2D">
      <w:pPr>
        <w:rPr>
          <w:color w:val="000000" w:themeColor="text1"/>
        </w:rPr>
      </w:pPr>
      <w:r w:rsidRPr="007967C6">
        <w:rPr>
          <w:color w:val="000000" w:themeColor="text1"/>
        </w:rPr>
        <w:t>Syntax I used for my statements</w:t>
      </w:r>
    </w:p>
    <w:p w14:paraId="19FC7992" w14:textId="05D09057" w:rsidR="00DF1E2D" w:rsidRPr="007967C6" w:rsidRDefault="00DF1E2D">
      <w:pPr>
        <w:rPr>
          <w:color w:val="000000" w:themeColor="text1"/>
        </w:rPr>
      </w:pPr>
    </w:p>
    <w:p w14:paraId="2D3DFE5C" w14:textId="2DEA7DDF" w:rsidR="00DF1E2D" w:rsidRPr="007967C6" w:rsidRDefault="00DF1E2D" w:rsidP="00DF1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967C6">
        <w:rPr>
          <w:rFonts w:ascii="Times New Roman" w:hAnsi="Times New Roman" w:cs="Times New Roman"/>
          <w:color w:val="000000" w:themeColor="text1"/>
        </w:rPr>
        <w:t>Switch</w:t>
      </w:r>
    </w:p>
    <w:p w14:paraId="78FDABE3" w14:textId="4E3F891A" w:rsidR="00DF1E2D" w:rsidRPr="007967C6" w:rsidRDefault="00DF1E2D" w:rsidP="00DF1E2D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967C6">
        <w:rPr>
          <w:rFonts w:ascii="Times New Roman" w:hAnsi="Times New Roman" w:cs="Times New Roman"/>
          <w:color w:val="000000" w:themeColor="text1"/>
        </w:rPr>
        <w:t>The syntax I followed for my switch statement, was</w:t>
      </w:r>
      <w:r w:rsidR="00B5096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B5096D">
        <w:rPr>
          <w:rFonts w:ascii="Times New Roman" w:hAnsi="Times New Roman" w:cs="Times New Roman"/>
          <w:color w:val="000000" w:themeColor="text1"/>
        </w:rPr>
        <w:t>similar to</w:t>
      </w:r>
      <w:proofErr w:type="gramEnd"/>
      <w:r w:rsidRPr="007967C6">
        <w:rPr>
          <w:rFonts w:ascii="Times New Roman" w:hAnsi="Times New Roman" w:cs="Times New Roman"/>
          <w:color w:val="000000" w:themeColor="text1"/>
        </w:rPr>
        <w:t xml:space="preserve"> C++ switch statement.</w:t>
      </w:r>
    </w:p>
    <w:p w14:paraId="17D3865B" w14:textId="3C8697CA" w:rsidR="00DF1E2D" w:rsidRPr="007967C6" w:rsidRDefault="00F2795B" w:rsidP="00DF1E2D">
      <w:pPr>
        <w:ind w:left="1440"/>
        <w:rPr>
          <w:color w:val="000000" w:themeColor="text1"/>
          <w:shd w:val="clear" w:color="auto" w:fill="FFFFFF"/>
        </w:rPr>
      </w:pPr>
      <w:r w:rsidRPr="007967C6">
        <w:rPr>
          <w:color w:val="000000" w:themeColor="text1"/>
        </w:rPr>
        <w:t>S</w:t>
      </w:r>
      <w:r w:rsidR="00DF1E2D" w:rsidRPr="00DF1E2D">
        <w:rPr>
          <w:color w:val="000000" w:themeColor="text1"/>
        </w:rPr>
        <w:t>witch</w:t>
      </w:r>
      <w:r w:rsidRPr="007967C6">
        <w:rPr>
          <w:color w:val="000000" w:themeColor="text1"/>
        </w:rPr>
        <w:t xml:space="preserve"> </w:t>
      </w:r>
      <w:proofErr w:type="gramStart"/>
      <w:r w:rsidR="00DF1E2D" w:rsidRPr="00DF1E2D">
        <w:rPr>
          <w:color w:val="000000" w:themeColor="text1"/>
        </w:rPr>
        <w:t>(</w:t>
      </w:r>
      <w:r w:rsidR="00E14313">
        <w:rPr>
          <w:color w:val="000000" w:themeColor="text1"/>
        </w:rPr>
        <w:t xml:space="preserve"> </w:t>
      </w:r>
      <w:r w:rsidRPr="007967C6">
        <w:rPr>
          <w:color w:val="000000" w:themeColor="text1"/>
        </w:rPr>
        <w:t xml:space="preserve"> </w:t>
      </w:r>
      <w:r w:rsidR="00E14313">
        <w:rPr>
          <w:rStyle w:val="javacolor"/>
          <w:color w:val="000000" w:themeColor="text1"/>
        </w:rPr>
        <w:t>&lt;</w:t>
      </w:r>
      <w:proofErr w:type="gramEnd"/>
      <w:r w:rsidR="00E14313" w:rsidRPr="007967C6">
        <w:rPr>
          <w:rStyle w:val="Emphasis"/>
          <w:color w:val="000000" w:themeColor="text1"/>
        </w:rPr>
        <w:t>expression</w:t>
      </w:r>
      <w:r w:rsidR="00E14313">
        <w:rPr>
          <w:rStyle w:val="Emphasis"/>
          <w:color w:val="000000" w:themeColor="text1"/>
        </w:rPr>
        <w:t xml:space="preserve">&gt; </w:t>
      </w:r>
      <w:r w:rsidR="00DF1E2D" w:rsidRPr="00DF1E2D">
        <w:rPr>
          <w:color w:val="000000" w:themeColor="text1"/>
        </w:rPr>
        <w:t>) {</w:t>
      </w:r>
      <w:r w:rsidR="00DF1E2D" w:rsidRPr="00DF1E2D">
        <w:rPr>
          <w:color w:val="000000" w:themeColor="text1"/>
        </w:rPr>
        <w:br/>
        <w:t>  case x:</w:t>
      </w:r>
      <w:r w:rsidR="00DF1E2D" w:rsidRPr="00DF1E2D">
        <w:rPr>
          <w:color w:val="000000" w:themeColor="text1"/>
        </w:rPr>
        <w:br/>
        <w:t>    </w:t>
      </w:r>
      <w:r w:rsidR="00DF1E2D" w:rsidRPr="00DF1E2D">
        <w:rPr>
          <w:i/>
          <w:iCs/>
          <w:color w:val="000000" w:themeColor="text1"/>
        </w:rPr>
        <w:t>// code bloc</w:t>
      </w:r>
      <w:r w:rsidR="00DF1E2D" w:rsidRPr="007967C6">
        <w:rPr>
          <w:i/>
          <w:iCs/>
          <w:color w:val="000000" w:themeColor="text1"/>
        </w:rPr>
        <w:t>k</w:t>
      </w:r>
      <w:r w:rsidR="00DF1E2D" w:rsidRPr="00DF1E2D">
        <w:rPr>
          <w:color w:val="000000" w:themeColor="text1"/>
        </w:rPr>
        <w:br/>
      </w:r>
      <w:r w:rsidR="00DF1E2D" w:rsidRPr="00DF1E2D">
        <w:rPr>
          <w:color w:val="000000" w:themeColor="text1"/>
          <w:shd w:val="clear" w:color="auto" w:fill="FFFFFF"/>
        </w:rPr>
        <w:t>  </w:t>
      </w:r>
      <w:r w:rsidR="00DF1E2D" w:rsidRPr="00DF1E2D">
        <w:rPr>
          <w:color w:val="000000" w:themeColor="text1"/>
        </w:rPr>
        <w:t>case</w:t>
      </w:r>
      <w:r w:rsidR="00DF1E2D" w:rsidRPr="00DF1E2D">
        <w:rPr>
          <w:color w:val="000000" w:themeColor="text1"/>
          <w:shd w:val="clear" w:color="auto" w:fill="FFFFFF"/>
        </w:rPr>
        <w:t> y:</w:t>
      </w:r>
      <w:r w:rsidR="00DF1E2D" w:rsidRPr="00DF1E2D">
        <w:rPr>
          <w:color w:val="000000" w:themeColor="text1"/>
        </w:rPr>
        <w:br/>
      </w:r>
      <w:r w:rsidR="00DF1E2D" w:rsidRPr="00DF1E2D">
        <w:rPr>
          <w:color w:val="000000" w:themeColor="text1"/>
          <w:shd w:val="clear" w:color="auto" w:fill="FFFFFF"/>
        </w:rPr>
        <w:t>   </w:t>
      </w:r>
      <w:r w:rsidR="00DF1E2D" w:rsidRPr="00DF1E2D">
        <w:rPr>
          <w:color w:val="000000" w:themeColor="text1"/>
        </w:rPr>
        <w:t> </w:t>
      </w:r>
      <w:r w:rsidR="00DF1E2D" w:rsidRPr="00DF1E2D">
        <w:rPr>
          <w:i/>
          <w:iCs/>
          <w:color w:val="000000" w:themeColor="text1"/>
        </w:rPr>
        <w:t>// code block</w:t>
      </w:r>
      <w:r w:rsidR="00DF1E2D" w:rsidRPr="00DF1E2D">
        <w:rPr>
          <w:color w:val="000000" w:themeColor="text1"/>
        </w:rPr>
        <w:br/>
      </w:r>
      <w:r w:rsidR="00DF1E2D" w:rsidRPr="00DF1E2D">
        <w:rPr>
          <w:color w:val="000000" w:themeColor="text1"/>
          <w:shd w:val="clear" w:color="auto" w:fill="FFFFFF"/>
        </w:rPr>
        <w:t>  </w:t>
      </w:r>
      <w:r w:rsidR="00DF1E2D" w:rsidRPr="00DF1E2D">
        <w:rPr>
          <w:color w:val="000000" w:themeColor="text1"/>
        </w:rPr>
        <w:t>default</w:t>
      </w:r>
      <w:r w:rsidR="00DF1E2D" w:rsidRPr="00DF1E2D">
        <w:rPr>
          <w:color w:val="000000" w:themeColor="text1"/>
          <w:shd w:val="clear" w:color="auto" w:fill="FFFFFF"/>
        </w:rPr>
        <w:t>:</w:t>
      </w:r>
      <w:r w:rsidR="00DF1E2D" w:rsidRPr="00DF1E2D">
        <w:rPr>
          <w:color w:val="000000" w:themeColor="text1"/>
        </w:rPr>
        <w:br/>
      </w:r>
      <w:r w:rsidR="00DF1E2D" w:rsidRPr="00DF1E2D">
        <w:rPr>
          <w:color w:val="000000" w:themeColor="text1"/>
          <w:shd w:val="clear" w:color="auto" w:fill="FFFFFF"/>
        </w:rPr>
        <w:t>   </w:t>
      </w:r>
      <w:r w:rsidR="00DF1E2D" w:rsidRPr="00DF1E2D">
        <w:rPr>
          <w:color w:val="000000" w:themeColor="text1"/>
        </w:rPr>
        <w:t> </w:t>
      </w:r>
      <w:r w:rsidR="00DF1E2D" w:rsidRPr="00DF1E2D">
        <w:rPr>
          <w:i/>
          <w:iCs/>
          <w:color w:val="000000" w:themeColor="text1"/>
        </w:rPr>
        <w:t>// code block</w:t>
      </w:r>
      <w:r w:rsidR="00DF1E2D" w:rsidRPr="00DF1E2D">
        <w:rPr>
          <w:color w:val="000000" w:themeColor="text1"/>
        </w:rPr>
        <w:br/>
      </w:r>
      <w:r w:rsidR="00DF1E2D" w:rsidRPr="00DF1E2D">
        <w:rPr>
          <w:color w:val="000000" w:themeColor="text1"/>
          <w:shd w:val="clear" w:color="auto" w:fill="FFFFFF"/>
        </w:rPr>
        <w:t>}</w:t>
      </w:r>
    </w:p>
    <w:p w14:paraId="19D69F73" w14:textId="063E10C2" w:rsidR="00DF1E2D" w:rsidRPr="007967C6" w:rsidRDefault="00DF1E2D" w:rsidP="00DF1E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7967C6">
        <w:rPr>
          <w:rFonts w:ascii="Times New Roman" w:eastAsia="Times New Roman" w:hAnsi="Times New Roman" w:cs="Times New Roman"/>
          <w:color w:val="000000" w:themeColor="text1"/>
        </w:rPr>
        <w:t>Foreach</w:t>
      </w:r>
    </w:p>
    <w:p w14:paraId="6EE9CFF6" w14:textId="767B8B06" w:rsidR="00DF1E2D" w:rsidRPr="007967C6" w:rsidRDefault="00DF1E2D" w:rsidP="00DF1E2D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7967C6">
        <w:rPr>
          <w:rFonts w:ascii="Times New Roman" w:eastAsia="Times New Roman" w:hAnsi="Times New Roman" w:cs="Times New Roman"/>
          <w:color w:val="000000" w:themeColor="text1"/>
        </w:rPr>
        <w:t xml:space="preserve">The syntax I used for my foreach statement was </w:t>
      </w:r>
      <w:proofErr w:type="gramStart"/>
      <w:r w:rsidRPr="007967C6">
        <w:rPr>
          <w:rFonts w:ascii="Times New Roman" w:eastAsia="Times New Roman" w:hAnsi="Times New Roman" w:cs="Times New Roman"/>
          <w:color w:val="000000" w:themeColor="text1"/>
        </w:rPr>
        <w:t>similar to</w:t>
      </w:r>
      <w:proofErr w:type="gramEnd"/>
      <w:r w:rsidRPr="007967C6">
        <w:rPr>
          <w:rFonts w:ascii="Times New Roman" w:eastAsia="Times New Roman" w:hAnsi="Times New Roman" w:cs="Times New Roman"/>
          <w:color w:val="000000" w:themeColor="text1"/>
        </w:rPr>
        <w:t xml:space="preserve"> Java’s for each statement</w:t>
      </w:r>
    </w:p>
    <w:p w14:paraId="17EBA9CF" w14:textId="25483B5C" w:rsidR="00DF1E2D" w:rsidRPr="007967C6" w:rsidRDefault="00DF1E2D" w:rsidP="00DF1E2D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967C6">
        <w:rPr>
          <w:rFonts w:ascii="Times New Roman" w:hAnsi="Times New Roman" w:cs="Times New Roman"/>
          <w:color w:val="000000" w:themeColor="text1"/>
        </w:rPr>
        <w:t xml:space="preserve"> </w:t>
      </w:r>
    </w:p>
    <w:p w14:paraId="623B35D8" w14:textId="0C532A45" w:rsidR="00DF1E2D" w:rsidRPr="007967C6" w:rsidRDefault="00DF1E2D" w:rsidP="00DF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 w:rsidRPr="007967C6">
        <w:rPr>
          <w:color w:val="000000" w:themeColor="text1"/>
          <w:spacing w:val="2"/>
        </w:rPr>
        <w:tab/>
      </w:r>
      <w:r w:rsidRPr="007967C6">
        <w:rPr>
          <w:color w:val="000000" w:themeColor="text1"/>
          <w:spacing w:val="2"/>
        </w:rPr>
        <w:tab/>
        <w:t>foreach</w:t>
      </w:r>
      <w:r w:rsidR="00F2795B" w:rsidRPr="007967C6">
        <w:rPr>
          <w:color w:val="000000" w:themeColor="text1"/>
          <w:spacing w:val="2"/>
        </w:rPr>
        <w:t xml:space="preserve"> </w:t>
      </w:r>
      <w:r w:rsidRPr="007967C6">
        <w:rPr>
          <w:color w:val="000000" w:themeColor="text1"/>
          <w:spacing w:val="2"/>
        </w:rPr>
        <w:t>(</w:t>
      </w:r>
      <w:r w:rsidR="00F2795B" w:rsidRPr="007967C6">
        <w:rPr>
          <w:color w:val="000000" w:themeColor="text1"/>
          <w:spacing w:val="2"/>
        </w:rPr>
        <w:t xml:space="preserve"> </w:t>
      </w:r>
      <w:r w:rsidR="00E14313">
        <w:rPr>
          <w:color w:val="000000" w:themeColor="text1"/>
          <w:spacing w:val="2"/>
        </w:rPr>
        <w:t>identifier</w:t>
      </w:r>
      <w:r w:rsidR="00FC09B3">
        <w:rPr>
          <w:color w:val="000000" w:themeColor="text1"/>
          <w:spacing w:val="2"/>
        </w:rPr>
        <w:t>/int</w:t>
      </w:r>
      <w:r w:rsidR="00F2795B" w:rsidRPr="007967C6">
        <w:rPr>
          <w:color w:val="000000" w:themeColor="text1"/>
          <w:spacing w:val="2"/>
        </w:rPr>
        <w:t xml:space="preserve"> </w:t>
      </w:r>
      <w:proofErr w:type="spellStart"/>
      <w:r w:rsidR="00F2795B" w:rsidRPr="007967C6">
        <w:rPr>
          <w:color w:val="000000" w:themeColor="text1"/>
          <w:spacing w:val="2"/>
        </w:rPr>
        <w:t>identifier</w:t>
      </w:r>
      <w:proofErr w:type="spellEnd"/>
      <w:r w:rsidR="00F2795B" w:rsidRPr="007967C6">
        <w:rPr>
          <w:color w:val="000000" w:themeColor="text1"/>
          <w:spacing w:val="2"/>
        </w:rPr>
        <w:t xml:space="preserve"> : identifier ) {</w:t>
      </w:r>
    </w:p>
    <w:p w14:paraId="73C6A57B" w14:textId="150F5608" w:rsidR="00F2795B" w:rsidRPr="007967C6" w:rsidRDefault="00F2795B" w:rsidP="00DF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 w:rsidRPr="007967C6">
        <w:rPr>
          <w:color w:val="000000" w:themeColor="text1"/>
          <w:spacing w:val="2"/>
        </w:rPr>
        <w:tab/>
      </w:r>
      <w:r w:rsidRPr="007967C6">
        <w:rPr>
          <w:color w:val="000000" w:themeColor="text1"/>
          <w:spacing w:val="2"/>
        </w:rPr>
        <w:tab/>
      </w:r>
      <w:r w:rsidRPr="007967C6">
        <w:rPr>
          <w:color w:val="000000" w:themeColor="text1"/>
          <w:spacing w:val="2"/>
        </w:rPr>
        <w:tab/>
      </w:r>
      <w:r w:rsidR="00E14313">
        <w:rPr>
          <w:color w:val="000000" w:themeColor="text1"/>
          <w:spacing w:val="2"/>
        </w:rPr>
        <w:t>//</w:t>
      </w:r>
      <w:r w:rsidRPr="007967C6">
        <w:rPr>
          <w:color w:val="000000" w:themeColor="text1"/>
          <w:spacing w:val="2"/>
        </w:rPr>
        <w:t>code blocks</w:t>
      </w:r>
    </w:p>
    <w:p w14:paraId="5F711FF8" w14:textId="1AF42500" w:rsidR="00F2795B" w:rsidRPr="007967C6" w:rsidRDefault="00F2795B" w:rsidP="00DF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 w:rsidRPr="007967C6">
        <w:rPr>
          <w:color w:val="000000" w:themeColor="text1"/>
          <w:spacing w:val="2"/>
        </w:rPr>
        <w:tab/>
      </w:r>
      <w:r w:rsidRPr="007967C6">
        <w:rPr>
          <w:color w:val="000000" w:themeColor="text1"/>
          <w:spacing w:val="2"/>
        </w:rPr>
        <w:tab/>
        <w:t>}</w:t>
      </w:r>
    </w:p>
    <w:p w14:paraId="233C3D0E" w14:textId="4EE763AD" w:rsidR="00F2795B" w:rsidRPr="007967C6" w:rsidRDefault="00F2795B" w:rsidP="00F27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>For</w:t>
      </w:r>
    </w:p>
    <w:p w14:paraId="1DE7D67E" w14:textId="2470EACB" w:rsidR="00F2795B" w:rsidRPr="007967C6" w:rsidRDefault="00F2795B" w:rsidP="00F27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>The syntax I used for my for loop was</w:t>
      </w:r>
      <w:r w:rsidR="00B5096D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</w:t>
      </w:r>
      <w:proofErr w:type="gramStart"/>
      <w:r w:rsidR="00B5096D">
        <w:rPr>
          <w:rFonts w:ascii="Times New Roman" w:eastAsia="Times New Roman" w:hAnsi="Times New Roman" w:cs="Times New Roman"/>
          <w:color w:val="000000" w:themeColor="text1"/>
          <w:spacing w:val="2"/>
        </w:rPr>
        <w:t>similar to</w:t>
      </w:r>
      <w:proofErr w:type="gramEnd"/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C++’s for loop statement</w:t>
      </w:r>
    </w:p>
    <w:p w14:paraId="201A8CEE" w14:textId="359D37D7" w:rsidR="00F2795B" w:rsidRPr="007967C6" w:rsidRDefault="00F2795B" w:rsidP="00F27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</w:rPr>
      </w:pPr>
    </w:p>
    <w:p w14:paraId="7DA0EB9D" w14:textId="3CAD476E" w:rsidR="00F2795B" w:rsidRPr="007967C6" w:rsidRDefault="00F2795B" w:rsidP="00F2795B">
      <w:pPr>
        <w:ind w:left="1440"/>
        <w:rPr>
          <w:color w:val="000000" w:themeColor="text1"/>
          <w:shd w:val="clear" w:color="auto" w:fill="FFFFFF"/>
        </w:rPr>
      </w:pPr>
      <w:r w:rsidRPr="00F2795B">
        <w:rPr>
          <w:color w:val="000000" w:themeColor="text1"/>
        </w:rPr>
        <w:t>for </w:t>
      </w:r>
      <w:proofErr w:type="gramStart"/>
      <w:r w:rsidRPr="00F2795B">
        <w:rPr>
          <w:color w:val="000000" w:themeColor="text1"/>
        </w:rPr>
        <w:t>(</w:t>
      </w:r>
      <w:r w:rsidRPr="007967C6">
        <w:rPr>
          <w:color w:val="000000" w:themeColor="text1"/>
        </w:rPr>
        <w:t xml:space="preserve"> </w:t>
      </w:r>
      <w:r w:rsidR="00E14313">
        <w:rPr>
          <w:rStyle w:val="javacolor"/>
          <w:color w:val="000000" w:themeColor="text1"/>
        </w:rPr>
        <w:t>&lt;</w:t>
      </w:r>
      <w:proofErr w:type="gramEnd"/>
      <w:r w:rsidR="00E14313" w:rsidRPr="007967C6">
        <w:rPr>
          <w:rStyle w:val="Emphasis"/>
          <w:color w:val="000000" w:themeColor="text1"/>
        </w:rPr>
        <w:t>expression</w:t>
      </w:r>
      <w:r w:rsidR="00E14313">
        <w:rPr>
          <w:rStyle w:val="Emphasis"/>
          <w:color w:val="000000" w:themeColor="text1"/>
        </w:rPr>
        <w:t xml:space="preserve">&gt; </w:t>
      </w:r>
      <w:r w:rsidRPr="00F2795B">
        <w:rPr>
          <w:color w:val="000000" w:themeColor="text1"/>
        </w:rPr>
        <w:t>;</w:t>
      </w:r>
      <w:r w:rsidR="00E14313">
        <w:rPr>
          <w:color w:val="000000" w:themeColor="text1"/>
        </w:rPr>
        <w:t xml:space="preserve"> </w:t>
      </w:r>
      <w:r w:rsidRPr="00F2795B">
        <w:rPr>
          <w:i/>
          <w:iCs/>
          <w:color w:val="000000" w:themeColor="text1"/>
        </w:rPr>
        <w:t> </w:t>
      </w:r>
      <w:r w:rsidR="00E14313">
        <w:rPr>
          <w:rStyle w:val="javacolor"/>
          <w:color w:val="000000" w:themeColor="text1"/>
        </w:rPr>
        <w:t>&lt;</w:t>
      </w:r>
      <w:r w:rsidR="00E14313" w:rsidRPr="007967C6">
        <w:rPr>
          <w:rStyle w:val="Emphasis"/>
          <w:color w:val="000000" w:themeColor="text1"/>
        </w:rPr>
        <w:t>expression</w:t>
      </w:r>
      <w:r w:rsidR="00E14313">
        <w:rPr>
          <w:rStyle w:val="Emphasis"/>
          <w:color w:val="000000" w:themeColor="text1"/>
        </w:rPr>
        <w:t xml:space="preserve">&gt; </w:t>
      </w:r>
      <w:r w:rsidRPr="00F2795B">
        <w:rPr>
          <w:color w:val="000000" w:themeColor="text1"/>
        </w:rPr>
        <w:t>;</w:t>
      </w:r>
      <w:r w:rsidR="00E14313">
        <w:rPr>
          <w:color w:val="000000" w:themeColor="text1"/>
        </w:rPr>
        <w:t xml:space="preserve"> </w:t>
      </w:r>
      <w:r w:rsidRPr="00F2795B">
        <w:rPr>
          <w:i/>
          <w:iCs/>
          <w:color w:val="000000" w:themeColor="text1"/>
        </w:rPr>
        <w:t> </w:t>
      </w:r>
      <w:r w:rsidR="00E14313">
        <w:rPr>
          <w:rStyle w:val="javacolor"/>
          <w:color w:val="000000" w:themeColor="text1"/>
        </w:rPr>
        <w:t>&lt;</w:t>
      </w:r>
      <w:r w:rsidR="00E14313" w:rsidRPr="007967C6">
        <w:rPr>
          <w:rStyle w:val="Emphasis"/>
          <w:color w:val="000000" w:themeColor="text1"/>
        </w:rPr>
        <w:t>expression</w:t>
      </w:r>
      <w:r w:rsidR="00E14313">
        <w:rPr>
          <w:rStyle w:val="Emphasis"/>
          <w:color w:val="000000" w:themeColor="text1"/>
        </w:rPr>
        <w:t xml:space="preserve">&gt; </w:t>
      </w:r>
      <w:r w:rsidRPr="00F2795B">
        <w:rPr>
          <w:color w:val="000000" w:themeColor="text1"/>
        </w:rPr>
        <w:t>) {</w:t>
      </w:r>
      <w:r w:rsidRPr="00F2795B">
        <w:rPr>
          <w:color w:val="000000" w:themeColor="text1"/>
        </w:rPr>
        <w:br/>
        <w:t>  </w:t>
      </w:r>
      <w:r w:rsidRPr="007967C6">
        <w:rPr>
          <w:color w:val="000000" w:themeColor="text1"/>
        </w:rPr>
        <w:tab/>
      </w:r>
      <w:r w:rsidRPr="007967C6">
        <w:rPr>
          <w:i/>
          <w:iCs/>
          <w:color w:val="000000" w:themeColor="text1"/>
        </w:rPr>
        <w:t>code blocks</w:t>
      </w:r>
      <w:r w:rsidRPr="00F2795B">
        <w:rPr>
          <w:color w:val="000000" w:themeColor="text1"/>
        </w:rPr>
        <w:br/>
      </w:r>
      <w:r w:rsidRPr="00F2795B">
        <w:rPr>
          <w:color w:val="000000" w:themeColor="text1"/>
          <w:shd w:val="clear" w:color="auto" w:fill="FFFFFF"/>
        </w:rPr>
        <w:t>}</w:t>
      </w:r>
    </w:p>
    <w:p w14:paraId="1C9245DB" w14:textId="31BB8148" w:rsidR="00F2795B" w:rsidRPr="007967C6" w:rsidRDefault="00F2795B" w:rsidP="00F279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7967C6">
        <w:rPr>
          <w:rFonts w:ascii="Times New Roman" w:eastAsia="Times New Roman" w:hAnsi="Times New Roman" w:cs="Times New Roman"/>
          <w:color w:val="000000" w:themeColor="text1"/>
        </w:rPr>
        <w:t>While</w:t>
      </w:r>
    </w:p>
    <w:p w14:paraId="6B74017A" w14:textId="2840EF82" w:rsidR="00F2795B" w:rsidRPr="007967C6" w:rsidRDefault="00F2795B" w:rsidP="00F27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>The syntax I used for my while loop was</w:t>
      </w:r>
      <w:r w:rsidR="00B5096D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similar</w:t>
      </w: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C++’s for loop statement</w:t>
      </w:r>
    </w:p>
    <w:p w14:paraId="473AE42C" w14:textId="5B7847AA" w:rsidR="00F2795B" w:rsidRPr="007967C6" w:rsidRDefault="00F2795B" w:rsidP="00F2795B">
      <w:pPr>
        <w:ind w:left="2160"/>
        <w:rPr>
          <w:color w:val="000000" w:themeColor="text1"/>
          <w:shd w:val="clear" w:color="auto" w:fill="FFFFFF"/>
        </w:rPr>
      </w:pPr>
      <w:r w:rsidRPr="007967C6">
        <w:rPr>
          <w:rStyle w:val="javakeywordcolor"/>
          <w:color w:val="000000" w:themeColor="text1"/>
        </w:rPr>
        <w:t>while</w:t>
      </w:r>
      <w:r w:rsidRPr="007967C6">
        <w:rPr>
          <w:rStyle w:val="javacolor"/>
          <w:color w:val="000000" w:themeColor="text1"/>
        </w:rPr>
        <w:t> </w:t>
      </w:r>
      <w:proofErr w:type="gramStart"/>
      <w:r w:rsidRPr="007967C6">
        <w:rPr>
          <w:rStyle w:val="javacolor"/>
          <w:color w:val="000000" w:themeColor="text1"/>
        </w:rPr>
        <w:t xml:space="preserve">( </w:t>
      </w:r>
      <w:r w:rsidR="00E14313">
        <w:rPr>
          <w:rStyle w:val="javacolor"/>
          <w:color w:val="000000" w:themeColor="text1"/>
        </w:rPr>
        <w:t>&lt;</w:t>
      </w:r>
      <w:proofErr w:type="gramEnd"/>
      <w:r w:rsidRPr="007967C6">
        <w:rPr>
          <w:rStyle w:val="Emphasis"/>
          <w:color w:val="000000" w:themeColor="text1"/>
        </w:rPr>
        <w:t>expression</w:t>
      </w:r>
      <w:r w:rsidR="00E14313">
        <w:rPr>
          <w:rStyle w:val="Emphasis"/>
          <w:color w:val="000000" w:themeColor="text1"/>
        </w:rPr>
        <w:t>&gt;</w:t>
      </w:r>
      <w:r w:rsidRPr="007967C6">
        <w:rPr>
          <w:rStyle w:val="Emphasis"/>
          <w:color w:val="000000" w:themeColor="text1"/>
        </w:rPr>
        <w:t xml:space="preserve"> </w:t>
      </w:r>
      <w:r w:rsidRPr="007967C6">
        <w:rPr>
          <w:rStyle w:val="javacolor"/>
          <w:color w:val="000000" w:themeColor="text1"/>
        </w:rPr>
        <w:t>) {</w:t>
      </w:r>
      <w:r w:rsidRPr="007967C6">
        <w:rPr>
          <w:color w:val="000000" w:themeColor="text1"/>
        </w:rPr>
        <w:br/>
      </w:r>
      <w:r w:rsidRPr="007967C6">
        <w:rPr>
          <w:rStyle w:val="commentcolor"/>
          <w:i/>
          <w:iCs/>
          <w:color w:val="000000" w:themeColor="text1"/>
        </w:rPr>
        <w:t xml:space="preserve">     </w:t>
      </w:r>
      <w:r w:rsidRPr="007967C6">
        <w:rPr>
          <w:rStyle w:val="commentcolor"/>
          <w:i/>
          <w:iCs/>
          <w:color w:val="000000" w:themeColor="text1"/>
        </w:rPr>
        <w:tab/>
        <w:t>code block</w:t>
      </w:r>
      <w:r w:rsidRPr="007967C6">
        <w:rPr>
          <w:color w:val="000000" w:themeColor="text1"/>
        </w:rPr>
        <w:br/>
      </w:r>
      <w:r w:rsidRPr="007967C6">
        <w:rPr>
          <w:color w:val="000000" w:themeColor="text1"/>
          <w:shd w:val="clear" w:color="auto" w:fill="FFFFFF"/>
        </w:rPr>
        <w:t>}</w:t>
      </w:r>
    </w:p>
    <w:p w14:paraId="4DCC3BDC" w14:textId="7B47052D" w:rsidR="00F2795B" w:rsidRPr="007967C6" w:rsidRDefault="00F2795B" w:rsidP="00F2795B">
      <w:pPr>
        <w:pStyle w:val="ListParagraph"/>
        <w:numPr>
          <w:ilvl w:val="0"/>
          <w:numId w:val="1"/>
        </w:numPr>
        <w:rPr>
          <w:rStyle w:val="javakeywordcolor"/>
          <w:rFonts w:ascii="Times New Roman" w:hAnsi="Times New Roman" w:cs="Times New Roman"/>
          <w:color w:val="000000" w:themeColor="text1"/>
        </w:rPr>
      </w:pPr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Do-while</w:t>
      </w:r>
    </w:p>
    <w:p w14:paraId="6E9E8236" w14:textId="5BA4ECB3" w:rsidR="00F2795B" w:rsidRPr="007967C6" w:rsidRDefault="00F2795B" w:rsidP="00F2795B">
      <w:pPr>
        <w:pStyle w:val="ListParagraph"/>
        <w:rPr>
          <w:rStyle w:val="javakeywordcolor"/>
          <w:rFonts w:ascii="Times New Roman" w:eastAsia="Times New Roman" w:hAnsi="Times New Roman" w:cs="Times New Roman"/>
          <w:color w:val="000000" w:themeColor="text1"/>
        </w:rPr>
      </w:pPr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The syntax I used for my do-while loop was</w:t>
      </w:r>
      <w:r w:rsidR="00B5096D">
        <w:rPr>
          <w:rStyle w:val="javakeywordcolor"/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00B5096D">
        <w:rPr>
          <w:rStyle w:val="javakeywordcolor"/>
          <w:rFonts w:ascii="Times New Roman" w:eastAsia="Times New Roman" w:hAnsi="Times New Roman" w:cs="Times New Roman"/>
          <w:color w:val="000000" w:themeColor="text1"/>
        </w:rPr>
        <w:t xml:space="preserve">similar </w:t>
      </w:r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c++</w:t>
      </w:r>
      <w:proofErr w:type="gramEnd"/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’s</w:t>
      </w:r>
      <w:proofErr w:type="spellEnd"/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 xml:space="preserve"> do while statement</w:t>
      </w:r>
    </w:p>
    <w:p w14:paraId="2F24BAAC" w14:textId="77777777" w:rsidR="00F2795B" w:rsidRPr="007967C6" w:rsidRDefault="00F2795B" w:rsidP="00F279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8A2E0CE" w14:textId="3FC36368" w:rsidR="00F2795B" w:rsidRPr="007967C6" w:rsidRDefault="00F2795B" w:rsidP="00F2795B">
      <w:pPr>
        <w:ind w:left="2160"/>
        <w:rPr>
          <w:color w:val="000000" w:themeColor="text1"/>
          <w:shd w:val="clear" w:color="auto" w:fill="FFFFFF"/>
        </w:rPr>
      </w:pPr>
      <w:r w:rsidRPr="007967C6">
        <w:rPr>
          <w:rStyle w:val="javakeywordcolor"/>
          <w:color w:val="000000" w:themeColor="text1"/>
        </w:rPr>
        <w:t>do</w:t>
      </w:r>
      <w:r w:rsidRPr="007967C6">
        <w:rPr>
          <w:rStyle w:val="javacolor"/>
          <w:color w:val="000000" w:themeColor="text1"/>
        </w:rPr>
        <w:t> {</w:t>
      </w:r>
      <w:r w:rsidRPr="007967C6">
        <w:rPr>
          <w:color w:val="000000" w:themeColor="text1"/>
        </w:rPr>
        <w:br/>
      </w:r>
      <w:r w:rsidRPr="007967C6">
        <w:rPr>
          <w:rStyle w:val="commentcolor"/>
          <w:i/>
          <w:iCs/>
          <w:color w:val="000000" w:themeColor="text1"/>
        </w:rPr>
        <w:t xml:space="preserve">     </w:t>
      </w:r>
      <w:r w:rsidRPr="007967C6">
        <w:rPr>
          <w:rStyle w:val="commentcolor"/>
          <w:i/>
          <w:iCs/>
          <w:color w:val="000000" w:themeColor="text1"/>
        </w:rPr>
        <w:tab/>
        <w:t>code block</w:t>
      </w:r>
      <w:r w:rsidRPr="007967C6">
        <w:rPr>
          <w:color w:val="000000" w:themeColor="text1"/>
        </w:rPr>
        <w:br/>
      </w:r>
      <w:r w:rsidRPr="007967C6">
        <w:rPr>
          <w:color w:val="000000" w:themeColor="text1"/>
          <w:shd w:val="clear" w:color="auto" w:fill="FFFFFF"/>
        </w:rPr>
        <w:t xml:space="preserve">} while </w:t>
      </w:r>
      <w:proofErr w:type="gramStart"/>
      <w:r w:rsidRPr="007967C6">
        <w:rPr>
          <w:color w:val="000000" w:themeColor="text1"/>
          <w:shd w:val="clear" w:color="auto" w:fill="FFFFFF"/>
        </w:rPr>
        <w:t xml:space="preserve">( </w:t>
      </w:r>
      <w:r w:rsidR="00E14313">
        <w:rPr>
          <w:color w:val="000000" w:themeColor="text1"/>
          <w:shd w:val="clear" w:color="auto" w:fill="FFFFFF"/>
        </w:rPr>
        <w:t>&lt;</w:t>
      </w:r>
      <w:proofErr w:type="gramEnd"/>
      <w:r w:rsidRPr="007967C6">
        <w:rPr>
          <w:color w:val="000000" w:themeColor="text1"/>
          <w:shd w:val="clear" w:color="auto" w:fill="FFFFFF"/>
        </w:rPr>
        <w:t>expression</w:t>
      </w:r>
      <w:r w:rsidR="00E14313">
        <w:rPr>
          <w:color w:val="000000" w:themeColor="text1"/>
          <w:shd w:val="clear" w:color="auto" w:fill="FFFFFF"/>
        </w:rPr>
        <w:t>&gt;</w:t>
      </w:r>
      <w:r w:rsidRPr="007967C6">
        <w:rPr>
          <w:color w:val="000000" w:themeColor="text1"/>
          <w:shd w:val="clear" w:color="auto" w:fill="FFFFFF"/>
        </w:rPr>
        <w:t xml:space="preserve"> )</w:t>
      </w:r>
    </w:p>
    <w:p w14:paraId="3C6EAD47" w14:textId="21685D59" w:rsidR="00F2795B" w:rsidRPr="007967C6" w:rsidRDefault="00F2795B" w:rsidP="00F2795B">
      <w:pPr>
        <w:pStyle w:val="ListParagraph"/>
        <w:numPr>
          <w:ilvl w:val="0"/>
          <w:numId w:val="1"/>
        </w:numPr>
        <w:rPr>
          <w:rStyle w:val="javakeywordcolor"/>
          <w:rFonts w:ascii="Times New Roman" w:hAnsi="Times New Roman" w:cs="Times New Roman"/>
          <w:color w:val="000000" w:themeColor="text1"/>
          <w:shd w:val="clear" w:color="auto" w:fill="FFFFFF"/>
        </w:rPr>
      </w:pPr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If</w:t>
      </w:r>
    </w:p>
    <w:p w14:paraId="578581B0" w14:textId="2F9F3325" w:rsidR="00F2795B" w:rsidRPr="007967C6" w:rsidRDefault="00F2795B" w:rsidP="00F27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The syntax I used for my if statement was C++’s </w:t>
      </w:r>
      <w:r w:rsidR="00B5096D">
        <w:rPr>
          <w:rFonts w:ascii="Times New Roman" w:eastAsia="Times New Roman" w:hAnsi="Times New Roman" w:cs="Times New Roman"/>
          <w:color w:val="000000" w:themeColor="text1"/>
          <w:spacing w:val="2"/>
        </w:rPr>
        <w:t>if</w:t>
      </w: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statement</w:t>
      </w:r>
    </w:p>
    <w:p w14:paraId="2A3CAF01" w14:textId="246D6336" w:rsidR="00F2795B" w:rsidRPr="007967C6" w:rsidRDefault="00F2795B" w:rsidP="005D56E3">
      <w:pPr>
        <w:ind w:left="2880"/>
        <w:rPr>
          <w:color w:val="000000" w:themeColor="text1"/>
        </w:rPr>
      </w:pPr>
      <w:r w:rsidRPr="007967C6">
        <w:rPr>
          <w:rStyle w:val="javakeywordcolor"/>
          <w:color w:val="000000" w:themeColor="text1"/>
        </w:rPr>
        <w:lastRenderedPageBreak/>
        <w:t>if</w:t>
      </w:r>
      <w:r w:rsidRPr="007967C6">
        <w:rPr>
          <w:rStyle w:val="javacolor"/>
          <w:color w:val="000000" w:themeColor="text1"/>
        </w:rPr>
        <w:t> </w:t>
      </w:r>
      <w:proofErr w:type="gramStart"/>
      <w:r w:rsidRPr="007967C6">
        <w:rPr>
          <w:rStyle w:val="javacolor"/>
          <w:color w:val="000000" w:themeColor="text1"/>
        </w:rPr>
        <w:t>(</w:t>
      </w:r>
      <w:r w:rsidR="005D56E3" w:rsidRPr="007967C6">
        <w:rPr>
          <w:rStyle w:val="javacolor"/>
          <w:color w:val="000000" w:themeColor="text1"/>
        </w:rPr>
        <w:t xml:space="preserve"> </w:t>
      </w:r>
      <w:r w:rsidR="00B5096D">
        <w:rPr>
          <w:rStyle w:val="javacolor"/>
          <w:color w:val="000000" w:themeColor="text1"/>
        </w:rPr>
        <w:t>&lt;</w:t>
      </w:r>
      <w:proofErr w:type="gramEnd"/>
      <w:r w:rsidR="005D56E3" w:rsidRPr="007967C6">
        <w:rPr>
          <w:rStyle w:val="Emphasis"/>
          <w:color w:val="000000" w:themeColor="text1"/>
        </w:rPr>
        <w:t>expression</w:t>
      </w:r>
      <w:r w:rsidR="00B5096D">
        <w:rPr>
          <w:rStyle w:val="Emphasis"/>
          <w:color w:val="000000" w:themeColor="text1"/>
        </w:rPr>
        <w:t>&gt;</w:t>
      </w:r>
      <w:r w:rsidR="005D56E3" w:rsidRPr="007967C6">
        <w:rPr>
          <w:rStyle w:val="Emphasis"/>
          <w:color w:val="000000" w:themeColor="text1"/>
        </w:rPr>
        <w:t xml:space="preserve"> </w:t>
      </w:r>
      <w:r w:rsidRPr="007967C6">
        <w:rPr>
          <w:rStyle w:val="javacolor"/>
          <w:color w:val="000000" w:themeColor="text1"/>
        </w:rPr>
        <w:t>) {</w:t>
      </w:r>
      <w:r w:rsidRPr="007967C6">
        <w:rPr>
          <w:color w:val="000000" w:themeColor="text1"/>
        </w:rPr>
        <w:br/>
      </w:r>
      <w:r w:rsidRPr="007967C6">
        <w:rPr>
          <w:rStyle w:val="javacolor"/>
          <w:color w:val="000000" w:themeColor="text1"/>
        </w:rPr>
        <w:t>  </w:t>
      </w:r>
      <w:r w:rsidRPr="007967C6">
        <w:rPr>
          <w:rStyle w:val="javacolor"/>
          <w:color w:val="000000" w:themeColor="text1"/>
        </w:rPr>
        <w:tab/>
      </w:r>
      <w:r w:rsidR="00B5096D">
        <w:rPr>
          <w:rStyle w:val="javacolor"/>
          <w:color w:val="000000" w:themeColor="text1"/>
        </w:rPr>
        <w:t>code blocks</w:t>
      </w:r>
      <w:r w:rsidRPr="007967C6">
        <w:rPr>
          <w:color w:val="000000" w:themeColor="text1"/>
        </w:rPr>
        <w:t xml:space="preserve"> </w:t>
      </w:r>
      <w:r w:rsidRPr="007967C6">
        <w:rPr>
          <w:color w:val="000000" w:themeColor="text1"/>
        </w:rPr>
        <w:br/>
      </w:r>
      <w:r w:rsidRPr="007967C6">
        <w:rPr>
          <w:color w:val="000000" w:themeColor="text1"/>
          <w:shd w:val="clear" w:color="auto" w:fill="FFFFFF"/>
        </w:rPr>
        <w:t>}</w:t>
      </w:r>
    </w:p>
    <w:p w14:paraId="63AF8AB4" w14:textId="6D023D2D" w:rsidR="00F2795B" w:rsidRPr="007967C6" w:rsidRDefault="005D56E3" w:rsidP="005D56E3">
      <w:pPr>
        <w:pStyle w:val="ListParagraph"/>
        <w:numPr>
          <w:ilvl w:val="0"/>
          <w:numId w:val="1"/>
        </w:numPr>
        <w:rPr>
          <w:rStyle w:val="javakeywordcolor"/>
          <w:rFonts w:ascii="Times New Roman" w:hAnsi="Times New Roman" w:cs="Times New Roman"/>
          <w:color w:val="000000" w:themeColor="text1"/>
        </w:rPr>
      </w:pPr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Assignment</w:t>
      </w:r>
    </w:p>
    <w:p w14:paraId="09F1CBE8" w14:textId="6E82BA82" w:rsidR="005D56E3" w:rsidRDefault="005D56E3" w:rsidP="005D56E3">
      <w:pPr>
        <w:pStyle w:val="ListParagraph"/>
        <w:rPr>
          <w:rStyle w:val="javakeywordcolor"/>
          <w:rFonts w:ascii="Times New Roman" w:eastAsia="Times New Roman" w:hAnsi="Times New Roman" w:cs="Times New Roman"/>
          <w:color w:val="000000" w:themeColor="text1"/>
        </w:rPr>
      </w:pPr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 xml:space="preserve">The syntax I used for assignment is </w:t>
      </w:r>
      <w:proofErr w:type="gramStart"/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similar to</w:t>
      </w:r>
      <w:proofErr w:type="gramEnd"/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 xml:space="preserve"> Java</w:t>
      </w:r>
      <w:r w:rsidR="00B5096D">
        <w:rPr>
          <w:rStyle w:val="javakeywordcolor"/>
          <w:rFonts w:ascii="Times New Roman" w:eastAsia="Times New Roman" w:hAnsi="Times New Roman" w:cs="Times New Roman"/>
          <w:color w:val="000000" w:themeColor="text1"/>
        </w:rPr>
        <w:t>.</w:t>
      </w:r>
    </w:p>
    <w:p w14:paraId="068F415C" w14:textId="40CB2AFB" w:rsidR="00E14313" w:rsidRDefault="00E14313" w:rsidP="005D56E3">
      <w:pPr>
        <w:pStyle w:val="ListParagraph"/>
        <w:rPr>
          <w:rStyle w:val="javakeywordcolor"/>
          <w:rFonts w:ascii="Times New Roman" w:eastAsia="Times New Roman" w:hAnsi="Times New Roman" w:cs="Times New Roman"/>
          <w:color w:val="000000" w:themeColor="text1"/>
        </w:rPr>
      </w:pPr>
    </w:p>
    <w:p w14:paraId="4D3CC0BD" w14:textId="54EBA037" w:rsidR="00E14313" w:rsidRPr="007967C6" w:rsidRDefault="00E14313" w:rsidP="005D56E3">
      <w:pPr>
        <w:pStyle w:val="ListParagraph"/>
        <w:rPr>
          <w:rStyle w:val="javakeywordcolor"/>
          <w:rFonts w:ascii="Times New Roman" w:eastAsia="Times New Roman" w:hAnsi="Times New Roman" w:cs="Times New Roman"/>
          <w:color w:val="000000" w:themeColor="text1"/>
        </w:rPr>
      </w:pPr>
      <w:r>
        <w:rPr>
          <w:rStyle w:val="javakeywordcolor"/>
          <w:rFonts w:ascii="Times New Roman" w:eastAsia="Times New Roman" w:hAnsi="Times New Roman" w:cs="Times New Roman"/>
          <w:color w:val="000000" w:themeColor="text1"/>
        </w:rPr>
        <w:t>Identifier = &lt;expression</w:t>
      </w:r>
      <w:proofErr w:type="gramStart"/>
      <w:r>
        <w:rPr>
          <w:rStyle w:val="javakeywordcolor"/>
          <w:rFonts w:ascii="Times New Roman" w:eastAsia="Times New Roman" w:hAnsi="Times New Roman" w:cs="Times New Roman"/>
          <w:color w:val="000000" w:themeColor="text1"/>
        </w:rPr>
        <w:t>&gt; ;</w:t>
      </w:r>
      <w:proofErr w:type="gramEnd"/>
    </w:p>
    <w:p w14:paraId="4371D5DB" w14:textId="77777777" w:rsidR="005D56E3" w:rsidRPr="007967C6" w:rsidRDefault="005D56E3" w:rsidP="005D56E3">
      <w:pPr>
        <w:pStyle w:val="ListParagraph"/>
        <w:rPr>
          <w:rStyle w:val="javakeywordcolor"/>
          <w:rFonts w:ascii="Times New Roman" w:eastAsia="Times New Roman" w:hAnsi="Times New Roman" w:cs="Times New Roman"/>
          <w:color w:val="000000" w:themeColor="text1"/>
        </w:rPr>
      </w:pPr>
    </w:p>
    <w:p w14:paraId="4C08A9FF" w14:textId="59C4DDD6" w:rsidR="005D56E3" w:rsidRPr="00B5096D" w:rsidRDefault="005D56E3" w:rsidP="00B5096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5096D">
        <w:rPr>
          <w:color w:val="000000" w:themeColor="text1"/>
        </w:rPr>
        <w:t>Return</w:t>
      </w:r>
    </w:p>
    <w:p w14:paraId="5907534F" w14:textId="36A58C27" w:rsidR="005D56E3" w:rsidRPr="00B5096D" w:rsidRDefault="005D56E3" w:rsidP="005D56E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B5096D">
        <w:rPr>
          <w:rFonts w:ascii="Times New Roman" w:hAnsi="Times New Roman" w:cs="Times New Roman"/>
          <w:color w:val="000000" w:themeColor="text1"/>
        </w:rPr>
        <w:t xml:space="preserve">The syntax I used for the return statement is similar to Pythons return </w:t>
      </w:r>
      <w:proofErr w:type="gramStart"/>
      <w:r w:rsidRPr="00B5096D">
        <w:rPr>
          <w:rFonts w:ascii="Times New Roman" w:hAnsi="Times New Roman" w:cs="Times New Roman"/>
          <w:color w:val="000000" w:themeColor="text1"/>
        </w:rPr>
        <w:t>statement</w:t>
      </w:r>
      <w:r w:rsidR="00B5096D" w:rsidRPr="00B5096D">
        <w:rPr>
          <w:rFonts w:ascii="Times New Roman" w:hAnsi="Times New Roman" w:cs="Times New Roman"/>
          <w:color w:val="000000" w:themeColor="text1"/>
        </w:rPr>
        <w:t>,  so</w:t>
      </w:r>
      <w:proofErr w:type="gramEnd"/>
      <w:r w:rsidR="00B5096D" w:rsidRPr="00B5096D">
        <w:rPr>
          <w:rFonts w:ascii="Times New Roman" w:hAnsi="Times New Roman" w:cs="Times New Roman"/>
          <w:color w:val="000000" w:themeColor="text1"/>
        </w:rPr>
        <w:t xml:space="preserve"> in ours we can just have keyword return with the semicolon, or you can have keyword return with an identifier</w:t>
      </w:r>
      <w:r w:rsidR="00B5096D">
        <w:rPr>
          <w:rFonts w:ascii="Times New Roman" w:hAnsi="Times New Roman" w:cs="Times New Roman"/>
          <w:color w:val="000000" w:themeColor="text1"/>
        </w:rPr>
        <w:t>, float, or integer</w:t>
      </w:r>
      <w:r w:rsidR="00B5096D" w:rsidRPr="00B5096D">
        <w:rPr>
          <w:rFonts w:ascii="Times New Roman" w:hAnsi="Times New Roman" w:cs="Times New Roman"/>
          <w:color w:val="000000" w:themeColor="text1"/>
        </w:rPr>
        <w:t xml:space="preserve"> </w:t>
      </w:r>
      <w:r w:rsidR="00B5096D">
        <w:rPr>
          <w:rFonts w:ascii="Times New Roman" w:hAnsi="Times New Roman" w:cs="Times New Roman"/>
          <w:color w:val="000000" w:themeColor="text1"/>
        </w:rPr>
        <w:t>followed by a</w:t>
      </w:r>
      <w:r w:rsidR="00B5096D" w:rsidRPr="00B5096D">
        <w:rPr>
          <w:rFonts w:ascii="Times New Roman" w:hAnsi="Times New Roman" w:cs="Times New Roman"/>
          <w:color w:val="000000" w:themeColor="text1"/>
        </w:rPr>
        <w:t xml:space="preserve"> semicolon</w:t>
      </w:r>
    </w:p>
    <w:p w14:paraId="3EE33EB1" w14:textId="2EE8EA43" w:rsidR="005D56E3" w:rsidRPr="00B5096D" w:rsidRDefault="005D56E3" w:rsidP="005D56E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86FDDA3" w14:textId="7124BEE0" w:rsidR="005D56E3" w:rsidRPr="00B5096D" w:rsidRDefault="005D56E3" w:rsidP="005D56E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B5096D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B5096D">
        <w:rPr>
          <w:rFonts w:ascii="Times New Roman" w:hAnsi="Times New Roman" w:cs="Times New Roman"/>
          <w:color w:val="000000" w:themeColor="text1"/>
        </w:rPr>
        <w:t>return ;</w:t>
      </w:r>
      <w:proofErr w:type="gramEnd"/>
    </w:p>
    <w:p w14:paraId="7A05FAF0" w14:textId="3320200C" w:rsidR="005D56E3" w:rsidRPr="00B5096D" w:rsidRDefault="005D56E3" w:rsidP="005D56E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B5096D">
        <w:rPr>
          <w:rFonts w:ascii="Times New Roman" w:hAnsi="Times New Roman" w:cs="Times New Roman"/>
          <w:color w:val="000000" w:themeColor="text1"/>
        </w:rPr>
        <w:t>Or</w:t>
      </w:r>
    </w:p>
    <w:p w14:paraId="478753D9" w14:textId="577369B8" w:rsidR="005D56E3" w:rsidRPr="00B5096D" w:rsidRDefault="005D56E3" w:rsidP="005D56E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B5096D">
        <w:rPr>
          <w:rFonts w:ascii="Times New Roman" w:hAnsi="Times New Roman" w:cs="Times New Roman"/>
          <w:color w:val="000000" w:themeColor="text1"/>
        </w:rPr>
        <w:tab/>
      </w:r>
      <w:r w:rsidR="007967C6" w:rsidRPr="00B5096D">
        <w:rPr>
          <w:rFonts w:ascii="Times New Roman" w:hAnsi="Times New Roman" w:cs="Times New Roman"/>
          <w:color w:val="000000" w:themeColor="text1"/>
        </w:rPr>
        <w:t>r</w:t>
      </w:r>
      <w:r w:rsidRPr="00B5096D">
        <w:rPr>
          <w:rFonts w:ascii="Times New Roman" w:hAnsi="Times New Roman" w:cs="Times New Roman"/>
          <w:color w:val="000000" w:themeColor="text1"/>
        </w:rPr>
        <w:t xml:space="preserve">eturn </w:t>
      </w:r>
      <w:proofErr w:type="gramStart"/>
      <w:r w:rsidRPr="00B5096D">
        <w:rPr>
          <w:rFonts w:ascii="Times New Roman" w:hAnsi="Times New Roman" w:cs="Times New Roman"/>
          <w:color w:val="000000" w:themeColor="text1"/>
        </w:rPr>
        <w:t>identifier ;</w:t>
      </w:r>
      <w:proofErr w:type="gramEnd"/>
    </w:p>
    <w:p w14:paraId="636C7CF2" w14:textId="7078814D" w:rsidR="00B5096D" w:rsidRPr="00B5096D" w:rsidRDefault="00B5096D" w:rsidP="00F2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 w:rsidRPr="00B5096D">
        <w:rPr>
          <w:color w:val="000000" w:themeColor="text1"/>
          <w:spacing w:val="2"/>
        </w:rPr>
        <w:t xml:space="preserve">     </w:t>
      </w:r>
      <w:r>
        <w:rPr>
          <w:color w:val="000000" w:themeColor="text1"/>
          <w:spacing w:val="2"/>
        </w:rPr>
        <w:t xml:space="preserve">      </w:t>
      </w:r>
      <w:r w:rsidRPr="00B5096D">
        <w:rPr>
          <w:color w:val="000000" w:themeColor="text1"/>
          <w:spacing w:val="2"/>
        </w:rPr>
        <w:t>Or</w:t>
      </w:r>
    </w:p>
    <w:p w14:paraId="6E328BD3" w14:textId="77777777" w:rsidR="00B5096D" w:rsidRDefault="00B5096D" w:rsidP="00F2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 w:rsidRPr="00B5096D">
        <w:rPr>
          <w:color w:val="000000" w:themeColor="text1"/>
          <w:spacing w:val="2"/>
        </w:rPr>
        <w:tab/>
      </w:r>
      <w:r>
        <w:rPr>
          <w:color w:val="000000" w:themeColor="text1"/>
          <w:spacing w:val="2"/>
        </w:rPr>
        <w:t xml:space="preserve">        r</w:t>
      </w:r>
      <w:r w:rsidRPr="00B5096D">
        <w:rPr>
          <w:color w:val="000000" w:themeColor="text1"/>
          <w:spacing w:val="2"/>
        </w:rPr>
        <w:t xml:space="preserve">eturn </w:t>
      </w:r>
      <w:proofErr w:type="gramStart"/>
      <w:r w:rsidRPr="00B5096D">
        <w:rPr>
          <w:color w:val="000000" w:themeColor="text1"/>
          <w:spacing w:val="2"/>
        </w:rPr>
        <w:t>float</w:t>
      </w:r>
      <w:r>
        <w:rPr>
          <w:color w:val="000000" w:themeColor="text1"/>
          <w:spacing w:val="2"/>
        </w:rPr>
        <w:t xml:space="preserve"> </w:t>
      </w:r>
      <w:r w:rsidRPr="00B5096D">
        <w:rPr>
          <w:color w:val="000000" w:themeColor="text1"/>
          <w:spacing w:val="2"/>
        </w:rPr>
        <w:t>;</w:t>
      </w:r>
      <w:proofErr w:type="gramEnd"/>
    </w:p>
    <w:p w14:paraId="1ED8589E" w14:textId="77777777" w:rsidR="00B5096D" w:rsidRDefault="00B5096D" w:rsidP="00F2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>
        <w:rPr>
          <w:color w:val="000000" w:themeColor="text1"/>
          <w:spacing w:val="2"/>
        </w:rPr>
        <w:tab/>
        <w:t>Or</w:t>
      </w:r>
    </w:p>
    <w:p w14:paraId="585D9E71" w14:textId="42930E99" w:rsidR="00F2795B" w:rsidRPr="00B5096D" w:rsidRDefault="00B5096D" w:rsidP="00F2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>
        <w:rPr>
          <w:color w:val="000000" w:themeColor="text1"/>
          <w:spacing w:val="2"/>
        </w:rPr>
        <w:tab/>
        <w:t xml:space="preserve">       return integer</w:t>
      </w:r>
      <w:r w:rsidRPr="00B5096D">
        <w:rPr>
          <w:color w:val="000000" w:themeColor="text1"/>
          <w:spacing w:val="2"/>
        </w:rPr>
        <w:t xml:space="preserve"> </w:t>
      </w:r>
    </w:p>
    <w:p w14:paraId="0D56C9FE" w14:textId="084EBCD7" w:rsidR="00B5096D" w:rsidRPr="00F2795B" w:rsidRDefault="00B5096D" w:rsidP="00F2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color w:val="000000" w:themeColor="text1"/>
          <w:spacing w:val="2"/>
        </w:rPr>
      </w:pPr>
      <w:r>
        <w:rPr>
          <w:rFonts w:ascii="Consolas" w:hAnsi="Consolas" w:cs="Consolas"/>
          <w:color w:val="000000" w:themeColor="text1"/>
          <w:spacing w:val="2"/>
        </w:rPr>
        <w:tab/>
      </w:r>
      <w:r>
        <w:rPr>
          <w:rFonts w:ascii="Consolas" w:hAnsi="Consolas" w:cs="Consolas"/>
          <w:color w:val="000000" w:themeColor="text1"/>
          <w:spacing w:val="2"/>
        </w:rPr>
        <w:tab/>
      </w:r>
    </w:p>
    <w:p w14:paraId="722D8053" w14:textId="77777777" w:rsidR="00F2795B" w:rsidRPr="00F2795B" w:rsidRDefault="00F2795B" w:rsidP="00F27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000000" w:themeColor="text1"/>
          <w:spacing w:val="2"/>
        </w:rPr>
      </w:pPr>
    </w:p>
    <w:p w14:paraId="5F1A036C" w14:textId="3DFD93B2" w:rsidR="00DF1E2D" w:rsidRDefault="00DF1E2D" w:rsidP="00DF1E2D">
      <w:pPr>
        <w:pStyle w:val="ListParagraph"/>
      </w:pPr>
    </w:p>
    <w:p w14:paraId="4417EDE1" w14:textId="650D9EE3" w:rsidR="003943FB" w:rsidRDefault="003943FB" w:rsidP="00DF1E2D">
      <w:pPr>
        <w:pStyle w:val="ListParagraph"/>
      </w:pPr>
    </w:p>
    <w:p w14:paraId="5695559C" w14:textId="3A023822" w:rsidR="003943FB" w:rsidRDefault="003943FB" w:rsidP="00DF1E2D">
      <w:pPr>
        <w:pStyle w:val="ListParagraph"/>
      </w:pPr>
    </w:p>
    <w:p w14:paraId="1F97EFD7" w14:textId="04AB9B10" w:rsidR="003943FB" w:rsidRDefault="009F11F9" w:rsidP="009F11F9">
      <w:r>
        <w:t xml:space="preserve">3. Here I typed my explanations for why some of the input strings were not in the </w:t>
      </w:r>
      <w:proofErr w:type="gramStart"/>
      <w:r>
        <w:t>grammar, just in case</w:t>
      </w:r>
      <w:proofErr w:type="gramEnd"/>
      <w:r>
        <w:t xml:space="preserve"> you had a tough time reading my handwriting.</w:t>
      </w:r>
    </w:p>
    <w:p w14:paraId="6EC680E7" w14:textId="504C2204" w:rsidR="009F11F9" w:rsidRDefault="009F11F9" w:rsidP="009F11F9"/>
    <w:p w14:paraId="13C1D649" w14:textId="0E467867" w:rsidR="009F11F9" w:rsidRDefault="009F11F9" w:rsidP="009F11F9"/>
    <w:p w14:paraId="4085BEA4" w14:textId="1DC7A855" w:rsidR="009F11F9" w:rsidRDefault="009F11F9" w:rsidP="009F11F9">
      <w:r>
        <w:t>b.)</w:t>
      </w:r>
      <w:r>
        <w:tab/>
        <w:t xml:space="preserve">If we begin by selecting S -&gt; a C, we </w:t>
      </w:r>
      <w:r w:rsidR="00D3330C">
        <w:t>won’t</w:t>
      </w:r>
      <w:r>
        <w:t xml:space="preserve"> be able to produce two lowercase c’s and a capital C with a lowercase d at the end. As seen, if we create two lowercase c’s then a d, we’ll be missing the capital C. We can’t use that last capital C to produce </w:t>
      </w:r>
      <w:proofErr w:type="gramStart"/>
      <w:r>
        <w:t>another ”c</w:t>
      </w:r>
      <w:proofErr w:type="gramEnd"/>
      <w:r>
        <w:t xml:space="preserve"> </w:t>
      </w:r>
      <w:proofErr w:type="spellStart"/>
      <w:r>
        <w:t>C</w:t>
      </w:r>
      <w:proofErr w:type="spellEnd"/>
      <w:r>
        <w:t>” because then we’d then have 3 lowercase c’s</w:t>
      </w:r>
    </w:p>
    <w:p w14:paraId="63046174" w14:textId="24A48936" w:rsidR="009F11F9" w:rsidRDefault="009F11F9" w:rsidP="009F11F9">
      <w:r>
        <w:t xml:space="preserve">If we begin by selecting S-&gt;A C, we can’t do anything with the first non-terminal, if we make A -&gt; A </w:t>
      </w:r>
      <w:proofErr w:type="spellStart"/>
      <w:r>
        <w:t>a</w:t>
      </w:r>
      <w:proofErr w:type="spellEnd"/>
      <w:r>
        <w:t xml:space="preserve">, we’ll have too many </w:t>
      </w:r>
      <w:proofErr w:type="gramStart"/>
      <w:r>
        <w:t>a’s</w:t>
      </w:r>
      <w:proofErr w:type="gramEnd"/>
      <w:r>
        <w:t xml:space="preserve"> in our string, and if we make it “a B </w:t>
      </w:r>
      <w:proofErr w:type="spellStart"/>
      <w:r>
        <w:t>b</w:t>
      </w:r>
      <w:proofErr w:type="spellEnd"/>
      <w:r>
        <w:t>”, we’ll have a lowercase b, which isn’t in our input string</w:t>
      </w:r>
    </w:p>
    <w:p w14:paraId="573099D5" w14:textId="1AE8BB9D" w:rsidR="009F11F9" w:rsidRDefault="009F11F9" w:rsidP="009F11F9">
      <w:r>
        <w:t>Conclusion: This string is not in our grammar.</w:t>
      </w:r>
    </w:p>
    <w:p w14:paraId="10E48283" w14:textId="296F8A0C" w:rsidR="009F11F9" w:rsidRDefault="009F11F9" w:rsidP="009F11F9"/>
    <w:p w14:paraId="557C32B3" w14:textId="77777777" w:rsidR="009F11F9" w:rsidRDefault="009F11F9" w:rsidP="009F11F9">
      <w:r>
        <w:t>c.)</w:t>
      </w:r>
      <w:r>
        <w:tab/>
        <w:t xml:space="preserve">We </w:t>
      </w:r>
      <w:proofErr w:type="gramStart"/>
      <w:r>
        <w:t>cant</w:t>
      </w:r>
      <w:proofErr w:type="gramEnd"/>
      <w:r>
        <w:t xml:space="preserve"> begin with S -&gt; a C, because we </w:t>
      </w:r>
      <w:proofErr w:type="spellStart"/>
      <w:r>
        <w:t>wont</w:t>
      </w:r>
      <w:proofErr w:type="spellEnd"/>
      <w:r>
        <w:t xml:space="preserve"> ever be able to derive a lowercase b from the non-terminal C</w:t>
      </w:r>
    </w:p>
    <w:p w14:paraId="370FB983" w14:textId="094636C1" w:rsidR="009F11F9" w:rsidRDefault="009F11F9" w:rsidP="009F11F9">
      <w:r>
        <w:t xml:space="preserve">We </w:t>
      </w:r>
      <w:proofErr w:type="spellStart"/>
      <w:proofErr w:type="gramStart"/>
      <w:r>
        <w:t>cant</w:t>
      </w:r>
      <w:proofErr w:type="spellEnd"/>
      <w:proofErr w:type="gramEnd"/>
      <w:r>
        <w:t xml:space="preserve"> begin with “A C”, because if we convert A into “a B </w:t>
      </w:r>
      <w:proofErr w:type="spellStart"/>
      <w:r>
        <w:t>b</w:t>
      </w:r>
      <w:proofErr w:type="spellEnd"/>
      <w:r>
        <w:t xml:space="preserve">”, we </w:t>
      </w:r>
      <w:proofErr w:type="spellStart"/>
      <w:r>
        <w:t>wont</w:t>
      </w:r>
      <w:proofErr w:type="spellEnd"/>
      <w:r>
        <w:t xml:space="preserve"> be able to get a capital ‘C’ into the 2</w:t>
      </w:r>
      <w:r w:rsidRPr="009F11F9">
        <w:rPr>
          <w:vertAlign w:val="superscript"/>
        </w:rPr>
        <w:t>nd</w:t>
      </w:r>
      <w:r>
        <w:t xml:space="preserve"> spot for our string, and if we convert A -&gt; A </w:t>
      </w:r>
      <w:proofErr w:type="spellStart"/>
      <w:r>
        <w:t>a</w:t>
      </w:r>
      <w:proofErr w:type="spellEnd"/>
      <w:r>
        <w:t>, we run into a similar issue with getting a capital C into that 2</w:t>
      </w:r>
      <w:r w:rsidRPr="009F11F9">
        <w:rPr>
          <w:vertAlign w:val="superscript"/>
        </w:rPr>
        <w:t>nd</w:t>
      </w:r>
      <w:r>
        <w:t xml:space="preserve"> spot. </w:t>
      </w:r>
    </w:p>
    <w:p w14:paraId="10280C87" w14:textId="77777777" w:rsidR="009F11F9" w:rsidRDefault="009F11F9" w:rsidP="009F11F9">
      <w:r>
        <w:lastRenderedPageBreak/>
        <w:t>Conclusion: This string is not in our grammar.</w:t>
      </w:r>
    </w:p>
    <w:p w14:paraId="65AF4647" w14:textId="6B755EBF" w:rsidR="009F11F9" w:rsidRDefault="009F11F9" w:rsidP="009F11F9"/>
    <w:p w14:paraId="10C0BF13" w14:textId="47EC2087" w:rsidR="009F11F9" w:rsidRDefault="009F11F9" w:rsidP="009F11F9">
      <w:r>
        <w:t>d.)</w:t>
      </w:r>
      <w:r>
        <w:tab/>
        <w:t xml:space="preserve">We cant begin with S -&gt; a </w:t>
      </w:r>
      <w:proofErr w:type="spellStart"/>
      <w:proofErr w:type="gramStart"/>
      <w:r>
        <w:t>C,because</w:t>
      </w:r>
      <w:proofErr w:type="spellEnd"/>
      <w:proofErr w:type="gramEnd"/>
      <w:r>
        <w:t xml:space="preserve"> we </w:t>
      </w:r>
      <w:proofErr w:type="spellStart"/>
      <w:r>
        <w:t>wont</w:t>
      </w:r>
      <w:proofErr w:type="spellEnd"/>
      <w:r>
        <w:t xml:space="preserve"> ever be able to derive a lowercase ‘b from the non-terminal C</w:t>
      </w:r>
      <w:r w:rsidR="00D3330C">
        <w:t>.</w:t>
      </w:r>
    </w:p>
    <w:p w14:paraId="48A8C55E" w14:textId="0149533C" w:rsidR="00D3330C" w:rsidRDefault="00D3330C" w:rsidP="009F11F9">
      <w:r>
        <w:t xml:space="preserve">When we take S-&gt; A C, we can’t convert A into “A </w:t>
      </w:r>
      <w:proofErr w:type="spellStart"/>
      <w:r>
        <w:t>a</w:t>
      </w:r>
      <w:proofErr w:type="spellEnd"/>
      <w:r>
        <w:t>”, because we will not be able to have a lowercase b Infront of our ‘d’ at the end (</w:t>
      </w:r>
      <w:proofErr w:type="spellStart"/>
      <w:r>
        <w:t>acda</w:t>
      </w:r>
      <w:r w:rsidRPr="00D3330C">
        <w:rPr>
          <w:highlight w:val="yellow"/>
        </w:rPr>
        <w:t>b</w:t>
      </w:r>
      <w:r>
        <w:t>d</w:t>
      </w:r>
      <w:proofErr w:type="spellEnd"/>
      <w:r>
        <w:t xml:space="preserve">). But if we convert A into “a B </w:t>
      </w:r>
      <w:proofErr w:type="spellStart"/>
      <w:r>
        <w:t>b</w:t>
      </w:r>
      <w:proofErr w:type="spellEnd"/>
      <w:r>
        <w:t xml:space="preserve">”, we </w:t>
      </w:r>
      <w:r w:rsidR="004F2266">
        <w:t>won’t</w:t>
      </w:r>
      <w:r>
        <w:t xml:space="preserve"> be able to get the lowercase a in the 4</w:t>
      </w:r>
      <w:r w:rsidRPr="00D3330C">
        <w:rPr>
          <w:vertAlign w:val="superscript"/>
        </w:rPr>
        <w:t>th</w:t>
      </w:r>
      <w:r>
        <w:t xml:space="preserve"> spot </w:t>
      </w:r>
      <w:proofErr w:type="gramStart"/>
      <w:r>
        <w:t xml:space="preserve">( </w:t>
      </w:r>
      <w:proofErr w:type="spellStart"/>
      <w:r>
        <w:t>acd</w:t>
      </w:r>
      <w:r w:rsidRPr="00D3330C">
        <w:rPr>
          <w:highlight w:val="yellow"/>
        </w:rPr>
        <w:t>a</w:t>
      </w:r>
      <w:r>
        <w:t>bd</w:t>
      </w:r>
      <w:proofErr w:type="spellEnd"/>
      <w:proofErr w:type="gramEnd"/>
      <w:r>
        <w:t xml:space="preserve">), because </w:t>
      </w:r>
      <w:r w:rsidR="004F2266">
        <w:t>it’s</w:t>
      </w:r>
      <w:r>
        <w:t xml:space="preserve"> impossible to derive a lowercase ‘a’ from the non-terminal  B</w:t>
      </w:r>
    </w:p>
    <w:p w14:paraId="3D52BB25" w14:textId="6B310AD0" w:rsidR="00D3330C" w:rsidRDefault="00D3330C" w:rsidP="009F11F9">
      <w:r>
        <w:t>Conclusion: This string is not in our grammar</w:t>
      </w:r>
    </w:p>
    <w:p w14:paraId="5378CB11" w14:textId="5C132E9B" w:rsidR="00D3330C" w:rsidRDefault="00D3330C" w:rsidP="009F11F9"/>
    <w:p w14:paraId="66EFCB92" w14:textId="5514D037" w:rsidR="00D3330C" w:rsidRDefault="00D3330C" w:rsidP="009F11F9">
      <w:r>
        <w:t>e.)</w:t>
      </w:r>
      <w:r>
        <w:tab/>
        <w:t xml:space="preserve">We </w:t>
      </w:r>
      <w:r w:rsidR="004F2266">
        <w:t>can’t</w:t>
      </w:r>
      <w:r>
        <w:t xml:space="preserve"> start with S -&gt; a C, because then we’ll never be able to derive a lowercase ‘b’. If we start with S -&gt; A C, we’ll have to convert the non-terminal ‘C’ into d, because our string doesn’t have a lowercase ‘c’, so we </w:t>
      </w:r>
      <w:r w:rsidR="004F2266">
        <w:t>can’t</w:t>
      </w:r>
      <w:r>
        <w:t xml:space="preserve"> do C -&gt; c </w:t>
      </w:r>
      <w:proofErr w:type="spellStart"/>
      <w:r>
        <w:t>C</w:t>
      </w:r>
      <w:proofErr w:type="spellEnd"/>
      <w:r>
        <w:t>.</w:t>
      </w:r>
    </w:p>
    <w:p w14:paraId="50724097" w14:textId="025A3E47" w:rsidR="00D3330C" w:rsidRDefault="00D3330C" w:rsidP="009F11F9">
      <w:r>
        <w:t xml:space="preserve">The other problem we run into is that we </w:t>
      </w:r>
      <w:r w:rsidR="004F2266">
        <w:t>can’t</w:t>
      </w:r>
      <w:r>
        <w:t xml:space="preserve"> create a capital ‘C’ from the non-terminal A, because we would then create a lowercase ‘c’. B can be converted into “c </w:t>
      </w:r>
      <w:proofErr w:type="spellStart"/>
      <w:r>
        <w:t>C</w:t>
      </w:r>
      <w:proofErr w:type="spellEnd"/>
      <w:r>
        <w:t xml:space="preserve">”, and C can be converted into “c </w:t>
      </w:r>
      <w:proofErr w:type="spellStart"/>
      <w:r>
        <w:t>C</w:t>
      </w:r>
      <w:proofErr w:type="spellEnd"/>
      <w:r>
        <w:t xml:space="preserve">”. So as seen, we </w:t>
      </w:r>
      <w:r w:rsidR="004F2266">
        <w:t>can’t</w:t>
      </w:r>
      <w:r>
        <w:t xml:space="preserve"> create capital ‘C’, without creating a lowercase c, which isn’t in our string. </w:t>
      </w:r>
    </w:p>
    <w:p w14:paraId="02825F3D" w14:textId="7E61921D" w:rsidR="00D3330C" w:rsidRDefault="00D3330C" w:rsidP="009F11F9">
      <w:r>
        <w:t>Conclusion: Thus, this string is not in our grammar</w:t>
      </w:r>
    </w:p>
    <w:sectPr w:rsidR="00D3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63E4F"/>
    <w:multiLevelType w:val="hybridMultilevel"/>
    <w:tmpl w:val="4866E888"/>
    <w:lvl w:ilvl="0" w:tplc="ECFC14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2D"/>
    <w:rsid w:val="003943FB"/>
    <w:rsid w:val="0041556A"/>
    <w:rsid w:val="004F2266"/>
    <w:rsid w:val="005D56E3"/>
    <w:rsid w:val="007967C6"/>
    <w:rsid w:val="009F11F9"/>
    <w:rsid w:val="00B5096D"/>
    <w:rsid w:val="00D3330C"/>
    <w:rsid w:val="00DF1E2D"/>
    <w:rsid w:val="00E14313"/>
    <w:rsid w:val="00E51CDB"/>
    <w:rsid w:val="00F2795B"/>
    <w:rsid w:val="00FC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E4958"/>
  <w15:chartTrackingRefBased/>
  <w15:docId w15:val="{925B60A9-3EBF-D24A-8AD2-38F814D3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9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2D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javacolor">
    <w:name w:val="javacolor"/>
    <w:basedOn w:val="DefaultParagraphFont"/>
    <w:rsid w:val="00DF1E2D"/>
  </w:style>
  <w:style w:type="character" w:customStyle="1" w:styleId="javakeywordcolor">
    <w:name w:val="javakeywordcolor"/>
    <w:basedOn w:val="DefaultParagraphFont"/>
    <w:rsid w:val="00DF1E2D"/>
  </w:style>
  <w:style w:type="character" w:styleId="Emphasis">
    <w:name w:val="Emphasis"/>
    <w:basedOn w:val="DefaultParagraphFont"/>
    <w:uiPriority w:val="20"/>
    <w:qFormat/>
    <w:rsid w:val="00DF1E2D"/>
    <w:rPr>
      <w:i/>
      <w:iCs/>
    </w:rPr>
  </w:style>
  <w:style w:type="character" w:customStyle="1" w:styleId="commentcolor">
    <w:name w:val="commentcolor"/>
    <w:basedOn w:val="DefaultParagraphFont"/>
    <w:rsid w:val="00DF1E2D"/>
  </w:style>
  <w:style w:type="character" w:customStyle="1" w:styleId="javanumbercolor">
    <w:name w:val="javanumbercolor"/>
    <w:basedOn w:val="DefaultParagraphFont"/>
    <w:rsid w:val="00DF1E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Bellanton</dc:creator>
  <cp:keywords/>
  <dc:description/>
  <cp:lastModifiedBy>Isaiah Bellanton</cp:lastModifiedBy>
  <cp:revision>2</cp:revision>
  <dcterms:created xsi:type="dcterms:W3CDTF">2021-12-01T06:08:00Z</dcterms:created>
  <dcterms:modified xsi:type="dcterms:W3CDTF">2021-12-01T06:08:00Z</dcterms:modified>
</cp:coreProperties>
</file>