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574FD7" w14:textId="13CFBD91" w:rsidR="008E44BF" w:rsidRDefault="008E44BF" w:rsidP="008E44BF"/>
    <w:p w14:paraId="23A82DC8" w14:textId="05F11DCA" w:rsidR="00671433" w:rsidRDefault="00671433" w:rsidP="008E44BF"/>
    <w:p w14:paraId="0E10707B" w14:textId="27B7C499" w:rsidR="00671433" w:rsidRDefault="00671433" w:rsidP="008E44BF"/>
    <w:tbl>
      <w:tblPr>
        <w:tblW w:w="5000" w:type="pct"/>
        <w:tblLook w:val="0000" w:firstRow="0" w:lastRow="0" w:firstColumn="0" w:lastColumn="0" w:noHBand="0" w:noVBand="0"/>
      </w:tblPr>
      <w:tblGrid>
        <w:gridCol w:w="4822"/>
        <w:gridCol w:w="846"/>
        <w:gridCol w:w="983"/>
        <w:gridCol w:w="356"/>
        <w:gridCol w:w="357"/>
        <w:gridCol w:w="1137"/>
        <w:gridCol w:w="1137"/>
      </w:tblGrid>
      <w:tr w:rsidR="00671433" w:rsidRPr="00737723" w14:paraId="4F8B0ECD" w14:textId="77777777" w:rsidTr="00F2147D">
        <w:trPr>
          <w:trHeight w:val="336"/>
        </w:trPr>
        <w:tc>
          <w:tcPr>
            <w:tcW w:w="2502" w:type="pct"/>
            <w:shd w:val="clear" w:color="auto" w:fill="auto"/>
          </w:tcPr>
          <w:p w14:paraId="3D29024B" w14:textId="77777777" w:rsidR="00671433" w:rsidRPr="00737723" w:rsidRDefault="00671433" w:rsidP="00F2147D">
            <w:pPr>
              <w:spacing w:after="0" w:line="240" w:lineRule="auto"/>
              <w:jc w:val="center"/>
              <w:rPr>
                <w:rFonts w:ascii="Times New Roman" w:eastAsia="Times New Roman" w:hAnsi="Times New Roman"/>
                <w:sz w:val="28"/>
                <w:szCs w:val="24"/>
                <w:lang w:eastAsia="ru-RU"/>
              </w:rPr>
            </w:pPr>
          </w:p>
        </w:tc>
        <w:tc>
          <w:tcPr>
            <w:tcW w:w="2498" w:type="pct"/>
            <w:gridSpan w:val="6"/>
            <w:shd w:val="clear" w:color="auto" w:fill="auto"/>
            <w:vAlign w:val="center"/>
          </w:tcPr>
          <w:p w14:paraId="6949CEAF" w14:textId="77777777" w:rsidR="00671433" w:rsidRPr="00737723" w:rsidRDefault="00671433" w:rsidP="00671433">
            <w:pPr>
              <w:spacing w:after="120" w:line="240" w:lineRule="auto"/>
              <w:jc w:val="center"/>
              <w:rPr>
                <w:lang w:val="ru-RU"/>
              </w:rPr>
            </w:pPr>
            <w:r w:rsidRPr="00737723">
              <w:rPr>
                <w:rFonts w:ascii="Times New Roman" w:hAnsi="Times New Roman"/>
                <w:sz w:val="28"/>
                <w:lang w:val="ru-RU"/>
              </w:rPr>
              <w:t>ЗАТВЕРДЖ</w:t>
            </w:r>
            <w:r w:rsidRPr="00737723">
              <w:rPr>
                <w:rFonts w:ascii="Times New Roman" w:hAnsi="Times New Roman"/>
                <w:sz w:val="28"/>
              </w:rPr>
              <w:t>УЮ</w:t>
            </w:r>
          </w:p>
        </w:tc>
      </w:tr>
      <w:tr w:rsidR="00671433" w:rsidRPr="00737723" w14:paraId="325CEFDA" w14:textId="77777777" w:rsidTr="00F2147D">
        <w:tc>
          <w:tcPr>
            <w:tcW w:w="2502" w:type="pct"/>
            <w:shd w:val="clear" w:color="auto" w:fill="auto"/>
          </w:tcPr>
          <w:p w14:paraId="24C3B8A6" w14:textId="77777777" w:rsidR="00671433" w:rsidRPr="00737723" w:rsidRDefault="00671433" w:rsidP="00F2147D">
            <w:pPr>
              <w:spacing w:after="0" w:line="240" w:lineRule="auto"/>
              <w:jc w:val="center"/>
              <w:rPr>
                <w:rFonts w:ascii="Times New Roman" w:eastAsia="Times New Roman" w:hAnsi="Times New Roman"/>
                <w:sz w:val="28"/>
                <w:szCs w:val="24"/>
                <w:lang w:eastAsia="ru-RU"/>
              </w:rPr>
            </w:pPr>
          </w:p>
        </w:tc>
        <w:tc>
          <w:tcPr>
            <w:tcW w:w="2498" w:type="pct"/>
            <w:gridSpan w:val="6"/>
            <w:shd w:val="clear" w:color="auto" w:fill="auto"/>
          </w:tcPr>
          <w:p w14:paraId="038F7A8C" w14:textId="3A305122" w:rsidR="00671433" w:rsidRPr="00737723" w:rsidRDefault="00671433" w:rsidP="00671433">
            <w:pPr>
              <w:spacing w:before="120" w:after="120" w:line="240" w:lineRule="auto"/>
              <w:jc w:val="center"/>
              <w:rPr>
                <w:rFonts w:ascii="Times New Roman" w:eastAsia="Times New Roman" w:hAnsi="Times New Roman"/>
                <w:sz w:val="28"/>
                <w:szCs w:val="24"/>
                <w:lang w:eastAsia="ru-RU"/>
              </w:rPr>
            </w:pPr>
            <w:r>
              <w:rPr>
                <w:rFonts w:ascii="Times New Roman" w:eastAsia="Times New Roman" w:hAnsi="Times New Roman"/>
                <w:sz w:val="28"/>
                <w:szCs w:val="24"/>
                <w:lang w:eastAsia="ru-RU"/>
              </w:rPr>
              <w:t>Ректор ВНТУ</w:t>
            </w:r>
          </w:p>
        </w:tc>
      </w:tr>
      <w:tr w:rsidR="00671433" w:rsidRPr="00737723" w14:paraId="3CEB19BB" w14:textId="77777777" w:rsidTr="00F2147D">
        <w:trPr>
          <w:trHeight w:val="290"/>
        </w:trPr>
        <w:tc>
          <w:tcPr>
            <w:tcW w:w="2502" w:type="pct"/>
            <w:shd w:val="clear" w:color="auto" w:fill="auto"/>
          </w:tcPr>
          <w:p w14:paraId="326A515E" w14:textId="77777777" w:rsidR="00671433" w:rsidRPr="00737723" w:rsidRDefault="00671433" w:rsidP="00F2147D">
            <w:pPr>
              <w:spacing w:after="0" w:line="240" w:lineRule="auto"/>
              <w:jc w:val="center"/>
              <w:rPr>
                <w:rFonts w:ascii="Times New Roman" w:eastAsia="Times New Roman" w:hAnsi="Times New Roman"/>
                <w:sz w:val="28"/>
                <w:szCs w:val="24"/>
                <w:lang w:eastAsia="ru-RU"/>
              </w:rPr>
            </w:pPr>
          </w:p>
        </w:tc>
        <w:tc>
          <w:tcPr>
            <w:tcW w:w="1318" w:type="pct"/>
            <w:gridSpan w:val="4"/>
            <w:tcBorders>
              <w:bottom w:val="single" w:sz="4" w:space="0" w:color="auto"/>
            </w:tcBorders>
            <w:shd w:val="clear" w:color="auto" w:fill="auto"/>
            <w:vAlign w:val="bottom"/>
          </w:tcPr>
          <w:p w14:paraId="33C04E74" w14:textId="77777777" w:rsidR="00671433" w:rsidRPr="00737723" w:rsidRDefault="00671433" w:rsidP="00F2147D">
            <w:pPr>
              <w:spacing w:after="0" w:line="240" w:lineRule="auto"/>
              <w:rPr>
                <w:rFonts w:ascii="Times New Roman" w:eastAsia="Times New Roman" w:hAnsi="Times New Roman"/>
                <w:sz w:val="28"/>
                <w:szCs w:val="24"/>
                <w:lang w:eastAsia="ru-RU"/>
              </w:rPr>
            </w:pPr>
          </w:p>
        </w:tc>
        <w:tc>
          <w:tcPr>
            <w:tcW w:w="1180" w:type="pct"/>
            <w:gridSpan w:val="2"/>
            <w:shd w:val="clear" w:color="auto" w:fill="auto"/>
            <w:vAlign w:val="bottom"/>
          </w:tcPr>
          <w:p w14:paraId="738E80AB" w14:textId="33D15D3B" w:rsidR="00671433" w:rsidRPr="00737723" w:rsidRDefault="00671433" w:rsidP="00671433">
            <w:pPr>
              <w:spacing w:after="0" w:line="240" w:lineRule="auto"/>
              <w:rPr>
                <w:rFonts w:ascii="Times New Roman" w:eastAsia="Times New Roman" w:hAnsi="Times New Roman"/>
                <w:sz w:val="28"/>
                <w:szCs w:val="24"/>
                <w:lang w:eastAsia="ru-RU"/>
              </w:rPr>
            </w:pPr>
            <w:r>
              <w:rPr>
                <w:rFonts w:ascii="Times New Roman" w:eastAsia="Times New Roman" w:hAnsi="Times New Roman"/>
                <w:sz w:val="28"/>
                <w:szCs w:val="28"/>
                <w:lang w:eastAsia="ru-RU"/>
              </w:rPr>
              <w:t>В.В. Грабко</w:t>
            </w:r>
          </w:p>
        </w:tc>
      </w:tr>
      <w:tr w:rsidR="00671433" w:rsidRPr="00737723" w14:paraId="2E2D5F31" w14:textId="77777777" w:rsidTr="00F2147D">
        <w:trPr>
          <w:trHeight w:val="227"/>
        </w:trPr>
        <w:tc>
          <w:tcPr>
            <w:tcW w:w="2502" w:type="pct"/>
            <w:shd w:val="clear" w:color="auto" w:fill="auto"/>
          </w:tcPr>
          <w:p w14:paraId="2246ED48" w14:textId="77777777" w:rsidR="00671433" w:rsidRPr="00737723" w:rsidRDefault="00671433" w:rsidP="00F2147D">
            <w:pPr>
              <w:spacing w:after="0" w:line="240" w:lineRule="auto"/>
              <w:jc w:val="center"/>
              <w:rPr>
                <w:rFonts w:ascii="Times New Roman" w:eastAsia="Times New Roman" w:hAnsi="Times New Roman"/>
                <w:sz w:val="28"/>
                <w:szCs w:val="24"/>
                <w:lang w:eastAsia="ru-RU"/>
              </w:rPr>
            </w:pPr>
          </w:p>
        </w:tc>
        <w:tc>
          <w:tcPr>
            <w:tcW w:w="1318" w:type="pct"/>
            <w:gridSpan w:val="4"/>
            <w:tcBorders>
              <w:top w:val="single" w:sz="4" w:space="0" w:color="auto"/>
            </w:tcBorders>
            <w:shd w:val="clear" w:color="auto" w:fill="auto"/>
          </w:tcPr>
          <w:p w14:paraId="1609AE89" w14:textId="77777777" w:rsidR="00671433" w:rsidRPr="00737723" w:rsidRDefault="00671433" w:rsidP="00F2147D">
            <w:pPr>
              <w:spacing w:after="0" w:line="240" w:lineRule="auto"/>
              <w:jc w:val="center"/>
              <w:rPr>
                <w:rFonts w:ascii="Times New Roman" w:eastAsia="Times New Roman" w:hAnsi="Times New Roman"/>
                <w:i/>
                <w:sz w:val="28"/>
                <w:szCs w:val="24"/>
                <w:lang w:eastAsia="ru-RU"/>
              </w:rPr>
            </w:pPr>
            <w:r w:rsidRPr="00737723">
              <w:rPr>
                <w:rFonts w:ascii="Times New Roman" w:eastAsia="Times New Roman" w:hAnsi="Times New Roman"/>
                <w:i/>
                <w:sz w:val="20"/>
                <w:szCs w:val="24"/>
                <w:lang w:eastAsia="ru-RU"/>
              </w:rPr>
              <w:t>(підпис)</w:t>
            </w:r>
          </w:p>
        </w:tc>
        <w:tc>
          <w:tcPr>
            <w:tcW w:w="1180" w:type="pct"/>
            <w:gridSpan w:val="2"/>
            <w:shd w:val="clear" w:color="auto" w:fill="auto"/>
            <w:vAlign w:val="bottom"/>
          </w:tcPr>
          <w:p w14:paraId="0C798D46" w14:textId="77777777" w:rsidR="00671433" w:rsidRPr="00737723" w:rsidRDefault="00671433" w:rsidP="00F2147D">
            <w:pPr>
              <w:spacing w:after="0" w:line="240" w:lineRule="auto"/>
              <w:rPr>
                <w:rFonts w:ascii="Times New Roman" w:eastAsia="Times New Roman" w:hAnsi="Times New Roman"/>
                <w:sz w:val="28"/>
                <w:szCs w:val="24"/>
                <w:lang w:eastAsia="ru-RU"/>
              </w:rPr>
            </w:pPr>
          </w:p>
        </w:tc>
      </w:tr>
      <w:tr w:rsidR="00671433" w:rsidRPr="00737723" w14:paraId="17B9C23E" w14:textId="77777777" w:rsidTr="00F2147D">
        <w:trPr>
          <w:trHeight w:val="201"/>
        </w:trPr>
        <w:tc>
          <w:tcPr>
            <w:tcW w:w="2502" w:type="pct"/>
            <w:shd w:val="clear" w:color="auto" w:fill="auto"/>
          </w:tcPr>
          <w:p w14:paraId="1DA9AD73" w14:textId="77777777" w:rsidR="00671433" w:rsidRPr="00737723" w:rsidRDefault="00671433" w:rsidP="00F2147D">
            <w:pPr>
              <w:spacing w:after="0" w:line="240" w:lineRule="auto"/>
              <w:jc w:val="center"/>
              <w:rPr>
                <w:rFonts w:ascii="Times New Roman" w:eastAsia="Times New Roman" w:hAnsi="Times New Roman"/>
                <w:sz w:val="28"/>
                <w:szCs w:val="24"/>
                <w:lang w:eastAsia="ru-RU"/>
              </w:rPr>
            </w:pPr>
          </w:p>
        </w:tc>
        <w:tc>
          <w:tcPr>
            <w:tcW w:w="439" w:type="pct"/>
            <w:shd w:val="clear" w:color="auto" w:fill="auto"/>
            <w:vAlign w:val="bottom"/>
          </w:tcPr>
          <w:p w14:paraId="116FD5AB" w14:textId="77777777" w:rsidR="00671433" w:rsidRPr="00737723" w:rsidRDefault="00671433" w:rsidP="00F2147D">
            <w:pPr>
              <w:spacing w:after="0" w:line="240" w:lineRule="auto"/>
              <w:jc w:val="right"/>
              <w:rPr>
                <w:rFonts w:ascii="Times New Roman" w:eastAsia="Times New Roman" w:hAnsi="Times New Roman"/>
                <w:sz w:val="28"/>
                <w:szCs w:val="24"/>
                <w:lang w:eastAsia="ru-RU"/>
              </w:rPr>
            </w:pPr>
            <w:r w:rsidRPr="00737723">
              <w:rPr>
                <w:rFonts w:ascii="Times New Roman" w:eastAsia="Times New Roman" w:hAnsi="Times New Roman"/>
                <w:sz w:val="28"/>
                <w:szCs w:val="24"/>
                <w:lang w:eastAsia="ru-RU"/>
              </w:rPr>
              <w:t>«</w:t>
            </w:r>
          </w:p>
        </w:tc>
        <w:tc>
          <w:tcPr>
            <w:tcW w:w="510" w:type="pct"/>
            <w:tcBorders>
              <w:bottom w:val="single" w:sz="4" w:space="0" w:color="auto"/>
            </w:tcBorders>
            <w:shd w:val="clear" w:color="auto" w:fill="auto"/>
            <w:vAlign w:val="bottom"/>
          </w:tcPr>
          <w:p w14:paraId="0A64C024" w14:textId="77777777" w:rsidR="00671433" w:rsidRPr="00737723" w:rsidRDefault="00671433" w:rsidP="00F2147D">
            <w:pPr>
              <w:spacing w:after="0" w:line="240" w:lineRule="auto"/>
              <w:rPr>
                <w:rFonts w:ascii="Times New Roman" w:eastAsia="Times New Roman" w:hAnsi="Times New Roman"/>
                <w:sz w:val="28"/>
                <w:szCs w:val="24"/>
                <w:lang w:eastAsia="ru-RU"/>
              </w:rPr>
            </w:pPr>
          </w:p>
        </w:tc>
        <w:tc>
          <w:tcPr>
            <w:tcW w:w="184" w:type="pct"/>
            <w:shd w:val="clear" w:color="auto" w:fill="auto"/>
            <w:vAlign w:val="bottom"/>
          </w:tcPr>
          <w:p w14:paraId="562BCF56" w14:textId="77777777" w:rsidR="00671433" w:rsidRPr="00737723" w:rsidRDefault="00671433" w:rsidP="00671433">
            <w:pPr>
              <w:spacing w:after="0" w:line="240" w:lineRule="auto"/>
              <w:jc w:val="left"/>
              <w:rPr>
                <w:rFonts w:ascii="Times New Roman" w:eastAsia="Times New Roman" w:hAnsi="Times New Roman"/>
                <w:sz w:val="28"/>
                <w:szCs w:val="24"/>
                <w:lang w:eastAsia="ru-RU"/>
              </w:rPr>
            </w:pPr>
            <w:r w:rsidRPr="00737723">
              <w:rPr>
                <w:rFonts w:ascii="Times New Roman" w:eastAsia="Times New Roman" w:hAnsi="Times New Roman"/>
                <w:sz w:val="28"/>
                <w:szCs w:val="24"/>
                <w:lang w:eastAsia="ru-RU"/>
              </w:rPr>
              <w:t>»</w:t>
            </w:r>
          </w:p>
        </w:tc>
        <w:tc>
          <w:tcPr>
            <w:tcW w:w="185" w:type="pct"/>
            <w:shd w:val="clear" w:color="auto" w:fill="auto"/>
            <w:vAlign w:val="bottom"/>
          </w:tcPr>
          <w:p w14:paraId="69BE012A" w14:textId="77777777" w:rsidR="00671433" w:rsidRPr="00737723" w:rsidRDefault="00671433" w:rsidP="00F2147D">
            <w:pPr>
              <w:spacing w:after="0" w:line="240" w:lineRule="auto"/>
              <w:rPr>
                <w:rFonts w:ascii="Times New Roman" w:eastAsia="Times New Roman" w:hAnsi="Times New Roman"/>
                <w:sz w:val="28"/>
                <w:szCs w:val="24"/>
                <w:lang w:eastAsia="ru-RU"/>
              </w:rPr>
            </w:pPr>
          </w:p>
        </w:tc>
        <w:tc>
          <w:tcPr>
            <w:tcW w:w="590" w:type="pct"/>
            <w:tcBorders>
              <w:bottom w:val="single" w:sz="4" w:space="0" w:color="auto"/>
            </w:tcBorders>
            <w:shd w:val="clear" w:color="auto" w:fill="auto"/>
            <w:vAlign w:val="bottom"/>
          </w:tcPr>
          <w:p w14:paraId="393F89D1" w14:textId="77777777" w:rsidR="00671433" w:rsidRPr="00737723" w:rsidRDefault="00671433" w:rsidP="00F2147D">
            <w:pPr>
              <w:spacing w:after="0" w:line="240" w:lineRule="auto"/>
              <w:rPr>
                <w:rFonts w:ascii="Times New Roman" w:eastAsia="Times New Roman" w:hAnsi="Times New Roman"/>
                <w:sz w:val="28"/>
                <w:szCs w:val="24"/>
                <w:lang w:eastAsia="ru-RU"/>
              </w:rPr>
            </w:pPr>
          </w:p>
        </w:tc>
        <w:tc>
          <w:tcPr>
            <w:tcW w:w="590" w:type="pct"/>
            <w:shd w:val="clear" w:color="auto" w:fill="auto"/>
            <w:vAlign w:val="bottom"/>
          </w:tcPr>
          <w:p w14:paraId="5596DD6F" w14:textId="34D6B034" w:rsidR="00671433" w:rsidRPr="00737723" w:rsidRDefault="00671433" w:rsidP="00671433">
            <w:pPr>
              <w:spacing w:after="0" w:line="240" w:lineRule="auto"/>
              <w:rPr>
                <w:rFonts w:ascii="Times New Roman" w:eastAsia="Times New Roman" w:hAnsi="Times New Roman"/>
                <w:sz w:val="28"/>
                <w:szCs w:val="24"/>
                <w:lang w:eastAsia="ru-RU"/>
              </w:rPr>
            </w:pPr>
            <w:r w:rsidRPr="00737723">
              <w:rPr>
                <w:rFonts w:ascii="Times New Roman" w:eastAsia="Times New Roman" w:hAnsi="Times New Roman"/>
                <w:sz w:val="28"/>
                <w:szCs w:val="24"/>
                <w:lang w:eastAsia="ru-RU"/>
              </w:rPr>
              <w:t>201</w:t>
            </w:r>
            <w:r>
              <w:rPr>
                <w:rFonts w:ascii="Times New Roman" w:eastAsia="Times New Roman" w:hAnsi="Times New Roman"/>
                <w:sz w:val="28"/>
                <w:szCs w:val="24"/>
                <w:lang w:eastAsia="ru-RU"/>
              </w:rPr>
              <w:t>8</w:t>
            </w:r>
            <w:r w:rsidRPr="00737723">
              <w:rPr>
                <w:rFonts w:ascii="Times New Roman" w:eastAsia="Times New Roman" w:hAnsi="Times New Roman"/>
                <w:sz w:val="28"/>
                <w:szCs w:val="24"/>
                <w:lang w:eastAsia="ru-RU"/>
              </w:rPr>
              <w:t xml:space="preserve"> р</w:t>
            </w:r>
          </w:p>
        </w:tc>
      </w:tr>
    </w:tbl>
    <w:p w14:paraId="4FFDF7F9" w14:textId="5D1EF5DB" w:rsidR="00671433" w:rsidRDefault="00671433" w:rsidP="008E44BF"/>
    <w:p w14:paraId="07CAA9B4" w14:textId="04DD1B63" w:rsidR="00671433" w:rsidRDefault="00671433" w:rsidP="008E44BF"/>
    <w:p w14:paraId="317052E6" w14:textId="77777777" w:rsidR="00671433" w:rsidRDefault="00671433" w:rsidP="008E44BF"/>
    <w:p w14:paraId="0622DAD8" w14:textId="77777777" w:rsidR="00FC56F5" w:rsidRPr="008E44BF" w:rsidRDefault="00FC56F5" w:rsidP="00FC56F5">
      <w:pPr>
        <w:pStyle w:val="11"/>
        <w:rPr>
          <w:b/>
        </w:rPr>
      </w:pPr>
      <w:r w:rsidRPr="008E44BF">
        <w:rPr>
          <w:b/>
        </w:rPr>
        <w:t>Положення</w:t>
      </w:r>
    </w:p>
    <w:p w14:paraId="023248BE" w14:textId="2B3292A2" w:rsidR="00FC56F5" w:rsidRPr="008E44BF" w:rsidRDefault="00FC56F5" w:rsidP="00FC56F5">
      <w:pPr>
        <w:pStyle w:val="11"/>
        <w:rPr>
          <w:b/>
        </w:rPr>
      </w:pPr>
      <w:r w:rsidRPr="008E44BF">
        <w:rPr>
          <w:b/>
        </w:rPr>
        <w:t xml:space="preserve">про курсове проектування у </w:t>
      </w:r>
    </w:p>
    <w:p w14:paraId="5E1D644F" w14:textId="77777777" w:rsidR="00FC56F5" w:rsidRPr="008E44BF" w:rsidRDefault="00FC56F5" w:rsidP="00FC56F5">
      <w:pPr>
        <w:pStyle w:val="11"/>
        <w:rPr>
          <w:b/>
        </w:rPr>
      </w:pPr>
      <w:r w:rsidRPr="008E44BF">
        <w:rPr>
          <w:b/>
        </w:rPr>
        <w:t>Вінницькому національному технічному університеті</w:t>
      </w:r>
    </w:p>
    <w:p w14:paraId="289E08E3" w14:textId="4E301F3A" w:rsidR="00FC56F5" w:rsidRDefault="00FC56F5" w:rsidP="00FC56F5"/>
    <w:p w14:paraId="272ACDC3" w14:textId="30247594" w:rsidR="00671433" w:rsidRDefault="00671433" w:rsidP="00FC56F5"/>
    <w:p w14:paraId="01BF6A0A" w14:textId="2753A8BF" w:rsidR="00671433" w:rsidRDefault="00671433" w:rsidP="00FC56F5"/>
    <w:p w14:paraId="4F7D7A2F" w14:textId="1BC542E8" w:rsidR="00671433" w:rsidRDefault="00671433" w:rsidP="00FC56F5"/>
    <w:p w14:paraId="79A46BFC" w14:textId="33CF9B1C" w:rsidR="00671433" w:rsidRDefault="00671433" w:rsidP="00FC56F5"/>
    <w:p w14:paraId="3E7E3EB0" w14:textId="0C37C4A6" w:rsidR="00671433" w:rsidRDefault="00671433" w:rsidP="00FC56F5"/>
    <w:p w14:paraId="527FDE8F" w14:textId="77777777" w:rsidR="00671433" w:rsidRDefault="00671433" w:rsidP="00FC56F5"/>
    <w:p w14:paraId="51C7C34E" w14:textId="6A6E84BE" w:rsidR="00FC56F5" w:rsidRDefault="00FC56F5" w:rsidP="00FC56F5">
      <w:pPr>
        <w:rPr>
          <w:rFonts w:ascii="Times New Roman" w:hAnsi="Times New Roman"/>
          <w:sz w:val="28"/>
          <w:szCs w:val="28"/>
        </w:rPr>
      </w:pPr>
      <w:r w:rsidRPr="00FC56F5">
        <w:rPr>
          <w:rFonts w:ascii="Times New Roman" w:hAnsi="Times New Roman"/>
          <w:sz w:val="28"/>
          <w:szCs w:val="28"/>
        </w:rPr>
        <w:t>Укладач</w:t>
      </w:r>
      <w:r w:rsidR="00AF1723">
        <w:rPr>
          <w:rFonts w:ascii="Times New Roman" w:hAnsi="Times New Roman"/>
          <w:sz w:val="28"/>
          <w:szCs w:val="28"/>
        </w:rPr>
        <w:t>і</w:t>
      </w:r>
      <w:r w:rsidRPr="00FC56F5">
        <w:rPr>
          <w:rFonts w:ascii="Times New Roman" w:hAnsi="Times New Roman"/>
          <w:sz w:val="28"/>
          <w:szCs w:val="28"/>
        </w:rPr>
        <w:t xml:space="preserve"> - голова комісії Методичної ради ВНТУ з удосконалення курсового проектування</w:t>
      </w:r>
      <w:r>
        <w:rPr>
          <w:rFonts w:ascii="Times New Roman" w:hAnsi="Times New Roman"/>
          <w:sz w:val="28"/>
          <w:szCs w:val="28"/>
        </w:rPr>
        <w:t xml:space="preserve"> Булига Ю. В., к.т.н., доцент</w:t>
      </w:r>
      <w:r w:rsidR="00AF1723">
        <w:rPr>
          <w:rFonts w:ascii="Times New Roman" w:hAnsi="Times New Roman"/>
          <w:sz w:val="28"/>
          <w:szCs w:val="28"/>
        </w:rPr>
        <w:t xml:space="preserve">, </w:t>
      </w:r>
      <w:r w:rsidR="009267B7">
        <w:rPr>
          <w:rFonts w:ascii="Times New Roman" w:hAnsi="Times New Roman"/>
          <w:sz w:val="28"/>
          <w:szCs w:val="28"/>
        </w:rPr>
        <w:t>з</w:t>
      </w:r>
      <w:r w:rsidR="009267B7" w:rsidRPr="009267B7">
        <w:rPr>
          <w:rFonts w:ascii="Times New Roman" w:hAnsi="Times New Roman"/>
          <w:sz w:val="28"/>
          <w:szCs w:val="28"/>
        </w:rPr>
        <w:t>авідувач навчально-методичного відділу Громова Л</w:t>
      </w:r>
      <w:r w:rsidR="009267B7">
        <w:rPr>
          <w:rFonts w:ascii="Times New Roman" w:hAnsi="Times New Roman"/>
          <w:sz w:val="28"/>
          <w:szCs w:val="28"/>
        </w:rPr>
        <w:t>.</w:t>
      </w:r>
      <w:r w:rsidR="009267B7" w:rsidRPr="009267B7">
        <w:rPr>
          <w:rFonts w:ascii="Times New Roman" w:hAnsi="Times New Roman"/>
          <w:sz w:val="28"/>
          <w:szCs w:val="28"/>
        </w:rPr>
        <w:t xml:space="preserve"> П</w:t>
      </w:r>
      <w:r w:rsidR="009267B7">
        <w:rPr>
          <w:rFonts w:ascii="Times New Roman" w:hAnsi="Times New Roman"/>
          <w:sz w:val="28"/>
          <w:szCs w:val="28"/>
        </w:rPr>
        <w:t>.</w:t>
      </w:r>
      <w:r w:rsidR="009267B7" w:rsidRPr="009267B7">
        <w:rPr>
          <w:rFonts w:ascii="Times New Roman" w:hAnsi="Times New Roman"/>
          <w:sz w:val="28"/>
          <w:szCs w:val="28"/>
        </w:rPr>
        <w:t>, к.і.н., доцент</w:t>
      </w:r>
      <w:r w:rsidR="009267B7">
        <w:rPr>
          <w:rFonts w:ascii="Times New Roman" w:hAnsi="Times New Roman"/>
          <w:sz w:val="28"/>
          <w:szCs w:val="28"/>
        </w:rPr>
        <w:t xml:space="preserve">, </w:t>
      </w:r>
      <w:r w:rsidR="009267B7" w:rsidRPr="00FC56F5">
        <w:rPr>
          <w:rFonts w:ascii="Times New Roman" w:hAnsi="Times New Roman"/>
          <w:sz w:val="28"/>
          <w:szCs w:val="28"/>
        </w:rPr>
        <w:t xml:space="preserve">голова комісії Методичної ради ВНТУ з удосконалення </w:t>
      </w:r>
      <w:r w:rsidR="009267B7">
        <w:rPr>
          <w:rFonts w:ascii="Times New Roman" w:hAnsi="Times New Roman"/>
          <w:sz w:val="28"/>
          <w:szCs w:val="28"/>
        </w:rPr>
        <w:t xml:space="preserve">дипломного </w:t>
      </w:r>
      <w:r w:rsidR="009267B7" w:rsidRPr="00FC56F5">
        <w:rPr>
          <w:rFonts w:ascii="Times New Roman" w:hAnsi="Times New Roman"/>
          <w:sz w:val="28"/>
          <w:szCs w:val="28"/>
        </w:rPr>
        <w:t>проектування</w:t>
      </w:r>
      <w:r w:rsidR="009267B7">
        <w:rPr>
          <w:rFonts w:ascii="Times New Roman" w:hAnsi="Times New Roman"/>
          <w:sz w:val="28"/>
          <w:szCs w:val="28"/>
        </w:rPr>
        <w:t xml:space="preserve"> Обертюх Р.Р., к.т.н., доцент</w:t>
      </w:r>
    </w:p>
    <w:p w14:paraId="5C7CCFAA" w14:textId="3B37A026" w:rsidR="00671433" w:rsidRDefault="00671433" w:rsidP="00FC56F5">
      <w:pPr>
        <w:rPr>
          <w:rFonts w:ascii="Times New Roman" w:hAnsi="Times New Roman"/>
          <w:sz w:val="28"/>
          <w:szCs w:val="28"/>
        </w:rPr>
      </w:pPr>
    </w:p>
    <w:p w14:paraId="6007A127" w14:textId="1FBE3CB9" w:rsidR="00671433" w:rsidRDefault="00671433" w:rsidP="00FC56F5">
      <w:pPr>
        <w:rPr>
          <w:rFonts w:ascii="Times New Roman" w:hAnsi="Times New Roman"/>
          <w:sz w:val="28"/>
          <w:szCs w:val="28"/>
        </w:rPr>
      </w:pPr>
    </w:p>
    <w:p w14:paraId="602C39BB" w14:textId="1BAFA170" w:rsidR="00671433" w:rsidRDefault="00671433" w:rsidP="00FC56F5">
      <w:pPr>
        <w:rPr>
          <w:rFonts w:ascii="Times New Roman" w:hAnsi="Times New Roman"/>
          <w:sz w:val="28"/>
          <w:szCs w:val="28"/>
        </w:rPr>
      </w:pPr>
    </w:p>
    <w:p w14:paraId="20404380" w14:textId="5C6A49AF" w:rsidR="00671433" w:rsidRDefault="00671433" w:rsidP="00FC56F5">
      <w:pPr>
        <w:rPr>
          <w:rFonts w:ascii="Times New Roman" w:hAnsi="Times New Roman"/>
          <w:sz w:val="28"/>
          <w:szCs w:val="28"/>
        </w:rPr>
      </w:pPr>
    </w:p>
    <w:p w14:paraId="7499A3A6" w14:textId="452818C8" w:rsidR="00671433" w:rsidRDefault="00671433" w:rsidP="00FC56F5">
      <w:pPr>
        <w:rPr>
          <w:rFonts w:ascii="Times New Roman" w:hAnsi="Times New Roman"/>
          <w:sz w:val="28"/>
          <w:szCs w:val="28"/>
        </w:rPr>
      </w:pPr>
    </w:p>
    <w:p w14:paraId="2E4B85B4" w14:textId="177D7E16" w:rsidR="00671433" w:rsidRDefault="00671433" w:rsidP="00671433">
      <w:pPr>
        <w:jc w:val="center"/>
        <w:rPr>
          <w:rFonts w:ascii="Times New Roman" w:hAnsi="Times New Roman"/>
          <w:sz w:val="28"/>
          <w:szCs w:val="28"/>
        </w:rPr>
      </w:pPr>
      <w:r>
        <w:rPr>
          <w:rFonts w:ascii="Times New Roman" w:hAnsi="Times New Roman"/>
          <w:sz w:val="28"/>
          <w:szCs w:val="28"/>
        </w:rPr>
        <w:t>Вінниця - 2018</w:t>
      </w:r>
    </w:p>
    <w:p w14:paraId="779C752E" w14:textId="1FBB9F58" w:rsidR="00671433" w:rsidRDefault="00671433">
      <w:pPr>
        <w:spacing w:after="0" w:line="240" w:lineRule="auto"/>
        <w:jc w:val="left"/>
        <w:rPr>
          <w:rFonts w:ascii="Times New Roman" w:hAnsi="Times New Roman"/>
          <w:color w:val="000000"/>
          <w:sz w:val="32"/>
          <w:szCs w:val="32"/>
        </w:rPr>
      </w:pPr>
      <w:r>
        <w:br w:type="page"/>
      </w:r>
    </w:p>
    <w:sdt>
      <w:sdtPr>
        <w:rPr>
          <w:rFonts w:ascii="Times New Roman" w:eastAsia="Calibri" w:hAnsi="Times New Roman" w:cs="Times New Roman"/>
          <w:color w:val="auto"/>
          <w:sz w:val="28"/>
          <w:szCs w:val="28"/>
          <w:lang w:val="uk-UA" w:eastAsia="en-US"/>
        </w:rPr>
        <w:id w:val="-1317571370"/>
        <w:docPartObj>
          <w:docPartGallery w:val="Table of Contents"/>
          <w:docPartUnique/>
        </w:docPartObj>
      </w:sdtPr>
      <w:sdtEndPr>
        <w:rPr>
          <w:b/>
          <w:bCs/>
        </w:rPr>
      </w:sdtEndPr>
      <w:sdtContent>
        <w:p w14:paraId="6D5DB3C3" w14:textId="54D70E8D" w:rsidR="00671433" w:rsidRPr="00897D2F" w:rsidRDefault="00671433" w:rsidP="00671433">
          <w:pPr>
            <w:pStyle w:val="ae"/>
            <w:jc w:val="center"/>
            <w:rPr>
              <w:rFonts w:ascii="Times New Roman" w:hAnsi="Times New Roman" w:cs="Times New Roman"/>
              <w:b/>
              <w:color w:val="auto"/>
              <w:sz w:val="28"/>
              <w:szCs w:val="28"/>
            </w:rPr>
          </w:pPr>
          <w:r w:rsidRPr="00897D2F">
            <w:rPr>
              <w:rFonts w:ascii="Times New Roman" w:hAnsi="Times New Roman" w:cs="Times New Roman"/>
              <w:b/>
              <w:color w:val="auto"/>
              <w:sz w:val="28"/>
              <w:szCs w:val="28"/>
              <w:lang w:val="uk-UA"/>
            </w:rPr>
            <w:t>Зміст</w:t>
          </w:r>
        </w:p>
        <w:p w14:paraId="6B345A12" w14:textId="722F5B33" w:rsidR="002A1045" w:rsidRPr="002A1045" w:rsidRDefault="00671433">
          <w:pPr>
            <w:pStyle w:val="11"/>
            <w:rPr>
              <w:rFonts w:eastAsiaTheme="minorEastAsia"/>
              <w:noProof/>
              <w:color w:val="auto"/>
              <w:sz w:val="28"/>
              <w:szCs w:val="28"/>
              <w:lang w:val="ru-RU" w:eastAsia="ru-RU"/>
            </w:rPr>
          </w:pPr>
          <w:r w:rsidRPr="00897D2F">
            <w:rPr>
              <w:sz w:val="28"/>
              <w:szCs w:val="28"/>
            </w:rPr>
            <w:fldChar w:fldCharType="begin"/>
          </w:r>
          <w:r w:rsidRPr="00897D2F">
            <w:rPr>
              <w:sz w:val="28"/>
              <w:szCs w:val="28"/>
            </w:rPr>
            <w:instrText xml:space="preserve"> TOC \o "1-3" \h \z \u </w:instrText>
          </w:r>
          <w:r w:rsidRPr="00897D2F">
            <w:rPr>
              <w:sz w:val="28"/>
              <w:szCs w:val="28"/>
            </w:rPr>
            <w:fldChar w:fldCharType="separate"/>
          </w:r>
          <w:hyperlink w:anchor="_Toc524512336" w:history="1">
            <w:r w:rsidR="002A1045" w:rsidRPr="002A1045">
              <w:rPr>
                <w:rStyle w:val="a3"/>
                <w:b/>
                <w:bCs/>
                <w:iCs/>
                <w:noProof/>
                <w:sz w:val="28"/>
                <w:szCs w:val="28"/>
              </w:rPr>
              <w:t>1 Загальні положення</w:t>
            </w:r>
            <w:r w:rsidR="002A1045" w:rsidRPr="002A1045">
              <w:rPr>
                <w:noProof/>
                <w:webHidden/>
                <w:sz w:val="28"/>
                <w:szCs w:val="28"/>
              </w:rPr>
              <w:tab/>
            </w:r>
            <w:r w:rsidR="002A1045" w:rsidRPr="002A1045">
              <w:rPr>
                <w:noProof/>
                <w:webHidden/>
                <w:sz w:val="28"/>
                <w:szCs w:val="28"/>
              </w:rPr>
              <w:fldChar w:fldCharType="begin"/>
            </w:r>
            <w:r w:rsidR="002A1045" w:rsidRPr="002A1045">
              <w:rPr>
                <w:noProof/>
                <w:webHidden/>
                <w:sz w:val="28"/>
                <w:szCs w:val="28"/>
              </w:rPr>
              <w:instrText xml:space="preserve"> PAGEREF _Toc524512336 \h </w:instrText>
            </w:r>
            <w:r w:rsidR="002A1045" w:rsidRPr="002A1045">
              <w:rPr>
                <w:noProof/>
                <w:webHidden/>
                <w:sz w:val="28"/>
                <w:szCs w:val="28"/>
              </w:rPr>
            </w:r>
            <w:r w:rsidR="002A1045" w:rsidRPr="002A1045">
              <w:rPr>
                <w:noProof/>
                <w:webHidden/>
                <w:sz w:val="28"/>
                <w:szCs w:val="28"/>
              </w:rPr>
              <w:fldChar w:fldCharType="separate"/>
            </w:r>
            <w:r w:rsidR="00070835">
              <w:rPr>
                <w:noProof/>
                <w:webHidden/>
                <w:sz w:val="28"/>
                <w:szCs w:val="28"/>
              </w:rPr>
              <w:t>4</w:t>
            </w:r>
            <w:r w:rsidR="002A1045" w:rsidRPr="002A1045">
              <w:rPr>
                <w:noProof/>
                <w:webHidden/>
                <w:sz w:val="28"/>
                <w:szCs w:val="28"/>
              </w:rPr>
              <w:fldChar w:fldCharType="end"/>
            </w:r>
          </w:hyperlink>
        </w:p>
        <w:p w14:paraId="52706078" w14:textId="500CDDC9" w:rsidR="002A1045" w:rsidRPr="002A1045" w:rsidRDefault="00070835">
          <w:pPr>
            <w:pStyle w:val="21"/>
            <w:tabs>
              <w:tab w:val="right" w:leader="dot" w:pos="9628"/>
            </w:tabs>
            <w:rPr>
              <w:rFonts w:eastAsiaTheme="minorEastAsia"/>
              <w:noProof/>
              <w:color w:val="auto"/>
              <w:szCs w:val="28"/>
              <w:lang w:val="ru-RU" w:eastAsia="ru-RU"/>
            </w:rPr>
          </w:pPr>
          <w:hyperlink w:anchor="_Toc524512337" w:history="1">
            <w:r w:rsidR="002A1045" w:rsidRPr="002A1045">
              <w:rPr>
                <w:rStyle w:val="a3"/>
                <w:b/>
                <w:noProof/>
                <w:szCs w:val="28"/>
              </w:rPr>
              <w:t>1.1 Курсова робота (КР)</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_Toc524512337 \h </w:instrText>
            </w:r>
            <w:r w:rsidR="002A1045" w:rsidRPr="002A1045">
              <w:rPr>
                <w:noProof/>
                <w:webHidden/>
                <w:szCs w:val="28"/>
              </w:rPr>
            </w:r>
            <w:r w:rsidR="002A1045" w:rsidRPr="002A1045">
              <w:rPr>
                <w:noProof/>
                <w:webHidden/>
                <w:szCs w:val="28"/>
              </w:rPr>
              <w:fldChar w:fldCharType="separate"/>
            </w:r>
            <w:r>
              <w:rPr>
                <w:noProof/>
                <w:webHidden/>
                <w:szCs w:val="28"/>
              </w:rPr>
              <w:t>6</w:t>
            </w:r>
            <w:r w:rsidR="002A1045" w:rsidRPr="002A1045">
              <w:rPr>
                <w:noProof/>
                <w:webHidden/>
                <w:szCs w:val="28"/>
              </w:rPr>
              <w:fldChar w:fldCharType="end"/>
            </w:r>
          </w:hyperlink>
        </w:p>
        <w:p w14:paraId="3C31C638" w14:textId="1A743D36" w:rsidR="002A1045" w:rsidRPr="002A1045" w:rsidRDefault="00070835">
          <w:pPr>
            <w:pStyle w:val="3"/>
            <w:tabs>
              <w:tab w:val="right" w:leader="dot" w:pos="9628"/>
            </w:tabs>
            <w:rPr>
              <w:rFonts w:eastAsiaTheme="minorEastAsia"/>
              <w:noProof/>
              <w:color w:val="auto"/>
              <w:szCs w:val="28"/>
              <w:lang w:val="ru-RU" w:eastAsia="ru-RU"/>
            </w:rPr>
          </w:pPr>
          <w:hyperlink w:anchor="_Toc524512338" w:history="1">
            <w:r w:rsidR="002A1045" w:rsidRPr="002A1045">
              <w:rPr>
                <w:rStyle w:val="a3"/>
                <w:b/>
                <w:bCs/>
                <w:iCs/>
                <w:noProof/>
                <w:szCs w:val="28"/>
              </w:rPr>
              <w:t>1.1.1 Складові частини КР</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_Toc524512338 \h </w:instrText>
            </w:r>
            <w:r w:rsidR="002A1045" w:rsidRPr="002A1045">
              <w:rPr>
                <w:noProof/>
                <w:webHidden/>
                <w:szCs w:val="28"/>
              </w:rPr>
            </w:r>
            <w:r w:rsidR="002A1045" w:rsidRPr="002A1045">
              <w:rPr>
                <w:noProof/>
                <w:webHidden/>
                <w:szCs w:val="28"/>
              </w:rPr>
              <w:fldChar w:fldCharType="separate"/>
            </w:r>
            <w:r>
              <w:rPr>
                <w:noProof/>
                <w:webHidden/>
                <w:szCs w:val="28"/>
              </w:rPr>
              <w:t>6</w:t>
            </w:r>
            <w:r w:rsidR="002A1045" w:rsidRPr="002A1045">
              <w:rPr>
                <w:noProof/>
                <w:webHidden/>
                <w:szCs w:val="28"/>
              </w:rPr>
              <w:fldChar w:fldCharType="end"/>
            </w:r>
          </w:hyperlink>
        </w:p>
        <w:p w14:paraId="5C8E1807" w14:textId="2493A5C9" w:rsidR="002A1045" w:rsidRPr="002A1045" w:rsidRDefault="00070835">
          <w:pPr>
            <w:pStyle w:val="3"/>
            <w:tabs>
              <w:tab w:val="right" w:leader="dot" w:pos="9628"/>
            </w:tabs>
            <w:rPr>
              <w:rFonts w:eastAsiaTheme="minorEastAsia"/>
              <w:noProof/>
              <w:color w:val="auto"/>
              <w:szCs w:val="28"/>
              <w:lang w:val="ru-RU" w:eastAsia="ru-RU"/>
            </w:rPr>
          </w:pPr>
          <w:hyperlink w:anchor="_Toc524512339" w:history="1">
            <w:r w:rsidR="002A1045" w:rsidRPr="002A1045">
              <w:rPr>
                <w:rStyle w:val="a3"/>
                <w:b/>
                <w:bCs/>
                <w:iCs/>
                <w:noProof/>
                <w:szCs w:val="28"/>
              </w:rPr>
              <w:t>1.1.2 Загальні вимоги до виконання КР</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_Toc524512339 \h </w:instrText>
            </w:r>
            <w:r w:rsidR="002A1045" w:rsidRPr="002A1045">
              <w:rPr>
                <w:noProof/>
                <w:webHidden/>
                <w:szCs w:val="28"/>
              </w:rPr>
            </w:r>
            <w:r w:rsidR="002A1045" w:rsidRPr="002A1045">
              <w:rPr>
                <w:noProof/>
                <w:webHidden/>
                <w:szCs w:val="28"/>
              </w:rPr>
              <w:fldChar w:fldCharType="separate"/>
            </w:r>
            <w:r>
              <w:rPr>
                <w:noProof/>
                <w:webHidden/>
                <w:szCs w:val="28"/>
              </w:rPr>
              <w:t>7</w:t>
            </w:r>
            <w:r w:rsidR="002A1045" w:rsidRPr="002A1045">
              <w:rPr>
                <w:noProof/>
                <w:webHidden/>
                <w:szCs w:val="28"/>
              </w:rPr>
              <w:fldChar w:fldCharType="end"/>
            </w:r>
          </w:hyperlink>
        </w:p>
        <w:p w14:paraId="523C9B89" w14:textId="2A131FBD" w:rsidR="002A1045" w:rsidRPr="002A1045" w:rsidRDefault="00070835">
          <w:pPr>
            <w:pStyle w:val="21"/>
            <w:tabs>
              <w:tab w:val="right" w:leader="dot" w:pos="9628"/>
            </w:tabs>
            <w:rPr>
              <w:rFonts w:eastAsiaTheme="minorEastAsia"/>
              <w:noProof/>
              <w:color w:val="auto"/>
              <w:szCs w:val="28"/>
              <w:lang w:val="ru-RU" w:eastAsia="ru-RU"/>
            </w:rPr>
          </w:pPr>
          <w:hyperlink w:anchor="_Toc524512340" w:history="1">
            <w:r w:rsidR="002A1045" w:rsidRPr="002A1045">
              <w:rPr>
                <w:rStyle w:val="a3"/>
                <w:b/>
                <w:noProof/>
                <w:szCs w:val="28"/>
              </w:rPr>
              <w:t>1.2 Курсовий проект (КП)</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_Toc524512340 \h </w:instrText>
            </w:r>
            <w:r w:rsidR="002A1045" w:rsidRPr="002A1045">
              <w:rPr>
                <w:noProof/>
                <w:webHidden/>
                <w:szCs w:val="28"/>
              </w:rPr>
            </w:r>
            <w:r w:rsidR="002A1045" w:rsidRPr="002A1045">
              <w:rPr>
                <w:noProof/>
                <w:webHidden/>
                <w:szCs w:val="28"/>
              </w:rPr>
              <w:fldChar w:fldCharType="separate"/>
            </w:r>
            <w:r>
              <w:rPr>
                <w:noProof/>
                <w:webHidden/>
                <w:szCs w:val="28"/>
              </w:rPr>
              <w:t>7</w:t>
            </w:r>
            <w:r w:rsidR="002A1045" w:rsidRPr="002A1045">
              <w:rPr>
                <w:noProof/>
                <w:webHidden/>
                <w:szCs w:val="28"/>
              </w:rPr>
              <w:fldChar w:fldCharType="end"/>
            </w:r>
          </w:hyperlink>
        </w:p>
        <w:p w14:paraId="7A27AC2F" w14:textId="5C699FD8" w:rsidR="002A1045" w:rsidRPr="002A1045" w:rsidRDefault="00070835">
          <w:pPr>
            <w:pStyle w:val="3"/>
            <w:tabs>
              <w:tab w:val="right" w:leader="dot" w:pos="9628"/>
            </w:tabs>
            <w:rPr>
              <w:rFonts w:eastAsiaTheme="minorEastAsia"/>
              <w:noProof/>
              <w:color w:val="auto"/>
              <w:szCs w:val="28"/>
              <w:lang w:val="ru-RU" w:eastAsia="ru-RU"/>
            </w:rPr>
          </w:pPr>
          <w:hyperlink w:anchor="_Toc524512341" w:history="1">
            <w:r w:rsidR="002A1045" w:rsidRPr="002A1045">
              <w:rPr>
                <w:rStyle w:val="a3"/>
                <w:b/>
                <w:noProof/>
                <w:szCs w:val="28"/>
                <w:lang w:eastAsia="uk-UA"/>
              </w:rPr>
              <w:t>1.2.1 Складові частини КП</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_Toc524512341 \h </w:instrText>
            </w:r>
            <w:r w:rsidR="002A1045" w:rsidRPr="002A1045">
              <w:rPr>
                <w:noProof/>
                <w:webHidden/>
                <w:szCs w:val="28"/>
              </w:rPr>
            </w:r>
            <w:r w:rsidR="002A1045" w:rsidRPr="002A1045">
              <w:rPr>
                <w:noProof/>
                <w:webHidden/>
                <w:szCs w:val="28"/>
              </w:rPr>
              <w:fldChar w:fldCharType="separate"/>
            </w:r>
            <w:r>
              <w:rPr>
                <w:noProof/>
                <w:webHidden/>
                <w:szCs w:val="28"/>
              </w:rPr>
              <w:t>8</w:t>
            </w:r>
            <w:r w:rsidR="002A1045" w:rsidRPr="002A1045">
              <w:rPr>
                <w:noProof/>
                <w:webHidden/>
                <w:szCs w:val="28"/>
              </w:rPr>
              <w:fldChar w:fldCharType="end"/>
            </w:r>
          </w:hyperlink>
        </w:p>
        <w:p w14:paraId="5F0589F9" w14:textId="5E1DB53A" w:rsidR="002A1045" w:rsidRPr="002A1045" w:rsidRDefault="00070835">
          <w:pPr>
            <w:pStyle w:val="3"/>
            <w:tabs>
              <w:tab w:val="right" w:leader="dot" w:pos="9628"/>
            </w:tabs>
            <w:rPr>
              <w:rFonts w:eastAsiaTheme="minorEastAsia"/>
              <w:noProof/>
              <w:color w:val="auto"/>
              <w:szCs w:val="28"/>
              <w:lang w:val="ru-RU" w:eastAsia="ru-RU"/>
            </w:rPr>
          </w:pPr>
          <w:hyperlink w:anchor="_Toc524512342" w:history="1">
            <w:r w:rsidR="002A1045" w:rsidRPr="002A1045">
              <w:rPr>
                <w:rStyle w:val="a3"/>
                <w:b/>
                <w:noProof/>
                <w:szCs w:val="28"/>
                <w:lang w:eastAsia="uk-UA"/>
              </w:rPr>
              <w:t>1.2.2 Різновиди курсових проектів</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_Toc524512342 \h </w:instrText>
            </w:r>
            <w:r w:rsidR="002A1045" w:rsidRPr="002A1045">
              <w:rPr>
                <w:noProof/>
                <w:webHidden/>
                <w:szCs w:val="28"/>
              </w:rPr>
            </w:r>
            <w:r w:rsidR="002A1045" w:rsidRPr="002A1045">
              <w:rPr>
                <w:noProof/>
                <w:webHidden/>
                <w:szCs w:val="28"/>
              </w:rPr>
              <w:fldChar w:fldCharType="separate"/>
            </w:r>
            <w:r>
              <w:rPr>
                <w:noProof/>
                <w:webHidden/>
                <w:szCs w:val="28"/>
              </w:rPr>
              <w:t>8</w:t>
            </w:r>
            <w:r w:rsidR="002A1045" w:rsidRPr="002A1045">
              <w:rPr>
                <w:noProof/>
                <w:webHidden/>
                <w:szCs w:val="28"/>
              </w:rPr>
              <w:fldChar w:fldCharType="end"/>
            </w:r>
          </w:hyperlink>
        </w:p>
        <w:p w14:paraId="728AFBE2" w14:textId="071091AD" w:rsidR="002A1045" w:rsidRPr="002A1045" w:rsidRDefault="00070835">
          <w:pPr>
            <w:pStyle w:val="3"/>
            <w:tabs>
              <w:tab w:val="right" w:leader="dot" w:pos="9628"/>
            </w:tabs>
            <w:rPr>
              <w:rFonts w:eastAsiaTheme="minorEastAsia"/>
              <w:noProof/>
              <w:color w:val="auto"/>
              <w:szCs w:val="28"/>
              <w:lang w:val="ru-RU" w:eastAsia="ru-RU"/>
            </w:rPr>
          </w:pPr>
          <w:hyperlink w:anchor="_Toc524512343" w:history="1">
            <w:r w:rsidR="002A1045" w:rsidRPr="002A1045">
              <w:rPr>
                <w:rStyle w:val="a3"/>
                <w:b/>
                <w:noProof/>
                <w:szCs w:val="28"/>
                <w:lang w:eastAsia="uk-UA"/>
              </w:rPr>
              <w:t>1.2.3 Загальні вимоги до курсових проектів</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_Toc524512343 \h </w:instrText>
            </w:r>
            <w:r w:rsidR="002A1045" w:rsidRPr="002A1045">
              <w:rPr>
                <w:noProof/>
                <w:webHidden/>
                <w:szCs w:val="28"/>
              </w:rPr>
            </w:r>
            <w:r w:rsidR="002A1045" w:rsidRPr="002A1045">
              <w:rPr>
                <w:noProof/>
                <w:webHidden/>
                <w:szCs w:val="28"/>
              </w:rPr>
              <w:fldChar w:fldCharType="separate"/>
            </w:r>
            <w:r>
              <w:rPr>
                <w:noProof/>
                <w:webHidden/>
                <w:szCs w:val="28"/>
              </w:rPr>
              <w:t>9</w:t>
            </w:r>
            <w:r w:rsidR="002A1045" w:rsidRPr="002A1045">
              <w:rPr>
                <w:noProof/>
                <w:webHidden/>
                <w:szCs w:val="28"/>
              </w:rPr>
              <w:fldChar w:fldCharType="end"/>
            </w:r>
          </w:hyperlink>
        </w:p>
        <w:p w14:paraId="58EDF28E" w14:textId="2C3AA071" w:rsidR="002A1045" w:rsidRPr="002A1045" w:rsidRDefault="00070835">
          <w:pPr>
            <w:pStyle w:val="21"/>
            <w:tabs>
              <w:tab w:val="right" w:leader="dot" w:pos="9628"/>
            </w:tabs>
            <w:rPr>
              <w:rFonts w:eastAsiaTheme="minorEastAsia"/>
              <w:noProof/>
              <w:color w:val="auto"/>
              <w:szCs w:val="28"/>
              <w:lang w:val="ru-RU" w:eastAsia="ru-RU"/>
            </w:rPr>
          </w:pPr>
          <w:hyperlink w:anchor="_Toc524512344" w:history="1">
            <w:r w:rsidR="002A1045" w:rsidRPr="002A1045">
              <w:rPr>
                <w:rStyle w:val="a3"/>
                <w:b/>
                <w:noProof/>
                <w:szCs w:val="28"/>
                <w:lang w:eastAsia="uk-UA"/>
              </w:rPr>
              <w:t>1.3 Тематика КП (КР)</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_Toc524512344 \h </w:instrText>
            </w:r>
            <w:r w:rsidR="002A1045" w:rsidRPr="002A1045">
              <w:rPr>
                <w:noProof/>
                <w:webHidden/>
                <w:szCs w:val="28"/>
              </w:rPr>
            </w:r>
            <w:r w:rsidR="002A1045" w:rsidRPr="002A1045">
              <w:rPr>
                <w:noProof/>
                <w:webHidden/>
                <w:szCs w:val="28"/>
              </w:rPr>
              <w:fldChar w:fldCharType="separate"/>
            </w:r>
            <w:r>
              <w:rPr>
                <w:noProof/>
                <w:webHidden/>
                <w:szCs w:val="28"/>
              </w:rPr>
              <w:t>9</w:t>
            </w:r>
            <w:r w:rsidR="002A1045" w:rsidRPr="002A1045">
              <w:rPr>
                <w:noProof/>
                <w:webHidden/>
                <w:szCs w:val="28"/>
              </w:rPr>
              <w:fldChar w:fldCharType="end"/>
            </w:r>
          </w:hyperlink>
        </w:p>
        <w:p w14:paraId="3B7F0954" w14:textId="43457F96" w:rsidR="002A1045" w:rsidRPr="002A1045" w:rsidRDefault="00070835">
          <w:pPr>
            <w:pStyle w:val="21"/>
            <w:tabs>
              <w:tab w:val="right" w:leader="dot" w:pos="9628"/>
            </w:tabs>
            <w:rPr>
              <w:rFonts w:eastAsiaTheme="minorEastAsia"/>
              <w:noProof/>
              <w:color w:val="auto"/>
              <w:szCs w:val="28"/>
              <w:lang w:val="ru-RU" w:eastAsia="ru-RU"/>
            </w:rPr>
          </w:pPr>
          <w:hyperlink w:anchor="_Toc524512345" w:history="1">
            <w:r w:rsidR="002A1045" w:rsidRPr="002A1045">
              <w:rPr>
                <w:rStyle w:val="a3"/>
                <w:b/>
                <w:noProof/>
                <w:szCs w:val="28"/>
                <w:lang w:eastAsia="uk-UA"/>
              </w:rPr>
              <w:t>1.4 Індивідуальне завдання</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_Toc524512345 \h </w:instrText>
            </w:r>
            <w:r w:rsidR="002A1045" w:rsidRPr="002A1045">
              <w:rPr>
                <w:noProof/>
                <w:webHidden/>
                <w:szCs w:val="28"/>
              </w:rPr>
            </w:r>
            <w:r w:rsidR="002A1045" w:rsidRPr="002A1045">
              <w:rPr>
                <w:noProof/>
                <w:webHidden/>
                <w:szCs w:val="28"/>
              </w:rPr>
              <w:fldChar w:fldCharType="separate"/>
            </w:r>
            <w:r>
              <w:rPr>
                <w:noProof/>
                <w:webHidden/>
                <w:szCs w:val="28"/>
              </w:rPr>
              <w:t>10</w:t>
            </w:r>
            <w:r w:rsidR="002A1045" w:rsidRPr="002A1045">
              <w:rPr>
                <w:noProof/>
                <w:webHidden/>
                <w:szCs w:val="28"/>
              </w:rPr>
              <w:fldChar w:fldCharType="end"/>
            </w:r>
          </w:hyperlink>
        </w:p>
        <w:p w14:paraId="1395A9E5" w14:textId="1630CFC3" w:rsidR="002A1045" w:rsidRPr="002A1045" w:rsidRDefault="00070835">
          <w:pPr>
            <w:pStyle w:val="21"/>
            <w:tabs>
              <w:tab w:val="right" w:leader="dot" w:pos="9628"/>
            </w:tabs>
            <w:rPr>
              <w:rFonts w:eastAsiaTheme="minorEastAsia"/>
              <w:noProof/>
              <w:color w:val="auto"/>
              <w:szCs w:val="28"/>
              <w:lang w:val="ru-RU" w:eastAsia="ru-RU"/>
            </w:rPr>
          </w:pPr>
          <w:hyperlink w:anchor="_Toc524512346" w:history="1">
            <w:r w:rsidR="002A1045" w:rsidRPr="002A1045">
              <w:rPr>
                <w:rStyle w:val="a3"/>
                <w:b/>
                <w:noProof/>
                <w:szCs w:val="28"/>
                <w:lang w:eastAsia="uk-UA"/>
              </w:rPr>
              <w:t>1.5 Технічне завдання</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_Toc524512346 \h </w:instrText>
            </w:r>
            <w:r w:rsidR="002A1045" w:rsidRPr="002A1045">
              <w:rPr>
                <w:noProof/>
                <w:webHidden/>
                <w:szCs w:val="28"/>
              </w:rPr>
            </w:r>
            <w:r w:rsidR="002A1045" w:rsidRPr="002A1045">
              <w:rPr>
                <w:noProof/>
                <w:webHidden/>
                <w:szCs w:val="28"/>
              </w:rPr>
              <w:fldChar w:fldCharType="separate"/>
            </w:r>
            <w:r>
              <w:rPr>
                <w:noProof/>
                <w:webHidden/>
                <w:szCs w:val="28"/>
              </w:rPr>
              <w:t>10</w:t>
            </w:r>
            <w:r w:rsidR="002A1045" w:rsidRPr="002A1045">
              <w:rPr>
                <w:noProof/>
                <w:webHidden/>
                <w:szCs w:val="28"/>
              </w:rPr>
              <w:fldChar w:fldCharType="end"/>
            </w:r>
          </w:hyperlink>
        </w:p>
        <w:p w14:paraId="6FA36984" w14:textId="1955EE88" w:rsidR="002A1045" w:rsidRPr="002A1045" w:rsidRDefault="00070835">
          <w:pPr>
            <w:pStyle w:val="21"/>
            <w:tabs>
              <w:tab w:val="right" w:leader="dot" w:pos="9628"/>
            </w:tabs>
            <w:rPr>
              <w:rFonts w:eastAsiaTheme="minorEastAsia"/>
              <w:noProof/>
              <w:color w:val="auto"/>
              <w:szCs w:val="28"/>
              <w:lang w:val="ru-RU" w:eastAsia="ru-RU"/>
            </w:rPr>
          </w:pPr>
          <w:hyperlink w:anchor="_Toc524512347" w:history="1">
            <w:r w:rsidR="002A1045" w:rsidRPr="002A1045">
              <w:rPr>
                <w:rStyle w:val="a3"/>
                <w:b/>
                <w:noProof/>
                <w:szCs w:val="28"/>
              </w:rPr>
              <w:t>1.</w:t>
            </w:r>
            <w:r w:rsidR="002A1045" w:rsidRPr="002A1045">
              <w:rPr>
                <w:rStyle w:val="a3"/>
                <w:b/>
                <w:noProof/>
                <w:szCs w:val="28"/>
                <w:lang w:val="ru-RU"/>
              </w:rPr>
              <w:t>6</w:t>
            </w:r>
            <w:r w:rsidR="002A1045" w:rsidRPr="002A1045">
              <w:rPr>
                <w:rStyle w:val="a3"/>
                <w:b/>
                <w:noProof/>
                <w:szCs w:val="28"/>
              </w:rPr>
              <w:t xml:space="preserve"> Вимоги до порядку викладення матеріалу КП (КР)</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_Toc524512347 \h </w:instrText>
            </w:r>
            <w:r w:rsidR="002A1045" w:rsidRPr="002A1045">
              <w:rPr>
                <w:noProof/>
                <w:webHidden/>
                <w:szCs w:val="28"/>
              </w:rPr>
            </w:r>
            <w:r w:rsidR="002A1045" w:rsidRPr="002A1045">
              <w:rPr>
                <w:noProof/>
                <w:webHidden/>
                <w:szCs w:val="28"/>
              </w:rPr>
              <w:fldChar w:fldCharType="separate"/>
            </w:r>
            <w:r>
              <w:rPr>
                <w:noProof/>
                <w:webHidden/>
                <w:szCs w:val="28"/>
              </w:rPr>
              <w:t>11</w:t>
            </w:r>
            <w:r w:rsidR="002A1045" w:rsidRPr="002A1045">
              <w:rPr>
                <w:noProof/>
                <w:webHidden/>
                <w:szCs w:val="28"/>
              </w:rPr>
              <w:fldChar w:fldCharType="end"/>
            </w:r>
          </w:hyperlink>
        </w:p>
        <w:p w14:paraId="6B13D70D" w14:textId="46924F30" w:rsidR="002A1045" w:rsidRPr="002A1045" w:rsidRDefault="00070835">
          <w:pPr>
            <w:pStyle w:val="3"/>
            <w:tabs>
              <w:tab w:val="right" w:leader="dot" w:pos="9628"/>
            </w:tabs>
            <w:rPr>
              <w:rFonts w:eastAsiaTheme="minorEastAsia"/>
              <w:noProof/>
              <w:color w:val="auto"/>
              <w:szCs w:val="28"/>
              <w:lang w:val="ru-RU" w:eastAsia="ru-RU"/>
            </w:rPr>
          </w:pPr>
          <w:hyperlink w:anchor="_Toc524512348" w:history="1">
            <w:r w:rsidR="002A1045" w:rsidRPr="002A1045">
              <w:rPr>
                <w:rStyle w:val="a3"/>
                <w:b/>
                <w:noProof/>
                <w:szCs w:val="28"/>
              </w:rPr>
              <w:t>1.</w:t>
            </w:r>
            <w:r w:rsidR="002A1045" w:rsidRPr="002A1045">
              <w:rPr>
                <w:rStyle w:val="a3"/>
                <w:b/>
                <w:noProof/>
                <w:szCs w:val="28"/>
                <w:lang w:val="ru-RU"/>
              </w:rPr>
              <w:t>6</w:t>
            </w:r>
            <w:r w:rsidR="002A1045" w:rsidRPr="002A1045">
              <w:rPr>
                <w:rStyle w:val="a3"/>
                <w:b/>
                <w:noProof/>
                <w:szCs w:val="28"/>
              </w:rPr>
              <w:t>.1 Структура курсового проекту (роботи)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_Toc524512348 \h </w:instrText>
            </w:r>
            <w:r w:rsidR="002A1045" w:rsidRPr="002A1045">
              <w:rPr>
                <w:noProof/>
                <w:webHidden/>
                <w:szCs w:val="28"/>
              </w:rPr>
            </w:r>
            <w:r w:rsidR="002A1045" w:rsidRPr="002A1045">
              <w:rPr>
                <w:noProof/>
                <w:webHidden/>
                <w:szCs w:val="28"/>
              </w:rPr>
              <w:fldChar w:fldCharType="separate"/>
            </w:r>
            <w:r>
              <w:rPr>
                <w:noProof/>
                <w:webHidden/>
                <w:szCs w:val="28"/>
              </w:rPr>
              <w:t>11</w:t>
            </w:r>
            <w:r w:rsidR="002A1045" w:rsidRPr="002A1045">
              <w:rPr>
                <w:noProof/>
                <w:webHidden/>
                <w:szCs w:val="28"/>
              </w:rPr>
              <w:fldChar w:fldCharType="end"/>
            </w:r>
          </w:hyperlink>
        </w:p>
        <w:p w14:paraId="732DEF5A" w14:textId="4848C612" w:rsidR="002A1045" w:rsidRPr="002A1045" w:rsidRDefault="00070835">
          <w:pPr>
            <w:pStyle w:val="3"/>
            <w:tabs>
              <w:tab w:val="right" w:leader="dot" w:pos="9628"/>
            </w:tabs>
            <w:rPr>
              <w:rFonts w:eastAsiaTheme="minorEastAsia"/>
              <w:noProof/>
              <w:color w:val="auto"/>
              <w:szCs w:val="28"/>
              <w:lang w:val="ru-RU" w:eastAsia="ru-RU"/>
            </w:rPr>
          </w:pPr>
          <w:hyperlink w:anchor="_Toc524512349" w:history="1">
            <w:r w:rsidR="002A1045" w:rsidRPr="002A1045">
              <w:rPr>
                <w:rStyle w:val="a3"/>
                <w:b/>
                <w:noProof/>
                <w:szCs w:val="28"/>
              </w:rPr>
              <w:t>1.</w:t>
            </w:r>
            <w:r w:rsidR="002A1045" w:rsidRPr="002A1045">
              <w:rPr>
                <w:rStyle w:val="a3"/>
                <w:b/>
                <w:noProof/>
                <w:szCs w:val="28"/>
                <w:lang w:val="ru-RU"/>
              </w:rPr>
              <w:t>6</w:t>
            </w:r>
            <w:r w:rsidR="002A1045" w:rsidRPr="002A1045">
              <w:rPr>
                <w:rStyle w:val="a3"/>
                <w:b/>
                <w:noProof/>
                <w:szCs w:val="28"/>
              </w:rPr>
              <w:t>.2 Вступна частина курсового проекту (роботи)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_Toc524512349 \h </w:instrText>
            </w:r>
            <w:r w:rsidR="002A1045" w:rsidRPr="002A1045">
              <w:rPr>
                <w:noProof/>
                <w:webHidden/>
                <w:szCs w:val="28"/>
              </w:rPr>
            </w:r>
            <w:r w:rsidR="002A1045" w:rsidRPr="002A1045">
              <w:rPr>
                <w:noProof/>
                <w:webHidden/>
                <w:szCs w:val="28"/>
              </w:rPr>
              <w:fldChar w:fldCharType="separate"/>
            </w:r>
            <w:r>
              <w:rPr>
                <w:noProof/>
                <w:webHidden/>
                <w:szCs w:val="28"/>
              </w:rPr>
              <w:t>12</w:t>
            </w:r>
            <w:r w:rsidR="002A1045" w:rsidRPr="002A1045">
              <w:rPr>
                <w:noProof/>
                <w:webHidden/>
                <w:szCs w:val="28"/>
              </w:rPr>
              <w:fldChar w:fldCharType="end"/>
            </w:r>
          </w:hyperlink>
        </w:p>
        <w:p w14:paraId="4444439C" w14:textId="72AFBA5B" w:rsidR="002A1045" w:rsidRPr="002A1045" w:rsidRDefault="00070835">
          <w:pPr>
            <w:pStyle w:val="3"/>
            <w:tabs>
              <w:tab w:val="right" w:leader="dot" w:pos="9628"/>
            </w:tabs>
            <w:rPr>
              <w:rFonts w:eastAsiaTheme="minorEastAsia"/>
              <w:noProof/>
              <w:color w:val="auto"/>
              <w:szCs w:val="28"/>
              <w:lang w:val="ru-RU" w:eastAsia="ru-RU"/>
            </w:rPr>
          </w:pPr>
          <w:hyperlink w:anchor="_Toc524512350" w:history="1">
            <w:r w:rsidR="002A1045" w:rsidRPr="002A1045">
              <w:rPr>
                <w:rStyle w:val="a3"/>
                <w:b/>
                <w:noProof/>
                <w:szCs w:val="28"/>
              </w:rPr>
              <w:t>1.</w:t>
            </w:r>
            <w:r w:rsidR="002A1045" w:rsidRPr="002A1045">
              <w:rPr>
                <w:rStyle w:val="a3"/>
                <w:b/>
                <w:noProof/>
                <w:szCs w:val="28"/>
                <w:lang w:val="ru-RU"/>
              </w:rPr>
              <w:t>6</w:t>
            </w:r>
            <w:r w:rsidR="002A1045" w:rsidRPr="002A1045">
              <w:rPr>
                <w:rStyle w:val="a3"/>
                <w:b/>
                <w:noProof/>
                <w:szCs w:val="28"/>
              </w:rPr>
              <w:t>.3 Основна частина курсового проекту (роботи)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_Toc524512350 \h </w:instrText>
            </w:r>
            <w:r w:rsidR="002A1045" w:rsidRPr="002A1045">
              <w:rPr>
                <w:noProof/>
                <w:webHidden/>
                <w:szCs w:val="28"/>
              </w:rPr>
            </w:r>
            <w:r w:rsidR="002A1045" w:rsidRPr="002A1045">
              <w:rPr>
                <w:noProof/>
                <w:webHidden/>
                <w:szCs w:val="28"/>
              </w:rPr>
              <w:fldChar w:fldCharType="separate"/>
            </w:r>
            <w:r>
              <w:rPr>
                <w:noProof/>
                <w:webHidden/>
                <w:szCs w:val="28"/>
              </w:rPr>
              <w:t>12</w:t>
            </w:r>
            <w:r w:rsidR="002A1045" w:rsidRPr="002A1045">
              <w:rPr>
                <w:noProof/>
                <w:webHidden/>
                <w:szCs w:val="28"/>
              </w:rPr>
              <w:fldChar w:fldCharType="end"/>
            </w:r>
          </w:hyperlink>
        </w:p>
        <w:p w14:paraId="09E29184" w14:textId="772CD27B" w:rsidR="002A1045" w:rsidRPr="002A1045" w:rsidRDefault="00070835">
          <w:pPr>
            <w:pStyle w:val="3"/>
            <w:tabs>
              <w:tab w:val="right" w:leader="dot" w:pos="9628"/>
            </w:tabs>
            <w:rPr>
              <w:rFonts w:eastAsiaTheme="minorEastAsia"/>
              <w:noProof/>
              <w:color w:val="auto"/>
              <w:szCs w:val="28"/>
              <w:lang w:val="ru-RU" w:eastAsia="ru-RU"/>
            </w:rPr>
          </w:pPr>
          <w:hyperlink w:anchor="_Toc524512351" w:history="1">
            <w:r w:rsidR="002A1045" w:rsidRPr="002A1045">
              <w:rPr>
                <w:rStyle w:val="a3"/>
                <w:b/>
                <w:noProof/>
                <w:szCs w:val="28"/>
              </w:rPr>
              <w:t>1.</w:t>
            </w:r>
            <w:r w:rsidR="002A1045" w:rsidRPr="002A1045">
              <w:rPr>
                <w:rStyle w:val="a3"/>
                <w:b/>
                <w:noProof/>
                <w:szCs w:val="28"/>
                <w:lang w:val="ru-RU"/>
              </w:rPr>
              <w:t>6</w:t>
            </w:r>
            <w:r w:rsidR="002A1045" w:rsidRPr="002A1045">
              <w:rPr>
                <w:rStyle w:val="a3"/>
                <w:b/>
                <w:noProof/>
                <w:szCs w:val="28"/>
              </w:rPr>
              <w:t>.4 Додатки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_Toc524512351 \h </w:instrText>
            </w:r>
            <w:r w:rsidR="002A1045" w:rsidRPr="002A1045">
              <w:rPr>
                <w:noProof/>
                <w:webHidden/>
                <w:szCs w:val="28"/>
              </w:rPr>
            </w:r>
            <w:r w:rsidR="002A1045" w:rsidRPr="002A1045">
              <w:rPr>
                <w:noProof/>
                <w:webHidden/>
                <w:szCs w:val="28"/>
              </w:rPr>
              <w:fldChar w:fldCharType="separate"/>
            </w:r>
            <w:r>
              <w:rPr>
                <w:noProof/>
                <w:webHidden/>
                <w:szCs w:val="28"/>
              </w:rPr>
              <w:t>12</w:t>
            </w:r>
            <w:r w:rsidR="002A1045" w:rsidRPr="002A1045">
              <w:rPr>
                <w:noProof/>
                <w:webHidden/>
                <w:szCs w:val="28"/>
              </w:rPr>
              <w:fldChar w:fldCharType="end"/>
            </w:r>
          </w:hyperlink>
        </w:p>
        <w:p w14:paraId="53F52043" w14:textId="737CB86C" w:rsidR="002A1045" w:rsidRPr="002A1045" w:rsidRDefault="00070835">
          <w:pPr>
            <w:pStyle w:val="21"/>
            <w:tabs>
              <w:tab w:val="right" w:leader="dot" w:pos="9628"/>
            </w:tabs>
            <w:rPr>
              <w:rFonts w:eastAsiaTheme="minorEastAsia"/>
              <w:noProof/>
              <w:color w:val="auto"/>
              <w:szCs w:val="28"/>
              <w:lang w:val="ru-RU" w:eastAsia="ru-RU"/>
            </w:rPr>
          </w:pPr>
          <w:hyperlink w:anchor="_Toc524512352" w:history="1">
            <w:r w:rsidR="002A1045" w:rsidRPr="002A1045">
              <w:rPr>
                <w:rStyle w:val="a3"/>
                <w:b/>
                <w:noProof/>
                <w:szCs w:val="28"/>
              </w:rPr>
              <w:t>1.</w:t>
            </w:r>
            <w:r w:rsidR="002A1045" w:rsidRPr="002A1045">
              <w:rPr>
                <w:rStyle w:val="a3"/>
                <w:b/>
                <w:noProof/>
                <w:szCs w:val="28"/>
                <w:lang w:val="ru-RU"/>
              </w:rPr>
              <w:t>7</w:t>
            </w:r>
            <w:r w:rsidR="002A1045" w:rsidRPr="002A1045">
              <w:rPr>
                <w:rStyle w:val="a3"/>
                <w:b/>
                <w:noProof/>
                <w:szCs w:val="28"/>
              </w:rPr>
              <w:t xml:space="preserve"> Титульний аркуш</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_Toc524512352 \h </w:instrText>
            </w:r>
            <w:r w:rsidR="002A1045" w:rsidRPr="002A1045">
              <w:rPr>
                <w:noProof/>
                <w:webHidden/>
                <w:szCs w:val="28"/>
              </w:rPr>
            </w:r>
            <w:r w:rsidR="002A1045" w:rsidRPr="002A1045">
              <w:rPr>
                <w:noProof/>
                <w:webHidden/>
                <w:szCs w:val="28"/>
              </w:rPr>
              <w:fldChar w:fldCharType="separate"/>
            </w:r>
            <w:r>
              <w:rPr>
                <w:noProof/>
                <w:webHidden/>
                <w:szCs w:val="28"/>
              </w:rPr>
              <w:t>12</w:t>
            </w:r>
            <w:r w:rsidR="002A1045" w:rsidRPr="002A1045">
              <w:rPr>
                <w:noProof/>
                <w:webHidden/>
                <w:szCs w:val="28"/>
              </w:rPr>
              <w:fldChar w:fldCharType="end"/>
            </w:r>
          </w:hyperlink>
        </w:p>
        <w:p w14:paraId="7DE383BA" w14:textId="531FBDE1" w:rsidR="002A1045" w:rsidRPr="002A1045" w:rsidRDefault="00070835">
          <w:pPr>
            <w:pStyle w:val="21"/>
            <w:tabs>
              <w:tab w:val="right" w:leader="dot" w:pos="9628"/>
            </w:tabs>
            <w:rPr>
              <w:rFonts w:eastAsiaTheme="minorEastAsia"/>
              <w:noProof/>
              <w:color w:val="auto"/>
              <w:szCs w:val="28"/>
              <w:lang w:val="ru-RU" w:eastAsia="ru-RU"/>
            </w:rPr>
          </w:pPr>
          <w:hyperlink w:anchor="_Toc524512353" w:history="1">
            <w:r w:rsidR="002A1045" w:rsidRPr="002A1045">
              <w:rPr>
                <w:rStyle w:val="a3"/>
                <w:b/>
                <w:noProof/>
                <w:szCs w:val="28"/>
              </w:rPr>
              <w:t>1.7 Анотація</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_Toc524512353 \h </w:instrText>
            </w:r>
            <w:r w:rsidR="002A1045" w:rsidRPr="002A1045">
              <w:rPr>
                <w:noProof/>
                <w:webHidden/>
                <w:szCs w:val="28"/>
              </w:rPr>
            </w:r>
            <w:r w:rsidR="002A1045" w:rsidRPr="002A1045">
              <w:rPr>
                <w:noProof/>
                <w:webHidden/>
                <w:szCs w:val="28"/>
              </w:rPr>
              <w:fldChar w:fldCharType="separate"/>
            </w:r>
            <w:r>
              <w:rPr>
                <w:noProof/>
                <w:webHidden/>
                <w:szCs w:val="28"/>
              </w:rPr>
              <w:t>13</w:t>
            </w:r>
            <w:r w:rsidR="002A1045" w:rsidRPr="002A1045">
              <w:rPr>
                <w:noProof/>
                <w:webHidden/>
                <w:szCs w:val="28"/>
              </w:rPr>
              <w:fldChar w:fldCharType="end"/>
            </w:r>
          </w:hyperlink>
        </w:p>
        <w:p w14:paraId="1C416B29" w14:textId="1A1C3089" w:rsidR="002A1045" w:rsidRPr="002A1045" w:rsidRDefault="00070835">
          <w:pPr>
            <w:pStyle w:val="11"/>
            <w:rPr>
              <w:rFonts w:eastAsiaTheme="minorEastAsia"/>
              <w:noProof/>
              <w:color w:val="auto"/>
              <w:sz w:val="28"/>
              <w:szCs w:val="28"/>
              <w:lang w:val="ru-RU" w:eastAsia="ru-RU"/>
            </w:rPr>
          </w:pPr>
          <w:hyperlink w:anchor="_Toc524512354" w:history="1">
            <w:r w:rsidR="002A1045" w:rsidRPr="002A1045">
              <w:rPr>
                <w:rStyle w:val="a3"/>
                <w:b/>
                <w:noProof/>
                <w:sz w:val="28"/>
                <w:szCs w:val="28"/>
              </w:rPr>
              <w:t>2 Вимоги до оформлення пояснювальної записки</w:t>
            </w:r>
            <w:r w:rsidR="002A1045" w:rsidRPr="002A1045">
              <w:rPr>
                <w:noProof/>
                <w:webHidden/>
                <w:sz w:val="28"/>
                <w:szCs w:val="28"/>
              </w:rPr>
              <w:tab/>
            </w:r>
            <w:r w:rsidR="002A1045" w:rsidRPr="002A1045">
              <w:rPr>
                <w:noProof/>
                <w:webHidden/>
                <w:sz w:val="28"/>
                <w:szCs w:val="28"/>
              </w:rPr>
              <w:fldChar w:fldCharType="begin"/>
            </w:r>
            <w:r w:rsidR="002A1045" w:rsidRPr="002A1045">
              <w:rPr>
                <w:noProof/>
                <w:webHidden/>
                <w:sz w:val="28"/>
                <w:szCs w:val="28"/>
              </w:rPr>
              <w:instrText xml:space="preserve"> PAGEREF _Toc524512354 \h </w:instrText>
            </w:r>
            <w:r w:rsidR="002A1045" w:rsidRPr="002A1045">
              <w:rPr>
                <w:noProof/>
                <w:webHidden/>
                <w:sz w:val="28"/>
                <w:szCs w:val="28"/>
              </w:rPr>
            </w:r>
            <w:r w:rsidR="002A1045" w:rsidRPr="002A1045">
              <w:rPr>
                <w:noProof/>
                <w:webHidden/>
                <w:sz w:val="28"/>
                <w:szCs w:val="28"/>
              </w:rPr>
              <w:fldChar w:fldCharType="separate"/>
            </w:r>
            <w:r>
              <w:rPr>
                <w:noProof/>
                <w:webHidden/>
                <w:sz w:val="28"/>
                <w:szCs w:val="28"/>
              </w:rPr>
              <w:t>13</w:t>
            </w:r>
            <w:r w:rsidR="002A1045" w:rsidRPr="002A1045">
              <w:rPr>
                <w:noProof/>
                <w:webHidden/>
                <w:sz w:val="28"/>
                <w:szCs w:val="28"/>
              </w:rPr>
              <w:fldChar w:fldCharType="end"/>
            </w:r>
          </w:hyperlink>
        </w:p>
        <w:p w14:paraId="14B8CFA6" w14:textId="05D831EA" w:rsidR="002A1045" w:rsidRPr="002A1045" w:rsidRDefault="00070835">
          <w:pPr>
            <w:pStyle w:val="21"/>
            <w:tabs>
              <w:tab w:val="right" w:leader="dot" w:pos="9628"/>
            </w:tabs>
            <w:rPr>
              <w:rFonts w:eastAsiaTheme="minorEastAsia"/>
              <w:noProof/>
              <w:color w:val="auto"/>
              <w:szCs w:val="28"/>
              <w:lang w:val="ru-RU" w:eastAsia="ru-RU"/>
            </w:rPr>
          </w:pPr>
          <w:hyperlink w:anchor="_Toc524512355" w:history="1">
            <w:r w:rsidR="002A1045" w:rsidRPr="002A1045">
              <w:rPr>
                <w:rStyle w:val="a3"/>
                <w:b/>
                <w:noProof/>
                <w:szCs w:val="28"/>
              </w:rPr>
              <w:t>2.1 Загальні правила</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_Toc524512355 \h </w:instrText>
            </w:r>
            <w:r w:rsidR="002A1045" w:rsidRPr="002A1045">
              <w:rPr>
                <w:noProof/>
                <w:webHidden/>
                <w:szCs w:val="28"/>
              </w:rPr>
            </w:r>
            <w:r w:rsidR="002A1045" w:rsidRPr="002A1045">
              <w:rPr>
                <w:noProof/>
                <w:webHidden/>
                <w:szCs w:val="28"/>
              </w:rPr>
              <w:fldChar w:fldCharType="separate"/>
            </w:r>
            <w:r>
              <w:rPr>
                <w:noProof/>
                <w:webHidden/>
                <w:szCs w:val="28"/>
              </w:rPr>
              <w:t>13</w:t>
            </w:r>
            <w:r w:rsidR="002A1045" w:rsidRPr="002A1045">
              <w:rPr>
                <w:noProof/>
                <w:webHidden/>
                <w:szCs w:val="28"/>
              </w:rPr>
              <w:fldChar w:fldCharType="end"/>
            </w:r>
          </w:hyperlink>
        </w:p>
        <w:p w14:paraId="1102DF49" w14:textId="546EB45D" w:rsidR="002A1045" w:rsidRPr="002A1045" w:rsidRDefault="00070835">
          <w:pPr>
            <w:pStyle w:val="3"/>
            <w:tabs>
              <w:tab w:val="right" w:leader="dot" w:pos="9628"/>
            </w:tabs>
            <w:rPr>
              <w:rFonts w:eastAsiaTheme="minorEastAsia"/>
              <w:noProof/>
              <w:color w:val="auto"/>
              <w:szCs w:val="28"/>
              <w:lang w:val="ru-RU" w:eastAsia="ru-RU"/>
            </w:rPr>
          </w:pPr>
          <w:hyperlink w:anchor="_Toc524512356" w:history="1">
            <w:r w:rsidR="002A1045" w:rsidRPr="002A1045">
              <w:rPr>
                <w:rStyle w:val="a3"/>
                <w:b/>
                <w:noProof/>
                <w:szCs w:val="28"/>
              </w:rPr>
              <w:t>2.1.1 Вимоги до оформлення розділів та підрозділів</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_Toc524512356 \h </w:instrText>
            </w:r>
            <w:r w:rsidR="002A1045" w:rsidRPr="002A1045">
              <w:rPr>
                <w:noProof/>
                <w:webHidden/>
                <w:szCs w:val="28"/>
              </w:rPr>
            </w:r>
            <w:r w:rsidR="002A1045" w:rsidRPr="002A1045">
              <w:rPr>
                <w:noProof/>
                <w:webHidden/>
                <w:szCs w:val="28"/>
              </w:rPr>
              <w:fldChar w:fldCharType="separate"/>
            </w:r>
            <w:r>
              <w:rPr>
                <w:noProof/>
                <w:webHidden/>
                <w:szCs w:val="28"/>
              </w:rPr>
              <w:t>13</w:t>
            </w:r>
            <w:r w:rsidR="002A1045" w:rsidRPr="002A1045">
              <w:rPr>
                <w:noProof/>
                <w:webHidden/>
                <w:szCs w:val="28"/>
              </w:rPr>
              <w:fldChar w:fldCharType="end"/>
            </w:r>
          </w:hyperlink>
        </w:p>
        <w:p w14:paraId="363CAE0A" w14:textId="428A6202" w:rsidR="002A1045" w:rsidRPr="002A1045" w:rsidRDefault="00070835">
          <w:pPr>
            <w:pStyle w:val="3"/>
            <w:tabs>
              <w:tab w:val="right" w:leader="dot" w:pos="9628"/>
            </w:tabs>
            <w:rPr>
              <w:rFonts w:eastAsiaTheme="minorEastAsia"/>
              <w:noProof/>
              <w:color w:val="auto"/>
              <w:szCs w:val="28"/>
              <w:lang w:val="ru-RU" w:eastAsia="ru-RU"/>
            </w:rPr>
          </w:pPr>
          <w:hyperlink w:anchor="_Toc524512357" w:history="1">
            <w:r w:rsidR="002A1045" w:rsidRPr="002A1045">
              <w:rPr>
                <w:rStyle w:val="a3"/>
                <w:b/>
                <w:noProof/>
                <w:szCs w:val="28"/>
              </w:rPr>
              <w:t>2.1.2 Правила написання тексту</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_Toc524512357 \h </w:instrText>
            </w:r>
            <w:r w:rsidR="002A1045" w:rsidRPr="002A1045">
              <w:rPr>
                <w:noProof/>
                <w:webHidden/>
                <w:szCs w:val="28"/>
              </w:rPr>
            </w:r>
            <w:r w:rsidR="002A1045" w:rsidRPr="002A1045">
              <w:rPr>
                <w:noProof/>
                <w:webHidden/>
                <w:szCs w:val="28"/>
              </w:rPr>
              <w:fldChar w:fldCharType="separate"/>
            </w:r>
            <w:r>
              <w:rPr>
                <w:noProof/>
                <w:webHidden/>
                <w:szCs w:val="28"/>
              </w:rPr>
              <w:t>15</w:t>
            </w:r>
            <w:r w:rsidR="002A1045" w:rsidRPr="002A1045">
              <w:rPr>
                <w:noProof/>
                <w:webHidden/>
                <w:szCs w:val="28"/>
              </w:rPr>
              <w:fldChar w:fldCharType="end"/>
            </w:r>
          </w:hyperlink>
        </w:p>
        <w:p w14:paraId="50ED8A27" w14:textId="6A156644" w:rsidR="002A1045" w:rsidRPr="002A1045" w:rsidRDefault="00070835">
          <w:pPr>
            <w:pStyle w:val="3"/>
            <w:tabs>
              <w:tab w:val="right" w:leader="dot" w:pos="9628"/>
            </w:tabs>
            <w:rPr>
              <w:rFonts w:eastAsiaTheme="minorEastAsia"/>
              <w:noProof/>
              <w:color w:val="auto"/>
              <w:szCs w:val="28"/>
              <w:lang w:val="ru-RU" w:eastAsia="ru-RU"/>
            </w:rPr>
          </w:pPr>
          <w:hyperlink w:anchor="_Toc524512358" w:history="1">
            <w:r w:rsidR="002A1045" w:rsidRPr="002A1045">
              <w:rPr>
                <w:rStyle w:val="a3"/>
                <w:b/>
                <w:noProof/>
                <w:szCs w:val="28"/>
              </w:rPr>
              <w:t>2.1.3 Оформлення формул</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_Toc524512358 \h </w:instrText>
            </w:r>
            <w:r w:rsidR="002A1045" w:rsidRPr="002A1045">
              <w:rPr>
                <w:noProof/>
                <w:webHidden/>
                <w:szCs w:val="28"/>
              </w:rPr>
            </w:r>
            <w:r w:rsidR="002A1045" w:rsidRPr="002A1045">
              <w:rPr>
                <w:noProof/>
                <w:webHidden/>
                <w:szCs w:val="28"/>
              </w:rPr>
              <w:fldChar w:fldCharType="separate"/>
            </w:r>
            <w:r>
              <w:rPr>
                <w:noProof/>
                <w:webHidden/>
                <w:szCs w:val="28"/>
              </w:rPr>
              <w:t>17</w:t>
            </w:r>
            <w:r w:rsidR="002A1045" w:rsidRPr="002A1045">
              <w:rPr>
                <w:noProof/>
                <w:webHidden/>
                <w:szCs w:val="28"/>
              </w:rPr>
              <w:fldChar w:fldCharType="end"/>
            </w:r>
          </w:hyperlink>
        </w:p>
        <w:p w14:paraId="43D9CFD0" w14:textId="147DFFF7" w:rsidR="002A1045" w:rsidRPr="002A1045" w:rsidRDefault="00070835">
          <w:pPr>
            <w:pStyle w:val="3"/>
            <w:tabs>
              <w:tab w:val="right" w:leader="dot" w:pos="9628"/>
            </w:tabs>
            <w:rPr>
              <w:rFonts w:eastAsiaTheme="minorEastAsia"/>
              <w:noProof/>
              <w:color w:val="auto"/>
              <w:szCs w:val="28"/>
              <w:lang w:val="ru-RU" w:eastAsia="ru-RU"/>
            </w:rPr>
          </w:pPr>
          <w:hyperlink w:anchor="_Toc524512359" w:history="1">
            <w:r w:rsidR="002A1045" w:rsidRPr="002A1045">
              <w:rPr>
                <w:rStyle w:val="a3"/>
                <w:b/>
                <w:noProof/>
                <w:szCs w:val="28"/>
              </w:rPr>
              <w:t>2.1.4 Оформлення ілюстрацій</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_Toc524512359 \h </w:instrText>
            </w:r>
            <w:r w:rsidR="002A1045" w:rsidRPr="002A1045">
              <w:rPr>
                <w:noProof/>
                <w:webHidden/>
                <w:szCs w:val="28"/>
              </w:rPr>
            </w:r>
            <w:r w:rsidR="002A1045" w:rsidRPr="002A1045">
              <w:rPr>
                <w:noProof/>
                <w:webHidden/>
                <w:szCs w:val="28"/>
              </w:rPr>
              <w:fldChar w:fldCharType="separate"/>
            </w:r>
            <w:r>
              <w:rPr>
                <w:noProof/>
                <w:webHidden/>
                <w:szCs w:val="28"/>
              </w:rPr>
              <w:t>18</w:t>
            </w:r>
            <w:r w:rsidR="002A1045" w:rsidRPr="002A1045">
              <w:rPr>
                <w:noProof/>
                <w:webHidden/>
                <w:szCs w:val="28"/>
              </w:rPr>
              <w:fldChar w:fldCharType="end"/>
            </w:r>
          </w:hyperlink>
        </w:p>
        <w:p w14:paraId="160629A5" w14:textId="3C52FFD9" w:rsidR="002A1045" w:rsidRPr="002A1045" w:rsidRDefault="00070835">
          <w:pPr>
            <w:pStyle w:val="3"/>
            <w:tabs>
              <w:tab w:val="right" w:leader="dot" w:pos="9628"/>
            </w:tabs>
            <w:rPr>
              <w:rFonts w:eastAsiaTheme="minorEastAsia"/>
              <w:noProof/>
              <w:color w:val="auto"/>
              <w:szCs w:val="28"/>
              <w:lang w:val="ru-RU" w:eastAsia="ru-RU"/>
            </w:rPr>
          </w:pPr>
          <w:hyperlink w:anchor="_Toc524512360" w:history="1">
            <w:r w:rsidR="002A1045" w:rsidRPr="002A1045">
              <w:rPr>
                <w:rStyle w:val="a3"/>
                <w:b/>
                <w:noProof/>
                <w:szCs w:val="28"/>
              </w:rPr>
              <w:t>2.1.5 Оформлення таблиць</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_Toc524512360 \h </w:instrText>
            </w:r>
            <w:r w:rsidR="002A1045" w:rsidRPr="002A1045">
              <w:rPr>
                <w:noProof/>
                <w:webHidden/>
                <w:szCs w:val="28"/>
              </w:rPr>
            </w:r>
            <w:r w:rsidR="002A1045" w:rsidRPr="002A1045">
              <w:rPr>
                <w:noProof/>
                <w:webHidden/>
                <w:szCs w:val="28"/>
              </w:rPr>
              <w:fldChar w:fldCharType="separate"/>
            </w:r>
            <w:r>
              <w:rPr>
                <w:noProof/>
                <w:webHidden/>
                <w:szCs w:val="28"/>
              </w:rPr>
              <w:t>19</w:t>
            </w:r>
            <w:r w:rsidR="002A1045" w:rsidRPr="002A1045">
              <w:rPr>
                <w:noProof/>
                <w:webHidden/>
                <w:szCs w:val="28"/>
              </w:rPr>
              <w:fldChar w:fldCharType="end"/>
            </w:r>
          </w:hyperlink>
        </w:p>
        <w:p w14:paraId="05785292" w14:textId="180377B0" w:rsidR="002A1045" w:rsidRPr="002A1045" w:rsidRDefault="00070835">
          <w:pPr>
            <w:pStyle w:val="21"/>
            <w:tabs>
              <w:tab w:val="right" w:leader="dot" w:pos="9628"/>
            </w:tabs>
            <w:rPr>
              <w:rFonts w:eastAsiaTheme="minorEastAsia"/>
              <w:noProof/>
              <w:color w:val="auto"/>
              <w:szCs w:val="28"/>
              <w:lang w:val="ru-RU" w:eastAsia="ru-RU"/>
            </w:rPr>
          </w:pPr>
          <w:hyperlink w:anchor="_Toc524512361" w:history="1">
            <w:r w:rsidR="002A1045" w:rsidRPr="002A1045">
              <w:rPr>
                <w:rStyle w:val="a3"/>
                <w:b/>
                <w:noProof/>
                <w:szCs w:val="28"/>
              </w:rPr>
              <w:t>2.2 Зміст</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_Toc524512361 \h </w:instrText>
            </w:r>
            <w:r w:rsidR="002A1045" w:rsidRPr="002A1045">
              <w:rPr>
                <w:noProof/>
                <w:webHidden/>
                <w:szCs w:val="28"/>
              </w:rPr>
            </w:r>
            <w:r w:rsidR="002A1045" w:rsidRPr="002A1045">
              <w:rPr>
                <w:noProof/>
                <w:webHidden/>
                <w:szCs w:val="28"/>
              </w:rPr>
              <w:fldChar w:fldCharType="separate"/>
            </w:r>
            <w:r>
              <w:rPr>
                <w:noProof/>
                <w:webHidden/>
                <w:szCs w:val="28"/>
              </w:rPr>
              <w:t>21</w:t>
            </w:r>
            <w:r w:rsidR="002A1045" w:rsidRPr="002A1045">
              <w:rPr>
                <w:noProof/>
                <w:webHidden/>
                <w:szCs w:val="28"/>
              </w:rPr>
              <w:fldChar w:fldCharType="end"/>
            </w:r>
          </w:hyperlink>
        </w:p>
        <w:p w14:paraId="74046448" w14:textId="7B8DFDD1" w:rsidR="002A1045" w:rsidRPr="002A1045" w:rsidRDefault="00070835">
          <w:pPr>
            <w:pStyle w:val="21"/>
            <w:tabs>
              <w:tab w:val="right" w:leader="dot" w:pos="9628"/>
            </w:tabs>
            <w:rPr>
              <w:rFonts w:eastAsiaTheme="minorEastAsia"/>
              <w:noProof/>
              <w:color w:val="auto"/>
              <w:szCs w:val="28"/>
              <w:lang w:val="ru-RU" w:eastAsia="ru-RU"/>
            </w:rPr>
          </w:pPr>
          <w:hyperlink w:anchor="_Toc524512362" w:history="1">
            <w:r w:rsidR="002A1045" w:rsidRPr="002A1045">
              <w:rPr>
                <w:rStyle w:val="a3"/>
                <w:b/>
                <w:noProof/>
                <w:szCs w:val="28"/>
              </w:rPr>
              <w:t>2.3 Складові частини пояснювальної записки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_Toc524512362 \h </w:instrText>
            </w:r>
            <w:r w:rsidR="002A1045" w:rsidRPr="002A1045">
              <w:rPr>
                <w:noProof/>
                <w:webHidden/>
                <w:szCs w:val="28"/>
              </w:rPr>
            </w:r>
            <w:r w:rsidR="002A1045" w:rsidRPr="002A1045">
              <w:rPr>
                <w:noProof/>
                <w:webHidden/>
                <w:szCs w:val="28"/>
              </w:rPr>
              <w:fldChar w:fldCharType="separate"/>
            </w:r>
            <w:r>
              <w:rPr>
                <w:noProof/>
                <w:webHidden/>
                <w:szCs w:val="28"/>
              </w:rPr>
              <w:t>22</w:t>
            </w:r>
            <w:r w:rsidR="002A1045" w:rsidRPr="002A1045">
              <w:rPr>
                <w:noProof/>
                <w:webHidden/>
                <w:szCs w:val="28"/>
              </w:rPr>
              <w:fldChar w:fldCharType="end"/>
            </w:r>
          </w:hyperlink>
        </w:p>
        <w:p w14:paraId="678815AA" w14:textId="286E0939" w:rsidR="002A1045" w:rsidRPr="002A1045" w:rsidRDefault="00070835">
          <w:pPr>
            <w:pStyle w:val="21"/>
            <w:tabs>
              <w:tab w:val="right" w:leader="dot" w:pos="9628"/>
            </w:tabs>
            <w:rPr>
              <w:rFonts w:eastAsiaTheme="minorEastAsia"/>
              <w:noProof/>
              <w:color w:val="auto"/>
              <w:szCs w:val="28"/>
              <w:lang w:val="ru-RU" w:eastAsia="ru-RU"/>
            </w:rPr>
          </w:pPr>
          <w:hyperlink w:anchor="_Toc524512363" w:history="1">
            <w:r w:rsidR="002A1045" w:rsidRPr="002A1045">
              <w:rPr>
                <w:rStyle w:val="a3"/>
                <w:b/>
                <w:noProof/>
                <w:szCs w:val="28"/>
              </w:rPr>
              <w:t>2.4 Вступ</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_Toc524512363 \h </w:instrText>
            </w:r>
            <w:r w:rsidR="002A1045" w:rsidRPr="002A1045">
              <w:rPr>
                <w:noProof/>
                <w:webHidden/>
                <w:szCs w:val="28"/>
              </w:rPr>
            </w:r>
            <w:r w:rsidR="002A1045" w:rsidRPr="002A1045">
              <w:rPr>
                <w:noProof/>
                <w:webHidden/>
                <w:szCs w:val="28"/>
              </w:rPr>
              <w:fldChar w:fldCharType="separate"/>
            </w:r>
            <w:r>
              <w:rPr>
                <w:noProof/>
                <w:webHidden/>
                <w:szCs w:val="28"/>
              </w:rPr>
              <w:t>22</w:t>
            </w:r>
            <w:r w:rsidR="002A1045" w:rsidRPr="002A1045">
              <w:rPr>
                <w:noProof/>
                <w:webHidden/>
                <w:szCs w:val="28"/>
              </w:rPr>
              <w:fldChar w:fldCharType="end"/>
            </w:r>
          </w:hyperlink>
        </w:p>
        <w:p w14:paraId="6AB4102B" w14:textId="4BE10A0C" w:rsidR="002A1045" w:rsidRPr="002A1045" w:rsidRDefault="00070835">
          <w:pPr>
            <w:pStyle w:val="3"/>
            <w:tabs>
              <w:tab w:val="right" w:leader="dot" w:pos="9628"/>
            </w:tabs>
            <w:rPr>
              <w:rFonts w:eastAsiaTheme="minorEastAsia"/>
              <w:noProof/>
              <w:color w:val="auto"/>
              <w:szCs w:val="28"/>
              <w:lang w:val="ru-RU" w:eastAsia="ru-RU"/>
            </w:rPr>
          </w:pPr>
          <w:hyperlink w:anchor="_Toc524512364" w:history="1">
            <w:r w:rsidR="002A1045" w:rsidRPr="002A1045">
              <w:rPr>
                <w:rStyle w:val="a3"/>
                <w:b/>
                <w:noProof/>
                <w:szCs w:val="28"/>
              </w:rPr>
              <w:t>2.4.1 Аналіз сучасного стану питання та обґрунтування теми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_Toc524512364 \h </w:instrText>
            </w:r>
            <w:r w:rsidR="002A1045" w:rsidRPr="002A1045">
              <w:rPr>
                <w:noProof/>
                <w:webHidden/>
                <w:szCs w:val="28"/>
              </w:rPr>
            </w:r>
            <w:r w:rsidR="002A1045" w:rsidRPr="002A1045">
              <w:rPr>
                <w:noProof/>
                <w:webHidden/>
                <w:szCs w:val="28"/>
              </w:rPr>
              <w:fldChar w:fldCharType="separate"/>
            </w:r>
            <w:r>
              <w:rPr>
                <w:noProof/>
                <w:webHidden/>
                <w:szCs w:val="28"/>
              </w:rPr>
              <w:t>23</w:t>
            </w:r>
            <w:r w:rsidR="002A1045" w:rsidRPr="002A1045">
              <w:rPr>
                <w:noProof/>
                <w:webHidden/>
                <w:szCs w:val="28"/>
              </w:rPr>
              <w:fldChar w:fldCharType="end"/>
            </w:r>
          </w:hyperlink>
        </w:p>
        <w:p w14:paraId="18DD33AA" w14:textId="49B902BA" w:rsidR="002A1045" w:rsidRPr="002A1045" w:rsidRDefault="00070835">
          <w:pPr>
            <w:pStyle w:val="21"/>
            <w:tabs>
              <w:tab w:val="right" w:leader="dot" w:pos="9628"/>
            </w:tabs>
            <w:rPr>
              <w:rFonts w:eastAsiaTheme="minorEastAsia"/>
              <w:noProof/>
              <w:color w:val="auto"/>
              <w:szCs w:val="28"/>
              <w:lang w:val="ru-RU" w:eastAsia="ru-RU"/>
            </w:rPr>
          </w:pPr>
          <w:hyperlink w:anchor="_Toc524512365" w:history="1">
            <w:r w:rsidR="002A1045" w:rsidRPr="002A1045">
              <w:rPr>
                <w:rStyle w:val="a3"/>
                <w:b/>
                <w:noProof/>
                <w:szCs w:val="28"/>
              </w:rPr>
              <w:t>2.5 Основна частина пояснювальної записки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_Toc524512365 \h </w:instrText>
            </w:r>
            <w:r w:rsidR="002A1045" w:rsidRPr="002A1045">
              <w:rPr>
                <w:noProof/>
                <w:webHidden/>
                <w:szCs w:val="28"/>
              </w:rPr>
            </w:r>
            <w:r w:rsidR="002A1045" w:rsidRPr="002A1045">
              <w:rPr>
                <w:noProof/>
                <w:webHidden/>
                <w:szCs w:val="28"/>
              </w:rPr>
              <w:fldChar w:fldCharType="separate"/>
            </w:r>
            <w:r>
              <w:rPr>
                <w:noProof/>
                <w:webHidden/>
                <w:szCs w:val="28"/>
              </w:rPr>
              <w:t>24</w:t>
            </w:r>
            <w:r w:rsidR="002A1045" w:rsidRPr="002A1045">
              <w:rPr>
                <w:noProof/>
                <w:webHidden/>
                <w:szCs w:val="28"/>
              </w:rPr>
              <w:fldChar w:fldCharType="end"/>
            </w:r>
          </w:hyperlink>
        </w:p>
        <w:p w14:paraId="7913C5C3" w14:textId="79A7857F" w:rsidR="002A1045" w:rsidRPr="002A1045" w:rsidRDefault="00070835">
          <w:pPr>
            <w:pStyle w:val="3"/>
            <w:tabs>
              <w:tab w:val="right" w:leader="dot" w:pos="9628"/>
            </w:tabs>
            <w:rPr>
              <w:rFonts w:eastAsiaTheme="minorEastAsia"/>
              <w:noProof/>
              <w:color w:val="auto"/>
              <w:szCs w:val="28"/>
              <w:lang w:val="ru-RU" w:eastAsia="ru-RU"/>
            </w:rPr>
          </w:pPr>
          <w:hyperlink w:anchor="_Toc524512366" w:history="1">
            <w:r w:rsidR="002A1045" w:rsidRPr="002A1045">
              <w:rPr>
                <w:rStyle w:val="a3"/>
                <w:b/>
                <w:noProof/>
                <w:szCs w:val="28"/>
              </w:rPr>
              <w:t>2.5.1 Вимоги до основної частини пояснювальної записки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_Toc524512366 \h </w:instrText>
            </w:r>
            <w:r w:rsidR="002A1045" w:rsidRPr="002A1045">
              <w:rPr>
                <w:noProof/>
                <w:webHidden/>
                <w:szCs w:val="28"/>
              </w:rPr>
            </w:r>
            <w:r w:rsidR="002A1045" w:rsidRPr="002A1045">
              <w:rPr>
                <w:noProof/>
                <w:webHidden/>
                <w:szCs w:val="28"/>
              </w:rPr>
              <w:fldChar w:fldCharType="separate"/>
            </w:r>
            <w:r>
              <w:rPr>
                <w:noProof/>
                <w:webHidden/>
                <w:szCs w:val="28"/>
              </w:rPr>
              <w:t>24</w:t>
            </w:r>
            <w:r w:rsidR="002A1045" w:rsidRPr="002A1045">
              <w:rPr>
                <w:noProof/>
                <w:webHidden/>
                <w:szCs w:val="28"/>
              </w:rPr>
              <w:fldChar w:fldCharType="end"/>
            </w:r>
          </w:hyperlink>
        </w:p>
        <w:p w14:paraId="0696D536" w14:textId="22C21A7F" w:rsidR="002A1045" w:rsidRPr="002A1045" w:rsidRDefault="00070835">
          <w:pPr>
            <w:pStyle w:val="3"/>
            <w:tabs>
              <w:tab w:val="right" w:leader="dot" w:pos="9628"/>
            </w:tabs>
            <w:rPr>
              <w:rFonts w:eastAsiaTheme="minorEastAsia"/>
              <w:noProof/>
              <w:color w:val="auto"/>
              <w:szCs w:val="28"/>
              <w:lang w:val="ru-RU" w:eastAsia="ru-RU"/>
            </w:rPr>
          </w:pPr>
          <w:hyperlink w:anchor="_Toc524512367" w:history="1">
            <w:r w:rsidR="002A1045" w:rsidRPr="002A1045">
              <w:rPr>
                <w:rStyle w:val="a3"/>
                <w:b/>
                <w:noProof/>
                <w:szCs w:val="28"/>
              </w:rPr>
              <w:t>2.5.2 Аналітично-розрахункова частина</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_Toc524512367 \h </w:instrText>
            </w:r>
            <w:r w:rsidR="002A1045" w:rsidRPr="002A1045">
              <w:rPr>
                <w:noProof/>
                <w:webHidden/>
                <w:szCs w:val="28"/>
              </w:rPr>
            </w:r>
            <w:r w:rsidR="002A1045" w:rsidRPr="002A1045">
              <w:rPr>
                <w:noProof/>
                <w:webHidden/>
                <w:szCs w:val="28"/>
              </w:rPr>
              <w:fldChar w:fldCharType="separate"/>
            </w:r>
            <w:r>
              <w:rPr>
                <w:noProof/>
                <w:webHidden/>
                <w:szCs w:val="28"/>
              </w:rPr>
              <w:t>26</w:t>
            </w:r>
            <w:r w:rsidR="002A1045" w:rsidRPr="002A1045">
              <w:rPr>
                <w:noProof/>
                <w:webHidden/>
                <w:szCs w:val="28"/>
              </w:rPr>
              <w:fldChar w:fldCharType="end"/>
            </w:r>
          </w:hyperlink>
        </w:p>
        <w:p w14:paraId="637E2666" w14:textId="2BC03248" w:rsidR="002A1045" w:rsidRPr="002A1045" w:rsidRDefault="00070835">
          <w:pPr>
            <w:pStyle w:val="3"/>
            <w:tabs>
              <w:tab w:val="right" w:leader="dot" w:pos="9628"/>
            </w:tabs>
            <w:rPr>
              <w:rFonts w:eastAsiaTheme="minorEastAsia"/>
              <w:noProof/>
              <w:color w:val="auto"/>
              <w:szCs w:val="28"/>
              <w:lang w:val="ru-RU" w:eastAsia="ru-RU"/>
            </w:rPr>
          </w:pPr>
          <w:hyperlink w:anchor="_Toc524512368" w:history="1">
            <w:r w:rsidR="002A1045" w:rsidRPr="002A1045">
              <w:rPr>
                <w:rStyle w:val="a3"/>
                <w:b/>
                <w:noProof/>
                <w:szCs w:val="28"/>
              </w:rPr>
              <w:t>2.5.3 Технічна частина</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_Toc524512368 \h </w:instrText>
            </w:r>
            <w:r w:rsidR="002A1045" w:rsidRPr="002A1045">
              <w:rPr>
                <w:noProof/>
                <w:webHidden/>
                <w:szCs w:val="28"/>
              </w:rPr>
            </w:r>
            <w:r w:rsidR="002A1045" w:rsidRPr="002A1045">
              <w:rPr>
                <w:noProof/>
                <w:webHidden/>
                <w:szCs w:val="28"/>
              </w:rPr>
              <w:fldChar w:fldCharType="separate"/>
            </w:r>
            <w:r>
              <w:rPr>
                <w:noProof/>
                <w:webHidden/>
                <w:szCs w:val="28"/>
              </w:rPr>
              <w:t>27</w:t>
            </w:r>
            <w:r w:rsidR="002A1045" w:rsidRPr="002A1045">
              <w:rPr>
                <w:noProof/>
                <w:webHidden/>
                <w:szCs w:val="28"/>
              </w:rPr>
              <w:fldChar w:fldCharType="end"/>
            </w:r>
          </w:hyperlink>
        </w:p>
        <w:p w14:paraId="7993F037" w14:textId="0122E8F1" w:rsidR="002A1045" w:rsidRPr="002A1045" w:rsidRDefault="00070835">
          <w:pPr>
            <w:pStyle w:val="21"/>
            <w:tabs>
              <w:tab w:val="right" w:leader="dot" w:pos="9628"/>
            </w:tabs>
            <w:rPr>
              <w:rFonts w:eastAsiaTheme="minorEastAsia"/>
              <w:noProof/>
              <w:color w:val="auto"/>
              <w:szCs w:val="28"/>
              <w:lang w:val="ru-RU" w:eastAsia="ru-RU"/>
            </w:rPr>
          </w:pPr>
          <w:hyperlink w:anchor="_Toc524512369" w:history="1">
            <w:r w:rsidR="002A1045" w:rsidRPr="002A1045">
              <w:rPr>
                <w:rStyle w:val="a3"/>
                <w:b/>
                <w:noProof/>
                <w:szCs w:val="28"/>
              </w:rPr>
              <w:t>2.6 Висновки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_Toc524512369 \h </w:instrText>
            </w:r>
            <w:r w:rsidR="002A1045" w:rsidRPr="002A1045">
              <w:rPr>
                <w:noProof/>
                <w:webHidden/>
                <w:szCs w:val="28"/>
              </w:rPr>
            </w:r>
            <w:r w:rsidR="002A1045" w:rsidRPr="002A1045">
              <w:rPr>
                <w:noProof/>
                <w:webHidden/>
                <w:szCs w:val="28"/>
              </w:rPr>
              <w:fldChar w:fldCharType="separate"/>
            </w:r>
            <w:r>
              <w:rPr>
                <w:noProof/>
                <w:webHidden/>
                <w:szCs w:val="28"/>
              </w:rPr>
              <w:t>28</w:t>
            </w:r>
            <w:r w:rsidR="002A1045" w:rsidRPr="002A1045">
              <w:rPr>
                <w:noProof/>
                <w:webHidden/>
                <w:szCs w:val="28"/>
              </w:rPr>
              <w:fldChar w:fldCharType="end"/>
            </w:r>
          </w:hyperlink>
        </w:p>
        <w:p w14:paraId="3B737407" w14:textId="7E5FFD9D" w:rsidR="002A1045" w:rsidRPr="002A1045" w:rsidRDefault="00070835">
          <w:pPr>
            <w:pStyle w:val="21"/>
            <w:tabs>
              <w:tab w:val="right" w:leader="dot" w:pos="9628"/>
            </w:tabs>
            <w:rPr>
              <w:rFonts w:eastAsiaTheme="minorEastAsia"/>
              <w:noProof/>
              <w:color w:val="auto"/>
              <w:szCs w:val="28"/>
              <w:lang w:val="ru-RU" w:eastAsia="ru-RU"/>
            </w:rPr>
          </w:pPr>
          <w:hyperlink w:anchor="_Toc524512370" w:history="1">
            <w:r w:rsidR="002A1045" w:rsidRPr="002A1045">
              <w:rPr>
                <w:rStyle w:val="a3"/>
                <w:b/>
                <w:noProof/>
                <w:szCs w:val="28"/>
              </w:rPr>
              <w:t>2.7 Бібліографічний опис</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_Toc524512370 \h </w:instrText>
            </w:r>
            <w:r w:rsidR="002A1045" w:rsidRPr="002A1045">
              <w:rPr>
                <w:noProof/>
                <w:webHidden/>
                <w:szCs w:val="28"/>
              </w:rPr>
            </w:r>
            <w:r w:rsidR="002A1045" w:rsidRPr="002A1045">
              <w:rPr>
                <w:noProof/>
                <w:webHidden/>
                <w:szCs w:val="28"/>
              </w:rPr>
              <w:fldChar w:fldCharType="separate"/>
            </w:r>
            <w:r>
              <w:rPr>
                <w:noProof/>
                <w:webHidden/>
                <w:szCs w:val="28"/>
              </w:rPr>
              <w:t>28</w:t>
            </w:r>
            <w:r w:rsidR="002A1045" w:rsidRPr="002A1045">
              <w:rPr>
                <w:noProof/>
                <w:webHidden/>
                <w:szCs w:val="28"/>
              </w:rPr>
              <w:fldChar w:fldCharType="end"/>
            </w:r>
          </w:hyperlink>
        </w:p>
        <w:p w14:paraId="573708BC" w14:textId="3F8CBEC9" w:rsidR="002A1045" w:rsidRPr="002A1045" w:rsidRDefault="00070835">
          <w:pPr>
            <w:pStyle w:val="21"/>
            <w:tabs>
              <w:tab w:val="right" w:leader="dot" w:pos="9628"/>
            </w:tabs>
            <w:rPr>
              <w:rFonts w:eastAsiaTheme="minorEastAsia"/>
              <w:noProof/>
              <w:color w:val="auto"/>
              <w:szCs w:val="28"/>
              <w:lang w:val="ru-RU" w:eastAsia="ru-RU"/>
            </w:rPr>
          </w:pPr>
          <w:hyperlink w:anchor="_Toc524512371" w:history="1">
            <w:r w:rsidR="002A1045" w:rsidRPr="002A1045">
              <w:rPr>
                <w:rStyle w:val="a3"/>
                <w:b/>
                <w:noProof/>
                <w:szCs w:val="28"/>
              </w:rPr>
              <w:t>2.8 Додатки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_Toc524512371 \h </w:instrText>
            </w:r>
            <w:r w:rsidR="002A1045" w:rsidRPr="002A1045">
              <w:rPr>
                <w:noProof/>
                <w:webHidden/>
                <w:szCs w:val="28"/>
              </w:rPr>
            </w:r>
            <w:r w:rsidR="002A1045" w:rsidRPr="002A1045">
              <w:rPr>
                <w:noProof/>
                <w:webHidden/>
                <w:szCs w:val="28"/>
              </w:rPr>
              <w:fldChar w:fldCharType="separate"/>
            </w:r>
            <w:r>
              <w:rPr>
                <w:noProof/>
                <w:webHidden/>
                <w:szCs w:val="28"/>
              </w:rPr>
              <w:t>29</w:t>
            </w:r>
            <w:r w:rsidR="002A1045" w:rsidRPr="002A1045">
              <w:rPr>
                <w:noProof/>
                <w:webHidden/>
                <w:szCs w:val="28"/>
              </w:rPr>
              <w:fldChar w:fldCharType="end"/>
            </w:r>
          </w:hyperlink>
        </w:p>
        <w:p w14:paraId="7556E61E" w14:textId="69D435EE" w:rsidR="002A1045" w:rsidRPr="002A1045" w:rsidRDefault="00070835">
          <w:pPr>
            <w:pStyle w:val="3"/>
            <w:tabs>
              <w:tab w:val="right" w:leader="dot" w:pos="9628"/>
            </w:tabs>
            <w:rPr>
              <w:rFonts w:eastAsiaTheme="minorEastAsia"/>
              <w:noProof/>
              <w:color w:val="auto"/>
              <w:szCs w:val="28"/>
              <w:lang w:val="ru-RU" w:eastAsia="ru-RU"/>
            </w:rPr>
          </w:pPr>
          <w:hyperlink w:anchor="_Toc524512372" w:history="1">
            <w:r w:rsidR="002A1045" w:rsidRPr="002A1045">
              <w:rPr>
                <w:rStyle w:val="a3"/>
                <w:b/>
                <w:noProof/>
                <w:szCs w:val="28"/>
              </w:rPr>
              <w:t>2.8.1 Графічна частина</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_Toc524512372 \h </w:instrText>
            </w:r>
            <w:r w:rsidR="002A1045" w:rsidRPr="002A1045">
              <w:rPr>
                <w:noProof/>
                <w:webHidden/>
                <w:szCs w:val="28"/>
              </w:rPr>
            </w:r>
            <w:r w:rsidR="002A1045" w:rsidRPr="002A1045">
              <w:rPr>
                <w:noProof/>
                <w:webHidden/>
                <w:szCs w:val="28"/>
              </w:rPr>
              <w:fldChar w:fldCharType="separate"/>
            </w:r>
            <w:r>
              <w:rPr>
                <w:noProof/>
                <w:webHidden/>
                <w:szCs w:val="28"/>
              </w:rPr>
              <w:t>30</w:t>
            </w:r>
            <w:r w:rsidR="002A1045" w:rsidRPr="002A1045">
              <w:rPr>
                <w:noProof/>
                <w:webHidden/>
                <w:szCs w:val="28"/>
              </w:rPr>
              <w:fldChar w:fldCharType="end"/>
            </w:r>
          </w:hyperlink>
        </w:p>
        <w:p w14:paraId="21C6F43A" w14:textId="7E81BBF5" w:rsidR="002A1045" w:rsidRPr="002A1045" w:rsidRDefault="00070835">
          <w:pPr>
            <w:pStyle w:val="3"/>
            <w:tabs>
              <w:tab w:val="right" w:leader="dot" w:pos="9628"/>
            </w:tabs>
            <w:rPr>
              <w:rFonts w:eastAsiaTheme="minorEastAsia"/>
              <w:noProof/>
              <w:color w:val="auto"/>
              <w:szCs w:val="28"/>
              <w:lang w:val="ru-RU" w:eastAsia="ru-RU"/>
            </w:rPr>
          </w:pPr>
          <w:hyperlink w:anchor="_Toc524512373" w:history="1">
            <w:r w:rsidR="002A1045" w:rsidRPr="002A1045">
              <w:rPr>
                <w:rStyle w:val="a3"/>
                <w:b/>
                <w:noProof/>
                <w:szCs w:val="28"/>
              </w:rPr>
              <w:t>2.8.2 Рекомендації для умовних позначень текстових і графічних документів курсових проектів</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_Toc524512373 \h </w:instrText>
            </w:r>
            <w:r w:rsidR="002A1045" w:rsidRPr="002A1045">
              <w:rPr>
                <w:noProof/>
                <w:webHidden/>
                <w:szCs w:val="28"/>
              </w:rPr>
            </w:r>
            <w:r w:rsidR="002A1045" w:rsidRPr="002A1045">
              <w:rPr>
                <w:noProof/>
                <w:webHidden/>
                <w:szCs w:val="28"/>
              </w:rPr>
              <w:fldChar w:fldCharType="separate"/>
            </w:r>
            <w:r>
              <w:rPr>
                <w:noProof/>
                <w:webHidden/>
                <w:szCs w:val="28"/>
              </w:rPr>
              <w:t>31</w:t>
            </w:r>
            <w:r w:rsidR="002A1045" w:rsidRPr="002A1045">
              <w:rPr>
                <w:noProof/>
                <w:webHidden/>
                <w:szCs w:val="28"/>
              </w:rPr>
              <w:fldChar w:fldCharType="end"/>
            </w:r>
          </w:hyperlink>
        </w:p>
        <w:p w14:paraId="68941B20" w14:textId="7DF9A868" w:rsidR="002A1045" w:rsidRPr="002A1045" w:rsidRDefault="00070835">
          <w:pPr>
            <w:pStyle w:val="11"/>
            <w:rPr>
              <w:rFonts w:eastAsiaTheme="minorEastAsia"/>
              <w:noProof/>
              <w:color w:val="auto"/>
              <w:sz w:val="28"/>
              <w:szCs w:val="28"/>
              <w:lang w:val="ru-RU" w:eastAsia="ru-RU"/>
            </w:rPr>
          </w:pPr>
          <w:hyperlink w:anchor="_Toc524512374" w:history="1">
            <w:r w:rsidR="002A1045" w:rsidRPr="002A1045">
              <w:rPr>
                <w:rStyle w:val="a3"/>
                <w:b/>
                <w:noProof/>
                <w:sz w:val="28"/>
                <w:szCs w:val="28"/>
              </w:rPr>
              <w:t>3 Порядок захисту КП (КР)</w:t>
            </w:r>
            <w:r w:rsidR="002A1045" w:rsidRPr="002A1045">
              <w:rPr>
                <w:noProof/>
                <w:webHidden/>
                <w:sz w:val="28"/>
                <w:szCs w:val="28"/>
              </w:rPr>
              <w:tab/>
            </w:r>
            <w:r w:rsidR="002A1045" w:rsidRPr="002A1045">
              <w:rPr>
                <w:noProof/>
                <w:webHidden/>
                <w:sz w:val="28"/>
                <w:szCs w:val="28"/>
              </w:rPr>
              <w:fldChar w:fldCharType="begin"/>
            </w:r>
            <w:r w:rsidR="002A1045" w:rsidRPr="002A1045">
              <w:rPr>
                <w:noProof/>
                <w:webHidden/>
                <w:sz w:val="28"/>
                <w:szCs w:val="28"/>
              </w:rPr>
              <w:instrText xml:space="preserve"> PAGEREF _Toc524512374 \h </w:instrText>
            </w:r>
            <w:r w:rsidR="002A1045" w:rsidRPr="002A1045">
              <w:rPr>
                <w:noProof/>
                <w:webHidden/>
                <w:sz w:val="28"/>
                <w:szCs w:val="28"/>
              </w:rPr>
            </w:r>
            <w:r w:rsidR="002A1045" w:rsidRPr="002A1045">
              <w:rPr>
                <w:noProof/>
                <w:webHidden/>
                <w:sz w:val="28"/>
                <w:szCs w:val="28"/>
              </w:rPr>
              <w:fldChar w:fldCharType="separate"/>
            </w:r>
            <w:r>
              <w:rPr>
                <w:noProof/>
                <w:webHidden/>
                <w:sz w:val="28"/>
                <w:szCs w:val="28"/>
              </w:rPr>
              <w:t>32</w:t>
            </w:r>
            <w:r w:rsidR="002A1045" w:rsidRPr="002A1045">
              <w:rPr>
                <w:noProof/>
                <w:webHidden/>
                <w:sz w:val="28"/>
                <w:szCs w:val="28"/>
              </w:rPr>
              <w:fldChar w:fldCharType="end"/>
            </w:r>
          </w:hyperlink>
        </w:p>
        <w:p w14:paraId="14E19476" w14:textId="45A2B427" w:rsidR="002A1045" w:rsidRPr="002A1045" w:rsidRDefault="00070835">
          <w:pPr>
            <w:pStyle w:val="21"/>
            <w:tabs>
              <w:tab w:val="right" w:leader="dot" w:pos="9628"/>
            </w:tabs>
            <w:rPr>
              <w:rFonts w:eastAsiaTheme="minorEastAsia"/>
              <w:noProof/>
              <w:color w:val="auto"/>
              <w:szCs w:val="28"/>
              <w:lang w:val="ru-RU" w:eastAsia="ru-RU"/>
            </w:rPr>
          </w:pPr>
          <w:hyperlink w:anchor="_Toc524512375" w:history="1">
            <w:r w:rsidR="002A1045" w:rsidRPr="002A1045">
              <w:rPr>
                <w:rStyle w:val="a3"/>
                <w:b/>
                <w:noProof/>
                <w:szCs w:val="28"/>
              </w:rPr>
              <w:t>3.1 Обов’язки кафедри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_Toc524512375 \h </w:instrText>
            </w:r>
            <w:r w:rsidR="002A1045" w:rsidRPr="002A1045">
              <w:rPr>
                <w:noProof/>
                <w:webHidden/>
                <w:szCs w:val="28"/>
              </w:rPr>
            </w:r>
            <w:r w:rsidR="002A1045" w:rsidRPr="002A1045">
              <w:rPr>
                <w:noProof/>
                <w:webHidden/>
                <w:szCs w:val="28"/>
              </w:rPr>
              <w:fldChar w:fldCharType="separate"/>
            </w:r>
            <w:r>
              <w:rPr>
                <w:noProof/>
                <w:webHidden/>
                <w:szCs w:val="28"/>
              </w:rPr>
              <w:t>34</w:t>
            </w:r>
            <w:r w:rsidR="002A1045" w:rsidRPr="002A1045">
              <w:rPr>
                <w:noProof/>
                <w:webHidden/>
                <w:szCs w:val="28"/>
              </w:rPr>
              <w:fldChar w:fldCharType="end"/>
            </w:r>
          </w:hyperlink>
        </w:p>
        <w:p w14:paraId="2D0933AF" w14:textId="4E23A531" w:rsidR="002A1045" w:rsidRPr="002A1045" w:rsidRDefault="00070835">
          <w:pPr>
            <w:pStyle w:val="21"/>
            <w:tabs>
              <w:tab w:val="right" w:leader="dot" w:pos="9628"/>
            </w:tabs>
            <w:rPr>
              <w:rFonts w:eastAsiaTheme="minorEastAsia"/>
              <w:noProof/>
              <w:color w:val="auto"/>
              <w:szCs w:val="28"/>
              <w:lang w:val="ru-RU" w:eastAsia="ru-RU"/>
            </w:rPr>
          </w:pPr>
          <w:hyperlink w:anchor="_Toc524512376" w:history="1">
            <w:r w:rsidR="002A1045" w:rsidRPr="002A1045">
              <w:rPr>
                <w:rStyle w:val="a3"/>
                <w:b/>
                <w:noProof/>
                <w:szCs w:val="28"/>
              </w:rPr>
              <w:t>3.2 Обов’язки деканату</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_Toc524512376 \h </w:instrText>
            </w:r>
            <w:r w:rsidR="002A1045" w:rsidRPr="002A1045">
              <w:rPr>
                <w:noProof/>
                <w:webHidden/>
                <w:szCs w:val="28"/>
              </w:rPr>
            </w:r>
            <w:r w:rsidR="002A1045" w:rsidRPr="002A1045">
              <w:rPr>
                <w:noProof/>
                <w:webHidden/>
                <w:szCs w:val="28"/>
              </w:rPr>
              <w:fldChar w:fldCharType="separate"/>
            </w:r>
            <w:r>
              <w:rPr>
                <w:noProof/>
                <w:webHidden/>
                <w:szCs w:val="28"/>
              </w:rPr>
              <w:t>34</w:t>
            </w:r>
            <w:r w:rsidR="002A1045" w:rsidRPr="002A1045">
              <w:rPr>
                <w:noProof/>
                <w:webHidden/>
                <w:szCs w:val="28"/>
              </w:rPr>
              <w:fldChar w:fldCharType="end"/>
            </w:r>
          </w:hyperlink>
        </w:p>
        <w:p w14:paraId="5510789F" w14:textId="383DEBDA" w:rsidR="002A1045" w:rsidRPr="002A1045" w:rsidRDefault="00070835">
          <w:pPr>
            <w:pStyle w:val="21"/>
            <w:tabs>
              <w:tab w:val="right" w:leader="dot" w:pos="9628"/>
            </w:tabs>
            <w:rPr>
              <w:rFonts w:eastAsiaTheme="minorEastAsia"/>
              <w:noProof/>
              <w:color w:val="auto"/>
              <w:szCs w:val="28"/>
              <w:lang w:val="ru-RU" w:eastAsia="ru-RU"/>
            </w:rPr>
          </w:pPr>
          <w:hyperlink w:anchor="_Toc524512377" w:history="1">
            <w:r w:rsidR="002A1045" w:rsidRPr="002A1045">
              <w:rPr>
                <w:rStyle w:val="a3"/>
                <w:b/>
                <w:noProof/>
                <w:szCs w:val="28"/>
              </w:rPr>
              <w:t>3.3 Обов’язки керівника курсового проекту (курсової роботи)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_Toc524512377 \h </w:instrText>
            </w:r>
            <w:r w:rsidR="002A1045" w:rsidRPr="002A1045">
              <w:rPr>
                <w:noProof/>
                <w:webHidden/>
                <w:szCs w:val="28"/>
              </w:rPr>
            </w:r>
            <w:r w:rsidR="002A1045" w:rsidRPr="002A1045">
              <w:rPr>
                <w:noProof/>
                <w:webHidden/>
                <w:szCs w:val="28"/>
              </w:rPr>
              <w:fldChar w:fldCharType="separate"/>
            </w:r>
            <w:r>
              <w:rPr>
                <w:noProof/>
                <w:webHidden/>
                <w:szCs w:val="28"/>
              </w:rPr>
              <w:t>35</w:t>
            </w:r>
            <w:r w:rsidR="002A1045" w:rsidRPr="002A1045">
              <w:rPr>
                <w:noProof/>
                <w:webHidden/>
                <w:szCs w:val="28"/>
              </w:rPr>
              <w:fldChar w:fldCharType="end"/>
            </w:r>
          </w:hyperlink>
        </w:p>
        <w:p w14:paraId="73F04081" w14:textId="6FBA0737" w:rsidR="002A1045" w:rsidRPr="002A1045" w:rsidRDefault="00070835">
          <w:pPr>
            <w:pStyle w:val="21"/>
            <w:tabs>
              <w:tab w:val="right" w:leader="dot" w:pos="9628"/>
            </w:tabs>
            <w:rPr>
              <w:rFonts w:eastAsiaTheme="minorEastAsia"/>
              <w:noProof/>
              <w:color w:val="auto"/>
              <w:szCs w:val="28"/>
              <w:lang w:val="ru-RU" w:eastAsia="ru-RU"/>
            </w:rPr>
          </w:pPr>
          <w:hyperlink w:anchor="_Toc524512378" w:history="1">
            <w:r w:rsidR="002A1045" w:rsidRPr="002A1045">
              <w:rPr>
                <w:rStyle w:val="a3"/>
                <w:b/>
                <w:noProof/>
                <w:szCs w:val="28"/>
              </w:rPr>
              <w:t>3.4 Питання документообігу</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_Toc524512378 \h </w:instrText>
            </w:r>
            <w:r w:rsidR="002A1045" w:rsidRPr="002A1045">
              <w:rPr>
                <w:noProof/>
                <w:webHidden/>
                <w:szCs w:val="28"/>
              </w:rPr>
            </w:r>
            <w:r w:rsidR="002A1045" w:rsidRPr="002A1045">
              <w:rPr>
                <w:noProof/>
                <w:webHidden/>
                <w:szCs w:val="28"/>
              </w:rPr>
              <w:fldChar w:fldCharType="separate"/>
            </w:r>
            <w:r>
              <w:rPr>
                <w:noProof/>
                <w:webHidden/>
                <w:szCs w:val="28"/>
              </w:rPr>
              <w:t>35</w:t>
            </w:r>
            <w:r w:rsidR="002A1045" w:rsidRPr="002A1045">
              <w:rPr>
                <w:noProof/>
                <w:webHidden/>
                <w:szCs w:val="28"/>
              </w:rPr>
              <w:fldChar w:fldCharType="end"/>
            </w:r>
          </w:hyperlink>
        </w:p>
        <w:p w14:paraId="62E77F69" w14:textId="6170AADF" w:rsidR="002A1045" w:rsidRPr="002A1045" w:rsidRDefault="00070835">
          <w:pPr>
            <w:pStyle w:val="21"/>
            <w:tabs>
              <w:tab w:val="right" w:leader="dot" w:pos="9628"/>
            </w:tabs>
            <w:rPr>
              <w:rFonts w:eastAsiaTheme="minorEastAsia"/>
              <w:noProof/>
              <w:color w:val="auto"/>
              <w:szCs w:val="28"/>
              <w:lang w:val="ru-RU" w:eastAsia="ru-RU"/>
            </w:rPr>
          </w:pPr>
          <w:hyperlink w:anchor="_Toc524512379" w:history="1">
            <w:r w:rsidR="002A1045" w:rsidRPr="002A1045">
              <w:rPr>
                <w:rStyle w:val="a3"/>
                <w:b/>
                <w:noProof/>
                <w:szCs w:val="28"/>
              </w:rPr>
              <w:t>Нормативні документи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_Toc524512379 \h </w:instrText>
            </w:r>
            <w:r w:rsidR="002A1045" w:rsidRPr="002A1045">
              <w:rPr>
                <w:noProof/>
                <w:webHidden/>
                <w:szCs w:val="28"/>
              </w:rPr>
            </w:r>
            <w:r w:rsidR="002A1045" w:rsidRPr="002A1045">
              <w:rPr>
                <w:noProof/>
                <w:webHidden/>
                <w:szCs w:val="28"/>
              </w:rPr>
              <w:fldChar w:fldCharType="separate"/>
            </w:r>
            <w:r>
              <w:rPr>
                <w:noProof/>
                <w:webHidden/>
                <w:szCs w:val="28"/>
              </w:rPr>
              <w:t>37</w:t>
            </w:r>
            <w:r w:rsidR="002A1045" w:rsidRPr="002A1045">
              <w:rPr>
                <w:noProof/>
                <w:webHidden/>
                <w:szCs w:val="28"/>
              </w:rPr>
              <w:fldChar w:fldCharType="end"/>
            </w:r>
          </w:hyperlink>
        </w:p>
        <w:p w14:paraId="660FC45F" w14:textId="62025D37" w:rsidR="002A1045" w:rsidRPr="002A1045" w:rsidRDefault="00070835">
          <w:pPr>
            <w:pStyle w:val="11"/>
            <w:rPr>
              <w:rFonts w:eastAsiaTheme="minorEastAsia"/>
              <w:noProof/>
              <w:color w:val="auto"/>
              <w:sz w:val="28"/>
              <w:szCs w:val="28"/>
              <w:lang w:val="ru-RU" w:eastAsia="ru-RU"/>
            </w:rPr>
          </w:pPr>
          <w:hyperlink w:anchor="_Toc524512380" w:history="1">
            <w:r w:rsidR="002A1045" w:rsidRPr="002A1045">
              <w:rPr>
                <w:rStyle w:val="a3"/>
                <w:rFonts w:eastAsia="Times New Roman"/>
                <w:b/>
                <w:noProof/>
                <w:sz w:val="28"/>
                <w:szCs w:val="28"/>
                <w:lang w:val="ru-RU"/>
              </w:rPr>
              <w:t>Додаток А</w:t>
            </w:r>
            <w:r w:rsidR="002A1045" w:rsidRPr="002A1045">
              <w:rPr>
                <w:noProof/>
                <w:webHidden/>
                <w:sz w:val="28"/>
                <w:szCs w:val="28"/>
              </w:rPr>
              <w:tab/>
            </w:r>
            <w:r w:rsidR="002A1045" w:rsidRPr="002A1045">
              <w:rPr>
                <w:noProof/>
                <w:webHidden/>
                <w:sz w:val="28"/>
                <w:szCs w:val="28"/>
              </w:rPr>
              <w:fldChar w:fldCharType="begin"/>
            </w:r>
            <w:r w:rsidR="002A1045" w:rsidRPr="002A1045">
              <w:rPr>
                <w:noProof/>
                <w:webHidden/>
                <w:sz w:val="28"/>
                <w:szCs w:val="28"/>
              </w:rPr>
              <w:instrText xml:space="preserve"> PAGEREF _Toc524512380 \h </w:instrText>
            </w:r>
            <w:r w:rsidR="002A1045" w:rsidRPr="002A1045">
              <w:rPr>
                <w:noProof/>
                <w:webHidden/>
                <w:sz w:val="28"/>
                <w:szCs w:val="28"/>
              </w:rPr>
            </w:r>
            <w:r w:rsidR="002A1045" w:rsidRPr="002A1045">
              <w:rPr>
                <w:noProof/>
                <w:webHidden/>
                <w:sz w:val="28"/>
                <w:szCs w:val="28"/>
              </w:rPr>
              <w:fldChar w:fldCharType="separate"/>
            </w:r>
            <w:r>
              <w:rPr>
                <w:noProof/>
                <w:webHidden/>
                <w:sz w:val="28"/>
                <w:szCs w:val="28"/>
              </w:rPr>
              <w:t>39</w:t>
            </w:r>
            <w:r w:rsidR="002A1045" w:rsidRPr="002A1045">
              <w:rPr>
                <w:noProof/>
                <w:webHidden/>
                <w:sz w:val="28"/>
                <w:szCs w:val="28"/>
              </w:rPr>
              <w:fldChar w:fldCharType="end"/>
            </w:r>
          </w:hyperlink>
        </w:p>
        <w:p w14:paraId="05ED5991" w14:textId="29284570" w:rsidR="002A1045" w:rsidRPr="002A1045" w:rsidRDefault="00070835">
          <w:pPr>
            <w:pStyle w:val="21"/>
            <w:tabs>
              <w:tab w:val="right" w:leader="dot" w:pos="9628"/>
            </w:tabs>
            <w:rPr>
              <w:rFonts w:eastAsiaTheme="minorEastAsia"/>
              <w:noProof/>
              <w:color w:val="auto"/>
              <w:szCs w:val="28"/>
              <w:lang w:val="ru-RU" w:eastAsia="ru-RU"/>
            </w:rPr>
          </w:pPr>
          <w:hyperlink w:anchor="_Toc524512381" w:history="1">
            <w:r w:rsidR="002A1045" w:rsidRPr="002A1045">
              <w:rPr>
                <w:rStyle w:val="a3"/>
                <w:b/>
                <w:noProof/>
                <w:szCs w:val="28"/>
              </w:rPr>
              <w:t>Приклад виконання індивідуального завдання на курсовий проект</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_Toc524512381 \h </w:instrText>
            </w:r>
            <w:r w:rsidR="002A1045" w:rsidRPr="002A1045">
              <w:rPr>
                <w:noProof/>
                <w:webHidden/>
                <w:szCs w:val="28"/>
              </w:rPr>
            </w:r>
            <w:r w:rsidR="002A1045" w:rsidRPr="002A1045">
              <w:rPr>
                <w:noProof/>
                <w:webHidden/>
                <w:szCs w:val="28"/>
              </w:rPr>
              <w:fldChar w:fldCharType="separate"/>
            </w:r>
            <w:r>
              <w:rPr>
                <w:noProof/>
                <w:webHidden/>
                <w:szCs w:val="28"/>
              </w:rPr>
              <w:t>39</w:t>
            </w:r>
            <w:r w:rsidR="002A1045" w:rsidRPr="002A1045">
              <w:rPr>
                <w:noProof/>
                <w:webHidden/>
                <w:szCs w:val="28"/>
              </w:rPr>
              <w:fldChar w:fldCharType="end"/>
            </w:r>
          </w:hyperlink>
        </w:p>
        <w:p w14:paraId="7D91B61C" w14:textId="5D10A6CC" w:rsidR="002A1045" w:rsidRPr="002A1045" w:rsidRDefault="00070835">
          <w:pPr>
            <w:pStyle w:val="21"/>
            <w:tabs>
              <w:tab w:val="right" w:leader="dot" w:pos="9628"/>
            </w:tabs>
            <w:rPr>
              <w:rFonts w:eastAsiaTheme="minorEastAsia"/>
              <w:noProof/>
              <w:color w:val="auto"/>
              <w:szCs w:val="28"/>
              <w:lang w:val="ru-RU" w:eastAsia="ru-RU"/>
            </w:rPr>
          </w:pPr>
          <w:hyperlink w:anchor="_Toc524512382" w:history="1">
            <w:r w:rsidR="002A1045" w:rsidRPr="002A1045">
              <w:rPr>
                <w:rStyle w:val="a3"/>
                <w:b/>
                <w:noProof/>
                <w:szCs w:val="28"/>
              </w:rPr>
              <w:t>Приклад виконання індивідуального завдання на курсову роботу</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_Toc524512382 \h </w:instrText>
            </w:r>
            <w:r w:rsidR="002A1045" w:rsidRPr="002A1045">
              <w:rPr>
                <w:noProof/>
                <w:webHidden/>
                <w:szCs w:val="28"/>
              </w:rPr>
            </w:r>
            <w:r w:rsidR="002A1045" w:rsidRPr="002A1045">
              <w:rPr>
                <w:noProof/>
                <w:webHidden/>
                <w:szCs w:val="28"/>
              </w:rPr>
              <w:fldChar w:fldCharType="separate"/>
            </w:r>
            <w:r>
              <w:rPr>
                <w:noProof/>
                <w:webHidden/>
                <w:szCs w:val="28"/>
              </w:rPr>
              <w:t>40</w:t>
            </w:r>
            <w:r w:rsidR="002A1045" w:rsidRPr="002A1045">
              <w:rPr>
                <w:noProof/>
                <w:webHidden/>
                <w:szCs w:val="28"/>
              </w:rPr>
              <w:fldChar w:fldCharType="end"/>
            </w:r>
          </w:hyperlink>
        </w:p>
        <w:p w14:paraId="5A045757" w14:textId="24E37525" w:rsidR="002A1045" w:rsidRPr="002A1045" w:rsidRDefault="00070835">
          <w:pPr>
            <w:pStyle w:val="11"/>
            <w:rPr>
              <w:rFonts w:eastAsiaTheme="minorEastAsia"/>
              <w:noProof/>
              <w:color w:val="auto"/>
              <w:sz w:val="28"/>
              <w:szCs w:val="28"/>
              <w:lang w:val="ru-RU" w:eastAsia="ru-RU"/>
            </w:rPr>
          </w:pPr>
          <w:hyperlink w:anchor="_Toc524512383" w:history="1">
            <w:r w:rsidR="002A1045" w:rsidRPr="002A1045">
              <w:rPr>
                <w:rStyle w:val="a3"/>
                <w:b/>
                <w:noProof/>
                <w:sz w:val="28"/>
                <w:szCs w:val="28"/>
              </w:rPr>
              <w:t>Додаток Б</w:t>
            </w:r>
            <w:r w:rsidR="002A1045" w:rsidRPr="002A1045">
              <w:rPr>
                <w:noProof/>
                <w:webHidden/>
                <w:sz w:val="28"/>
                <w:szCs w:val="28"/>
              </w:rPr>
              <w:tab/>
            </w:r>
            <w:r w:rsidR="002A1045" w:rsidRPr="002A1045">
              <w:rPr>
                <w:noProof/>
                <w:webHidden/>
                <w:sz w:val="28"/>
                <w:szCs w:val="28"/>
              </w:rPr>
              <w:fldChar w:fldCharType="begin"/>
            </w:r>
            <w:r w:rsidR="002A1045" w:rsidRPr="002A1045">
              <w:rPr>
                <w:noProof/>
                <w:webHidden/>
                <w:sz w:val="28"/>
                <w:szCs w:val="28"/>
              </w:rPr>
              <w:instrText xml:space="preserve"> PAGEREF _Toc524512383 \h </w:instrText>
            </w:r>
            <w:r w:rsidR="002A1045" w:rsidRPr="002A1045">
              <w:rPr>
                <w:noProof/>
                <w:webHidden/>
                <w:sz w:val="28"/>
                <w:szCs w:val="28"/>
              </w:rPr>
            </w:r>
            <w:r w:rsidR="002A1045" w:rsidRPr="002A1045">
              <w:rPr>
                <w:noProof/>
                <w:webHidden/>
                <w:sz w:val="28"/>
                <w:szCs w:val="28"/>
              </w:rPr>
              <w:fldChar w:fldCharType="separate"/>
            </w:r>
            <w:r>
              <w:rPr>
                <w:noProof/>
                <w:webHidden/>
                <w:sz w:val="28"/>
                <w:szCs w:val="28"/>
              </w:rPr>
              <w:t>41</w:t>
            </w:r>
            <w:r w:rsidR="002A1045" w:rsidRPr="002A1045">
              <w:rPr>
                <w:noProof/>
                <w:webHidden/>
                <w:sz w:val="28"/>
                <w:szCs w:val="28"/>
              </w:rPr>
              <w:fldChar w:fldCharType="end"/>
            </w:r>
          </w:hyperlink>
        </w:p>
        <w:p w14:paraId="73979884" w14:textId="5A1E10F1" w:rsidR="002A1045" w:rsidRPr="002A1045" w:rsidRDefault="00070835">
          <w:pPr>
            <w:pStyle w:val="21"/>
            <w:tabs>
              <w:tab w:val="right" w:leader="dot" w:pos="9628"/>
            </w:tabs>
            <w:rPr>
              <w:rFonts w:eastAsiaTheme="minorEastAsia"/>
              <w:noProof/>
              <w:color w:val="auto"/>
              <w:szCs w:val="28"/>
              <w:lang w:val="ru-RU" w:eastAsia="ru-RU"/>
            </w:rPr>
          </w:pPr>
          <w:hyperlink w:anchor="_Toc524512384" w:history="1">
            <w:r w:rsidR="002A1045" w:rsidRPr="002A1045">
              <w:rPr>
                <w:rStyle w:val="a3"/>
                <w:b/>
                <w:noProof/>
                <w:szCs w:val="28"/>
              </w:rPr>
              <w:t>Приклад виконання «Технічного завдання»</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_Toc524512384 \h </w:instrText>
            </w:r>
            <w:r w:rsidR="002A1045" w:rsidRPr="002A1045">
              <w:rPr>
                <w:noProof/>
                <w:webHidden/>
                <w:szCs w:val="28"/>
              </w:rPr>
            </w:r>
            <w:r w:rsidR="002A1045" w:rsidRPr="002A1045">
              <w:rPr>
                <w:noProof/>
                <w:webHidden/>
                <w:szCs w:val="28"/>
              </w:rPr>
              <w:fldChar w:fldCharType="separate"/>
            </w:r>
            <w:r>
              <w:rPr>
                <w:noProof/>
                <w:webHidden/>
                <w:szCs w:val="28"/>
              </w:rPr>
              <w:t>41</w:t>
            </w:r>
            <w:r w:rsidR="002A1045" w:rsidRPr="002A1045">
              <w:rPr>
                <w:noProof/>
                <w:webHidden/>
                <w:szCs w:val="28"/>
              </w:rPr>
              <w:fldChar w:fldCharType="end"/>
            </w:r>
          </w:hyperlink>
        </w:p>
        <w:p w14:paraId="19C30015" w14:textId="2361BFDB" w:rsidR="002A1045" w:rsidRPr="002A1045" w:rsidRDefault="00070835">
          <w:pPr>
            <w:pStyle w:val="11"/>
            <w:rPr>
              <w:rFonts w:eastAsiaTheme="minorEastAsia"/>
              <w:noProof/>
              <w:color w:val="auto"/>
              <w:sz w:val="28"/>
              <w:szCs w:val="28"/>
              <w:lang w:val="ru-RU" w:eastAsia="ru-RU"/>
            </w:rPr>
          </w:pPr>
          <w:hyperlink w:anchor="_Toc524512385" w:history="1">
            <w:r w:rsidR="002A1045" w:rsidRPr="002A1045">
              <w:rPr>
                <w:rStyle w:val="a3"/>
                <w:b/>
                <w:noProof/>
                <w:sz w:val="28"/>
                <w:szCs w:val="28"/>
              </w:rPr>
              <w:t>Додаток В</w:t>
            </w:r>
            <w:r w:rsidR="002A1045" w:rsidRPr="002A1045">
              <w:rPr>
                <w:noProof/>
                <w:webHidden/>
                <w:sz w:val="28"/>
                <w:szCs w:val="28"/>
              </w:rPr>
              <w:tab/>
            </w:r>
            <w:r w:rsidR="002A1045" w:rsidRPr="002A1045">
              <w:rPr>
                <w:noProof/>
                <w:webHidden/>
                <w:sz w:val="28"/>
                <w:szCs w:val="28"/>
              </w:rPr>
              <w:fldChar w:fldCharType="begin"/>
            </w:r>
            <w:r w:rsidR="002A1045" w:rsidRPr="002A1045">
              <w:rPr>
                <w:noProof/>
                <w:webHidden/>
                <w:sz w:val="28"/>
                <w:szCs w:val="28"/>
              </w:rPr>
              <w:instrText xml:space="preserve"> PAGEREF _Toc524512385 \h </w:instrText>
            </w:r>
            <w:r w:rsidR="002A1045" w:rsidRPr="002A1045">
              <w:rPr>
                <w:noProof/>
                <w:webHidden/>
                <w:sz w:val="28"/>
                <w:szCs w:val="28"/>
              </w:rPr>
            </w:r>
            <w:r w:rsidR="002A1045" w:rsidRPr="002A1045">
              <w:rPr>
                <w:noProof/>
                <w:webHidden/>
                <w:sz w:val="28"/>
                <w:szCs w:val="28"/>
              </w:rPr>
              <w:fldChar w:fldCharType="separate"/>
            </w:r>
            <w:r>
              <w:rPr>
                <w:noProof/>
                <w:webHidden/>
                <w:sz w:val="28"/>
                <w:szCs w:val="28"/>
              </w:rPr>
              <w:t>43</w:t>
            </w:r>
            <w:r w:rsidR="002A1045" w:rsidRPr="002A1045">
              <w:rPr>
                <w:noProof/>
                <w:webHidden/>
                <w:sz w:val="28"/>
                <w:szCs w:val="28"/>
              </w:rPr>
              <w:fldChar w:fldCharType="end"/>
            </w:r>
          </w:hyperlink>
        </w:p>
        <w:p w14:paraId="68E6F07B" w14:textId="3302A5CF" w:rsidR="002A1045" w:rsidRPr="002A1045" w:rsidRDefault="00070835">
          <w:pPr>
            <w:pStyle w:val="21"/>
            <w:tabs>
              <w:tab w:val="right" w:leader="dot" w:pos="9628"/>
            </w:tabs>
            <w:rPr>
              <w:rFonts w:eastAsiaTheme="minorEastAsia"/>
              <w:noProof/>
              <w:color w:val="auto"/>
              <w:szCs w:val="28"/>
              <w:lang w:val="ru-RU" w:eastAsia="ru-RU"/>
            </w:rPr>
          </w:pPr>
          <w:hyperlink w:anchor="_Toc524512386" w:history="1">
            <w:r w:rsidR="002A1045" w:rsidRPr="002A1045">
              <w:rPr>
                <w:rStyle w:val="a3"/>
                <w:b/>
                <w:noProof/>
                <w:szCs w:val="28"/>
              </w:rPr>
              <w:t>Приклад виконання титульного листа для курсового проекту</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_Toc524512386 \h </w:instrText>
            </w:r>
            <w:r w:rsidR="002A1045" w:rsidRPr="002A1045">
              <w:rPr>
                <w:noProof/>
                <w:webHidden/>
                <w:szCs w:val="28"/>
              </w:rPr>
            </w:r>
            <w:r w:rsidR="002A1045" w:rsidRPr="002A1045">
              <w:rPr>
                <w:noProof/>
                <w:webHidden/>
                <w:szCs w:val="28"/>
              </w:rPr>
              <w:fldChar w:fldCharType="separate"/>
            </w:r>
            <w:r>
              <w:rPr>
                <w:noProof/>
                <w:webHidden/>
                <w:szCs w:val="28"/>
              </w:rPr>
              <w:t>43</w:t>
            </w:r>
            <w:r w:rsidR="002A1045" w:rsidRPr="002A1045">
              <w:rPr>
                <w:noProof/>
                <w:webHidden/>
                <w:szCs w:val="28"/>
              </w:rPr>
              <w:fldChar w:fldCharType="end"/>
            </w:r>
          </w:hyperlink>
        </w:p>
        <w:p w14:paraId="7EA48A21" w14:textId="161D026A" w:rsidR="002A1045" w:rsidRPr="002A1045" w:rsidRDefault="00070835">
          <w:pPr>
            <w:pStyle w:val="21"/>
            <w:tabs>
              <w:tab w:val="right" w:leader="dot" w:pos="9628"/>
            </w:tabs>
            <w:rPr>
              <w:rFonts w:eastAsiaTheme="minorEastAsia"/>
              <w:noProof/>
              <w:color w:val="auto"/>
              <w:szCs w:val="28"/>
              <w:lang w:val="ru-RU" w:eastAsia="ru-RU"/>
            </w:rPr>
          </w:pPr>
          <w:hyperlink w:anchor="_Toc524512387" w:history="1">
            <w:r w:rsidR="002A1045" w:rsidRPr="002A1045">
              <w:rPr>
                <w:rStyle w:val="a3"/>
                <w:b/>
                <w:noProof/>
                <w:szCs w:val="28"/>
              </w:rPr>
              <w:t>Приклад виконання титульного листа для курсової роботи</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_Toc524512387 \h </w:instrText>
            </w:r>
            <w:r w:rsidR="002A1045" w:rsidRPr="002A1045">
              <w:rPr>
                <w:noProof/>
                <w:webHidden/>
                <w:szCs w:val="28"/>
              </w:rPr>
            </w:r>
            <w:r w:rsidR="002A1045" w:rsidRPr="002A1045">
              <w:rPr>
                <w:noProof/>
                <w:webHidden/>
                <w:szCs w:val="28"/>
              </w:rPr>
              <w:fldChar w:fldCharType="separate"/>
            </w:r>
            <w:r>
              <w:rPr>
                <w:noProof/>
                <w:webHidden/>
                <w:szCs w:val="28"/>
              </w:rPr>
              <w:t>44</w:t>
            </w:r>
            <w:r w:rsidR="002A1045" w:rsidRPr="002A1045">
              <w:rPr>
                <w:noProof/>
                <w:webHidden/>
                <w:szCs w:val="28"/>
              </w:rPr>
              <w:fldChar w:fldCharType="end"/>
            </w:r>
          </w:hyperlink>
        </w:p>
        <w:p w14:paraId="0953FFF7" w14:textId="7AC1E7E2" w:rsidR="002A1045" w:rsidRPr="002A1045" w:rsidRDefault="00070835">
          <w:pPr>
            <w:pStyle w:val="11"/>
            <w:rPr>
              <w:rFonts w:eastAsiaTheme="minorEastAsia"/>
              <w:noProof/>
              <w:color w:val="auto"/>
              <w:sz w:val="28"/>
              <w:szCs w:val="28"/>
              <w:lang w:val="ru-RU" w:eastAsia="ru-RU"/>
            </w:rPr>
          </w:pPr>
          <w:hyperlink w:anchor="_Toc524512388" w:history="1">
            <w:r w:rsidR="002A1045" w:rsidRPr="002A1045">
              <w:rPr>
                <w:rStyle w:val="a3"/>
                <w:b/>
                <w:noProof/>
                <w:sz w:val="28"/>
                <w:szCs w:val="28"/>
              </w:rPr>
              <w:t>Додаток Г</w:t>
            </w:r>
            <w:r w:rsidR="002A1045" w:rsidRPr="002A1045">
              <w:rPr>
                <w:noProof/>
                <w:webHidden/>
                <w:sz w:val="28"/>
                <w:szCs w:val="28"/>
              </w:rPr>
              <w:tab/>
            </w:r>
            <w:r w:rsidR="002A1045" w:rsidRPr="002A1045">
              <w:rPr>
                <w:noProof/>
                <w:webHidden/>
                <w:sz w:val="28"/>
                <w:szCs w:val="28"/>
              </w:rPr>
              <w:fldChar w:fldCharType="begin"/>
            </w:r>
            <w:r w:rsidR="002A1045" w:rsidRPr="002A1045">
              <w:rPr>
                <w:noProof/>
                <w:webHidden/>
                <w:sz w:val="28"/>
                <w:szCs w:val="28"/>
              </w:rPr>
              <w:instrText xml:space="preserve"> PAGEREF _Toc524512388 \h </w:instrText>
            </w:r>
            <w:r w:rsidR="002A1045" w:rsidRPr="002A1045">
              <w:rPr>
                <w:noProof/>
                <w:webHidden/>
                <w:sz w:val="28"/>
                <w:szCs w:val="28"/>
              </w:rPr>
            </w:r>
            <w:r w:rsidR="002A1045" w:rsidRPr="002A1045">
              <w:rPr>
                <w:noProof/>
                <w:webHidden/>
                <w:sz w:val="28"/>
                <w:szCs w:val="28"/>
              </w:rPr>
              <w:fldChar w:fldCharType="separate"/>
            </w:r>
            <w:r>
              <w:rPr>
                <w:noProof/>
                <w:webHidden/>
                <w:sz w:val="28"/>
                <w:szCs w:val="28"/>
              </w:rPr>
              <w:t>45</w:t>
            </w:r>
            <w:r w:rsidR="002A1045" w:rsidRPr="002A1045">
              <w:rPr>
                <w:noProof/>
                <w:webHidden/>
                <w:sz w:val="28"/>
                <w:szCs w:val="28"/>
              </w:rPr>
              <w:fldChar w:fldCharType="end"/>
            </w:r>
          </w:hyperlink>
        </w:p>
        <w:p w14:paraId="768F5076" w14:textId="539FFE4A" w:rsidR="002A1045" w:rsidRPr="002A1045" w:rsidRDefault="00070835">
          <w:pPr>
            <w:pStyle w:val="21"/>
            <w:tabs>
              <w:tab w:val="right" w:leader="dot" w:pos="9628"/>
            </w:tabs>
            <w:rPr>
              <w:rFonts w:eastAsiaTheme="minorEastAsia"/>
              <w:noProof/>
              <w:color w:val="auto"/>
              <w:szCs w:val="28"/>
              <w:lang w:val="ru-RU" w:eastAsia="ru-RU"/>
            </w:rPr>
          </w:pPr>
          <w:hyperlink w:anchor="_Toc524512389" w:history="1">
            <w:r w:rsidR="002A1045" w:rsidRPr="002A1045">
              <w:rPr>
                <w:rStyle w:val="a3"/>
                <w:b/>
                <w:noProof/>
                <w:szCs w:val="28"/>
              </w:rPr>
              <w:t>Оформлення бібліографічних посилань відповідно до ДСТУ ГОСТ 7.1:2006</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_Toc524512389 \h </w:instrText>
            </w:r>
            <w:r w:rsidR="002A1045" w:rsidRPr="002A1045">
              <w:rPr>
                <w:noProof/>
                <w:webHidden/>
                <w:szCs w:val="28"/>
              </w:rPr>
            </w:r>
            <w:r w:rsidR="002A1045" w:rsidRPr="002A1045">
              <w:rPr>
                <w:noProof/>
                <w:webHidden/>
                <w:szCs w:val="28"/>
              </w:rPr>
              <w:fldChar w:fldCharType="separate"/>
            </w:r>
            <w:r>
              <w:rPr>
                <w:noProof/>
                <w:webHidden/>
                <w:szCs w:val="28"/>
              </w:rPr>
              <w:t>45</w:t>
            </w:r>
            <w:r w:rsidR="002A1045" w:rsidRPr="002A1045">
              <w:rPr>
                <w:noProof/>
                <w:webHidden/>
                <w:szCs w:val="28"/>
              </w:rPr>
              <w:fldChar w:fldCharType="end"/>
            </w:r>
          </w:hyperlink>
        </w:p>
        <w:p w14:paraId="730EC5BC" w14:textId="48DBB1AC" w:rsidR="002A1045" w:rsidRDefault="00070835">
          <w:pPr>
            <w:pStyle w:val="21"/>
            <w:tabs>
              <w:tab w:val="right" w:leader="dot" w:pos="9628"/>
            </w:tabs>
            <w:rPr>
              <w:rFonts w:asciiTheme="minorHAnsi" w:eastAsiaTheme="minorEastAsia" w:hAnsiTheme="minorHAnsi" w:cstheme="minorBidi"/>
              <w:noProof/>
              <w:color w:val="auto"/>
              <w:sz w:val="22"/>
              <w:lang w:val="ru-RU" w:eastAsia="ru-RU"/>
            </w:rPr>
          </w:pPr>
          <w:hyperlink w:anchor="_Toc524512390" w:history="1">
            <w:r w:rsidR="002A1045" w:rsidRPr="002A1045">
              <w:rPr>
                <w:rStyle w:val="a3"/>
                <w:b/>
                <w:noProof/>
                <w:szCs w:val="28"/>
              </w:rPr>
              <w:t>Оформлення бібліографічних посилань відповідно до ДСТУ 8302:2015</w:t>
            </w:r>
            <w:r w:rsidR="002A1045" w:rsidRPr="002A1045">
              <w:rPr>
                <w:noProof/>
                <w:webHidden/>
                <w:szCs w:val="28"/>
              </w:rPr>
              <w:tab/>
            </w:r>
            <w:r w:rsidR="002A1045" w:rsidRPr="002A1045">
              <w:rPr>
                <w:noProof/>
                <w:webHidden/>
                <w:szCs w:val="28"/>
              </w:rPr>
              <w:fldChar w:fldCharType="begin"/>
            </w:r>
            <w:r w:rsidR="002A1045" w:rsidRPr="002A1045">
              <w:rPr>
                <w:noProof/>
                <w:webHidden/>
                <w:szCs w:val="28"/>
              </w:rPr>
              <w:instrText xml:space="preserve"> PAGEREF _Toc524512390 \h </w:instrText>
            </w:r>
            <w:r w:rsidR="002A1045" w:rsidRPr="002A1045">
              <w:rPr>
                <w:noProof/>
                <w:webHidden/>
                <w:szCs w:val="28"/>
              </w:rPr>
            </w:r>
            <w:r w:rsidR="002A1045" w:rsidRPr="002A1045">
              <w:rPr>
                <w:noProof/>
                <w:webHidden/>
                <w:szCs w:val="28"/>
              </w:rPr>
              <w:fldChar w:fldCharType="separate"/>
            </w:r>
            <w:r>
              <w:rPr>
                <w:noProof/>
                <w:webHidden/>
                <w:szCs w:val="28"/>
              </w:rPr>
              <w:t>49</w:t>
            </w:r>
            <w:r w:rsidR="002A1045" w:rsidRPr="002A1045">
              <w:rPr>
                <w:noProof/>
                <w:webHidden/>
                <w:szCs w:val="28"/>
              </w:rPr>
              <w:fldChar w:fldCharType="end"/>
            </w:r>
          </w:hyperlink>
        </w:p>
        <w:p w14:paraId="3EC63CBF" w14:textId="7769467F" w:rsidR="00671433" w:rsidRPr="007A4AE1" w:rsidRDefault="00671433" w:rsidP="00F6766F">
          <w:pPr>
            <w:spacing w:line="240" w:lineRule="auto"/>
            <w:rPr>
              <w:rFonts w:ascii="Times New Roman" w:hAnsi="Times New Roman"/>
              <w:sz w:val="28"/>
              <w:szCs w:val="28"/>
            </w:rPr>
          </w:pPr>
          <w:r w:rsidRPr="00897D2F">
            <w:rPr>
              <w:rFonts w:ascii="Times New Roman" w:hAnsi="Times New Roman"/>
              <w:b/>
              <w:bCs/>
              <w:sz w:val="28"/>
              <w:szCs w:val="28"/>
            </w:rPr>
            <w:fldChar w:fldCharType="end"/>
          </w:r>
        </w:p>
      </w:sdtContent>
    </w:sdt>
    <w:p w14:paraId="3DCAC971" w14:textId="7CA7699A" w:rsidR="00395BE0" w:rsidRPr="00F6766F" w:rsidRDefault="00395BE0" w:rsidP="00F6766F">
      <w:pPr>
        <w:spacing w:line="240" w:lineRule="auto"/>
        <w:rPr>
          <w:rFonts w:ascii="Times New Roman" w:hAnsi="Times New Roman"/>
          <w:sz w:val="28"/>
          <w:szCs w:val="28"/>
        </w:rPr>
      </w:pPr>
    </w:p>
    <w:p w14:paraId="279EC5B9" w14:textId="77777777" w:rsidR="00395BE0" w:rsidRDefault="00395BE0">
      <w:pPr>
        <w:rPr>
          <w:rFonts w:ascii="Times New Roman" w:hAnsi="Times New Roman"/>
          <w:sz w:val="28"/>
        </w:rPr>
      </w:pPr>
      <w:r>
        <w:rPr>
          <w:rFonts w:ascii="Times New Roman" w:hAnsi="Times New Roman"/>
          <w:sz w:val="28"/>
        </w:rPr>
        <w:br w:type="page"/>
      </w:r>
    </w:p>
    <w:p w14:paraId="1114239A" w14:textId="77777777" w:rsidR="00395BE0" w:rsidRPr="004C1241" w:rsidRDefault="00395BE0"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709"/>
        <w:outlineLvl w:val="0"/>
        <w:rPr>
          <w:rFonts w:ascii="Times New Roman" w:hAnsi="Times New Roman"/>
          <w:b/>
          <w:bCs/>
          <w:iCs/>
          <w:color w:val="000000"/>
          <w:sz w:val="28"/>
          <w:szCs w:val="28"/>
        </w:rPr>
      </w:pPr>
      <w:bookmarkStart w:id="0" w:name="_Toc504115487"/>
      <w:bookmarkStart w:id="1" w:name="_Toc524512336"/>
      <w:r w:rsidRPr="004C1241">
        <w:rPr>
          <w:rFonts w:ascii="Times New Roman" w:hAnsi="Times New Roman"/>
          <w:b/>
          <w:bCs/>
          <w:iCs/>
          <w:color w:val="000000"/>
          <w:sz w:val="28"/>
          <w:szCs w:val="28"/>
        </w:rPr>
        <w:lastRenderedPageBreak/>
        <w:t xml:space="preserve">1 </w:t>
      </w:r>
      <w:r>
        <w:rPr>
          <w:rFonts w:ascii="Times New Roman" w:hAnsi="Times New Roman"/>
          <w:b/>
          <w:bCs/>
          <w:iCs/>
          <w:color w:val="000000"/>
          <w:sz w:val="28"/>
          <w:szCs w:val="28"/>
        </w:rPr>
        <w:t>Загальні положення</w:t>
      </w:r>
      <w:bookmarkEnd w:id="0"/>
      <w:bookmarkEnd w:id="1"/>
    </w:p>
    <w:p w14:paraId="4CA672CF" w14:textId="77777777" w:rsidR="00395BE0" w:rsidRPr="004C1241" w:rsidRDefault="00395BE0" w:rsidP="00417EAA">
      <w:pPr>
        <w:widowControl w:val="0"/>
        <w:autoSpaceDE w:val="0"/>
        <w:autoSpaceDN w:val="0"/>
        <w:adjustRightInd w:val="0"/>
        <w:spacing w:after="0" w:line="240" w:lineRule="auto"/>
        <w:ind w:firstLine="709"/>
        <w:rPr>
          <w:rFonts w:ascii="Times New Roman" w:hAnsi="Times New Roman"/>
          <w:b/>
          <w:bCs/>
          <w:color w:val="000000"/>
          <w:sz w:val="28"/>
          <w:szCs w:val="28"/>
        </w:rPr>
      </w:pPr>
      <w:r w:rsidRPr="004C1241">
        <w:rPr>
          <w:rFonts w:ascii="Times New Roman" w:hAnsi="Times New Roman"/>
          <w:color w:val="000000"/>
          <w:sz w:val="28"/>
          <w:szCs w:val="28"/>
        </w:rPr>
        <w:t xml:space="preserve">Це положення запроваджується у Вінницькому національному технічному університеті (ВНТУ) з метою унормування процедури підготовки та захисту курсових проектів (робіт) студентами </w:t>
      </w:r>
      <w:r>
        <w:rPr>
          <w:rFonts w:ascii="Times New Roman" w:hAnsi="Times New Roman"/>
          <w:color w:val="000000"/>
          <w:sz w:val="28"/>
          <w:szCs w:val="28"/>
        </w:rPr>
        <w:t>ВНТУ</w:t>
      </w:r>
      <w:r w:rsidRPr="004C1241">
        <w:rPr>
          <w:rFonts w:ascii="Times New Roman" w:hAnsi="Times New Roman"/>
          <w:color w:val="000000"/>
          <w:sz w:val="28"/>
          <w:szCs w:val="28"/>
        </w:rPr>
        <w:t>.</w:t>
      </w:r>
    </w:p>
    <w:p w14:paraId="288F3AF4" w14:textId="6992E35F" w:rsidR="00395BE0" w:rsidRDefault="00395BE0"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color w:val="000000"/>
          <w:sz w:val="28"/>
          <w:szCs w:val="28"/>
        </w:rPr>
      </w:pPr>
      <w:r w:rsidRPr="004C1241">
        <w:rPr>
          <w:rFonts w:ascii="Times New Roman" w:hAnsi="Times New Roman"/>
          <w:bCs/>
          <w:iCs/>
          <w:color w:val="000000"/>
          <w:sz w:val="28"/>
          <w:szCs w:val="28"/>
        </w:rPr>
        <w:t>Положення про курсове проектування</w:t>
      </w:r>
      <w:r w:rsidRPr="004C1241">
        <w:rPr>
          <w:rFonts w:ascii="Times New Roman" w:hAnsi="Times New Roman"/>
          <w:b/>
          <w:bCs/>
          <w:i/>
          <w:iCs/>
          <w:color w:val="000000"/>
          <w:sz w:val="28"/>
          <w:szCs w:val="28"/>
        </w:rPr>
        <w:t xml:space="preserve"> </w:t>
      </w:r>
      <w:r w:rsidRPr="004C1241">
        <w:rPr>
          <w:rFonts w:ascii="Times New Roman" w:hAnsi="Times New Roman"/>
          <w:color w:val="000000"/>
          <w:sz w:val="28"/>
          <w:szCs w:val="28"/>
        </w:rPr>
        <w:t xml:space="preserve">регламентує систему організаційних, методичних та інших заходів, що регулюють </w:t>
      </w:r>
      <w:r w:rsidR="008E44BF">
        <w:rPr>
          <w:rFonts w:ascii="Times New Roman" w:hAnsi="Times New Roman"/>
          <w:color w:val="000000"/>
          <w:sz w:val="28"/>
          <w:szCs w:val="28"/>
        </w:rPr>
        <w:t>освітній</w:t>
      </w:r>
      <w:r w:rsidRPr="004C1241">
        <w:rPr>
          <w:rFonts w:ascii="Times New Roman" w:hAnsi="Times New Roman"/>
          <w:color w:val="000000"/>
          <w:sz w:val="28"/>
          <w:szCs w:val="28"/>
        </w:rPr>
        <w:t xml:space="preserve"> процес у сфері виконання студентами курсових проект</w:t>
      </w:r>
      <w:r w:rsidR="008E44BF">
        <w:rPr>
          <w:rFonts w:ascii="Times New Roman" w:hAnsi="Times New Roman"/>
          <w:color w:val="000000"/>
          <w:sz w:val="28"/>
          <w:szCs w:val="28"/>
        </w:rPr>
        <w:t>ів та робіт (надалі - курсового</w:t>
      </w:r>
      <w:r w:rsidRPr="004C1241">
        <w:rPr>
          <w:rFonts w:ascii="Times New Roman" w:hAnsi="Times New Roman"/>
          <w:color w:val="000000"/>
          <w:sz w:val="28"/>
          <w:szCs w:val="28"/>
        </w:rPr>
        <w:t xml:space="preserve"> проектування) та сприяють реалізації змісту освіти у Вінницькому національному технічному університеті відповідно до державних стандартів освіти.</w:t>
      </w:r>
    </w:p>
    <w:p w14:paraId="19D56E9F" w14:textId="7C2A092B" w:rsidR="00133DD9" w:rsidRDefault="00133DD9"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color w:val="000000"/>
          <w:sz w:val="28"/>
          <w:szCs w:val="28"/>
        </w:rPr>
      </w:pPr>
      <w:r>
        <w:rPr>
          <w:rFonts w:ascii="Times New Roman" w:hAnsi="Times New Roman"/>
          <w:color w:val="000000"/>
          <w:sz w:val="28"/>
          <w:szCs w:val="28"/>
        </w:rPr>
        <w:t xml:space="preserve">Положення про курсове проектування у </w:t>
      </w:r>
      <w:r w:rsidRPr="004C1241">
        <w:rPr>
          <w:rFonts w:ascii="Times New Roman" w:hAnsi="Times New Roman"/>
          <w:color w:val="000000"/>
          <w:sz w:val="28"/>
          <w:szCs w:val="28"/>
        </w:rPr>
        <w:t>Вінницькому національному технічному університеті</w:t>
      </w:r>
      <w:r>
        <w:rPr>
          <w:rFonts w:ascii="Times New Roman" w:hAnsi="Times New Roman"/>
          <w:color w:val="000000"/>
          <w:sz w:val="28"/>
          <w:szCs w:val="28"/>
        </w:rPr>
        <w:t xml:space="preserve"> розроблено </w:t>
      </w:r>
      <w:r w:rsidR="00ED5C8E">
        <w:rPr>
          <w:rFonts w:ascii="Times New Roman" w:hAnsi="Times New Roman"/>
          <w:color w:val="000000"/>
          <w:sz w:val="28"/>
          <w:szCs w:val="28"/>
        </w:rPr>
        <w:t>на підставі</w:t>
      </w:r>
      <w:r>
        <w:rPr>
          <w:rFonts w:ascii="Times New Roman" w:hAnsi="Times New Roman"/>
          <w:color w:val="000000"/>
          <w:sz w:val="28"/>
          <w:szCs w:val="28"/>
        </w:rPr>
        <w:t>:</w:t>
      </w:r>
    </w:p>
    <w:p w14:paraId="73AEAD88" w14:textId="3C394152" w:rsidR="008D5CAE" w:rsidRDefault="008D5CAE"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color w:val="000000"/>
          <w:sz w:val="28"/>
          <w:szCs w:val="28"/>
        </w:rPr>
      </w:pPr>
      <w:r w:rsidRPr="008D5CAE">
        <w:rPr>
          <w:rStyle w:val="ad"/>
          <w:rFonts w:ascii="Times New Roman" w:hAnsi="Times New Roman"/>
          <w:sz w:val="28"/>
          <w:szCs w:val="28"/>
        </w:rPr>
        <w:t>Закону України</w:t>
      </w:r>
      <w:r w:rsidRPr="008D5CAE">
        <w:rPr>
          <w:rFonts w:ascii="Times New Roman" w:hAnsi="Times New Roman"/>
          <w:sz w:val="28"/>
          <w:szCs w:val="28"/>
        </w:rPr>
        <w:t xml:space="preserve"> «Про вищу освіту»</w:t>
      </w:r>
      <w:r w:rsidRPr="008D5CAE">
        <w:rPr>
          <w:rFonts w:ascii="Times New Roman" w:hAnsi="Times New Roman"/>
          <w:sz w:val="28"/>
          <w:szCs w:val="28"/>
          <w:lang w:val="ru-RU"/>
        </w:rPr>
        <w:t>;</w:t>
      </w:r>
    </w:p>
    <w:p w14:paraId="4350750C" w14:textId="764A0CA4" w:rsidR="008D5CAE" w:rsidRDefault="008D5CAE" w:rsidP="00194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709"/>
        <w:rPr>
          <w:rFonts w:ascii="Times New Roman" w:hAnsi="Times New Roman"/>
          <w:color w:val="000000"/>
          <w:sz w:val="28"/>
          <w:szCs w:val="28"/>
        </w:rPr>
      </w:pPr>
      <w:r w:rsidRPr="008D5CAE">
        <w:rPr>
          <w:rStyle w:val="ad"/>
          <w:rFonts w:ascii="Times New Roman" w:hAnsi="Times New Roman"/>
          <w:sz w:val="28"/>
          <w:szCs w:val="28"/>
        </w:rPr>
        <w:t>Наказів Міністерства освіти і науки України:</w:t>
      </w:r>
    </w:p>
    <w:p w14:paraId="2510DE4D" w14:textId="6430E7E3" w:rsidR="008D5CAE" w:rsidRPr="008D5CAE" w:rsidRDefault="008D5CAE" w:rsidP="00BE4D50">
      <w:pPr>
        <w:pStyle w:val="a4"/>
        <w:numPr>
          <w:ilvl w:val="0"/>
          <w:numId w:val="5"/>
        </w:numPr>
        <w:tabs>
          <w:tab w:val="left" w:pos="916"/>
          <w:tab w:val="left" w:pos="141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8D5CAE">
        <w:rPr>
          <w:rFonts w:ascii="Times New Roman" w:hAnsi="Times New Roman"/>
          <w:sz w:val="28"/>
          <w:szCs w:val="28"/>
        </w:rPr>
        <w:t>№ 450 від 07.08.2002 p. «Про затвердження норм часу для планування і обліку навчальної роботи та переліків основних видів методичної, наукової й організаційної роботи педагогічних і науково-педагогічних працівників вищих навчальних закладів»;</w:t>
      </w:r>
    </w:p>
    <w:p w14:paraId="433CDEF5" w14:textId="1328183E" w:rsidR="008D5CAE" w:rsidRPr="008D5CAE" w:rsidRDefault="008D5CAE" w:rsidP="00BE4D50">
      <w:pPr>
        <w:pStyle w:val="a4"/>
        <w:numPr>
          <w:ilvl w:val="0"/>
          <w:numId w:val="5"/>
        </w:numPr>
        <w:tabs>
          <w:tab w:val="left" w:pos="916"/>
          <w:tab w:val="left" w:pos="141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8D5CAE">
        <w:rPr>
          <w:rFonts w:ascii="Times New Roman" w:eastAsia="Times New Roman" w:hAnsi="Times New Roman"/>
          <w:color w:val="000000" w:themeColor="text1"/>
          <w:sz w:val="28"/>
          <w:szCs w:val="28"/>
        </w:rPr>
        <w:t>№ 47 від 26.01.2015</w:t>
      </w:r>
      <w:r w:rsidRPr="008D5CAE">
        <w:rPr>
          <w:rFonts w:ascii="Times New Roman" w:eastAsia="Times New Roman" w:hAnsi="Times New Roman"/>
          <w:color w:val="000000" w:themeColor="text1"/>
          <w:sz w:val="28"/>
          <w:szCs w:val="28"/>
          <w:lang w:val="ru-RU"/>
        </w:rPr>
        <w:t xml:space="preserve"> </w:t>
      </w:r>
      <w:r w:rsidRPr="008D5CAE">
        <w:rPr>
          <w:rFonts w:ascii="Times New Roman" w:eastAsia="Times New Roman" w:hAnsi="Times New Roman"/>
          <w:color w:val="000000" w:themeColor="text1"/>
          <w:sz w:val="28"/>
          <w:szCs w:val="28"/>
        </w:rPr>
        <w:t xml:space="preserve">«Про особливості формування навчальних планів на </w:t>
      </w:r>
      <w:r w:rsidRPr="008D5CAE">
        <w:rPr>
          <w:rFonts w:ascii="Times New Roman" w:eastAsia="Times New Roman" w:hAnsi="Times New Roman"/>
          <w:sz w:val="28"/>
          <w:szCs w:val="28"/>
        </w:rPr>
        <w:t>2015/2016 навчальний рік».</w:t>
      </w:r>
    </w:p>
    <w:p w14:paraId="35DCBB85" w14:textId="5439B2FA" w:rsidR="008D5CAE" w:rsidRPr="008D5CAE" w:rsidRDefault="008D5CAE" w:rsidP="00BE4D50">
      <w:pPr>
        <w:pStyle w:val="a4"/>
        <w:numPr>
          <w:ilvl w:val="0"/>
          <w:numId w:val="5"/>
        </w:numPr>
        <w:tabs>
          <w:tab w:val="left" w:pos="916"/>
          <w:tab w:val="left" w:pos="141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977EE9">
        <w:rPr>
          <w:rFonts w:ascii="Times New Roman" w:eastAsia="Times New Roman" w:hAnsi="Times New Roman"/>
          <w:b/>
          <w:sz w:val="28"/>
          <w:szCs w:val="28"/>
        </w:rPr>
        <w:t>Листа</w:t>
      </w:r>
      <w:r w:rsidRPr="00977EE9">
        <w:rPr>
          <w:rFonts w:ascii="Times New Roman" w:eastAsia="Times New Roman" w:hAnsi="Times New Roman"/>
          <w:sz w:val="28"/>
          <w:szCs w:val="28"/>
        </w:rPr>
        <w:t xml:space="preserve"> </w:t>
      </w:r>
      <w:r w:rsidRPr="00977EE9">
        <w:rPr>
          <w:rStyle w:val="ad"/>
          <w:rFonts w:ascii="Times New Roman" w:hAnsi="Times New Roman"/>
          <w:sz w:val="28"/>
          <w:szCs w:val="28"/>
        </w:rPr>
        <w:t xml:space="preserve">Міністерства освіти </w:t>
      </w:r>
      <w:r w:rsidRPr="008D5CAE">
        <w:rPr>
          <w:rStyle w:val="ad"/>
          <w:rFonts w:ascii="Times New Roman" w:hAnsi="Times New Roman"/>
          <w:sz w:val="28"/>
          <w:szCs w:val="28"/>
        </w:rPr>
        <w:t xml:space="preserve">і науки України № 1/9-126 від 13.03.2015 р. </w:t>
      </w:r>
      <w:r w:rsidRPr="008D5CAE">
        <w:rPr>
          <w:rStyle w:val="ad"/>
          <w:rFonts w:ascii="Times New Roman" w:hAnsi="Times New Roman"/>
          <w:b w:val="0"/>
          <w:sz w:val="28"/>
          <w:szCs w:val="28"/>
        </w:rPr>
        <w:t>«Щодо особливостей організації освітнього процесу та формування навчальних планів у 2015-2016 н.р.».</w:t>
      </w:r>
    </w:p>
    <w:p w14:paraId="16462B05" w14:textId="12618B83" w:rsidR="008D5CAE" w:rsidRDefault="00676FF7" w:rsidP="00194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sz w:val="28"/>
          <w:szCs w:val="28"/>
        </w:rPr>
      </w:pPr>
      <w:r w:rsidRPr="008D5CAE">
        <w:rPr>
          <w:rStyle w:val="ad"/>
          <w:rFonts w:ascii="Times New Roman" w:hAnsi="Times New Roman"/>
          <w:sz w:val="28"/>
          <w:szCs w:val="28"/>
          <w:lang w:val="ru-RU"/>
        </w:rPr>
        <w:t>Статуту ВНТУ;</w:t>
      </w:r>
    </w:p>
    <w:p w14:paraId="0DCAA72F" w14:textId="46E83DFF" w:rsidR="008D5CAE" w:rsidRPr="00676FF7" w:rsidRDefault="00676FF7"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
          <w:sz w:val="28"/>
          <w:szCs w:val="28"/>
        </w:rPr>
      </w:pPr>
      <w:r w:rsidRPr="008D5CAE">
        <w:rPr>
          <w:rStyle w:val="ad"/>
          <w:rFonts w:ascii="Times New Roman" w:hAnsi="Times New Roman"/>
          <w:sz w:val="28"/>
          <w:szCs w:val="28"/>
          <w:lang w:val="ru-RU"/>
        </w:rPr>
        <w:t xml:space="preserve">Положення </w:t>
      </w:r>
      <w:r w:rsidRPr="00676FF7">
        <w:rPr>
          <w:rStyle w:val="ad"/>
          <w:rFonts w:ascii="Times New Roman" w:hAnsi="Times New Roman"/>
          <w:b w:val="0"/>
          <w:sz w:val="28"/>
          <w:szCs w:val="28"/>
          <w:lang w:val="ru-RU"/>
        </w:rPr>
        <w:t>про організацію освітнього процесу у ВНТУ, затвердженого Вченою радою ВНТУ 29 червня 2017 р. (Протокол № 17);</w:t>
      </w:r>
    </w:p>
    <w:p w14:paraId="69DE9869" w14:textId="561B5EA4" w:rsidR="008D5CAE" w:rsidRDefault="00676FF7"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sz w:val="28"/>
          <w:szCs w:val="28"/>
        </w:rPr>
      </w:pPr>
      <w:r w:rsidRPr="000452BE">
        <w:rPr>
          <w:rStyle w:val="ad"/>
          <w:rFonts w:ascii="Times New Roman" w:hAnsi="Times New Roman"/>
          <w:sz w:val="28"/>
          <w:szCs w:val="28"/>
        </w:rPr>
        <w:t xml:space="preserve">Наказу ректора ВНТУ </w:t>
      </w:r>
      <w:r w:rsidRPr="008D5CAE">
        <w:rPr>
          <w:rFonts w:ascii="Times New Roman" w:hAnsi="Times New Roman"/>
          <w:sz w:val="28"/>
          <w:szCs w:val="28"/>
        </w:rPr>
        <w:t>№</w:t>
      </w:r>
      <w:r w:rsidRPr="000452BE">
        <w:rPr>
          <w:rFonts w:ascii="Times New Roman" w:hAnsi="Times New Roman"/>
          <w:sz w:val="28"/>
          <w:szCs w:val="28"/>
        </w:rPr>
        <w:t xml:space="preserve"> 34</w:t>
      </w:r>
      <w:r w:rsidRPr="008D5CAE">
        <w:rPr>
          <w:rFonts w:ascii="Times New Roman" w:hAnsi="Times New Roman"/>
          <w:sz w:val="28"/>
          <w:szCs w:val="28"/>
        </w:rPr>
        <w:t xml:space="preserve"> від 01.02.2013 р. «Про затвердження норм часу для планування і обліку навчальної роботи та переліків основних видів методичної, наукової й організаційної роботи педагогічних і науково-педагогічних працівників університету»:</w:t>
      </w:r>
    </w:p>
    <w:p w14:paraId="1317328C" w14:textId="3E683ED8" w:rsidR="008D5CAE" w:rsidRDefault="00676FF7"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sz w:val="28"/>
          <w:szCs w:val="28"/>
        </w:rPr>
      </w:pPr>
      <w:r w:rsidRPr="008D5CAE">
        <w:rPr>
          <w:rFonts w:ascii="Times New Roman" w:hAnsi="Times New Roman"/>
          <w:b/>
          <w:color w:val="000000"/>
          <w:sz w:val="28"/>
          <w:szCs w:val="28"/>
        </w:rPr>
        <w:t>Вказівки першого проректора № 1 від 31.03.2016 р. «</w:t>
      </w:r>
      <w:r w:rsidRPr="008D5CAE">
        <w:rPr>
          <w:rFonts w:ascii="Times New Roman" w:hAnsi="Times New Roman"/>
          <w:sz w:val="28"/>
          <w:szCs w:val="28"/>
        </w:rPr>
        <w:t xml:space="preserve">Про розробку навчальних планів фахової підготовки за освітніми ступенями «Бакалавр», «Магістр» на основі ступеня </w:t>
      </w:r>
      <w:r w:rsidR="00194559">
        <w:rPr>
          <w:rFonts w:ascii="Times New Roman" w:hAnsi="Times New Roman"/>
          <w:sz w:val="28"/>
          <w:szCs w:val="28"/>
        </w:rPr>
        <w:t>«</w:t>
      </w:r>
      <w:r w:rsidRPr="008D5CAE">
        <w:rPr>
          <w:rFonts w:ascii="Times New Roman" w:hAnsi="Times New Roman"/>
          <w:sz w:val="28"/>
          <w:szCs w:val="28"/>
        </w:rPr>
        <w:t>Бакалавр» і освітнім рівнем «Спеціаліст».</w:t>
      </w:r>
    </w:p>
    <w:p w14:paraId="77DD4081" w14:textId="5FBE57FE" w:rsidR="00676FF7" w:rsidRDefault="00676FF7" w:rsidP="00417E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sz w:val="28"/>
          <w:szCs w:val="28"/>
        </w:rPr>
      </w:pPr>
      <w:r w:rsidRPr="008D5CAE">
        <w:rPr>
          <w:rFonts w:ascii="Times New Roman" w:hAnsi="Times New Roman"/>
          <w:sz w:val="28"/>
          <w:szCs w:val="28"/>
        </w:rPr>
        <w:t>Методичних вказівок до оформлення курсових проектів (робіт) у Вінницькому національному технічному університеті</w:t>
      </w:r>
      <w:r>
        <w:rPr>
          <w:rFonts w:ascii="Times New Roman" w:hAnsi="Times New Roman"/>
          <w:sz w:val="28"/>
          <w:szCs w:val="28"/>
        </w:rPr>
        <w:t xml:space="preserve"> /</w:t>
      </w:r>
      <w:r w:rsidRPr="008D5CAE">
        <w:rPr>
          <w:rFonts w:ascii="Times New Roman" w:hAnsi="Times New Roman"/>
          <w:sz w:val="28"/>
          <w:szCs w:val="28"/>
        </w:rPr>
        <w:t xml:space="preserve"> </w:t>
      </w:r>
      <w:r>
        <w:rPr>
          <w:rFonts w:ascii="Times New Roman" w:hAnsi="Times New Roman"/>
          <w:sz w:val="28"/>
          <w:szCs w:val="28"/>
        </w:rPr>
        <w:t xml:space="preserve">Уклад. Г.Л. Лисенко, А.Г. Буда, Р.Р. Обертюх, − </w:t>
      </w:r>
      <w:r w:rsidRPr="008D5CAE">
        <w:rPr>
          <w:rFonts w:ascii="Times New Roman" w:hAnsi="Times New Roman"/>
          <w:sz w:val="28"/>
          <w:szCs w:val="28"/>
        </w:rPr>
        <w:t>Вінниця: ВНТУ, 2006. – 60 с.</w:t>
      </w:r>
    </w:p>
    <w:p w14:paraId="586DB3FC" w14:textId="48E97274" w:rsidR="00676FF7" w:rsidRPr="00194559" w:rsidRDefault="00676FF7" w:rsidP="00194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709"/>
        <w:rPr>
          <w:rFonts w:ascii="Times New Roman" w:hAnsi="Times New Roman"/>
          <w:b/>
          <w:sz w:val="28"/>
        </w:rPr>
      </w:pPr>
      <w:r w:rsidRPr="00194559">
        <w:rPr>
          <w:rFonts w:ascii="Times New Roman" w:hAnsi="Times New Roman"/>
          <w:b/>
          <w:sz w:val="28"/>
        </w:rPr>
        <w:t>Державних стандартів:</w:t>
      </w:r>
    </w:p>
    <w:p w14:paraId="7826F620" w14:textId="1A58895B" w:rsidR="00676FF7" w:rsidRPr="00194559" w:rsidRDefault="00676FF7" w:rsidP="00BE4D50">
      <w:pPr>
        <w:pStyle w:val="a4"/>
        <w:numPr>
          <w:ilvl w:val="0"/>
          <w:numId w:val="6"/>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194559">
        <w:rPr>
          <w:rFonts w:ascii="Times New Roman" w:hAnsi="Times New Roman"/>
          <w:sz w:val="28"/>
        </w:rPr>
        <w:t>ДСТУ 3008:2015 «Документація. Звіти у сфері науки і техніки. Структура і правила оформлення»;</w:t>
      </w:r>
    </w:p>
    <w:p w14:paraId="1E6A277F" w14:textId="21D414C9" w:rsidR="00676FF7" w:rsidRPr="00194559" w:rsidRDefault="00676FF7" w:rsidP="00BE4D50">
      <w:pPr>
        <w:pStyle w:val="a4"/>
        <w:numPr>
          <w:ilvl w:val="0"/>
          <w:numId w:val="6"/>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194559">
        <w:rPr>
          <w:rFonts w:ascii="Times New Roman" w:hAnsi="Times New Roman"/>
          <w:sz w:val="28"/>
        </w:rPr>
        <w:t>ГОСТ 2.105-95 «</w:t>
      </w:r>
      <w:r w:rsidRPr="00194559">
        <w:rPr>
          <w:rFonts w:ascii="Times New Roman" w:hAnsi="Times New Roman"/>
          <w:sz w:val="28"/>
          <w:lang w:val="ru-RU"/>
        </w:rPr>
        <w:t>Общие требования к текстовым документам»;</w:t>
      </w:r>
    </w:p>
    <w:p w14:paraId="059C3AAF" w14:textId="2425E48A" w:rsidR="00676FF7" w:rsidRPr="005F6480" w:rsidRDefault="00676FF7" w:rsidP="00BE4D50">
      <w:pPr>
        <w:pStyle w:val="a4"/>
        <w:numPr>
          <w:ilvl w:val="0"/>
          <w:numId w:val="6"/>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194559">
        <w:rPr>
          <w:rFonts w:ascii="Times New Roman" w:hAnsi="Times New Roman"/>
          <w:sz w:val="28"/>
          <w:lang w:val="ru-RU"/>
        </w:rPr>
        <w:t>ДСТУ ГОСТ 7.1:2006 «Бібліографічний запис. Бібліографічний опис. Загальні вимоги та правила складання»;</w:t>
      </w:r>
    </w:p>
    <w:p w14:paraId="5CBD3994" w14:textId="5BD6168E" w:rsidR="005F6480" w:rsidRPr="00194559" w:rsidRDefault="005F6480" w:rsidP="00BE4D50">
      <w:pPr>
        <w:pStyle w:val="a4"/>
        <w:numPr>
          <w:ilvl w:val="0"/>
          <w:numId w:val="6"/>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Pr>
          <w:rFonts w:ascii="Times New Roman" w:hAnsi="Times New Roman"/>
          <w:sz w:val="28"/>
          <w:szCs w:val="28"/>
        </w:rPr>
        <w:lastRenderedPageBreak/>
        <w:t>ДСТУ 8302:2015 «Бібліографічне посилання. Загальні положення та правила складання»;</w:t>
      </w:r>
    </w:p>
    <w:p w14:paraId="0C1FD02F" w14:textId="694684EE" w:rsidR="00676FF7" w:rsidRPr="00194559" w:rsidRDefault="00676FF7" w:rsidP="00BE4D50">
      <w:pPr>
        <w:pStyle w:val="a4"/>
        <w:numPr>
          <w:ilvl w:val="0"/>
          <w:numId w:val="6"/>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194559">
        <w:rPr>
          <w:rFonts w:ascii="Times New Roman" w:hAnsi="Times New Roman"/>
          <w:sz w:val="28"/>
        </w:rPr>
        <w:t>ДСТУ 3582:2013 «Інформація та документація. Скорочення слів в українській мові в бібліографічному описі. Загальні вимоги та правила»</w:t>
      </w:r>
      <w:r w:rsidR="00194559" w:rsidRPr="00194559">
        <w:rPr>
          <w:rFonts w:ascii="Times New Roman" w:hAnsi="Times New Roman"/>
          <w:sz w:val="28"/>
        </w:rPr>
        <w:t>;</w:t>
      </w:r>
    </w:p>
    <w:p w14:paraId="0FF85550" w14:textId="12E0121C" w:rsidR="00676FF7" w:rsidRPr="00194559" w:rsidRDefault="00676FF7" w:rsidP="00BE4D50">
      <w:pPr>
        <w:pStyle w:val="a4"/>
        <w:numPr>
          <w:ilvl w:val="0"/>
          <w:numId w:val="6"/>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sz w:val="28"/>
          <w:szCs w:val="28"/>
        </w:rPr>
      </w:pPr>
      <w:r w:rsidRPr="00194559">
        <w:rPr>
          <w:rFonts w:ascii="Times New Roman" w:hAnsi="Times New Roman"/>
          <w:sz w:val="28"/>
        </w:rPr>
        <w:t xml:space="preserve">Методичні вказівки до оформлення дипломних проектів (робіт) для студентів всіх спеціальностей </w:t>
      </w:r>
      <w:r w:rsidRPr="00194559">
        <w:rPr>
          <w:rFonts w:ascii="Times New Roman" w:hAnsi="Times New Roman"/>
          <w:sz w:val="28"/>
          <w:lang w:val="ru-RU"/>
        </w:rPr>
        <w:t xml:space="preserve">/Уклад. В.В. Кухарчук, О.Г. </w:t>
      </w:r>
      <w:r w:rsidRPr="00194559">
        <w:rPr>
          <w:rFonts w:ascii="Times New Roman" w:hAnsi="Times New Roman"/>
          <w:sz w:val="28"/>
        </w:rPr>
        <w:t xml:space="preserve">Ігнатенко, Р.Р. Обертюх, </w:t>
      </w:r>
      <w:r w:rsidR="00194559" w:rsidRPr="00194559">
        <w:rPr>
          <w:rFonts w:ascii="Times New Roman" w:hAnsi="Times New Roman"/>
          <w:sz w:val="28"/>
        </w:rPr>
        <w:t>–</w:t>
      </w:r>
      <w:r w:rsidRPr="00194559">
        <w:rPr>
          <w:rFonts w:ascii="Times New Roman" w:hAnsi="Times New Roman"/>
          <w:sz w:val="28"/>
        </w:rPr>
        <w:t xml:space="preserve"> Вінниця: ВДТУ, 2002. – 55с.</w:t>
      </w:r>
    </w:p>
    <w:p w14:paraId="6E2E3999" w14:textId="77777777" w:rsidR="00395BE0" w:rsidRPr="00B910AA" w:rsidRDefault="00395BE0" w:rsidP="00C47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r w:rsidRPr="00B910AA">
        <w:rPr>
          <w:rFonts w:ascii="Times New Roman" w:hAnsi="Times New Roman"/>
          <w:bCs/>
          <w:iCs/>
          <w:color w:val="000000"/>
          <w:sz w:val="28"/>
          <w:szCs w:val="28"/>
        </w:rPr>
        <w:t xml:space="preserve">Виконання курсових проектів </w:t>
      </w:r>
      <w:r>
        <w:rPr>
          <w:rFonts w:ascii="Times New Roman" w:hAnsi="Times New Roman"/>
          <w:bCs/>
          <w:iCs/>
          <w:color w:val="000000"/>
          <w:sz w:val="28"/>
          <w:szCs w:val="28"/>
        </w:rPr>
        <w:t>(</w:t>
      </w:r>
      <w:r w:rsidRPr="00B910AA">
        <w:rPr>
          <w:rFonts w:ascii="Times New Roman" w:hAnsi="Times New Roman"/>
          <w:bCs/>
          <w:iCs/>
          <w:color w:val="000000"/>
          <w:sz w:val="28"/>
          <w:szCs w:val="28"/>
        </w:rPr>
        <w:t>робіт</w:t>
      </w:r>
      <w:r>
        <w:rPr>
          <w:rFonts w:ascii="Times New Roman" w:hAnsi="Times New Roman"/>
          <w:bCs/>
          <w:iCs/>
          <w:color w:val="000000"/>
          <w:sz w:val="28"/>
          <w:szCs w:val="28"/>
        </w:rPr>
        <w:t>)</w:t>
      </w:r>
      <w:r w:rsidRPr="00B910AA">
        <w:rPr>
          <w:rFonts w:ascii="Times New Roman" w:hAnsi="Times New Roman"/>
          <w:bCs/>
          <w:iCs/>
          <w:color w:val="000000"/>
          <w:sz w:val="28"/>
          <w:szCs w:val="28"/>
        </w:rPr>
        <w:t xml:space="preserve"> має на меті розв</w:t>
      </w:r>
      <w:r>
        <w:rPr>
          <w:rFonts w:ascii="Times New Roman" w:hAnsi="Times New Roman"/>
          <w:bCs/>
          <w:iCs/>
          <w:color w:val="000000"/>
          <w:sz w:val="28"/>
          <w:szCs w:val="28"/>
        </w:rPr>
        <w:t>’язання таких завдань:</w:t>
      </w:r>
    </w:p>
    <w:p w14:paraId="7E6499DD" w14:textId="77777777" w:rsidR="00395BE0" w:rsidRPr="00B910AA" w:rsidRDefault="00395BE0" w:rsidP="00BE4D50">
      <w:pPr>
        <w:numPr>
          <w:ilvl w:val="0"/>
          <w:numId w:val="7"/>
        </w:numPr>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bCs/>
          <w:iCs/>
          <w:color w:val="000000"/>
          <w:sz w:val="28"/>
          <w:szCs w:val="28"/>
        </w:rPr>
      </w:pPr>
      <w:r w:rsidRPr="00B910AA">
        <w:rPr>
          <w:rFonts w:ascii="Times New Roman" w:hAnsi="Times New Roman"/>
          <w:bCs/>
          <w:iCs/>
          <w:color w:val="000000"/>
          <w:sz w:val="28"/>
          <w:szCs w:val="28"/>
        </w:rPr>
        <w:t>систематизація, закріплення та розширення теоретичних знань і практичних умінь в певній науковій галузі, застосування їх при розв</w:t>
      </w:r>
      <w:r>
        <w:rPr>
          <w:rFonts w:ascii="Times New Roman" w:hAnsi="Times New Roman"/>
          <w:bCs/>
          <w:iCs/>
          <w:color w:val="000000"/>
          <w:sz w:val="28"/>
          <w:szCs w:val="28"/>
        </w:rPr>
        <w:t>’</w:t>
      </w:r>
      <w:r w:rsidRPr="00B910AA">
        <w:rPr>
          <w:rFonts w:ascii="Times New Roman" w:hAnsi="Times New Roman"/>
          <w:bCs/>
          <w:iCs/>
          <w:color w:val="000000"/>
          <w:sz w:val="28"/>
          <w:szCs w:val="28"/>
        </w:rPr>
        <w:t>язанні конкретних наукових, технічних та виробничих завдань;</w:t>
      </w:r>
    </w:p>
    <w:p w14:paraId="746FBA14" w14:textId="77777777" w:rsidR="00395BE0" w:rsidRPr="00B910AA" w:rsidRDefault="00395BE0" w:rsidP="00BE4D50">
      <w:pPr>
        <w:numPr>
          <w:ilvl w:val="0"/>
          <w:numId w:val="7"/>
        </w:numPr>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bCs/>
          <w:iCs/>
          <w:color w:val="000000"/>
          <w:sz w:val="28"/>
          <w:szCs w:val="28"/>
        </w:rPr>
      </w:pPr>
      <w:r w:rsidRPr="00B910AA">
        <w:rPr>
          <w:rFonts w:ascii="Times New Roman" w:hAnsi="Times New Roman"/>
          <w:bCs/>
          <w:iCs/>
          <w:color w:val="000000"/>
          <w:sz w:val="28"/>
          <w:szCs w:val="28"/>
        </w:rPr>
        <w:t>розвиток навичок самостійної творчої роботи в процесі виконання науково-теоретичних та експериментальних досліджень;</w:t>
      </w:r>
    </w:p>
    <w:p w14:paraId="7D4288C6" w14:textId="0FEBF54A" w:rsidR="00395BE0" w:rsidRDefault="00395BE0" w:rsidP="00BE4D50">
      <w:pPr>
        <w:pStyle w:val="a4"/>
        <w:numPr>
          <w:ilvl w:val="0"/>
          <w:numId w:val="7"/>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bCs/>
          <w:iCs/>
          <w:color w:val="000000"/>
          <w:sz w:val="28"/>
          <w:szCs w:val="28"/>
        </w:rPr>
      </w:pPr>
      <w:r w:rsidRPr="00C47213">
        <w:rPr>
          <w:rFonts w:ascii="Times New Roman" w:hAnsi="Times New Roman"/>
          <w:bCs/>
          <w:iCs/>
          <w:color w:val="000000"/>
          <w:sz w:val="28"/>
          <w:szCs w:val="28"/>
        </w:rPr>
        <w:t>визначення рівня підготовленості студента до самостійної роботи в умовах</w:t>
      </w:r>
      <w:r w:rsidR="00194559">
        <w:rPr>
          <w:rFonts w:ascii="Times New Roman" w:hAnsi="Times New Roman"/>
          <w:bCs/>
          <w:iCs/>
          <w:color w:val="000000"/>
          <w:sz w:val="28"/>
          <w:szCs w:val="28"/>
        </w:rPr>
        <w:t xml:space="preserve"> ринкової</w:t>
      </w:r>
      <w:r w:rsidRPr="00C47213">
        <w:rPr>
          <w:rFonts w:ascii="Times New Roman" w:hAnsi="Times New Roman"/>
          <w:bCs/>
          <w:iCs/>
          <w:color w:val="000000"/>
          <w:sz w:val="28"/>
          <w:szCs w:val="28"/>
        </w:rPr>
        <w:t xml:space="preserve"> економіки.</w:t>
      </w:r>
    </w:p>
    <w:p w14:paraId="7C860957" w14:textId="77777777" w:rsidR="00395BE0"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r w:rsidRPr="00B910AA">
        <w:rPr>
          <w:rFonts w:ascii="Times New Roman" w:hAnsi="Times New Roman"/>
          <w:bCs/>
          <w:iCs/>
          <w:color w:val="000000"/>
          <w:sz w:val="28"/>
          <w:szCs w:val="28"/>
        </w:rPr>
        <w:t>Мета, завдання та порядок виконання курсових проектів і робіт, зміст та обсяг їх окремих частин, характер вихідних даних, а також інші вимоги наводяться у методичних вказівках, які розробляються кафедрами, що ведуть курсове проектування.</w:t>
      </w:r>
    </w:p>
    <w:p w14:paraId="3D2140B9" w14:textId="77777777" w:rsidR="00395BE0"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r w:rsidRPr="006E3B3E">
        <w:rPr>
          <w:rFonts w:ascii="Times New Roman" w:hAnsi="Times New Roman"/>
          <w:bCs/>
          <w:iCs/>
          <w:color w:val="000000"/>
          <w:sz w:val="28"/>
          <w:szCs w:val="28"/>
        </w:rPr>
        <w:t>Тематика курсових проектів (робіт) повинна відповідати завданням навчальної дисципліни і тісно пов</w:t>
      </w:r>
      <w:r>
        <w:rPr>
          <w:rFonts w:ascii="Times New Roman" w:hAnsi="Times New Roman"/>
          <w:bCs/>
          <w:iCs/>
          <w:color w:val="000000"/>
          <w:sz w:val="28"/>
          <w:szCs w:val="28"/>
        </w:rPr>
        <w:t>’</w:t>
      </w:r>
      <w:r w:rsidRPr="006E3B3E">
        <w:rPr>
          <w:rFonts w:ascii="Times New Roman" w:hAnsi="Times New Roman"/>
          <w:bCs/>
          <w:iCs/>
          <w:color w:val="000000"/>
          <w:sz w:val="28"/>
          <w:szCs w:val="28"/>
        </w:rPr>
        <w:t>язуватися з практичними потребами конкретного фаху. Тематика курсових проектів (робіт) затверджується на засіданнях кафедр.</w:t>
      </w:r>
    </w:p>
    <w:p w14:paraId="3FBCC542" w14:textId="77777777" w:rsidR="00395BE0" w:rsidRPr="006E3B3E"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r w:rsidRPr="006E3B3E">
        <w:rPr>
          <w:rFonts w:ascii="Times New Roman" w:hAnsi="Times New Roman"/>
          <w:bCs/>
          <w:iCs/>
          <w:color w:val="000000"/>
          <w:sz w:val="28"/>
          <w:szCs w:val="28"/>
        </w:rPr>
        <w:t>Кафедри повинні методично забезпечити виконання курсового проектування в ході фахової підготовки.</w:t>
      </w:r>
    </w:p>
    <w:p w14:paraId="47E85CD4" w14:textId="77777777" w:rsidR="00395BE0" w:rsidRPr="006E3B3E"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bookmarkStart w:id="2" w:name="105"/>
      <w:bookmarkEnd w:id="2"/>
      <w:r w:rsidRPr="006E3B3E">
        <w:rPr>
          <w:rFonts w:ascii="Times New Roman" w:hAnsi="Times New Roman"/>
          <w:bCs/>
          <w:iCs/>
          <w:color w:val="000000"/>
          <w:sz w:val="28"/>
          <w:szCs w:val="28"/>
        </w:rPr>
        <w:t>Керівництво курсовими проектами (роботами) здійснюється найбільш кваліфікованими викладачами.</w:t>
      </w:r>
    </w:p>
    <w:p w14:paraId="383E016A" w14:textId="77777777" w:rsidR="00395BE0" w:rsidRPr="006E3B3E"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bookmarkStart w:id="3" w:name="106"/>
      <w:bookmarkEnd w:id="3"/>
      <w:r w:rsidRPr="006E3B3E">
        <w:rPr>
          <w:rFonts w:ascii="Times New Roman" w:hAnsi="Times New Roman"/>
          <w:bCs/>
          <w:iCs/>
          <w:color w:val="000000"/>
          <w:sz w:val="28"/>
          <w:szCs w:val="28"/>
        </w:rPr>
        <w:t>Захист курсового проекту (роботи) проводиться перед комісією у складі не менше двох викладачів кафедри за участю керівника курсового проекту (роботи).</w:t>
      </w:r>
    </w:p>
    <w:p w14:paraId="69A4EDF7" w14:textId="283F3BB2" w:rsidR="001359EF" w:rsidRDefault="00395BE0" w:rsidP="001359EF">
      <w:pPr>
        <w:spacing w:after="0" w:line="240" w:lineRule="auto"/>
        <w:ind w:firstLine="709"/>
        <w:rPr>
          <w:rFonts w:ascii="Times New Roman" w:hAnsi="Times New Roman"/>
          <w:bCs/>
          <w:iCs/>
          <w:color w:val="000000"/>
          <w:sz w:val="28"/>
          <w:szCs w:val="28"/>
        </w:rPr>
      </w:pPr>
      <w:r w:rsidRPr="003C211C">
        <w:rPr>
          <w:rFonts w:ascii="Times New Roman" w:hAnsi="Times New Roman"/>
          <w:bCs/>
          <w:iCs/>
          <w:color w:val="000000"/>
          <w:sz w:val="28"/>
          <w:szCs w:val="28"/>
        </w:rPr>
        <w:t>Студенти можуть виконувати комплексні курсові проекти</w:t>
      </w:r>
      <w:r w:rsidR="003C211C">
        <w:rPr>
          <w:rFonts w:ascii="Times New Roman" w:hAnsi="Times New Roman"/>
          <w:bCs/>
          <w:iCs/>
          <w:color w:val="000000"/>
          <w:sz w:val="28"/>
          <w:szCs w:val="28"/>
        </w:rPr>
        <w:t>.</w:t>
      </w:r>
    </w:p>
    <w:p w14:paraId="3DC91587" w14:textId="746218BB" w:rsidR="003C211C" w:rsidRDefault="003C211C" w:rsidP="001359EF">
      <w:pPr>
        <w:spacing w:after="120" w:line="240" w:lineRule="auto"/>
        <w:ind w:firstLine="709"/>
        <w:rPr>
          <w:rFonts w:ascii="Times New Roman" w:hAnsi="Times New Roman"/>
          <w:sz w:val="28"/>
          <w:szCs w:val="28"/>
        </w:rPr>
      </w:pPr>
      <w:r>
        <w:rPr>
          <w:rFonts w:ascii="Times New Roman" w:hAnsi="Times New Roman"/>
          <w:bCs/>
          <w:iCs/>
          <w:color w:val="000000"/>
          <w:sz w:val="28"/>
          <w:szCs w:val="28"/>
        </w:rPr>
        <w:t xml:space="preserve">Відповідне рішення </w:t>
      </w:r>
      <w:r w:rsidRPr="003F1176">
        <w:rPr>
          <w:rFonts w:ascii="Times New Roman" w:hAnsi="Times New Roman"/>
          <w:sz w:val="28"/>
          <w:szCs w:val="28"/>
        </w:rPr>
        <w:t>Методично</w:t>
      </w:r>
      <w:r w:rsidR="001359EF">
        <w:rPr>
          <w:rFonts w:ascii="Times New Roman" w:hAnsi="Times New Roman"/>
          <w:sz w:val="28"/>
          <w:szCs w:val="28"/>
        </w:rPr>
        <w:t>ї</w:t>
      </w:r>
      <w:r w:rsidRPr="003F1176">
        <w:rPr>
          <w:rFonts w:ascii="Times New Roman" w:hAnsi="Times New Roman"/>
          <w:sz w:val="28"/>
          <w:szCs w:val="28"/>
        </w:rPr>
        <w:t xml:space="preserve"> рад</w:t>
      </w:r>
      <w:r w:rsidR="001359EF">
        <w:rPr>
          <w:rFonts w:ascii="Times New Roman" w:hAnsi="Times New Roman"/>
          <w:sz w:val="28"/>
          <w:szCs w:val="28"/>
        </w:rPr>
        <w:t>и</w:t>
      </w:r>
      <w:r w:rsidRPr="003F1176">
        <w:rPr>
          <w:rFonts w:ascii="Times New Roman" w:hAnsi="Times New Roman"/>
          <w:sz w:val="28"/>
          <w:szCs w:val="28"/>
        </w:rPr>
        <w:t xml:space="preserve"> ВНТУ</w:t>
      </w:r>
      <w:r w:rsidR="001359EF">
        <w:rPr>
          <w:rFonts w:ascii="Times New Roman" w:hAnsi="Times New Roman"/>
          <w:sz w:val="28"/>
          <w:szCs w:val="28"/>
        </w:rPr>
        <w:t xml:space="preserve"> </w:t>
      </w:r>
      <w:r w:rsidR="001359EF" w:rsidRPr="003F1176">
        <w:rPr>
          <w:rFonts w:ascii="Times New Roman" w:hAnsi="Times New Roman"/>
          <w:sz w:val="28"/>
          <w:szCs w:val="28"/>
        </w:rPr>
        <w:t>«Про введення комплексних курсових робіт</w:t>
      </w:r>
      <w:r w:rsidR="001359EF">
        <w:rPr>
          <w:rFonts w:ascii="Times New Roman" w:hAnsi="Times New Roman"/>
          <w:sz w:val="28"/>
          <w:szCs w:val="28"/>
        </w:rPr>
        <w:t xml:space="preserve"> (</w:t>
      </w:r>
      <w:r w:rsidR="001359EF" w:rsidRPr="003F1176">
        <w:rPr>
          <w:rFonts w:ascii="Times New Roman" w:hAnsi="Times New Roman"/>
          <w:sz w:val="28"/>
          <w:szCs w:val="28"/>
        </w:rPr>
        <w:t>проектів)»</w:t>
      </w:r>
      <w:r w:rsidR="001359EF">
        <w:rPr>
          <w:rFonts w:ascii="Times New Roman" w:hAnsi="Times New Roman"/>
          <w:sz w:val="28"/>
          <w:szCs w:val="28"/>
        </w:rPr>
        <w:t xml:space="preserve"> від</w:t>
      </w:r>
      <w:r w:rsidRPr="003F1176">
        <w:rPr>
          <w:rFonts w:ascii="Times New Roman" w:hAnsi="Times New Roman"/>
          <w:sz w:val="28"/>
          <w:szCs w:val="28"/>
        </w:rPr>
        <w:t xml:space="preserve"> </w:t>
      </w:r>
      <w:r>
        <w:rPr>
          <w:rFonts w:ascii="Times New Roman" w:hAnsi="Times New Roman"/>
          <w:sz w:val="28"/>
          <w:szCs w:val="28"/>
        </w:rPr>
        <w:t>17.11.2016 р</w:t>
      </w:r>
      <w:r w:rsidR="001359EF">
        <w:rPr>
          <w:rFonts w:ascii="Times New Roman" w:hAnsi="Times New Roman"/>
          <w:sz w:val="28"/>
          <w:szCs w:val="28"/>
        </w:rPr>
        <w:t>оку:</w:t>
      </w:r>
    </w:p>
    <w:p w14:paraId="664BA399" w14:textId="01CD93AF" w:rsidR="003C211C" w:rsidRDefault="007433BE" w:rsidP="00BE4D50">
      <w:pPr>
        <w:pStyle w:val="a4"/>
        <w:numPr>
          <w:ilvl w:val="0"/>
          <w:numId w:val="8"/>
        </w:numPr>
        <w:spacing w:after="0" w:line="240" w:lineRule="auto"/>
        <w:ind w:left="714" w:hanging="357"/>
        <w:rPr>
          <w:rFonts w:ascii="Times New Roman" w:hAnsi="Times New Roman"/>
          <w:sz w:val="28"/>
          <w:szCs w:val="28"/>
        </w:rPr>
      </w:pPr>
      <w:r>
        <w:rPr>
          <w:rFonts w:ascii="Times New Roman" w:hAnsi="Times New Roman"/>
          <w:sz w:val="28"/>
          <w:szCs w:val="28"/>
        </w:rPr>
        <w:t>в</w:t>
      </w:r>
      <w:r w:rsidR="003C211C">
        <w:rPr>
          <w:rFonts w:ascii="Times New Roman" w:hAnsi="Times New Roman"/>
          <w:sz w:val="28"/>
          <w:szCs w:val="28"/>
        </w:rPr>
        <w:t xml:space="preserve">вести комплексні курсові </w:t>
      </w:r>
      <w:r>
        <w:rPr>
          <w:rFonts w:ascii="Times New Roman" w:hAnsi="Times New Roman"/>
          <w:sz w:val="28"/>
          <w:szCs w:val="28"/>
        </w:rPr>
        <w:t>проекти</w:t>
      </w:r>
      <w:r w:rsidR="003C211C">
        <w:rPr>
          <w:rFonts w:ascii="Times New Roman" w:hAnsi="Times New Roman"/>
          <w:sz w:val="28"/>
          <w:szCs w:val="28"/>
        </w:rPr>
        <w:t xml:space="preserve"> (</w:t>
      </w:r>
      <w:r>
        <w:rPr>
          <w:rFonts w:ascii="Times New Roman" w:hAnsi="Times New Roman"/>
          <w:sz w:val="28"/>
          <w:szCs w:val="28"/>
        </w:rPr>
        <w:t>роботи</w:t>
      </w:r>
      <w:r w:rsidR="003C211C">
        <w:rPr>
          <w:rFonts w:ascii="Times New Roman" w:hAnsi="Times New Roman"/>
          <w:sz w:val="28"/>
          <w:szCs w:val="28"/>
        </w:rPr>
        <w:t>), що можуть виконуватися групою студентів (до 3-х осіб)</w:t>
      </w:r>
      <w:r>
        <w:rPr>
          <w:rFonts w:ascii="Times New Roman" w:hAnsi="Times New Roman"/>
          <w:sz w:val="28"/>
          <w:szCs w:val="28"/>
        </w:rPr>
        <w:t>;</w:t>
      </w:r>
    </w:p>
    <w:p w14:paraId="7ED01053" w14:textId="37AFB9ED" w:rsidR="003C211C" w:rsidRDefault="007433BE" w:rsidP="00BE4D50">
      <w:pPr>
        <w:pStyle w:val="a4"/>
        <w:numPr>
          <w:ilvl w:val="0"/>
          <w:numId w:val="8"/>
        </w:numPr>
        <w:spacing w:after="0" w:line="240" w:lineRule="auto"/>
        <w:ind w:left="714" w:hanging="357"/>
        <w:rPr>
          <w:rFonts w:ascii="Times New Roman" w:hAnsi="Times New Roman"/>
          <w:sz w:val="28"/>
          <w:szCs w:val="28"/>
        </w:rPr>
      </w:pPr>
      <w:r>
        <w:rPr>
          <w:rFonts w:ascii="Times New Roman" w:hAnsi="Times New Roman"/>
          <w:sz w:val="28"/>
          <w:szCs w:val="28"/>
        </w:rPr>
        <w:t>п</w:t>
      </w:r>
      <w:r w:rsidR="003C211C">
        <w:rPr>
          <w:rFonts w:ascii="Times New Roman" w:hAnsi="Times New Roman"/>
          <w:sz w:val="28"/>
          <w:szCs w:val="28"/>
        </w:rPr>
        <w:t>ояснювальна записка комплексно</w:t>
      </w:r>
      <w:r>
        <w:rPr>
          <w:rFonts w:ascii="Times New Roman" w:hAnsi="Times New Roman"/>
          <w:sz w:val="28"/>
          <w:szCs w:val="28"/>
        </w:rPr>
        <w:t>го</w:t>
      </w:r>
      <w:r w:rsidR="003C211C">
        <w:rPr>
          <w:rFonts w:ascii="Times New Roman" w:hAnsi="Times New Roman"/>
          <w:sz w:val="28"/>
          <w:szCs w:val="28"/>
        </w:rPr>
        <w:t xml:space="preserve"> курсово</w:t>
      </w:r>
      <w:r>
        <w:rPr>
          <w:rFonts w:ascii="Times New Roman" w:hAnsi="Times New Roman"/>
          <w:sz w:val="28"/>
          <w:szCs w:val="28"/>
        </w:rPr>
        <w:t>го</w:t>
      </w:r>
      <w:r w:rsidR="003C211C">
        <w:rPr>
          <w:rFonts w:ascii="Times New Roman" w:hAnsi="Times New Roman"/>
          <w:sz w:val="28"/>
          <w:szCs w:val="28"/>
        </w:rPr>
        <w:t xml:space="preserve"> </w:t>
      </w:r>
      <w:r>
        <w:rPr>
          <w:rFonts w:ascii="Times New Roman" w:hAnsi="Times New Roman"/>
          <w:sz w:val="28"/>
          <w:szCs w:val="28"/>
        </w:rPr>
        <w:t>проекту</w:t>
      </w:r>
      <w:r w:rsidR="003C211C">
        <w:rPr>
          <w:rFonts w:ascii="Times New Roman" w:hAnsi="Times New Roman"/>
          <w:sz w:val="28"/>
          <w:szCs w:val="28"/>
        </w:rPr>
        <w:t xml:space="preserve"> (курсово</w:t>
      </w:r>
      <w:r>
        <w:rPr>
          <w:rFonts w:ascii="Times New Roman" w:hAnsi="Times New Roman"/>
          <w:sz w:val="28"/>
          <w:szCs w:val="28"/>
        </w:rPr>
        <w:t>ї</w:t>
      </w:r>
      <w:r w:rsidR="003C211C">
        <w:rPr>
          <w:rFonts w:ascii="Times New Roman" w:hAnsi="Times New Roman"/>
          <w:sz w:val="28"/>
          <w:szCs w:val="28"/>
        </w:rPr>
        <w:t xml:space="preserve"> </w:t>
      </w:r>
      <w:r>
        <w:rPr>
          <w:rFonts w:ascii="Times New Roman" w:hAnsi="Times New Roman"/>
          <w:sz w:val="28"/>
          <w:szCs w:val="28"/>
        </w:rPr>
        <w:t>роботи</w:t>
      </w:r>
      <w:r w:rsidR="003C211C">
        <w:rPr>
          <w:rFonts w:ascii="Times New Roman" w:hAnsi="Times New Roman"/>
          <w:sz w:val="28"/>
          <w:szCs w:val="28"/>
        </w:rPr>
        <w:t>) оформлюється одна, але із зазначенням прізвища, імені та по-батькові виконавця кожного розділу</w:t>
      </w:r>
      <w:r>
        <w:rPr>
          <w:rFonts w:ascii="Times New Roman" w:hAnsi="Times New Roman"/>
          <w:sz w:val="28"/>
          <w:szCs w:val="28"/>
        </w:rPr>
        <w:t>;</w:t>
      </w:r>
    </w:p>
    <w:p w14:paraId="0F0F4800" w14:textId="1C2420B8" w:rsidR="003C211C" w:rsidRPr="003C211C" w:rsidRDefault="007433BE" w:rsidP="00BE4D50">
      <w:pPr>
        <w:pStyle w:val="a4"/>
        <w:numPr>
          <w:ilvl w:val="0"/>
          <w:numId w:val="8"/>
        </w:numPr>
        <w:spacing w:after="0" w:line="240" w:lineRule="auto"/>
        <w:ind w:left="714" w:hanging="357"/>
        <w:rPr>
          <w:rFonts w:ascii="Times New Roman" w:hAnsi="Times New Roman"/>
          <w:sz w:val="28"/>
          <w:szCs w:val="28"/>
        </w:rPr>
      </w:pPr>
      <w:r>
        <w:rPr>
          <w:rFonts w:ascii="Times New Roman" w:hAnsi="Times New Roman"/>
          <w:sz w:val="28"/>
          <w:szCs w:val="28"/>
        </w:rPr>
        <w:t>в</w:t>
      </w:r>
      <w:r w:rsidR="003C211C" w:rsidRPr="003C211C">
        <w:rPr>
          <w:rFonts w:ascii="Times New Roman" w:hAnsi="Times New Roman"/>
          <w:sz w:val="28"/>
          <w:szCs w:val="28"/>
        </w:rPr>
        <w:t xml:space="preserve">рахувати, що визначення задач виконавцям комплексних курсових </w:t>
      </w:r>
      <w:r w:rsidRPr="003C211C">
        <w:rPr>
          <w:rFonts w:ascii="Times New Roman" w:hAnsi="Times New Roman"/>
          <w:sz w:val="28"/>
          <w:szCs w:val="28"/>
        </w:rPr>
        <w:t xml:space="preserve">проектів </w:t>
      </w:r>
      <w:r w:rsidR="003C211C" w:rsidRPr="003C211C">
        <w:rPr>
          <w:rFonts w:ascii="Times New Roman" w:hAnsi="Times New Roman"/>
          <w:sz w:val="28"/>
          <w:szCs w:val="28"/>
        </w:rPr>
        <w:t>(</w:t>
      </w:r>
      <w:r w:rsidRPr="003C211C">
        <w:rPr>
          <w:rFonts w:ascii="Times New Roman" w:hAnsi="Times New Roman"/>
          <w:sz w:val="28"/>
          <w:szCs w:val="28"/>
        </w:rPr>
        <w:t>робіт</w:t>
      </w:r>
      <w:r w:rsidR="003C211C" w:rsidRPr="003C211C">
        <w:rPr>
          <w:rFonts w:ascii="Times New Roman" w:hAnsi="Times New Roman"/>
          <w:sz w:val="28"/>
          <w:szCs w:val="28"/>
        </w:rPr>
        <w:t>) повинно орієнтуватися на отримання визначених ОКХ практичних навичок та компетенцій.</w:t>
      </w:r>
    </w:p>
    <w:p w14:paraId="5849E79D" w14:textId="77777777" w:rsidR="00395BE0"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r w:rsidRPr="006E3B3E">
        <w:rPr>
          <w:rFonts w:ascii="Times New Roman" w:hAnsi="Times New Roman"/>
          <w:bCs/>
          <w:iCs/>
          <w:color w:val="000000"/>
          <w:sz w:val="28"/>
          <w:szCs w:val="28"/>
        </w:rPr>
        <w:t>В</w:t>
      </w:r>
      <w:r>
        <w:rPr>
          <w:rFonts w:ascii="Times New Roman" w:hAnsi="Times New Roman"/>
          <w:bCs/>
          <w:iCs/>
          <w:color w:val="000000"/>
          <w:sz w:val="28"/>
          <w:szCs w:val="28"/>
        </w:rPr>
        <w:t xml:space="preserve">ідповідно до </w:t>
      </w:r>
      <w:r w:rsidRPr="006E3B3E">
        <w:rPr>
          <w:rFonts w:ascii="Times New Roman" w:hAnsi="Times New Roman"/>
          <w:bCs/>
          <w:iCs/>
          <w:color w:val="000000"/>
          <w:sz w:val="28"/>
          <w:szCs w:val="28"/>
        </w:rPr>
        <w:t>навчальних план</w:t>
      </w:r>
      <w:r>
        <w:rPr>
          <w:rFonts w:ascii="Times New Roman" w:hAnsi="Times New Roman"/>
          <w:bCs/>
          <w:iCs/>
          <w:color w:val="000000"/>
          <w:sz w:val="28"/>
          <w:szCs w:val="28"/>
        </w:rPr>
        <w:t>ів</w:t>
      </w:r>
      <w:r w:rsidRPr="006E3B3E">
        <w:rPr>
          <w:rFonts w:ascii="Times New Roman" w:hAnsi="Times New Roman"/>
          <w:bCs/>
          <w:iCs/>
          <w:color w:val="000000"/>
          <w:sz w:val="28"/>
          <w:szCs w:val="28"/>
        </w:rPr>
        <w:t>, що діють з 2016/2017 н.р.</w:t>
      </w:r>
      <w:r>
        <w:rPr>
          <w:rFonts w:ascii="Times New Roman" w:hAnsi="Times New Roman"/>
          <w:bCs/>
          <w:iCs/>
          <w:color w:val="000000"/>
          <w:sz w:val="28"/>
          <w:szCs w:val="28"/>
        </w:rPr>
        <w:t>:</w:t>
      </w:r>
    </w:p>
    <w:p w14:paraId="2647540B" w14:textId="77777777" w:rsidR="00395BE0" w:rsidRDefault="00395BE0" w:rsidP="00BE4D50">
      <w:pPr>
        <w:numPr>
          <w:ilvl w:val="0"/>
          <w:numId w:val="9"/>
        </w:numPr>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bCs/>
          <w:iCs/>
          <w:color w:val="000000"/>
          <w:sz w:val="28"/>
          <w:szCs w:val="28"/>
        </w:rPr>
      </w:pPr>
      <w:r>
        <w:rPr>
          <w:rFonts w:ascii="Times New Roman" w:hAnsi="Times New Roman"/>
          <w:bCs/>
          <w:iCs/>
          <w:color w:val="000000"/>
          <w:sz w:val="28"/>
          <w:szCs w:val="28"/>
        </w:rPr>
        <w:lastRenderedPageBreak/>
        <w:t xml:space="preserve">курсові проекти (роботи) </w:t>
      </w:r>
      <w:r w:rsidRPr="006E3B3E">
        <w:rPr>
          <w:rFonts w:ascii="Times New Roman" w:hAnsi="Times New Roman"/>
          <w:bCs/>
          <w:iCs/>
          <w:color w:val="000000"/>
          <w:sz w:val="28"/>
          <w:szCs w:val="28"/>
        </w:rPr>
        <w:t>можуть плануватися з дисциплін обсягом не менше 4-х кредитів.</w:t>
      </w:r>
    </w:p>
    <w:p w14:paraId="196FF3F4" w14:textId="77777777" w:rsidR="00395BE0" w:rsidRDefault="00395BE0" w:rsidP="00BE4D50">
      <w:pPr>
        <w:numPr>
          <w:ilvl w:val="0"/>
          <w:numId w:val="9"/>
        </w:numPr>
        <w:tabs>
          <w:tab w:val="left" w:pos="916"/>
          <w:tab w:val="left" w:pos="126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Times New Roman" w:hAnsi="Times New Roman"/>
          <w:bCs/>
          <w:iCs/>
          <w:color w:val="000000"/>
          <w:sz w:val="28"/>
          <w:szCs w:val="28"/>
        </w:rPr>
      </w:pPr>
      <w:r w:rsidRPr="00564C3C">
        <w:rPr>
          <w:rFonts w:ascii="Times New Roman" w:hAnsi="Times New Roman"/>
          <w:sz w:val="28"/>
          <w:szCs w:val="28"/>
          <w:lang w:eastAsia="uk-UA"/>
        </w:rPr>
        <w:t>при плануванні аудиторних годин на дисципліну передбачити достатню кількість годин самостійної роботи студента (СРС) для засвоєння теоретичного та практичного матеріалу, виконання курсових робіт і проектів, при цьому врахувати, що:</w:t>
      </w:r>
    </w:p>
    <w:p w14:paraId="76EE95D4" w14:textId="77777777" w:rsidR="00395BE0" w:rsidRPr="00957207" w:rsidRDefault="00395BE0" w:rsidP="00BE4D50">
      <w:pPr>
        <w:widowControl w:val="0"/>
        <w:numPr>
          <w:ilvl w:val="0"/>
          <w:numId w:val="10"/>
        </w:numPr>
        <w:shd w:val="clear" w:color="auto" w:fill="FFFFFF"/>
        <w:tabs>
          <w:tab w:val="left" w:pos="1843"/>
        </w:tabs>
        <w:autoSpaceDE w:val="0"/>
        <w:autoSpaceDN w:val="0"/>
        <w:adjustRightInd w:val="0"/>
        <w:spacing w:after="0" w:line="240" w:lineRule="auto"/>
        <w:rPr>
          <w:rFonts w:ascii="Times New Roman" w:hAnsi="Times New Roman"/>
          <w:color w:val="000000"/>
          <w:sz w:val="28"/>
          <w:szCs w:val="28"/>
        </w:rPr>
      </w:pPr>
      <w:r w:rsidRPr="00564C3C">
        <w:rPr>
          <w:rFonts w:ascii="Times New Roman" w:hAnsi="Times New Roman"/>
          <w:color w:val="000000"/>
          <w:sz w:val="28"/>
          <w:szCs w:val="28"/>
        </w:rPr>
        <w:t>курсова робота – не менше 45 годин СРС (1,5 кредити);</w:t>
      </w:r>
    </w:p>
    <w:p w14:paraId="39F6DD14" w14:textId="77777777" w:rsidR="00395BE0" w:rsidRPr="00564C3C" w:rsidRDefault="00395BE0" w:rsidP="00BE4D50">
      <w:pPr>
        <w:widowControl w:val="0"/>
        <w:numPr>
          <w:ilvl w:val="0"/>
          <w:numId w:val="10"/>
        </w:numPr>
        <w:shd w:val="clear" w:color="auto" w:fill="FFFFFF"/>
        <w:tabs>
          <w:tab w:val="left" w:pos="1843"/>
        </w:tabs>
        <w:autoSpaceDE w:val="0"/>
        <w:autoSpaceDN w:val="0"/>
        <w:adjustRightInd w:val="0"/>
        <w:spacing w:after="0" w:line="240" w:lineRule="auto"/>
        <w:rPr>
          <w:rFonts w:ascii="Times New Roman" w:hAnsi="Times New Roman"/>
          <w:color w:val="000000"/>
          <w:sz w:val="28"/>
          <w:szCs w:val="28"/>
        </w:rPr>
      </w:pPr>
      <w:r w:rsidRPr="00564C3C">
        <w:rPr>
          <w:rFonts w:ascii="Times New Roman" w:hAnsi="Times New Roman"/>
          <w:color w:val="000000"/>
          <w:sz w:val="28"/>
          <w:szCs w:val="28"/>
        </w:rPr>
        <w:t>курсовий проект – не менше 60 годин СРС (2,0 кредити);</w:t>
      </w:r>
    </w:p>
    <w:p w14:paraId="4E8C13DE" w14:textId="77777777" w:rsidR="00395BE0" w:rsidRPr="00564C3C" w:rsidRDefault="00395BE0" w:rsidP="00BE4D50">
      <w:pPr>
        <w:widowControl w:val="0"/>
        <w:numPr>
          <w:ilvl w:val="0"/>
          <w:numId w:val="11"/>
        </w:numPr>
        <w:shd w:val="clear" w:color="auto" w:fill="FFFFFF"/>
        <w:tabs>
          <w:tab w:val="left" w:pos="1260"/>
        </w:tabs>
        <w:autoSpaceDE w:val="0"/>
        <w:autoSpaceDN w:val="0"/>
        <w:adjustRightInd w:val="0"/>
        <w:spacing w:after="0" w:line="240" w:lineRule="auto"/>
        <w:ind w:left="714" w:hanging="357"/>
        <w:rPr>
          <w:rFonts w:ascii="Times New Roman" w:hAnsi="Times New Roman"/>
          <w:color w:val="000000"/>
          <w:sz w:val="28"/>
          <w:szCs w:val="28"/>
        </w:rPr>
      </w:pPr>
      <w:r w:rsidRPr="00564C3C">
        <w:rPr>
          <w:rFonts w:ascii="Times New Roman" w:hAnsi="Times New Roman"/>
          <w:sz w:val="28"/>
          <w:szCs w:val="28"/>
          <w:lang w:eastAsia="uk-UA"/>
        </w:rPr>
        <w:t>кількість курсових робіт (проектів) планувати:</w:t>
      </w:r>
    </w:p>
    <w:p w14:paraId="6EE3100D" w14:textId="77777777" w:rsidR="00395BE0" w:rsidRPr="00564C3C" w:rsidRDefault="00395BE0" w:rsidP="00BE4D50">
      <w:pPr>
        <w:widowControl w:val="0"/>
        <w:numPr>
          <w:ilvl w:val="0"/>
          <w:numId w:val="12"/>
        </w:numPr>
        <w:shd w:val="clear" w:color="auto" w:fill="FFFFFF"/>
        <w:tabs>
          <w:tab w:val="left" w:pos="1800"/>
        </w:tabs>
        <w:autoSpaceDE w:val="0"/>
        <w:autoSpaceDN w:val="0"/>
        <w:adjustRightInd w:val="0"/>
        <w:spacing w:after="0" w:line="240" w:lineRule="auto"/>
        <w:rPr>
          <w:rFonts w:ascii="Times New Roman" w:hAnsi="Times New Roman"/>
          <w:color w:val="000000"/>
          <w:sz w:val="28"/>
          <w:szCs w:val="28"/>
        </w:rPr>
      </w:pPr>
      <w:r w:rsidRPr="00564C3C">
        <w:rPr>
          <w:rFonts w:ascii="Times New Roman" w:hAnsi="Times New Roman"/>
          <w:sz w:val="28"/>
          <w:szCs w:val="28"/>
        </w:rPr>
        <w:t>за теоретичний семестр – не більше 2-х;</w:t>
      </w:r>
    </w:p>
    <w:p w14:paraId="17EBABDA" w14:textId="77777777" w:rsidR="00395BE0" w:rsidRPr="00564C3C" w:rsidRDefault="00395BE0" w:rsidP="00BE4D50">
      <w:pPr>
        <w:widowControl w:val="0"/>
        <w:numPr>
          <w:ilvl w:val="0"/>
          <w:numId w:val="12"/>
        </w:numPr>
        <w:shd w:val="clear" w:color="auto" w:fill="FFFFFF"/>
        <w:tabs>
          <w:tab w:val="left" w:pos="1800"/>
        </w:tabs>
        <w:autoSpaceDE w:val="0"/>
        <w:autoSpaceDN w:val="0"/>
        <w:adjustRightInd w:val="0"/>
        <w:spacing w:after="0" w:line="240" w:lineRule="auto"/>
        <w:rPr>
          <w:rFonts w:ascii="Times New Roman" w:hAnsi="Times New Roman"/>
          <w:color w:val="000000"/>
          <w:sz w:val="28"/>
          <w:szCs w:val="28"/>
        </w:rPr>
      </w:pPr>
      <w:r w:rsidRPr="00564C3C">
        <w:rPr>
          <w:rFonts w:ascii="Times New Roman" w:hAnsi="Times New Roman"/>
          <w:sz w:val="28"/>
          <w:szCs w:val="28"/>
        </w:rPr>
        <w:t xml:space="preserve">за курс – не більше 3-х; </w:t>
      </w:r>
    </w:p>
    <w:p w14:paraId="472C77AD" w14:textId="77777777" w:rsidR="00395BE0" w:rsidRPr="00564C3C" w:rsidRDefault="00395BE0" w:rsidP="00BE4D50">
      <w:pPr>
        <w:widowControl w:val="0"/>
        <w:numPr>
          <w:ilvl w:val="0"/>
          <w:numId w:val="13"/>
        </w:numPr>
        <w:shd w:val="clear" w:color="auto" w:fill="FFFFFF"/>
        <w:tabs>
          <w:tab w:val="left" w:pos="1260"/>
        </w:tabs>
        <w:autoSpaceDE w:val="0"/>
        <w:autoSpaceDN w:val="0"/>
        <w:adjustRightInd w:val="0"/>
        <w:spacing w:after="0" w:line="240" w:lineRule="auto"/>
        <w:ind w:left="714" w:hanging="357"/>
        <w:rPr>
          <w:rFonts w:ascii="Times New Roman" w:hAnsi="Times New Roman"/>
          <w:color w:val="000000"/>
          <w:sz w:val="28"/>
          <w:szCs w:val="28"/>
        </w:rPr>
      </w:pPr>
      <w:r w:rsidRPr="00564C3C">
        <w:rPr>
          <w:rFonts w:ascii="Times New Roman" w:hAnsi="Times New Roman"/>
          <w:sz w:val="28"/>
          <w:szCs w:val="28"/>
        </w:rPr>
        <w:t>за весь період підготовки:</w:t>
      </w:r>
    </w:p>
    <w:p w14:paraId="0FF80B81" w14:textId="77777777" w:rsidR="00395BE0" w:rsidRPr="00564C3C" w:rsidRDefault="00395BE0" w:rsidP="00BE4D50">
      <w:pPr>
        <w:widowControl w:val="0"/>
        <w:numPr>
          <w:ilvl w:val="0"/>
          <w:numId w:val="14"/>
        </w:numPr>
        <w:shd w:val="clear" w:color="auto" w:fill="FFFFFF"/>
        <w:autoSpaceDE w:val="0"/>
        <w:autoSpaceDN w:val="0"/>
        <w:adjustRightInd w:val="0"/>
        <w:spacing w:after="0" w:line="240" w:lineRule="auto"/>
        <w:ind w:left="709"/>
        <w:rPr>
          <w:rFonts w:ascii="Times New Roman" w:hAnsi="Times New Roman"/>
          <w:color w:val="000000"/>
          <w:sz w:val="28"/>
          <w:szCs w:val="28"/>
        </w:rPr>
      </w:pPr>
      <w:r w:rsidRPr="00564C3C">
        <w:rPr>
          <w:rFonts w:ascii="Times New Roman" w:hAnsi="Times New Roman"/>
          <w:color w:val="000000"/>
          <w:sz w:val="28"/>
          <w:szCs w:val="28"/>
        </w:rPr>
        <w:t>за ОППП «Бакалавр» – не більше 7-и;</w:t>
      </w:r>
    </w:p>
    <w:p w14:paraId="39DE1DAB" w14:textId="77777777" w:rsidR="00395BE0" w:rsidRPr="00564C3C" w:rsidRDefault="00395BE0" w:rsidP="00BE4D50">
      <w:pPr>
        <w:widowControl w:val="0"/>
        <w:numPr>
          <w:ilvl w:val="0"/>
          <w:numId w:val="14"/>
        </w:numPr>
        <w:shd w:val="clear" w:color="auto" w:fill="FFFFFF"/>
        <w:autoSpaceDE w:val="0"/>
        <w:autoSpaceDN w:val="0"/>
        <w:adjustRightInd w:val="0"/>
        <w:spacing w:after="0" w:line="240" w:lineRule="auto"/>
        <w:ind w:left="709"/>
        <w:rPr>
          <w:rFonts w:ascii="Times New Roman" w:hAnsi="Times New Roman"/>
          <w:color w:val="000000"/>
          <w:sz w:val="28"/>
          <w:szCs w:val="28"/>
        </w:rPr>
      </w:pPr>
      <w:r w:rsidRPr="00564C3C">
        <w:rPr>
          <w:rFonts w:ascii="Times New Roman" w:hAnsi="Times New Roman"/>
          <w:sz w:val="28"/>
          <w:szCs w:val="28"/>
        </w:rPr>
        <w:t xml:space="preserve">за ОПП «Магістр» </w:t>
      </w:r>
      <w:r w:rsidRPr="00564C3C">
        <w:rPr>
          <w:rFonts w:ascii="Times New Roman" w:hAnsi="Times New Roman"/>
          <w:color w:val="000000"/>
          <w:sz w:val="28"/>
          <w:szCs w:val="28"/>
        </w:rPr>
        <w:t>–</w:t>
      </w:r>
      <w:r w:rsidRPr="00564C3C">
        <w:rPr>
          <w:rFonts w:ascii="Times New Roman" w:hAnsi="Times New Roman"/>
          <w:sz w:val="28"/>
          <w:szCs w:val="28"/>
        </w:rPr>
        <w:t xml:space="preserve"> не більше 3-х;</w:t>
      </w:r>
      <w:r w:rsidRPr="00564C3C">
        <w:rPr>
          <w:rFonts w:ascii="Times New Roman" w:hAnsi="Times New Roman"/>
          <w:color w:val="000000"/>
          <w:sz w:val="28"/>
          <w:szCs w:val="28"/>
        </w:rPr>
        <w:t xml:space="preserve"> </w:t>
      </w:r>
    </w:p>
    <w:p w14:paraId="1924FFBE" w14:textId="665D0B5A" w:rsidR="00395BE0" w:rsidRPr="006E3B3E"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bookmarkStart w:id="4" w:name="104"/>
      <w:bookmarkStart w:id="5" w:name="107"/>
      <w:bookmarkEnd w:id="4"/>
      <w:bookmarkEnd w:id="5"/>
      <w:r w:rsidRPr="006E3B3E">
        <w:rPr>
          <w:rFonts w:ascii="Times New Roman" w:hAnsi="Times New Roman"/>
          <w:bCs/>
          <w:iCs/>
          <w:color w:val="000000"/>
          <w:sz w:val="28"/>
          <w:szCs w:val="28"/>
        </w:rPr>
        <w:t>Студент, який без поважної причини не підготував курсовий проект</w:t>
      </w:r>
      <w:r>
        <w:rPr>
          <w:rFonts w:ascii="Times New Roman" w:hAnsi="Times New Roman"/>
          <w:bCs/>
          <w:iCs/>
          <w:color w:val="000000"/>
          <w:sz w:val="28"/>
          <w:szCs w:val="28"/>
        </w:rPr>
        <w:t xml:space="preserve"> (</w:t>
      </w:r>
      <w:r w:rsidRPr="006E3B3E">
        <w:rPr>
          <w:rFonts w:ascii="Times New Roman" w:hAnsi="Times New Roman"/>
          <w:bCs/>
          <w:iCs/>
          <w:color w:val="000000"/>
          <w:sz w:val="28"/>
          <w:szCs w:val="28"/>
        </w:rPr>
        <w:t>робот</w:t>
      </w:r>
      <w:r>
        <w:rPr>
          <w:rFonts w:ascii="Times New Roman" w:hAnsi="Times New Roman"/>
          <w:bCs/>
          <w:iCs/>
          <w:color w:val="000000"/>
          <w:sz w:val="28"/>
          <w:szCs w:val="28"/>
        </w:rPr>
        <w:t>у)</w:t>
      </w:r>
      <w:r w:rsidRPr="006E3B3E">
        <w:rPr>
          <w:rFonts w:ascii="Times New Roman" w:hAnsi="Times New Roman"/>
          <w:bCs/>
          <w:iCs/>
          <w:color w:val="000000"/>
          <w:sz w:val="28"/>
          <w:szCs w:val="28"/>
        </w:rPr>
        <w:t xml:space="preserve"> у зазначений термін або не захистив його, вважається таким, що має академічну заборгованість. При отриманні незадовільної оцінки студент виконує курсовий проект</w:t>
      </w:r>
      <w:r>
        <w:rPr>
          <w:rFonts w:ascii="Times New Roman" w:hAnsi="Times New Roman"/>
          <w:bCs/>
          <w:iCs/>
          <w:color w:val="000000"/>
          <w:sz w:val="28"/>
          <w:szCs w:val="28"/>
        </w:rPr>
        <w:t xml:space="preserve"> (</w:t>
      </w:r>
      <w:r w:rsidRPr="006E3B3E">
        <w:rPr>
          <w:rFonts w:ascii="Times New Roman" w:hAnsi="Times New Roman"/>
          <w:bCs/>
          <w:iCs/>
          <w:color w:val="000000"/>
          <w:sz w:val="28"/>
          <w:szCs w:val="28"/>
        </w:rPr>
        <w:t>роботу</w:t>
      </w:r>
      <w:r>
        <w:rPr>
          <w:rFonts w:ascii="Times New Roman" w:hAnsi="Times New Roman"/>
          <w:bCs/>
          <w:iCs/>
          <w:color w:val="000000"/>
          <w:sz w:val="28"/>
          <w:szCs w:val="28"/>
        </w:rPr>
        <w:t>)</w:t>
      </w:r>
      <w:r w:rsidRPr="006E3B3E">
        <w:rPr>
          <w:rFonts w:ascii="Times New Roman" w:hAnsi="Times New Roman"/>
          <w:bCs/>
          <w:iCs/>
          <w:color w:val="000000"/>
          <w:sz w:val="28"/>
          <w:szCs w:val="28"/>
        </w:rPr>
        <w:t xml:space="preserve"> за новою темою або доопрацьовує попередн</w:t>
      </w:r>
      <w:r w:rsidR="00ED489E">
        <w:rPr>
          <w:rFonts w:ascii="Times New Roman" w:hAnsi="Times New Roman"/>
          <w:bCs/>
          <w:iCs/>
          <w:color w:val="000000"/>
          <w:sz w:val="28"/>
          <w:szCs w:val="28"/>
        </w:rPr>
        <w:t>ій проект</w:t>
      </w:r>
      <w:r w:rsidRPr="006E3B3E">
        <w:rPr>
          <w:rFonts w:ascii="Times New Roman" w:hAnsi="Times New Roman"/>
          <w:bCs/>
          <w:iCs/>
          <w:color w:val="000000"/>
          <w:sz w:val="28"/>
          <w:szCs w:val="28"/>
        </w:rPr>
        <w:t xml:space="preserve"> </w:t>
      </w:r>
      <w:r w:rsidR="00ED489E">
        <w:rPr>
          <w:rFonts w:ascii="Times New Roman" w:hAnsi="Times New Roman"/>
          <w:bCs/>
          <w:iCs/>
          <w:color w:val="000000"/>
          <w:sz w:val="28"/>
          <w:szCs w:val="28"/>
        </w:rPr>
        <w:t>(</w:t>
      </w:r>
      <w:r w:rsidRPr="006E3B3E">
        <w:rPr>
          <w:rFonts w:ascii="Times New Roman" w:hAnsi="Times New Roman"/>
          <w:bCs/>
          <w:iCs/>
          <w:color w:val="000000"/>
          <w:sz w:val="28"/>
          <w:szCs w:val="28"/>
        </w:rPr>
        <w:t>роботу</w:t>
      </w:r>
      <w:r w:rsidR="00ED489E">
        <w:rPr>
          <w:rFonts w:ascii="Times New Roman" w:hAnsi="Times New Roman"/>
          <w:bCs/>
          <w:iCs/>
          <w:color w:val="000000"/>
          <w:sz w:val="28"/>
          <w:szCs w:val="28"/>
        </w:rPr>
        <w:t>)</w:t>
      </w:r>
      <w:r w:rsidRPr="006E3B3E">
        <w:rPr>
          <w:rFonts w:ascii="Times New Roman" w:hAnsi="Times New Roman"/>
          <w:bCs/>
          <w:iCs/>
          <w:color w:val="000000"/>
          <w:sz w:val="28"/>
          <w:szCs w:val="28"/>
        </w:rPr>
        <w:t xml:space="preserve"> в термін, визначений деканом (директором інституту).</w:t>
      </w:r>
    </w:p>
    <w:p w14:paraId="3B73CE9A" w14:textId="77777777" w:rsidR="00395BE0" w:rsidRPr="006E3B3E"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bCs/>
          <w:iCs/>
          <w:color w:val="000000"/>
          <w:sz w:val="28"/>
          <w:szCs w:val="28"/>
        </w:rPr>
      </w:pPr>
      <w:r w:rsidRPr="006E3B3E">
        <w:rPr>
          <w:rFonts w:ascii="Times New Roman" w:hAnsi="Times New Roman"/>
          <w:bCs/>
          <w:iCs/>
          <w:color w:val="000000"/>
          <w:sz w:val="28"/>
          <w:szCs w:val="28"/>
        </w:rPr>
        <w:t>Підсумки курсового проектування обговорюються на засіданнях кафедр.</w:t>
      </w:r>
    </w:p>
    <w:p w14:paraId="64C9B4B9" w14:textId="3879FD64" w:rsidR="00395BE0" w:rsidRPr="006E3B3E" w:rsidRDefault="00395BE0" w:rsidP="0013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Times New Roman" w:hAnsi="Times New Roman"/>
          <w:color w:val="000000"/>
          <w:sz w:val="28"/>
          <w:szCs w:val="28"/>
        </w:rPr>
      </w:pPr>
      <w:r w:rsidRPr="0096453E">
        <w:rPr>
          <w:rFonts w:ascii="Times New Roman" w:hAnsi="Times New Roman"/>
          <w:bCs/>
          <w:iCs/>
          <w:color w:val="000000"/>
          <w:sz w:val="28"/>
          <w:szCs w:val="28"/>
        </w:rPr>
        <w:t>Курсові проекти</w:t>
      </w:r>
      <w:r w:rsidR="008F6D1F" w:rsidRPr="0096453E">
        <w:rPr>
          <w:rFonts w:ascii="Times New Roman" w:hAnsi="Times New Roman"/>
          <w:bCs/>
          <w:iCs/>
          <w:color w:val="000000"/>
          <w:sz w:val="28"/>
          <w:szCs w:val="28"/>
        </w:rPr>
        <w:t xml:space="preserve"> (</w:t>
      </w:r>
      <w:r w:rsidRPr="0096453E">
        <w:rPr>
          <w:rFonts w:ascii="Times New Roman" w:hAnsi="Times New Roman"/>
          <w:bCs/>
          <w:iCs/>
          <w:color w:val="000000"/>
          <w:sz w:val="28"/>
          <w:szCs w:val="28"/>
        </w:rPr>
        <w:t>роботи</w:t>
      </w:r>
      <w:r w:rsidR="008F6D1F" w:rsidRPr="0096453E">
        <w:rPr>
          <w:rFonts w:ascii="Times New Roman" w:hAnsi="Times New Roman"/>
          <w:bCs/>
          <w:iCs/>
          <w:color w:val="000000"/>
          <w:sz w:val="28"/>
          <w:szCs w:val="28"/>
        </w:rPr>
        <w:t>)</w:t>
      </w:r>
      <w:r w:rsidRPr="0096453E">
        <w:rPr>
          <w:rFonts w:ascii="Times New Roman" w:hAnsi="Times New Roman"/>
          <w:bCs/>
          <w:iCs/>
          <w:color w:val="000000"/>
          <w:sz w:val="28"/>
          <w:szCs w:val="28"/>
        </w:rPr>
        <w:t xml:space="preserve"> зберігаються </w:t>
      </w:r>
      <w:r w:rsidR="008F6D1F" w:rsidRPr="0096453E">
        <w:rPr>
          <w:rFonts w:ascii="Times New Roman" w:hAnsi="Times New Roman"/>
          <w:bCs/>
          <w:iCs/>
          <w:color w:val="000000"/>
          <w:sz w:val="28"/>
          <w:szCs w:val="28"/>
        </w:rPr>
        <w:t>в</w:t>
      </w:r>
      <w:r w:rsidRPr="0096453E">
        <w:rPr>
          <w:rFonts w:ascii="Times New Roman" w:hAnsi="Times New Roman"/>
          <w:bCs/>
          <w:iCs/>
          <w:color w:val="000000"/>
          <w:sz w:val="28"/>
          <w:szCs w:val="28"/>
        </w:rPr>
        <w:t xml:space="preserve"> архіві ВНТУ згідно з номенклатурою справ протягом одного року, потім знищуються в установленому порядку.</w:t>
      </w:r>
    </w:p>
    <w:p w14:paraId="292701B0" w14:textId="77777777" w:rsidR="00395BE0" w:rsidRPr="00C47213" w:rsidRDefault="00395BE0" w:rsidP="00C47213">
      <w:pPr>
        <w:spacing w:before="120" w:after="120" w:line="240" w:lineRule="auto"/>
        <w:ind w:firstLine="709"/>
        <w:outlineLvl w:val="1"/>
        <w:rPr>
          <w:rFonts w:ascii="Times New Roman" w:hAnsi="Times New Roman"/>
          <w:b/>
          <w:sz w:val="28"/>
        </w:rPr>
      </w:pPr>
      <w:bookmarkStart w:id="6" w:name="_Toc504115488"/>
      <w:bookmarkStart w:id="7" w:name="_Toc524512337"/>
      <w:r w:rsidRPr="00C47213">
        <w:rPr>
          <w:rFonts w:ascii="Times New Roman" w:hAnsi="Times New Roman"/>
          <w:b/>
          <w:sz w:val="28"/>
        </w:rPr>
        <w:t>1.1 Курсова робота (КР)</w:t>
      </w:r>
      <w:bookmarkEnd w:id="6"/>
      <w:bookmarkEnd w:id="7"/>
    </w:p>
    <w:p w14:paraId="587886AA" w14:textId="77777777" w:rsidR="00395BE0" w:rsidRPr="00D2644F" w:rsidRDefault="00395BE0" w:rsidP="00422D04">
      <w:pPr>
        <w:widowControl w:val="0"/>
        <w:autoSpaceDE w:val="0"/>
        <w:autoSpaceDN w:val="0"/>
        <w:adjustRightInd w:val="0"/>
        <w:spacing w:after="0" w:line="240" w:lineRule="auto"/>
        <w:ind w:firstLine="709"/>
        <w:rPr>
          <w:rFonts w:ascii="Times New Roman" w:hAnsi="Times New Roman"/>
          <w:color w:val="000000"/>
          <w:sz w:val="28"/>
          <w:szCs w:val="28"/>
        </w:rPr>
      </w:pPr>
      <w:r w:rsidRPr="00AF7509">
        <w:rPr>
          <w:rFonts w:ascii="Times New Roman" w:hAnsi="Times New Roman"/>
          <w:b/>
          <w:color w:val="000000"/>
          <w:sz w:val="28"/>
          <w:szCs w:val="28"/>
        </w:rPr>
        <w:t>Курсова робота</w:t>
      </w:r>
      <w:r w:rsidRPr="00D2644F">
        <w:rPr>
          <w:rFonts w:ascii="Times New Roman" w:hAnsi="Times New Roman"/>
          <w:color w:val="000000"/>
          <w:sz w:val="28"/>
          <w:szCs w:val="28"/>
        </w:rPr>
        <w:t xml:space="preserve"> з навчальної дисципліни </w:t>
      </w:r>
      <w:r w:rsidRPr="00AF7509">
        <w:rPr>
          <w:rFonts w:ascii="Times New Roman" w:hAnsi="Times New Roman"/>
          <w:color w:val="000000"/>
          <w:sz w:val="28"/>
          <w:szCs w:val="28"/>
        </w:rPr>
        <w:t>–</w:t>
      </w:r>
      <w:r w:rsidRPr="00D2644F">
        <w:rPr>
          <w:rFonts w:ascii="Times New Roman" w:hAnsi="Times New Roman"/>
          <w:color w:val="000000"/>
          <w:sz w:val="28"/>
          <w:szCs w:val="28"/>
        </w:rPr>
        <w:t xml:space="preserve"> це творче або репродуктивне рішення конкретної задачі, як правило, дослідного характеру, щодо об</w:t>
      </w:r>
      <w:r>
        <w:rPr>
          <w:rFonts w:ascii="Times New Roman" w:hAnsi="Times New Roman"/>
          <w:color w:val="000000"/>
          <w:sz w:val="28"/>
          <w:szCs w:val="28"/>
        </w:rPr>
        <w:t>’</w:t>
      </w:r>
      <w:r w:rsidRPr="00D2644F">
        <w:rPr>
          <w:rFonts w:ascii="Times New Roman" w:hAnsi="Times New Roman"/>
          <w:color w:val="000000"/>
          <w:sz w:val="28"/>
          <w:szCs w:val="28"/>
        </w:rPr>
        <w:t>єктів діяльності фахівця (споруд, технологічних процесів, механізмів, апаратних та програмних засобів тощо або їх окремих</w:t>
      </w:r>
      <w:r>
        <w:rPr>
          <w:rFonts w:ascii="Times New Roman" w:hAnsi="Times New Roman"/>
          <w:color w:val="000000"/>
          <w:sz w:val="28"/>
          <w:szCs w:val="28"/>
        </w:rPr>
        <w:t xml:space="preserve"> </w:t>
      </w:r>
      <w:r w:rsidRPr="00D2644F">
        <w:rPr>
          <w:rFonts w:ascii="Times New Roman" w:hAnsi="Times New Roman"/>
          <w:color w:val="000000"/>
          <w:sz w:val="28"/>
          <w:szCs w:val="28"/>
        </w:rPr>
        <w:t>частин), виконане студентом самостійно під керівництвом викладача протягом встановленого терміну в одному семестрі відповідно до технічного завдання на основі набутих з даної та суміжних дисциплін знань та умінь і становить собою сукупність документів (пояснювальної записки, при необхідності - графічного матеріалу тощо)</w:t>
      </w:r>
      <w:r>
        <w:rPr>
          <w:rFonts w:ascii="Times New Roman" w:hAnsi="Times New Roman"/>
          <w:color w:val="000000"/>
          <w:sz w:val="28"/>
          <w:szCs w:val="28"/>
        </w:rPr>
        <w:t>.</w:t>
      </w:r>
    </w:p>
    <w:p w14:paraId="22D31DC6" w14:textId="77777777" w:rsidR="00395BE0" w:rsidRPr="00422D04" w:rsidRDefault="00395BE0" w:rsidP="00422D04">
      <w:pPr>
        <w:widowControl w:val="0"/>
        <w:autoSpaceDE w:val="0"/>
        <w:autoSpaceDN w:val="0"/>
        <w:adjustRightInd w:val="0"/>
        <w:spacing w:before="120" w:after="120" w:line="240" w:lineRule="auto"/>
        <w:ind w:firstLine="709"/>
        <w:outlineLvl w:val="2"/>
        <w:rPr>
          <w:rFonts w:ascii="Times New Roman" w:hAnsi="Times New Roman"/>
          <w:b/>
          <w:bCs/>
          <w:iCs/>
          <w:color w:val="000000"/>
          <w:sz w:val="28"/>
          <w:szCs w:val="28"/>
        </w:rPr>
      </w:pPr>
      <w:bookmarkStart w:id="8" w:name="_Toc504115489"/>
      <w:bookmarkStart w:id="9" w:name="_Toc524512338"/>
      <w:r w:rsidRPr="00422D04">
        <w:rPr>
          <w:rFonts w:ascii="Times New Roman" w:hAnsi="Times New Roman"/>
          <w:b/>
          <w:bCs/>
          <w:iCs/>
          <w:color w:val="000000"/>
          <w:sz w:val="28"/>
          <w:szCs w:val="28"/>
        </w:rPr>
        <w:t>1.1.1 Складові частини КР</w:t>
      </w:r>
      <w:bookmarkEnd w:id="8"/>
      <w:bookmarkEnd w:id="9"/>
    </w:p>
    <w:p w14:paraId="1829EBA1" w14:textId="77777777"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Навчальною частиною КР є відображення кола основних теоретичних питань і задач, які розв’язуються згідно з індивідуальним завданням на роботу.</w:t>
      </w:r>
    </w:p>
    <w:p w14:paraId="1B4149E5" w14:textId="6B2C251C"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 xml:space="preserve">Аналітично-розрахункова частина КР </w:t>
      </w:r>
      <w:r w:rsidR="00062CB3">
        <w:rPr>
          <w:rFonts w:ascii="Times New Roman" w:hAnsi="Times New Roman"/>
          <w:bCs/>
          <w:iCs/>
          <w:color w:val="000000"/>
          <w:sz w:val="28"/>
          <w:szCs w:val="28"/>
        </w:rPr>
        <w:t xml:space="preserve">виконується методами та способами перевіреними та відпрацьованими довготривалою практикою їх використання для розв’язування інженерних і виробничих задач. У випадках, якщо </w:t>
      </w:r>
      <w:r w:rsidR="006458D4">
        <w:rPr>
          <w:rFonts w:ascii="Times New Roman" w:hAnsi="Times New Roman"/>
          <w:bCs/>
          <w:iCs/>
          <w:color w:val="000000"/>
          <w:sz w:val="28"/>
          <w:szCs w:val="28"/>
        </w:rPr>
        <w:t>під час виконання КР необхідно розроблення математичної моделі</w:t>
      </w:r>
      <w:r w:rsidR="00C27CB4">
        <w:rPr>
          <w:rFonts w:ascii="Times New Roman" w:hAnsi="Times New Roman"/>
          <w:bCs/>
          <w:iCs/>
          <w:color w:val="000000"/>
          <w:sz w:val="28"/>
          <w:szCs w:val="28"/>
        </w:rPr>
        <w:t xml:space="preserve"> чи виконання проектних розрахунків, з метою висвітлення окремих моментів роботи, слід використовувати перевірений і відпрацьований </w:t>
      </w:r>
      <w:r w:rsidR="00ED392A">
        <w:rPr>
          <w:rFonts w:ascii="Times New Roman" w:hAnsi="Times New Roman"/>
          <w:bCs/>
          <w:iCs/>
          <w:color w:val="000000"/>
          <w:sz w:val="28"/>
          <w:szCs w:val="28"/>
        </w:rPr>
        <w:t>в інженерній практиці математичний апарат.</w:t>
      </w:r>
    </w:p>
    <w:p w14:paraId="32BC97D4" w14:textId="77777777"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lastRenderedPageBreak/>
        <w:t>Науково-дослідна частина передбачає поглиблений пошук (опрацювання) новітніх джерел інформації з метою вибору запропонованого варіанта або методу, дослідження окремих параметрів чи складової характеристики об’єкта тощо.</w:t>
      </w:r>
    </w:p>
    <w:p w14:paraId="08197E5B" w14:textId="77777777"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Курсова робота для студентів економічних спеціальностей виконується за матеріалами конкретного діючого підприємства. Метою написання КР є закріплення теоретичних знань з курсу, вміння застосовувати їх для вирішення конкретних практичних задач, придбання навичок роботи з літературою, бухгалтерськими та статистичними даними.</w:t>
      </w:r>
    </w:p>
    <w:p w14:paraId="55111078" w14:textId="51E3981C"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Предмети курсової роботи – розрахунково-графічна задача чи набір взаємопов’язаних задач підвищеного обсягу з окремих розділів дисципліни; розрахунок і розробка кінематичної, електричної, гідравлічної та інших схем об’єкта пристрою; розрахунок і розробка конструкції інструмент</w:t>
      </w:r>
      <w:r w:rsidR="00ED392A">
        <w:rPr>
          <w:rFonts w:ascii="Times New Roman" w:hAnsi="Times New Roman"/>
          <w:bCs/>
          <w:iCs/>
          <w:color w:val="000000"/>
          <w:sz w:val="28"/>
          <w:szCs w:val="28"/>
        </w:rPr>
        <w:t>а</w:t>
      </w:r>
      <w:r w:rsidRPr="00422D04">
        <w:rPr>
          <w:rFonts w:ascii="Times New Roman" w:hAnsi="Times New Roman"/>
          <w:bCs/>
          <w:iCs/>
          <w:color w:val="000000"/>
          <w:sz w:val="28"/>
          <w:szCs w:val="28"/>
        </w:rPr>
        <w:t>, розробка комп’ютерної програми розрахунку чи моделювання пристрою, технологічного процесу; обробка обліково-аналітичної інформації підприємства (галузі), прийняття відповідних рішень відносно результатів аналізу діяльності підприємства (галузі), розробка пропозицій щодо вдосконалення їх роботи для студентів економічного профілю.</w:t>
      </w:r>
    </w:p>
    <w:p w14:paraId="0AB1BA44" w14:textId="75EE52D4"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 xml:space="preserve">На захист курсової роботи </w:t>
      </w:r>
      <w:r w:rsidR="00ED392A">
        <w:rPr>
          <w:rFonts w:ascii="Times New Roman" w:hAnsi="Times New Roman"/>
          <w:bCs/>
          <w:iCs/>
          <w:color w:val="000000"/>
          <w:sz w:val="28"/>
          <w:szCs w:val="28"/>
        </w:rPr>
        <w:t>подається</w:t>
      </w:r>
      <w:r w:rsidRPr="00422D04">
        <w:rPr>
          <w:rFonts w:ascii="Times New Roman" w:hAnsi="Times New Roman"/>
          <w:bCs/>
          <w:iCs/>
          <w:color w:val="000000"/>
          <w:sz w:val="28"/>
          <w:szCs w:val="28"/>
        </w:rPr>
        <w:t xml:space="preserve"> пояснювальна записка та ілюстративні матеріали (плакати, схеми, креслення), обсяг яких визначається для даної дисципліни змістом спеціальності з відповідним рішенням кафедр.</w:t>
      </w:r>
    </w:p>
    <w:p w14:paraId="5F43810B" w14:textId="77777777" w:rsidR="00395BE0" w:rsidRPr="00422D04" w:rsidRDefault="00395BE0" w:rsidP="00422D04">
      <w:pPr>
        <w:widowControl w:val="0"/>
        <w:autoSpaceDE w:val="0"/>
        <w:autoSpaceDN w:val="0"/>
        <w:adjustRightInd w:val="0"/>
        <w:spacing w:before="120" w:after="120" w:line="240" w:lineRule="auto"/>
        <w:ind w:firstLine="709"/>
        <w:outlineLvl w:val="2"/>
        <w:rPr>
          <w:rFonts w:ascii="Times New Roman" w:hAnsi="Times New Roman"/>
          <w:b/>
          <w:bCs/>
          <w:iCs/>
          <w:color w:val="000000"/>
          <w:sz w:val="28"/>
          <w:szCs w:val="28"/>
        </w:rPr>
      </w:pPr>
      <w:bookmarkStart w:id="10" w:name="_Toc504115490"/>
      <w:bookmarkStart w:id="11" w:name="_Toc524512339"/>
      <w:r w:rsidRPr="00422D04">
        <w:rPr>
          <w:rFonts w:ascii="Times New Roman" w:hAnsi="Times New Roman"/>
          <w:b/>
          <w:bCs/>
          <w:iCs/>
          <w:color w:val="000000"/>
          <w:sz w:val="28"/>
          <w:szCs w:val="28"/>
        </w:rPr>
        <w:t>1.1.2 Загальні вимоги до виконання КР</w:t>
      </w:r>
      <w:bookmarkEnd w:id="10"/>
      <w:bookmarkEnd w:id="11"/>
    </w:p>
    <w:p w14:paraId="3BBA61A2" w14:textId="77777777"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В курсовій роботі студент повинен розкрити зміст теми, показати знання літературних джерел і нормативних актів. Зміст КР має відповідати робочому плану дисципліни та відображати суть теми, яка розглядається.</w:t>
      </w:r>
    </w:p>
    <w:p w14:paraId="78404722" w14:textId="77777777"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Курсова робота повинна задовольняти наступним вимогам:</w:t>
      </w:r>
    </w:p>
    <w:p w14:paraId="54F5E7E6" w14:textId="218AB7FC"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 обсяг текстової частини визначається кількістю кредитів</w:t>
      </w:r>
      <w:r w:rsidRPr="008464E7">
        <w:rPr>
          <w:rFonts w:ascii="Times New Roman" w:hAnsi="Times New Roman"/>
          <w:bCs/>
          <w:iCs/>
          <w:color w:val="000000"/>
          <w:sz w:val="28"/>
          <w:szCs w:val="28"/>
          <w:lang w:val="ru-RU"/>
        </w:rPr>
        <w:t xml:space="preserve"> </w:t>
      </w:r>
      <w:r w:rsidRPr="00422D04">
        <w:rPr>
          <w:rFonts w:ascii="Times New Roman" w:hAnsi="Times New Roman"/>
          <w:bCs/>
          <w:iCs/>
          <w:color w:val="000000"/>
          <w:sz w:val="28"/>
          <w:szCs w:val="28"/>
        </w:rPr>
        <w:t>СРС, які виділяються для дисципліни на курсову роботу навчальним планом (</w:t>
      </w:r>
      <w:r>
        <w:rPr>
          <w:rFonts w:ascii="Times New Roman" w:hAnsi="Times New Roman"/>
          <w:bCs/>
          <w:iCs/>
          <w:color w:val="000000"/>
          <w:sz w:val="28"/>
          <w:szCs w:val="28"/>
        </w:rPr>
        <w:t>1,5 кредити, але не менше 45 годин</w:t>
      </w:r>
      <w:r w:rsidRPr="00422D04">
        <w:rPr>
          <w:rFonts w:ascii="Times New Roman" w:hAnsi="Times New Roman"/>
          <w:bCs/>
          <w:iCs/>
          <w:color w:val="000000"/>
          <w:sz w:val="28"/>
          <w:szCs w:val="28"/>
        </w:rPr>
        <w:t xml:space="preserve">) та не </w:t>
      </w:r>
      <w:r w:rsidRPr="004852DD">
        <w:rPr>
          <w:rFonts w:ascii="Times New Roman" w:hAnsi="Times New Roman"/>
          <w:bCs/>
          <w:iCs/>
          <w:color w:val="000000"/>
          <w:sz w:val="28"/>
          <w:szCs w:val="28"/>
        </w:rPr>
        <w:t xml:space="preserve">перевищує </w:t>
      </w:r>
      <w:r w:rsidR="004852DD" w:rsidRPr="004852DD">
        <w:rPr>
          <w:rFonts w:ascii="Times New Roman" w:hAnsi="Times New Roman"/>
          <w:bCs/>
          <w:iCs/>
          <w:color w:val="000000"/>
          <w:sz w:val="28"/>
          <w:szCs w:val="28"/>
        </w:rPr>
        <w:t>30</w:t>
      </w:r>
      <w:r w:rsidRPr="004852DD">
        <w:rPr>
          <w:rFonts w:ascii="Times New Roman" w:hAnsi="Times New Roman"/>
          <w:bCs/>
          <w:iCs/>
          <w:color w:val="000000"/>
          <w:sz w:val="28"/>
          <w:szCs w:val="28"/>
        </w:rPr>
        <w:t>-3</w:t>
      </w:r>
      <w:r w:rsidR="004852DD" w:rsidRPr="004852DD">
        <w:rPr>
          <w:rFonts w:ascii="Times New Roman" w:hAnsi="Times New Roman"/>
          <w:bCs/>
          <w:iCs/>
          <w:color w:val="000000"/>
          <w:sz w:val="28"/>
          <w:szCs w:val="28"/>
        </w:rPr>
        <w:t>5</w:t>
      </w:r>
      <w:r w:rsidRPr="004852DD">
        <w:rPr>
          <w:rFonts w:ascii="Times New Roman" w:hAnsi="Times New Roman"/>
          <w:bCs/>
          <w:iCs/>
          <w:color w:val="000000"/>
          <w:sz w:val="28"/>
          <w:szCs w:val="28"/>
        </w:rPr>
        <w:t xml:space="preserve"> сторінок формату А4 те</w:t>
      </w:r>
      <w:r w:rsidRPr="00422D04">
        <w:rPr>
          <w:rFonts w:ascii="Times New Roman" w:hAnsi="Times New Roman"/>
          <w:bCs/>
          <w:iCs/>
          <w:color w:val="000000"/>
          <w:sz w:val="28"/>
          <w:szCs w:val="28"/>
        </w:rPr>
        <w:t>кстової частини;</w:t>
      </w:r>
    </w:p>
    <w:p w14:paraId="78CE48D4" w14:textId="77777777" w:rsidR="00395BE0" w:rsidRPr="00422D04"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 графічна частина може подаватися в тексті пояснювальної записки у вигляді відповідних рисунків або виноситись в додатки з обов’язковим конкретним зазначенням графічного матеріалу в індивідуальному завданні;</w:t>
      </w:r>
    </w:p>
    <w:p w14:paraId="1CCCEAE6" w14:textId="174CB8BF" w:rsidR="00395BE0" w:rsidRDefault="00395BE0" w:rsidP="00422D04">
      <w:pPr>
        <w:widowControl w:val="0"/>
        <w:autoSpaceDE w:val="0"/>
        <w:autoSpaceDN w:val="0"/>
        <w:adjustRightInd w:val="0"/>
        <w:spacing w:after="0" w:line="240" w:lineRule="auto"/>
        <w:ind w:firstLine="709"/>
        <w:rPr>
          <w:rFonts w:ascii="Times New Roman" w:hAnsi="Times New Roman"/>
          <w:bCs/>
          <w:iCs/>
          <w:color w:val="000000"/>
          <w:sz w:val="28"/>
          <w:szCs w:val="28"/>
        </w:rPr>
      </w:pPr>
      <w:r w:rsidRPr="00422D04">
        <w:rPr>
          <w:rFonts w:ascii="Times New Roman" w:hAnsi="Times New Roman"/>
          <w:bCs/>
          <w:iCs/>
          <w:color w:val="000000"/>
          <w:sz w:val="28"/>
          <w:szCs w:val="28"/>
        </w:rPr>
        <w:t>– у випадку повного збігання тем курсової роботи індивідуальне завдання має містити не тільки різні числові вихідні дані, але й передбачати самостійне викладення студентом тексту пояснювальної записки з метою уникнення використання одного і того ж електронного варіанта.</w:t>
      </w:r>
    </w:p>
    <w:p w14:paraId="7C5C3305" w14:textId="77777777" w:rsidR="00395BE0" w:rsidRDefault="00395BE0" w:rsidP="00EF2F56">
      <w:pPr>
        <w:spacing w:before="120" w:after="120" w:line="240" w:lineRule="auto"/>
        <w:ind w:firstLine="709"/>
        <w:outlineLvl w:val="1"/>
        <w:rPr>
          <w:rFonts w:ascii="Times New Roman" w:hAnsi="Times New Roman"/>
          <w:sz w:val="28"/>
        </w:rPr>
      </w:pPr>
      <w:bookmarkStart w:id="12" w:name="_Toc504115491"/>
      <w:bookmarkStart w:id="13" w:name="_Toc524512340"/>
      <w:r w:rsidRPr="00C47213">
        <w:rPr>
          <w:rFonts w:ascii="Times New Roman" w:hAnsi="Times New Roman"/>
          <w:b/>
          <w:sz w:val="28"/>
        </w:rPr>
        <w:t>1.</w:t>
      </w:r>
      <w:r>
        <w:rPr>
          <w:rFonts w:ascii="Times New Roman" w:hAnsi="Times New Roman"/>
          <w:b/>
          <w:sz w:val="28"/>
        </w:rPr>
        <w:t>2</w:t>
      </w:r>
      <w:r w:rsidRPr="00C47213">
        <w:rPr>
          <w:rFonts w:ascii="Times New Roman" w:hAnsi="Times New Roman"/>
          <w:b/>
          <w:sz w:val="28"/>
        </w:rPr>
        <w:t xml:space="preserve"> Курсов</w:t>
      </w:r>
      <w:r>
        <w:rPr>
          <w:rFonts w:ascii="Times New Roman" w:hAnsi="Times New Roman"/>
          <w:b/>
          <w:sz w:val="28"/>
        </w:rPr>
        <w:t>ий проект (КП)</w:t>
      </w:r>
      <w:bookmarkEnd w:id="12"/>
      <w:bookmarkEnd w:id="13"/>
    </w:p>
    <w:p w14:paraId="781E533B" w14:textId="7F70EC0B" w:rsidR="00395BE0" w:rsidRDefault="00395BE0" w:rsidP="00525604">
      <w:pPr>
        <w:spacing w:after="0" w:line="240" w:lineRule="auto"/>
        <w:ind w:firstLine="709"/>
        <w:rPr>
          <w:rFonts w:ascii="Times New Roman" w:hAnsi="Times New Roman"/>
          <w:sz w:val="28"/>
        </w:rPr>
      </w:pPr>
      <w:r w:rsidRPr="00AF7509">
        <w:rPr>
          <w:rFonts w:ascii="Times New Roman" w:hAnsi="Times New Roman"/>
          <w:b/>
          <w:color w:val="000000"/>
          <w:sz w:val="28"/>
          <w:szCs w:val="28"/>
        </w:rPr>
        <w:t>Курсовий проект</w:t>
      </w:r>
      <w:r w:rsidRPr="00D2644F">
        <w:rPr>
          <w:rFonts w:ascii="Times New Roman" w:hAnsi="Times New Roman"/>
          <w:color w:val="000000"/>
          <w:sz w:val="28"/>
          <w:szCs w:val="28"/>
        </w:rPr>
        <w:t xml:space="preserve"> з навчальної дисципліни </w:t>
      </w:r>
      <w:r w:rsidRPr="00AF7509">
        <w:rPr>
          <w:rFonts w:ascii="Times New Roman" w:hAnsi="Times New Roman"/>
          <w:color w:val="000000"/>
          <w:sz w:val="28"/>
          <w:szCs w:val="28"/>
        </w:rPr>
        <w:t>–</w:t>
      </w:r>
      <w:r w:rsidRPr="00D2644F">
        <w:rPr>
          <w:rFonts w:ascii="Times New Roman" w:hAnsi="Times New Roman"/>
          <w:color w:val="000000"/>
          <w:sz w:val="28"/>
          <w:szCs w:val="28"/>
        </w:rPr>
        <w:t xml:space="preserve"> це кінцевий результат розробки нового продукту (споруди, технологічного процесу, механізму, технічних та програмних засобів тощо або їх окремих частин), виконаний студентом самостійно під керівництвом викладача протягом встановленого </w:t>
      </w:r>
      <w:r w:rsidRPr="00D2644F">
        <w:rPr>
          <w:rFonts w:ascii="Times New Roman" w:hAnsi="Times New Roman"/>
          <w:color w:val="000000"/>
          <w:sz w:val="28"/>
          <w:szCs w:val="28"/>
        </w:rPr>
        <w:lastRenderedPageBreak/>
        <w:t>терміну в одному семестрі відповідно до технічного завдання на основі набутих з даної та суміжних дисциплін знань та умінь, а також матеріалів промислових і науково-дослідних підприємств та установ і студентських науково-технічних товариств, що має творчий характер і становить собою сукупність документів (пояснювальної записки, креслень, що виконані з обов</w:t>
      </w:r>
      <w:r>
        <w:rPr>
          <w:rFonts w:ascii="Times New Roman" w:hAnsi="Times New Roman"/>
          <w:color w:val="000000"/>
          <w:sz w:val="28"/>
          <w:szCs w:val="28"/>
        </w:rPr>
        <w:t>’</w:t>
      </w:r>
      <w:r w:rsidRPr="00D2644F">
        <w:rPr>
          <w:rFonts w:ascii="Times New Roman" w:hAnsi="Times New Roman"/>
          <w:color w:val="000000"/>
          <w:sz w:val="28"/>
          <w:szCs w:val="28"/>
        </w:rPr>
        <w:t xml:space="preserve">язковим додержанням вимог </w:t>
      </w:r>
      <w:r>
        <w:rPr>
          <w:rFonts w:ascii="Times New Roman" w:hAnsi="Times New Roman"/>
          <w:color w:val="000000"/>
          <w:sz w:val="28"/>
          <w:szCs w:val="28"/>
        </w:rPr>
        <w:t>чинних стандартів</w:t>
      </w:r>
      <w:r w:rsidRPr="00D2644F">
        <w:rPr>
          <w:rFonts w:ascii="Times New Roman" w:hAnsi="Times New Roman"/>
          <w:color w:val="000000"/>
          <w:sz w:val="28"/>
          <w:szCs w:val="28"/>
        </w:rPr>
        <w:t>, тощо)</w:t>
      </w:r>
      <w:r>
        <w:rPr>
          <w:rFonts w:ascii="Times New Roman" w:hAnsi="Times New Roman"/>
          <w:color w:val="000000"/>
          <w:sz w:val="28"/>
          <w:szCs w:val="28"/>
        </w:rPr>
        <w:t>.</w:t>
      </w:r>
    </w:p>
    <w:p w14:paraId="3E6BE78F" w14:textId="77777777" w:rsidR="00395BE0" w:rsidRPr="00F30864" w:rsidRDefault="00395BE0" w:rsidP="00F30864">
      <w:pPr>
        <w:widowControl w:val="0"/>
        <w:spacing w:before="120" w:after="120" w:line="240" w:lineRule="auto"/>
        <w:ind w:firstLine="709"/>
        <w:outlineLvl w:val="2"/>
        <w:rPr>
          <w:rFonts w:ascii="Times New Roman" w:hAnsi="Times New Roman"/>
          <w:b/>
          <w:color w:val="000000"/>
          <w:sz w:val="28"/>
          <w:szCs w:val="28"/>
          <w:lang w:eastAsia="uk-UA"/>
        </w:rPr>
      </w:pPr>
      <w:bookmarkStart w:id="14" w:name="_Toc504115492"/>
      <w:bookmarkStart w:id="15" w:name="_Toc524512341"/>
      <w:r w:rsidRPr="00F30864">
        <w:rPr>
          <w:rFonts w:ascii="Times New Roman" w:hAnsi="Times New Roman"/>
          <w:b/>
          <w:color w:val="000000"/>
          <w:sz w:val="28"/>
          <w:szCs w:val="28"/>
          <w:lang w:eastAsia="uk-UA"/>
        </w:rPr>
        <w:t>1.2.1 Складові частини КП</w:t>
      </w:r>
      <w:bookmarkEnd w:id="14"/>
      <w:bookmarkEnd w:id="15"/>
    </w:p>
    <w:p w14:paraId="4C9F2CCB"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b/>
          <w:color w:val="000000"/>
          <w:sz w:val="28"/>
          <w:szCs w:val="28"/>
          <w:lang w:eastAsia="uk-UA"/>
        </w:rPr>
        <w:t>Ескізна</w:t>
      </w:r>
      <w:r w:rsidRPr="00F30864">
        <w:rPr>
          <w:rFonts w:ascii="Times New Roman" w:hAnsi="Times New Roman"/>
          <w:color w:val="000000"/>
          <w:sz w:val="28"/>
          <w:szCs w:val="28"/>
          <w:lang w:eastAsia="uk-UA"/>
        </w:rPr>
        <w:t xml:space="preserve"> </w:t>
      </w:r>
      <w:r w:rsidRPr="00F30864">
        <w:rPr>
          <w:rFonts w:ascii="Times New Roman" w:hAnsi="Times New Roman"/>
          <w:b/>
          <w:color w:val="000000"/>
          <w:sz w:val="28"/>
          <w:szCs w:val="28"/>
          <w:lang w:eastAsia="uk-UA"/>
        </w:rPr>
        <w:t>частина проекту</w:t>
      </w:r>
      <w:r w:rsidRPr="00F30864">
        <w:rPr>
          <w:rFonts w:ascii="Times New Roman" w:hAnsi="Times New Roman"/>
          <w:color w:val="000000"/>
          <w:sz w:val="28"/>
          <w:szCs w:val="28"/>
          <w:lang w:eastAsia="uk-UA"/>
        </w:rPr>
        <w:t xml:space="preserve"> – розробка варіантів об’єкта проектування згідно з індивідуальним завданням та їх структурних і принципових схем.</w:t>
      </w:r>
    </w:p>
    <w:p w14:paraId="11864B67"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b/>
          <w:color w:val="000000"/>
          <w:sz w:val="28"/>
          <w:szCs w:val="28"/>
          <w:lang w:eastAsia="uk-UA"/>
        </w:rPr>
        <w:t>Технічна частина проекту</w:t>
      </w:r>
      <w:r w:rsidRPr="00F30864">
        <w:rPr>
          <w:rFonts w:ascii="Times New Roman" w:hAnsi="Times New Roman"/>
          <w:color w:val="000000"/>
          <w:sz w:val="28"/>
          <w:szCs w:val="28"/>
          <w:lang w:eastAsia="uk-UA"/>
        </w:rPr>
        <w:t xml:space="preserve"> – розробка принципових (кінематичних, розрахункових, електричних, гідравлічних, структурних, функціональних тощо) схем вибраного варіанта об’єкта проектування; розробка складальних креслень згідно з індивідуальним завданням; написання пояснювальної записки.</w:t>
      </w:r>
    </w:p>
    <w:p w14:paraId="68077838"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b/>
          <w:color w:val="000000"/>
          <w:sz w:val="28"/>
          <w:szCs w:val="28"/>
          <w:lang w:eastAsia="uk-UA"/>
        </w:rPr>
        <w:t>Робоча конструкторська документація</w:t>
      </w:r>
      <w:r w:rsidRPr="00F30864">
        <w:rPr>
          <w:rFonts w:ascii="Times New Roman" w:hAnsi="Times New Roman"/>
          <w:color w:val="000000"/>
          <w:sz w:val="28"/>
          <w:szCs w:val="28"/>
          <w:lang w:eastAsia="uk-UA"/>
        </w:rPr>
        <w:t xml:space="preserve"> – розробка робочих креслень, текстових конструкторських (інструкції до експлуатації об’єкта, розрахунки основних елементів об’єкта, технологічних карт обробки, збирання маршрутних технологій тощо) та програмних (алгоритмів, лістингів, програм, результати комп’ютерного моделювання, аналітичні викладення) документів.</w:t>
      </w:r>
    </w:p>
    <w:p w14:paraId="019BF954"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b/>
          <w:color w:val="000000"/>
          <w:sz w:val="28"/>
          <w:szCs w:val="28"/>
          <w:lang w:eastAsia="uk-UA"/>
        </w:rPr>
        <w:t>Об’єкт курсового проектування</w:t>
      </w:r>
      <w:r w:rsidRPr="00F30864">
        <w:rPr>
          <w:rFonts w:ascii="Times New Roman" w:hAnsi="Times New Roman"/>
          <w:color w:val="000000"/>
          <w:sz w:val="28"/>
          <w:szCs w:val="28"/>
          <w:lang w:eastAsia="uk-UA"/>
        </w:rPr>
        <w:t xml:space="preserve"> – пристрій, блок, будівельний виріб, технологічний процес, програмний продукт (для інженерних спеціальностей) і процес економічної практики господарювання або використання досліджуваних явищ (для економічних спеціальностей), що відповідає змісту навчальної дисципліни та враховує фахове спрямування майбутньої спеціальності.</w:t>
      </w:r>
    </w:p>
    <w:p w14:paraId="57B8BE17"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Конкретний курсовий проект подається у вигляді комплекту, до якого входять: текстова, графічна, конструкторська та програмна документації.</w:t>
      </w:r>
    </w:p>
    <w:p w14:paraId="6561697F" w14:textId="77777777" w:rsidR="00395BE0" w:rsidRPr="00F30864" w:rsidRDefault="00395BE0" w:rsidP="00F30864">
      <w:pPr>
        <w:widowControl w:val="0"/>
        <w:spacing w:before="120" w:after="120" w:line="240" w:lineRule="auto"/>
        <w:ind w:firstLine="709"/>
        <w:outlineLvl w:val="2"/>
        <w:rPr>
          <w:rFonts w:ascii="Times New Roman" w:hAnsi="Times New Roman"/>
          <w:b/>
          <w:color w:val="000000"/>
          <w:sz w:val="28"/>
          <w:szCs w:val="28"/>
          <w:lang w:eastAsia="uk-UA"/>
        </w:rPr>
      </w:pPr>
      <w:bookmarkStart w:id="16" w:name="_Toc504115493"/>
      <w:bookmarkStart w:id="17" w:name="_Toc524512342"/>
      <w:r w:rsidRPr="00F30864">
        <w:rPr>
          <w:rFonts w:ascii="Times New Roman" w:hAnsi="Times New Roman"/>
          <w:b/>
          <w:color w:val="000000"/>
          <w:sz w:val="28"/>
          <w:szCs w:val="28"/>
          <w:lang w:eastAsia="uk-UA"/>
        </w:rPr>
        <w:t>1.2.2 Різновиди курсових проектів</w:t>
      </w:r>
      <w:bookmarkEnd w:id="16"/>
      <w:bookmarkEnd w:id="17"/>
    </w:p>
    <w:p w14:paraId="65191D14"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В межах університету з врахуванням спеціальностей і дисциплін можуть виконуватись такі курсові проекти:</w:t>
      </w:r>
    </w:p>
    <w:p w14:paraId="0F7D7058"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типові (навчальні);</w:t>
      </w:r>
    </w:p>
    <w:p w14:paraId="5A4B9EE8"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комплексні;</w:t>
      </w:r>
    </w:p>
    <w:p w14:paraId="221C1A4D"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міжкафедральні (міжфакультетські);</w:t>
      </w:r>
    </w:p>
    <w:p w14:paraId="2B29C4A8"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наскрізні.</w:t>
      </w:r>
    </w:p>
    <w:p w14:paraId="7C6A1BD9"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8464E7">
        <w:rPr>
          <w:rFonts w:ascii="Times New Roman" w:hAnsi="Times New Roman"/>
          <w:b/>
          <w:color w:val="000000"/>
          <w:sz w:val="28"/>
          <w:szCs w:val="28"/>
          <w:lang w:eastAsia="uk-UA"/>
        </w:rPr>
        <w:t>Типовий проект</w:t>
      </w:r>
      <w:r w:rsidRPr="00F30864">
        <w:rPr>
          <w:rFonts w:ascii="Times New Roman" w:hAnsi="Times New Roman"/>
          <w:color w:val="000000"/>
          <w:sz w:val="28"/>
          <w:szCs w:val="28"/>
          <w:lang w:eastAsia="uk-UA"/>
        </w:rPr>
        <w:t xml:space="preserve"> – навчальний проект, відповідає змісту дисципліни, виконується індивідуально кожним студентом.</w:t>
      </w:r>
    </w:p>
    <w:p w14:paraId="0DBB443A"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8464E7">
        <w:rPr>
          <w:rFonts w:ascii="Times New Roman" w:hAnsi="Times New Roman"/>
          <w:b/>
          <w:color w:val="000000"/>
          <w:sz w:val="28"/>
          <w:szCs w:val="28"/>
          <w:lang w:eastAsia="uk-UA"/>
        </w:rPr>
        <w:t>Комплексний проект</w:t>
      </w:r>
      <w:r w:rsidRPr="00F30864">
        <w:rPr>
          <w:rFonts w:ascii="Times New Roman" w:hAnsi="Times New Roman"/>
          <w:color w:val="000000"/>
          <w:sz w:val="28"/>
          <w:szCs w:val="28"/>
          <w:lang w:eastAsia="uk-UA"/>
        </w:rPr>
        <w:t xml:space="preserve"> – виконується групою студентів за індивідуальним завданням, обсяг якого перевищує норму одноосібного проекту або виконується на замовлення сторонньої організації для реалізації заданого обсягу.</w:t>
      </w:r>
    </w:p>
    <w:p w14:paraId="64352A3A"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8464E7">
        <w:rPr>
          <w:rFonts w:ascii="Times New Roman" w:hAnsi="Times New Roman"/>
          <w:b/>
          <w:color w:val="000000"/>
          <w:sz w:val="28"/>
          <w:szCs w:val="28"/>
          <w:lang w:eastAsia="uk-UA"/>
        </w:rPr>
        <w:t>Міжкафедральний</w:t>
      </w:r>
      <w:r w:rsidRPr="00F30864">
        <w:rPr>
          <w:rFonts w:ascii="Times New Roman" w:hAnsi="Times New Roman"/>
          <w:color w:val="000000"/>
          <w:sz w:val="28"/>
          <w:szCs w:val="28"/>
          <w:lang w:eastAsia="uk-UA"/>
        </w:rPr>
        <w:t xml:space="preserve"> – може виконуватись як між спорідненими кафедрами (факультетами), так і між кафедрами (факультетами), що готують фахівців за різними напрямками та спеціальностями. Мета цього виду проекту – розв’язання комплексної проблеми, пов’язаної з різними галузями народного господарства. Наприклад: «Розробка електромеханічного привода верстата та системи </w:t>
      </w:r>
      <w:r w:rsidRPr="00F30864">
        <w:rPr>
          <w:rFonts w:ascii="Times New Roman" w:hAnsi="Times New Roman"/>
          <w:color w:val="000000"/>
          <w:sz w:val="28"/>
          <w:szCs w:val="28"/>
          <w:lang w:eastAsia="uk-UA"/>
        </w:rPr>
        <w:lastRenderedPageBreak/>
        <w:t>керування цим приводом». Захист таких проектів проводиться на засіданні спільної міжкафедральної комісії.</w:t>
      </w:r>
    </w:p>
    <w:p w14:paraId="66A1E602"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Наскрізний проект – проект, який виконується протягом декількох курсів в розрізі однієї тематики та може переростати в бакалаврську чи дипломну роботу (проект).</w:t>
      </w:r>
    </w:p>
    <w:p w14:paraId="6C01CCFD" w14:textId="77777777" w:rsidR="00395BE0" w:rsidRPr="00F30864" w:rsidRDefault="00395BE0" w:rsidP="00F30864">
      <w:pPr>
        <w:widowControl w:val="0"/>
        <w:spacing w:before="120" w:after="120" w:line="240" w:lineRule="auto"/>
        <w:ind w:firstLine="709"/>
        <w:outlineLvl w:val="2"/>
        <w:rPr>
          <w:rFonts w:ascii="Times New Roman" w:hAnsi="Times New Roman"/>
          <w:b/>
          <w:color w:val="000000"/>
          <w:sz w:val="28"/>
          <w:szCs w:val="28"/>
          <w:lang w:eastAsia="uk-UA"/>
        </w:rPr>
      </w:pPr>
      <w:bookmarkStart w:id="18" w:name="_Toc504115494"/>
      <w:bookmarkStart w:id="19" w:name="_Toc524512343"/>
      <w:r w:rsidRPr="00F30864">
        <w:rPr>
          <w:rFonts w:ascii="Times New Roman" w:hAnsi="Times New Roman"/>
          <w:b/>
          <w:color w:val="000000"/>
          <w:sz w:val="28"/>
          <w:szCs w:val="28"/>
          <w:lang w:eastAsia="uk-UA"/>
        </w:rPr>
        <w:t>1.2.3 Загальні вимоги до курсових проектів</w:t>
      </w:r>
      <w:bookmarkEnd w:id="18"/>
      <w:bookmarkEnd w:id="19"/>
    </w:p>
    <w:p w14:paraId="1C220631"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Типовий КП повинен задовольняти наступним вимогам:</w:t>
      </w:r>
    </w:p>
    <w:p w14:paraId="60543813" w14:textId="30078D64"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обсяг графічної та текстової частин, який визначається кількістю кредитів СРС (2 кред</w:t>
      </w:r>
      <w:r>
        <w:rPr>
          <w:rFonts w:ascii="Times New Roman" w:hAnsi="Times New Roman"/>
          <w:color w:val="000000"/>
          <w:sz w:val="28"/>
          <w:szCs w:val="28"/>
          <w:lang w:eastAsia="uk-UA"/>
        </w:rPr>
        <w:t>ити, але не менше 60 годин</w:t>
      </w:r>
      <w:r w:rsidRPr="00F30864">
        <w:rPr>
          <w:rFonts w:ascii="Times New Roman" w:hAnsi="Times New Roman"/>
          <w:color w:val="000000"/>
          <w:sz w:val="28"/>
          <w:szCs w:val="28"/>
          <w:lang w:eastAsia="uk-UA"/>
        </w:rPr>
        <w:t xml:space="preserve">), відведеного в навчальному плані дисципліни для КП, як правило, за нормами ВНТУ не перевищує чотири </w:t>
      </w:r>
      <w:r w:rsidRPr="004852DD">
        <w:rPr>
          <w:rFonts w:ascii="Times New Roman" w:hAnsi="Times New Roman"/>
          <w:color w:val="000000"/>
          <w:sz w:val="28"/>
          <w:szCs w:val="28"/>
          <w:lang w:eastAsia="uk-UA"/>
        </w:rPr>
        <w:t xml:space="preserve">аркуші креслень формату А1 та </w:t>
      </w:r>
      <w:r w:rsidR="004852DD" w:rsidRPr="00B87447">
        <w:rPr>
          <w:rFonts w:ascii="Times New Roman" w:hAnsi="Times New Roman"/>
          <w:color w:val="000000"/>
          <w:sz w:val="28"/>
          <w:szCs w:val="28"/>
          <w:lang w:eastAsia="uk-UA"/>
        </w:rPr>
        <w:t>30-40</w:t>
      </w:r>
      <w:r w:rsidRPr="004852DD">
        <w:rPr>
          <w:rFonts w:ascii="Times New Roman" w:hAnsi="Times New Roman"/>
          <w:color w:val="000000"/>
          <w:sz w:val="28"/>
          <w:szCs w:val="28"/>
          <w:lang w:eastAsia="uk-UA"/>
        </w:rPr>
        <w:t xml:space="preserve"> сторінок формату А4 текстової частини;</w:t>
      </w:r>
    </w:p>
    <w:p w14:paraId="19F82C89"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в графічній частині, в залежності від змісту спеціальності та дисципліни, можуть розроблятись за індивідуальним завданням принципові схеми (кінематична, електрична, графічна, пневматична, комбінована тощо), складальні схеми пристрою (привод машини і т. ін.) та його складальних одиниць і креслення спряжених деталей:</w:t>
      </w:r>
    </w:p>
    <w:p w14:paraId="60D1525E"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під час виконання індивідуальних типових завдань КП за однією принциповою схемою, але різними числовими вхідними даними, текст пояснювальної записки не повинен повторюватись (електронний трафарет).</w:t>
      </w:r>
    </w:p>
    <w:p w14:paraId="5951CEBE"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6C47B2">
        <w:rPr>
          <w:rFonts w:ascii="Times New Roman" w:hAnsi="Times New Roman"/>
          <w:color w:val="000000"/>
          <w:sz w:val="28"/>
          <w:szCs w:val="28"/>
          <w:lang w:eastAsia="uk-UA"/>
        </w:rPr>
        <w:t>До комплексних КП ставляться такі ж вимоги, як і до типових, але загальний обсяг таких проектів збільшується пропорційно кількості студентів, які виконують КП.</w:t>
      </w:r>
    </w:p>
    <w:p w14:paraId="32752CC3"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Міжкафедральні проекти (міжфакультетські) крім вимог, які ставляться до типових і комплексних, в пояснювальних записках обов’язково повинні містити технічне (техніко-економічне) обґрунтування теми проекту, реалізація якого вимагає співпраці фахівців різних спеціальностей.</w:t>
      </w:r>
    </w:p>
    <w:p w14:paraId="5442F13B" w14:textId="342AAE58" w:rsidR="00395BE0" w:rsidRPr="00F30864" w:rsidRDefault="00395BE0" w:rsidP="00F30864">
      <w:pPr>
        <w:widowControl w:val="0"/>
        <w:spacing w:before="120" w:after="120" w:line="240" w:lineRule="auto"/>
        <w:ind w:firstLine="709"/>
        <w:outlineLvl w:val="1"/>
        <w:rPr>
          <w:rFonts w:ascii="Times New Roman" w:hAnsi="Times New Roman"/>
          <w:b/>
          <w:color w:val="000000"/>
          <w:sz w:val="28"/>
          <w:szCs w:val="28"/>
          <w:lang w:eastAsia="uk-UA"/>
        </w:rPr>
      </w:pPr>
      <w:bookmarkStart w:id="20" w:name="_Toc504115495"/>
      <w:bookmarkStart w:id="21" w:name="_Toc524512344"/>
      <w:r w:rsidRPr="00F30864">
        <w:rPr>
          <w:rFonts w:ascii="Times New Roman" w:hAnsi="Times New Roman"/>
          <w:b/>
          <w:color w:val="000000"/>
          <w:sz w:val="28"/>
          <w:szCs w:val="28"/>
          <w:lang w:eastAsia="uk-UA"/>
        </w:rPr>
        <w:t>1.3 Тематика К</w:t>
      </w:r>
      <w:r w:rsidR="00F06E36">
        <w:rPr>
          <w:rFonts w:ascii="Times New Roman" w:hAnsi="Times New Roman"/>
          <w:b/>
          <w:color w:val="000000"/>
          <w:sz w:val="28"/>
          <w:szCs w:val="28"/>
          <w:lang w:eastAsia="uk-UA"/>
        </w:rPr>
        <w:t>П</w:t>
      </w:r>
      <w:r w:rsidRPr="00F30864">
        <w:rPr>
          <w:rFonts w:ascii="Times New Roman" w:hAnsi="Times New Roman"/>
          <w:b/>
          <w:color w:val="000000"/>
          <w:sz w:val="28"/>
          <w:szCs w:val="28"/>
          <w:lang w:eastAsia="uk-UA"/>
        </w:rPr>
        <w:t xml:space="preserve"> (К</w:t>
      </w:r>
      <w:r w:rsidR="00F06E36">
        <w:rPr>
          <w:rFonts w:ascii="Times New Roman" w:hAnsi="Times New Roman"/>
          <w:b/>
          <w:color w:val="000000"/>
          <w:sz w:val="28"/>
          <w:szCs w:val="28"/>
          <w:lang w:eastAsia="uk-UA"/>
        </w:rPr>
        <w:t>Р</w:t>
      </w:r>
      <w:r w:rsidRPr="00F30864">
        <w:rPr>
          <w:rFonts w:ascii="Times New Roman" w:hAnsi="Times New Roman"/>
          <w:b/>
          <w:color w:val="000000"/>
          <w:sz w:val="28"/>
          <w:szCs w:val="28"/>
          <w:lang w:eastAsia="uk-UA"/>
        </w:rPr>
        <w:t>)</w:t>
      </w:r>
      <w:bookmarkEnd w:id="20"/>
      <w:bookmarkEnd w:id="21"/>
    </w:p>
    <w:p w14:paraId="272D4DB6"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Визначається кафедрою відповідно до змісту дисципліни. Тематика може наводитись в методичних вказівках, посібниках до курсових проектів, в кафедральних стендових розробках, інструктивних матеріалах до курсових робіт (проектів) в межах факультету.</w:t>
      </w:r>
    </w:p>
    <w:p w14:paraId="100AFA77" w14:textId="02F31F88"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xml:space="preserve">До кожної дисципліни, з якої виконується </w:t>
      </w:r>
      <w:r w:rsidR="00F06E36">
        <w:rPr>
          <w:rFonts w:ascii="Times New Roman" w:hAnsi="Times New Roman"/>
          <w:color w:val="000000"/>
          <w:sz w:val="28"/>
          <w:szCs w:val="28"/>
          <w:lang w:eastAsia="uk-UA"/>
        </w:rPr>
        <w:t>КП (КР)</w:t>
      </w:r>
      <w:r w:rsidRPr="00F30864">
        <w:rPr>
          <w:rFonts w:ascii="Times New Roman" w:hAnsi="Times New Roman"/>
          <w:color w:val="000000"/>
          <w:sz w:val="28"/>
          <w:szCs w:val="28"/>
          <w:lang w:eastAsia="uk-UA"/>
        </w:rPr>
        <w:t xml:space="preserve"> кафедра повинна мати повне методичне забезпечення, а саме: методичні вказівки до курсових робіт (проектів) з конкретизацією завдань та вимог – опубліковані або у вигляді внутрішніх кафедральних розробок.</w:t>
      </w:r>
    </w:p>
    <w:p w14:paraId="10375551"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Згідно зі змістом дисципліни студент має право самостійно запропонувати тему з обґрунтуванням тематики, яка затверджується на засіданні кафедри.</w:t>
      </w:r>
    </w:p>
    <w:p w14:paraId="35D0ACBD" w14:textId="77777777" w:rsidR="00395BE0" w:rsidRPr="00F30864"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Предметом курсового проекту може також бути частина госпдоговірних та держбюджетних робіт, які виконуються за науковим напрямом кафедри, що узгоджуються зі змістом дисципліни.</w:t>
      </w:r>
    </w:p>
    <w:p w14:paraId="217F9DDD" w14:textId="220BF71F" w:rsidR="00B87447" w:rsidRDefault="00395BE0" w:rsidP="00F30864">
      <w:pPr>
        <w:widowControl w:val="0"/>
        <w:spacing w:after="0" w:line="240" w:lineRule="auto"/>
        <w:ind w:firstLine="709"/>
        <w:rPr>
          <w:rFonts w:ascii="Times New Roman" w:hAnsi="Times New Roman"/>
          <w:color w:val="000000"/>
          <w:sz w:val="28"/>
          <w:szCs w:val="28"/>
          <w:lang w:eastAsia="uk-UA"/>
        </w:rPr>
      </w:pPr>
      <w:r w:rsidRPr="00F30864">
        <w:rPr>
          <w:rFonts w:ascii="Times New Roman" w:hAnsi="Times New Roman"/>
          <w:color w:val="000000"/>
          <w:sz w:val="28"/>
          <w:szCs w:val="28"/>
          <w:lang w:eastAsia="uk-UA"/>
        </w:rPr>
        <w:t xml:space="preserve">В окремих випадках завдання на курсовий проект може передбачати виконання дослідного зразка, що обумовлюється індивідуальним завданням на </w:t>
      </w:r>
      <w:r w:rsidRPr="00F30864">
        <w:rPr>
          <w:rFonts w:ascii="Times New Roman" w:hAnsi="Times New Roman"/>
          <w:color w:val="000000"/>
          <w:sz w:val="28"/>
          <w:szCs w:val="28"/>
          <w:lang w:eastAsia="uk-UA"/>
        </w:rPr>
        <w:lastRenderedPageBreak/>
        <w:t>курсовий проект. При цьому обсяг і зміст пояснювальної записки визначаються за згодою керівника і студента.</w:t>
      </w:r>
    </w:p>
    <w:p w14:paraId="37D7DA89" w14:textId="77777777" w:rsidR="00395BE0" w:rsidRPr="00F30864" w:rsidRDefault="00395BE0" w:rsidP="00F30864">
      <w:pPr>
        <w:widowControl w:val="0"/>
        <w:spacing w:before="120" w:after="120" w:line="240" w:lineRule="auto"/>
        <w:ind w:firstLine="709"/>
        <w:outlineLvl w:val="1"/>
        <w:rPr>
          <w:rFonts w:ascii="Times New Roman" w:hAnsi="Times New Roman"/>
          <w:b/>
          <w:color w:val="000000"/>
          <w:sz w:val="28"/>
          <w:szCs w:val="24"/>
          <w:lang w:eastAsia="uk-UA"/>
        </w:rPr>
      </w:pPr>
      <w:bookmarkStart w:id="22" w:name="_Toc504115496"/>
      <w:bookmarkStart w:id="23" w:name="_Toc524512345"/>
      <w:r w:rsidRPr="00F30864">
        <w:rPr>
          <w:rFonts w:ascii="Times New Roman" w:hAnsi="Times New Roman"/>
          <w:b/>
          <w:color w:val="000000"/>
          <w:sz w:val="28"/>
          <w:szCs w:val="24"/>
          <w:lang w:eastAsia="uk-UA"/>
        </w:rPr>
        <w:t>1.4 Індивідуальне завдання</w:t>
      </w:r>
      <w:bookmarkEnd w:id="22"/>
      <w:bookmarkEnd w:id="23"/>
    </w:p>
    <w:p w14:paraId="6EE79CE6" w14:textId="44B027A1" w:rsidR="00395BE0" w:rsidRPr="00F30864" w:rsidRDefault="00395BE0" w:rsidP="00F30864">
      <w:pPr>
        <w:widowControl w:val="0"/>
        <w:spacing w:after="0" w:line="240" w:lineRule="auto"/>
        <w:ind w:firstLine="709"/>
        <w:rPr>
          <w:rFonts w:ascii="Times New Roman" w:hAnsi="Times New Roman"/>
          <w:color w:val="000000"/>
          <w:sz w:val="28"/>
          <w:szCs w:val="24"/>
          <w:lang w:eastAsia="uk-UA"/>
        </w:rPr>
      </w:pPr>
      <w:r w:rsidRPr="00F30864">
        <w:rPr>
          <w:rFonts w:ascii="Times New Roman" w:hAnsi="Times New Roman"/>
          <w:color w:val="000000"/>
          <w:sz w:val="28"/>
          <w:szCs w:val="24"/>
          <w:lang w:eastAsia="uk-UA"/>
        </w:rPr>
        <w:t xml:space="preserve">Конкретний зміст </w:t>
      </w:r>
      <w:r w:rsidR="00F06E36" w:rsidRPr="00F30864">
        <w:rPr>
          <w:rFonts w:ascii="Times New Roman" w:hAnsi="Times New Roman"/>
          <w:color w:val="000000"/>
          <w:sz w:val="28"/>
          <w:szCs w:val="24"/>
          <w:lang w:eastAsia="uk-UA"/>
        </w:rPr>
        <w:t xml:space="preserve">кожного КП </w:t>
      </w:r>
      <w:r w:rsidRPr="00F30864">
        <w:rPr>
          <w:rFonts w:ascii="Times New Roman" w:hAnsi="Times New Roman"/>
          <w:color w:val="000000"/>
          <w:sz w:val="28"/>
          <w:szCs w:val="24"/>
          <w:lang w:eastAsia="uk-UA"/>
        </w:rPr>
        <w:t>(чи</w:t>
      </w:r>
      <w:r w:rsidR="00F06E36" w:rsidRPr="00F06E36">
        <w:rPr>
          <w:rFonts w:ascii="Times New Roman" w:hAnsi="Times New Roman"/>
          <w:color w:val="000000"/>
          <w:sz w:val="28"/>
          <w:szCs w:val="24"/>
          <w:lang w:eastAsia="uk-UA"/>
        </w:rPr>
        <w:t xml:space="preserve"> </w:t>
      </w:r>
      <w:r w:rsidR="00F06E36" w:rsidRPr="00F30864">
        <w:rPr>
          <w:rFonts w:ascii="Times New Roman" w:hAnsi="Times New Roman"/>
          <w:color w:val="000000"/>
          <w:sz w:val="28"/>
          <w:szCs w:val="24"/>
          <w:lang w:eastAsia="uk-UA"/>
        </w:rPr>
        <w:t>кожної КР</w:t>
      </w:r>
      <w:r w:rsidRPr="00F30864">
        <w:rPr>
          <w:rFonts w:ascii="Times New Roman" w:hAnsi="Times New Roman"/>
          <w:color w:val="000000"/>
          <w:sz w:val="28"/>
          <w:szCs w:val="24"/>
          <w:lang w:eastAsia="uk-UA"/>
        </w:rPr>
        <w:t xml:space="preserve">), етапи виконання визначає </w:t>
      </w:r>
      <w:r w:rsidRPr="00F06E36">
        <w:rPr>
          <w:rFonts w:ascii="Times New Roman" w:hAnsi="Times New Roman"/>
          <w:color w:val="000000"/>
          <w:sz w:val="28"/>
          <w:szCs w:val="24"/>
          <w:lang w:eastAsia="uk-UA"/>
        </w:rPr>
        <w:t>керівник на підставі індивідуального (для КР) чи технічного завдання (для КП),</w:t>
      </w:r>
      <w:r w:rsidRPr="00F30864">
        <w:rPr>
          <w:rFonts w:ascii="Times New Roman" w:hAnsi="Times New Roman"/>
          <w:color w:val="000000"/>
          <w:sz w:val="28"/>
          <w:szCs w:val="24"/>
          <w:lang w:eastAsia="uk-UA"/>
        </w:rPr>
        <w:t xml:space="preserve"> затвердженого завідувачем відповідної кафедри.</w:t>
      </w:r>
    </w:p>
    <w:p w14:paraId="467B094F" w14:textId="5754A2D3" w:rsidR="00395BE0" w:rsidRPr="00F30864" w:rsidRDefault="00395BE0" w:rsidP="00F30864">
      <w:pPr>
        <w:widowControl w:val="0"/>
        <w:spacing w:after="0" w:line="240" w:lineRule="auto"/>
        <w:ind w:firstLine="709"/>
        <w:rPr>
          <w:rFonts w:ascii="Times New Roman" w:hAnsi="Times New Roman"/>
          <w:color w:val="000000"/>
          <w:sz w:val="28"/>
          <w:szCs w:val="24"/>
          <w:lang w:eastAsia="uk-UA"/>
        </w:rPr>
      </w:pPr>
      <w:r w:rsidRPr="00F30864">
        <w:rPr>
          <w:rFonts w:ascii="Times New Roman" w:hAnsi="Times New Roman"/>
          <w:color w:val="000000"/>
          <w:sz w:val="28"/>
          <w:szCs w:val="24"/>
          <w:lang w:eastAsia="uk-UA"/>
        </w:rPr>
        <w:t xml:space="preserve">Попередньо керівник видає індивідуальне завдання до курсового проекту чи роботи. Індивідуальне завдання в перелік змісту не вноситься та має бути другою сторінкою після титульного листа. Зразки індивідуальних завдань до курсових </w:t>
      </w:r>
      <w:r w:rsidR="00F06E36" w:rsidRPr="00F30864">
        <w:rPr>
          <w:rFonts w:ascii="Times New Roman" w:hAnsi="Times New Roman"/>
          <w:color w:val="000000"/>
          <w:sz w:val="28"/>
          <w:szCs w:val="24"/>
          <w:lang w:eastAsia="uk-UA"/>
        </w:rPr>
        <w:t xml:space="preserve">проектів </w:t>
      </w:r>
      <w:r w:rsidRPr="00F30864">
        <w:rPr>
          <w:rFonts w:ascii="Times New Roman" w:hAnsi="Times New Roman"/>
          <w:color w:val="000000"/>
          <w:sz w:val="28"/>
          <w:szCs w:val="24"/>
          <w:lang w:eastAsia="uk-UA"/>
        </w:rPr>
        <w:t>(</w:t>
      </w:r>
      <w:r w:rsidR="00F06E36" w:rsidRPr="00F30864">
        <w:rPr>
          <w:rFonts w:ascii="Times New Roman" w:hAnsi="Times New Roman"/>
          <w:color w:val="000000"/>
          <w:sz w:val="28"/>
          <w:szCs w:val="24"/>
          <w:lang w:eastAsia="uk-UA"/>
        </w:rPr>
        <w:t>робіт</w:t>
      </w:r>
      <w:r w:rsidRPr="00F30864">
        <w:rPr>
          <w:rFonts w:ascii="Times New Roman" w:hAnsi="Times New Roman"/>
          <w:color w:val="000000"/>
          <w:sz w:val="28"/>
          <w:szCs w:val="24"/>
          <w:lang w:eastAsia="uk-UA"/>
        </w:rPr>
        <w:t xml:space="preserve">) наведені </w:t>
      </w:r>
      <w:r>
        <w:rPr>
          <w:rFonts w:ascii="Times New Roman" w:hAnsi="Times New Roman"/>
          <w:color w:val="000000"/>
          <w:sz w:val="28"/>
          <w:szCs w:val="24"/>
          <w:lang w:eastAsia="uk-UA"/>
        </w:rPr>
        <w:t>в додатках</w:t>
      </w:r>
      <w:r w:rsidRPr="00F30864">
        <w:rPr>
          <w:rFonts w:ascii="Times New Roman" w:hAnsi="Times New Roman"/>
          <w:color w:val="000000"/>
          <w:sz w:val="28"/>
          <w:szCs w:val="24"/>
          <w:lang w:eastAsia="uk-UA"/>
        </w:rPr>
        <w:t>.</w:t>
      </w:r>
    </w:p>
    <w:p w14:paraId="7920E8F2" w14:textId="135601DC" w:rsidR="00395BE0" w:rsidRPr="00F30864" w:rsidRDefault="00395BE0" w:rsidP="00F30864">
      <w:pPr>
        <w:widowControl w:val="0"/>
        <w:spacing w:after="0" w:line="240" w:lineRule="auto"/>
        <w:ind w:firstLine="709"/>
        <w:rPr>
          <w:rFonts w:ascii="Times New Roman" w:hAnsi="Times New Roman"/>
          <w:color w:val="000000"/>
          <w:sz w:val="28"/>
          <w:szCs w:val="24"/>
          <w:lang w:eastAsia="uk-UA"/>
        </w:rPr>
      </w:pPr>
      <w:r w:rsidRPr="00F30864">
        <w:rPr>
          <w:rFonts w:ascii="Times New Roman" w:hAnsi="Times New Roman"/>
          <w:color w:val="000000"/>
          <w:sz w:val="28"/>
          <w:szCs w:val="24"/>
          <w:lang w:eastAsia="uk-UA"/>
        </w:rPr>
        <w:t xml:space="preserve">Керівник </w:t>
      </w:r>
      <w:r w:rsidR="00F06E36" w:rsidRPr="00F30864">
        <w:rPr>
          <w:rFonts w:ascii="Times New Roman" w:hAnsi="Times New Roman"/>
          <w:color w:val="000000"/>
          <w:sz w:val="28"/>
          <w:szCs w:val="24"/>
          <w:lang w:eastAsia="uk-UA"/>
        </w:rPr>
        <w:t xml:space="preserve">проекту </w:t>
      </w:r>
      <w:r w:rsidRPr="00F30864">
        <w:rPr>
          <w:rFonts w:ascii="Times New Roman" w:hAnsi="Times New Roman"/>
          <w:color w:val="000000"/>
          <w:sz w:val="28"/>
          <w:szCs w:val="24"/>
          <w:lang w:eastAsia="uk-UA"/>
        </w:rPr>
        <w:t>(</w:t>
      </w:r>
      <w:r w:rsidR="00F06E36" w:rsidRPr="00F30864">
        <w:rPr>
          <w:rFonts w:ascii="Times New Roman" w:hAnsi="Times New Roman"/>
          <w:color w:val="000000"/>
          <w:sz w:val="28"/>
          <w:szCs w:val="24"/>
          <w:lang w:eastAsia="uk-UA"/>
        </w:rPr>
        <w:t>роботи</w:t>
      </w:r>
      <w:r w:rsidRPr="00F30864">
        <w:rPr>
          <w:rFonts w:ascii="Times New Roman" w:hAnsi="Times New Roman"/>
          <w:color w:val="000000"/>
          <w:sz w:val="28"/>
          <w:szCs w:val="24"/>
          <w:lang w:eastAsia="uk-UA"/>
        </w:rPr>
        <w:t>) пропонує зміст пояснювальної записки, як правило, в розроблених методичних вказівках або в навчальних цілях зміст може висвітлюватись в індивідуальному завданні.</w:t>
      </w:r>
    </w:p>
    <w:p w14:paraId="7E959687" w14:textId="41E5CEFA" w:rsidR="00395BE0" w:rsidRPr="00F30864" w:rsidRDefault="00395BE0" w:rsidP="00F30864">
      <w:pPr>
        <w:widowControl w:val="0"/>
        <w:spacing w:after="0" w:line="240" w:lineRule="auto"/>
        <w:ind w:firstLine="709"/>
        <w:rPr>
          <w:rFonts w:ascii="Times New Roman" w:hAnsi="Times New Roman"/>
          <w:color w:val="000000"/>
          <w:sz w:val="28"/>
          <w:szCs w:val="24"/>
          <w:lang w:eastAsia="uk-UA"/>
        </w:rPr>
      </w:pPr>
      <w:r w:rsidRPr="00F30864">
        <w:rPr>
          <w:rFonts w:ascii="Times New Roman" w:hAnsi="Times New Roman"/>
          <w:color w:val="000000"/>
          <w:sz w:val="28"/>
          <w:szCs w:val="24"/>
          <w:lang w:eastAsia="uk-UA"/>
        </w:rPr>
        <w:t xml:space="preserve">Кількість варіантів завдань повинна бути такою, щоб вірогідність повторювання варіанта в суміжних групах для дисципліни, яка викладається в межах факультету (інституту), була найменшою чи взагалі не існувала (бажано щорічне оновлення варіантів завдань або поєднання різних типів завдань в суміжних навчальних роках), оскільки у студентів можуть залишатися комп’ютерні файли виконаних ними </w:t>
      </w:r>
      <w:r w:rsidR="00F06E36">
        <w:rPr>
          <w:rFonts w:ascii="Times New Roman" w:hAnsi="Times New Roman"/>
          <w:color w:val="000000"/>
          <w:sz w:val="28"/>
          <w:szCs w:val="24"/>
          <w:lang w:eastAsia="uk-UA"/>
        </w:rPr>
        <w:t>КП (КР)</w:t>
      </w:r>
      <w:r w:rsidRPr="00F30864">
        <w:rPr>
          <w:rFonts w:ascii="Times New Roman" w:hAnsi="Times New Roman"/>
          <w:color w:val="000000"/>
          <w:sz w:val="28"/>
          <w:szCs w:val="24"/>
          <w:lang w:eastAsia="uk-UA"/>
        </w:rPr>
        <w:t>.</w:t>
      </w:r>
    </w:p>
    <w:p w14:paraId="4BBCBABE" w14:textId="26301B16" w:rsidR="00395BE0" w:rsidRPr="00F30864" w:rsidRDefault="00395BE0" w:rsidP="00F30864">
      <w:pPr>
        <w:widowControl w:val="0"/>
        <w:spacing w:after="0" w:line="240" w:lineRule="auto"/>
        <w:ind w:firstLine="709"/>
        <w:rPr>
          <w:rFonts w:ascii="Times New Roman" w:hAnsi="Times New Roman"/>
          <w:color w:val="000000"/>
          <w:sz w:val="28"/>
          <w:szCs w:val="24"/>
          <w:lang w:eastAsia="uk-UA"/>
        </w:rPr>
      </w:pPr>
      <w:r w:rsidRPr="00F30864">
        <w:rPr>
          <w:rFonts w:ascii="Times New Roman" w:hAnsi="Times New Roman"/>
          <w:color w:val="000000"/>
          <w:sz w:val="28"/>
          <w:szCs w:val="24"/>
          <w:lang w:eastAsia="uk-UA"/>
        </w:rPr>
        <w:t>В залежності від специфіки дисципліни керівник курсової роботи може пропонувати тему, яка підлягає конкретному обґрунтуванню та розробці індивідуального завдання. Індивідуальне завдання (до курсової роботи) має містити термін видачі, підписи керівника та студента.</w:t>
      </w:r>
      <w:r w:rsidR="0083495F">
        <w:rPr>
          <w:rFonts w:ascii="Times New Roman" w:hAnsi="Times New Roman"/>
          <w:color w:val="000000"/>
          <w:sz w:val="28"/>
          <w:szCs w:val="24"/>
          <w:lang w:eastAsia="uk-UA"/>
        </w:rPr>
        <w:t xml:space="preserve"> Варіант</w:t>
      </w:r>
      <w:r w:rsidR="001366F5">
        <w:rPr>
          <w:rFonts w:ascii="Times New Roman" w:hAnsi="Times New Roman"/>
          <w:color w:val="000000"/>
          <w:sz w:val="28"/>
          <w:szCs w:val="24"/>
          <w:lang w:eastAsia="uk-UA"/>
        </w:rPr>
        <w:t>и</w:t>
      </w:r>
      <w:r w:rsidR="0083495F">
        <w:rPr>
          <w:rFonts w:ascii="Times New Roman" w:hAnsi="Times New Roman"/>
          <w:color w:val="000000"/>
          <w:sz w:val="28"/>
          <w:szCs w:val="24"/>
          <w:lang w:eastAsia="uk-UA"/>
        </w:rPr>
        <w:t xml:space="preserve"> виконання індивідуальн</w:t>
      </w:r>
      <w:r w:rsidR="001366F5">
        <w:rPr>
          <w:rFonts w:ascii="Times New Roman" w:hAnsi="Times New Roman"/>
          <w:color w:val="000000"/>
          <w:sz w:val="28"/>
          <w:szCs w:val="24"/>
          <w:lang w:eastAsia="uk-UA"/>
        </w:rPr>
        <w:t xml:space="preserve">их </w:t>
      </w:r>
      <w:r w:rsidR="0083495F">
        <w:rPr>
          <w:rFonts w:ascii="Times New Roman" w:hAnsi="Times New Roman"/>
          <w:color w:val="000000"/>
          <w:sz w:val="28"/>
          <w:szCs w:val="24"/>
          <w:lang w:eastAsia="uk-UA"/>
        </w:rPr>
        <w:t>завдан</w:t>
      </w:r>
      <w:r w:rsidR="001366F5">
        <w:rPr>
          <w:rFonts w:ascii="Times New Roman" w:hAnsi="Times New Roman"/>
          <w:color w:val="000000"/>
          <w:sz w:val="28"/>
          <w:szCs w:val="24"/>
          <w:lang w:eastAsia="uk-UA"/>
        </w:rPr>
        <w:t>ь на курсовий проект (роботу)</w:t>
      </w:r>
      <w:r w:rsidR="0083495F">
        <w:rPr>
          <w:rFonts w:ascii="Times New Roman" w:hAnsi="Times New Roman"/>
          <w:color w:val="000000"/>
          <w:sz w:val="28"/>
          <w:szCs w:val="24"/>
          <w:lang w:eastAsia="uk-UA"/>
        </w:rPr>
        <w:t xml:space="preserve"> наведен</w:t>
      </w:r>
      <w:r w:rsidR="001366F5">
        <w:rPr>
          <w:rFonts w:ascii="Times New Roman" w:hAnsi="Times New Roman"/>
          <w:color w:val="000000"/>
          <w:sz w:val="28"/>
          <w:szCs w:val="24"/>
          <w:lang w:eastAsia="uk-UA"/>
        </w:rPr>
        <w:t>і</w:t>
      </w:r>
      <w:r w:rsidR="0083495F">
        <w:rPr>
          <w:rFonts w:ascii="Times New Roman" w:hAnsi="Times New Roman"/>
          <w:color w:val="000000"/>
          <w:sz w:val="28"/>
          <w:szCs w:val="24"/>
          <w:lang w:eastAsia="uk-UA"/>
        </w:rPr>
        <w:t xml:space="preserve"> в додатку А.</w:t>
      </w:r>
    </w:p>
    <w:p w14:paraId="2254F50D" w14:textId="77777777" w:rsidR="00395BE0" w:rsidRPr="00F06E36" w:rsidRDefault="00395BE0" w:rsidP="006B1D7F">
      <w:pPr>
        <w:widowControl w:val="0"/>
        <w:spacing w:before="120" w:after="120" w:line="240" w:lineRule="auto"/>
        <w:ind w:firstLine="709"/>
        <w:outlineLvl w:val="1"/>
        <w:rPr>
          <w:rFonts w:ascii="Times New Roman" w:hAnsi="Times New Roman"/>
          <w:b/>
          <w:color w:val="000000"/>
          <w:sz w:val="28"/>
          <w:szCs w:val="24"/>
          <w:lang w:eastAsia="uk-UA"/>
        </w:rPr>
      </w:pPr>
      <w:bookmarkStart w:id="24" w:name="_Toc504115497"/>
      <w:bookmarkStart w:id="25" w:name="_Toc524512346"/>
      <w:r w:rsidRPr="00F06E36">
        <w:rPr>
          <w:rFonts w:ascii="Times New Roman" w:hAnsi="Times New Roman"/>
          <w:b/>
          <w:color w:val="000000"/>
          <w:sz w:val="28"/>
          <w:szCs w:val="24"/>
          <w:lang w:eastAsia="uk-UA"/>
        </w:rPr>
        <w:t>1.5 Технічне завдання</w:t>
      </w:r>
      <w:bookmarkEnd w:id="24"/>
      <w:bookmarkEnd w:id="25"/>
    </w:p>
    <w:p w14:paraId="3049A806" w14:textId="77777777" w:rsidR="00395BE0" w:rsidRPr="00F06E36" w:rsidRDefault="00395BE0" w:rsidP="00F06E36">
      <w:pPr>
        <w:pStyle w:val="a5"/>
        <w:shd w:val="clear" w:color="auto" w:fill="FFFFFF"/>
        <w:spacing w:before="0" w:beforeAutospacing="0" w:after="0" w:afterAutospacing="0"/>
        <w:ind w:firstLine="709"/>
        <w:rPr>
          <w:color w:val="222222"/>
          <w:sz w:val="28"/>
          <w:szCs w:val="28"/>
          <w:lang w:val="uk-UA"/>
        </w:rPr>
      </w:pPr>
      <w:r w:rsidRPr="00F06E36">
        <w:rPr>
          <w:b/>
          <w:bCs/>
          <w:color w:val="222222"/>
          <w:sz w:val="28"/>
          <w:szCs w:val="28"/>
          <w:lang w:val="uk-UA"/>
        </w:rPr>
        <w:t>Технічне завдання (ТЗ)</w:t>
      </w:r>
      <w:r w:rsidRPr="00F06E36">
        <w:rPr>
          <w:bCs/>
          <w:color w:val="222222"/>
          <w:sz w:val="28"/>
          <w:szCs w:val="28"/>
          <w:lang w:val="uk-UA"/>
        </w:rPr>
        <w:t xml:space="preserve"> – </w:t>
      </w:r>
      <w:r w:rsidRPr="00F06E36">
        <w:rPr>
          <w:color w:val="222222"/>
          <w:sz w:val="28"/>
          <w:szCs w:val="28"/>
          <w:lang w:val="uk-UA"/>
        </w:rPr>
        <w:t>документ, що встановлює основне призначення, показники якості, техніко-економічні та спеціальні вимоги до виробу, обсягу, стадії розроблення та складу конструкторської документації.</w:t>
      </w:r>
    </w:p>
    <w:p w14:paraId="14BFBFC8" w14:textId="77777777" w:rsidR="00395BE0" w:rsidRPr="00F06E36" w:rsidRDefault="00395BE0" w:rsidP="00F06E36">
      <w:pPr>
        <w:pStyle w:val="a5"/>
        <w:shd w:val="clear" w:color="auto" w:fill="FFFFFF"/>
        <w:spacing w:before="0" w:beforeAutospacing="0" w:after="0" w:afterAutospacing="0"/>
        <w:ind w:firstLine="709"/>
        <w:rPr>
          <w:color w:val="222222"/>
          <w:sz w:val="28"/>
          <w:szCs w:val="28"/>
        </w:rPr>
      </w:pPr>
      <w:r w:rsidRPr="00F06E36">
        <w:rPr>
          <w:b/>
          <w:color w:val="222222"/>
          <w:sz w:val="28"/>
          <w:szCs w:val="28"/>
        </w:rPr>
        <w:t>Технічне завдання</w:t>
      </w:r>
      <w:r w:rsidRPr="00F06E36">
        <w:rPr>
          <w:color w:val="222222"/>
          <w:sz w:val="28"/>
          <w:szCs w:val="28"/>
        </w:rPr>
        <w:t xml:space="preserve"> є вихідним документом для проектування споруди чи промислового комплексу, конструювання технічного пристрою (приладу,</w:t>
      </w:r>
      <w:r w:rsidRPr="00F06E36">
        <w:rPr>
          <w:color w:val="222222"/>
          <w:sz w:val="28"/>
          <w:szCs w:val="28"/>
          <w:lang w:val="uk-UA"/>
        </w:rPr>
        <w:t xml:space="preserve"> </w:t>
      </w:r>
      <w:r w:rsidRPr="00F06E36">
        <w:rPr>
          <w:color w:val="222222"/>
          <w:sz w:val="28"/>
          <w:szCs w:val="28"/>
        </w:rPr>
        <w:t xml:space="preserve">машини, </w:t>
      </w:r>
      <w:r w:rsidRPr="00F06E36">
        <w:rPr>
          <w:color w:val="222222"/>
          <w:sz w:val="28"/>
          <w:szCs w:val="28"/>
          <w:lang w:val="uk-UA"/>
        </w:rPr>
        <w:t>системи</w:t>
      </w:r>
      <w:r w:rsidRPr="00F06E36">
        <w:rPr>
          <w:color w:val="222222"/>
          <w:sz w:val="28"/>
          <w:szCs w:val="28"/>
        </w:rPr>
        <w:t xml:space="preserve"> керування тощо), розробки</w:t>
      </w:r>
      <w:r w:rsidRPr="00F06E36">
        <w:rPr>
          <w:color w:val="222222"/>
          <w:sz w:val="28"/>
          <w:szCs w:val="28"/>
          <w:lang w:val="uk-UA"/>
        </w:rPr>
        <w:t xml:space="preserve"> </w:t>
      </w:r>
      <w:r w:rsidRPr="00F06E36">
        <w:rPr>
          <w:color w:val="222222"/>
          <w:sz w:val="28"/>
          <w:szCs w:val="28"/>
        </w:rPr>
        <w:t>автоматизованої системи, створення програмного продукту або проведення науково-дослідних робіт (НДР), відповідно до якого проводиться виготовлення, приймання при введенні в дію та експлуатація відповідного об</w:t>
      </w:r>
      <w:r w:rsidRPr="00F06E36">
        <w:rPr>
          <w:color w:val="222222"/>
          <w:sz w:val="28"/>
          <w:szCs w:val="28"/>
          <w:lang w:val="uk-UA"/>
        </w:rPr>
        <w:t>’</w:t>
      </w:r>
      <w:r w:rsidRPr="00F06E36">
        <w:rPr>
          <w:color w:val="222222"/>
          <w:sz w:val="28"/>
          <w:szCs w:val="28"/>
        </w:rPr>
        <w:t>єкта.</w:t>
      </w:r>
    </w:p>
    <w:p w14:paraId="298DC9D4" w14:textId="77777777" w:rsidR="00395BE0" w:rsidRPr="00F06E36" w:rsidRDefault="00C21052" w:rsidP="00F06E36">
      <w:pPr>
        <w:pStyle w:val="a5"/>
        <w:shd w:val="clear" w:color="auto" w:fill="FFFFFF"/>
        <w:spacing w:before="0" w:beforeAutospacing="0" w:after="0" w:afterAutospacing="0"/>
        <w:ind w:firstLine="709"/>
        <w:rPr>
          <w:color w:val="222222"/>
          <w:sz w:val="28"/>
          <w:szCs w:val="28"/>
          <w:lang w:val="uk-UA"/>
        </w:rPr>
      </w:pPr>
      <w:r w:rsidRPr="00F06E36">
        <w:rPr>
          <w:color w:val="222222"/>
          <w:sz w:val="28"/>
          <w:szCs w:val="28"/>
          <w:lang w:val="uk-UA"/>
        </w:rPr>
        <w:t>Технічне завдання на технічні проекти розробляється згідно стандартів:</w:t>
      </w:r>
    </w:p>
    <w:p w14:paraId="3F849565" w14:textId="77777777" w:rsidR="00395BE0" w:rsidRPr="00617843" w:rsidRDefault="00395BE0" w:rsidP="00BE4D50">
      <w:pPr>
        <w:numPr>
          <w:ilvl w:val="0"/>
          <w:numId w:val="1"/>
        </w:numPr>
        <w:shd w:val="clear" w:color="auto" w:fill="FFFFFF"/>
        <w:spacing w:after="0" w:line="240" w:lineRule="auto"/>
        <w:ind w:left="0" w:firstLine="709"/>
        <w:rPr>
          <w:rFonts w:ascii="Times New Roman" w:hAnsi="Times New Roman"/>
          <w:sz w:val="28"/>
          <w:szCs w:val="28"/>
        </w:rPr>
      </w:pPr>
      <w:r w:rsidRPr="00617843">
        <w:rPr>
          <w:rFonts w:ascii="Times New Roman" w:hAnsi="Times New Roman"/>
          <w:sz w:val="28"/>
          <w:szCs w:val="28"/>
        </w:rPr>
        <w:t>ГОСТ 2.114-95 Единая система конструкторской документации. Технические условия.</w:t>
      </w:r>
    </w:p>
    <w:p w14:paraId="5C641330" w14:textId="77777777" w:rsidR="00395BE0" w:rsidRPr="00617843" w:rsidRDefault="00395BE0" w:rsidP="00BE4D50">
      <w:pPr>
        <w:numPr>
          <w:ilvl w:val="0"/>
          <w:numId w:val="1"/>
        </w:numPr>
        <w:shd w:val="clear" w:color="auto" w:fill="FFFFFF"/>
        <w:spacing w:after="0" w:line="240" w:lineRule="auto"/>
        <w:ind w:left="0" w:firstLine="709"/>
        <w:rPr>
          <w:rFonts w:ascii="Times New Roman" w:hAnsi="Times New Roman"/>
          <w:sz w:val="28"/>
          <w:szCs w:val="28"/>
        </w:rPr>
      </w:pPr>
      <w:r w:rsidRPr="00617843">
        <w:rPr>
          <w:rFonts w:ascii="Times New Roman" w:hAnsi="Times New Roman"/>
          <w:sz w:val="28"/>
          <w:szCs w:val="28"/>
        </w:rPr>
        <w:t>ГОСТ 19.201-78 Единая система программной документации. Техническое задание. Требования к содержанию и оформлению.</w:t>
      </w:r>
    </w:p>
    <w:p w14:paraId="06410DEE" w14:textId="77777777" w:rsidR="00395BE0" w:rsidRPr="00617843" w:rsidRDefault="00395BE0" w:rsidP="00BE4D50">
      <w:pPr>
        <w:numPr>
          <w:ilvl w:val="0"/>
          <w:numId w:val="1"/>
        </w:numPr>
        <w:shd w:val="clear" w:color="auto" w:fill="FFFFFF"/>
        <w:spacing w:after="0" w:line="240" w:lineRule="auto"/>
        <w:ind w:left="0" w:firstLine="709"/>
        <w:rPr>
          <w:rFonts w:ascii="Times New Roman" w:hAnsi="Times New Roman"/>
          <w:sz w:val="28"/>
          <w:szCs w:val="28"/>
        </w:rPr>
      </w:pPr>
      <w:r w:rsidRPr="00617843">
        <w:rPr>
          <w:rFonts w:ascii="Times New Roman" w:hAnsi="Times New Roman"/>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08C00FBF" w14:textId="77777777" w:rsidR="00395BE0" w:rsidRPr="00617843" w:rsidRDefault="00C21052" w:rsidP="00C21052">
      <w:pPr>
        <w:spacing w:after="0" w:line="240" w:lineRule="auto"/>
        <w:ind w:firstLine="709"/>
        <w:rPr>
          <w:rFonts w:ascii="Times New Roman" w:hAnsi="Times New Roman"/>
          <w:color w:val="222222"/>
          <w:sz w:val="28"/>
          <w:szCs w:val="28"/>
        </w:rPr>
      </w:pPr>
      <w:r w:rsidRPr="00617843">
        <w:rPr>
          <w:rFonts w:ascii="Times New Roman" w:hAnsi="Times New Roman"/>
          <w:color w:val="222222"/>
          <w:sz w:val="28"/>
          <w:szCs w:val="28"/>
        </w:rPr>
        <w:lastRenderedPageBreak/>
        <w:t>Технічне завдання на НДР виконується згідно стандартів:</w:t>
      </w:r>
    </w:p>
    <w:p w14:paraId="4B28D346" w14:textId="77777777" w:rsidR="00C21052" w:rsidRPr="00617843" w:rsidRDefault="00C21052" w:rsidP="00BE4D50">
      <w:pPr>
        <w:numPr>
          <w:ilvl w:val="0"/>
          <w:numId w:val="2"/>
        </w:numPr>
        <w:spacing w:after="0" w:line="240" w:lineRule="auto"/>
        <w:ind w:left="0" w:firstLine="709"/>
        <w:rPr>
          <w:rFonts w:ascii="Times New Roman" w:hAnsi="Times New Roman"/>
          <w:sz w:val="28"/>
        </w:rPr>
      </w:pPr>
      <w:r w:rsidRPr="00617843">
        <w:rPr>
          <w:rFonts w:ascii="Times New Roman" w:hAnsi="Times New Roman"/>
          <w:sz w:val="28"/>
        </w:rPr>
        <w:t>ДСТУ 3973-2000 Система розроблення та поставлення продукції на виробництво. Правила виконання науково-дослідних робіт. Загальні положення</w:t>
      </w:r>
    </w:p>
    <w:p w14:paraId="783E09CE" w14:textId="63DE0925" w:rsidR="00C21052" w:rsidRPr="0096453E" w:rsidRDefault="000264DB" w:rsidP="00BE4D50">
      <w:pPr>
        <w:numPr>
          <w:ilvl w:val="0"/>
          <w:numId w:val="2"/>
        </w:numPr>
        <w:spacing w:after="0" w:line="240" w:lineRule="auto"/>
        <w:ind w:left="0" w:firstLine="709"/>
        <w:rPr>
          <w:rFonts w:ascii="Times New Roman" w:hAnsi="Times New Roman"/>
          <w:sz w:val="28"/>
        </w:rPr>
      </w:pPr>
      <w:r w:rsidRPr="0096453E">
        <w:rPr>
          <w:rFonts w:ascii="Times New Roman" w:hAnsi="Times New Roman"/>
          <w:bCs/>
          <w:sz w:val="28"/>
          <w:szCs w:val="28"/>
          <w:shd w:val="clear" w:color="auto" w:fill="FFFFFF"/>
        </w:rPr>
        <w:t xml:space="preserve">ДСТУ </w:t>
      </w:r>
      <w:r w:rsidR="00C21052" w:rsidRPr="0096453E">
        <w:rPr>
          <w:rFonts w:ascii="Times New Roman" w:hAnsi="Times New Roman"/>
          <w:bCs/>
          <w:sz w:val="28"/>
          <w:szCs w:val="28"/>
          <w:shd w:val="clear" w:color="auto" w:fill="FFFFFF"/>
        </w:rPr>
        <w:t>ГОСТ 15.001:2009</w:t>
      </w:r>
      <w:r w:rsidR="00C21052" w:rsidRPr="0096453E">
        <w:rPr>
          <w:rFonts w:ascii="Times New Roman" w:hAnsi="Times New Roman"/>
          <w:b/>
          <w:bCs/>
          <w:sz w:val="28"/>
          <w:szCs w:val="28"/>
          <w:shd w:val="clear" w:color="auto" w:fill="FFFFFF"/>
        </w:rPr>
        <w:t xml:space="preserve"> </w:t>
      </w:r>
      <w:r w:rsidR="00C21052" w:rsidRPr="0096453E">
        <w:rPr>
          <w:rFonts w:ascii="Times New Roman" w:hAnsi="Times New Roman"/>
          <w:sz w:val="28"/>
          <w:szCs w:val="28"/>
          <w:shd w:val="clear" w:color="auto" w:fill="FFFFFF"/>
        </w:rPr>
        <w:t>СРПП. Продукция производственно-технического назначения.</w:t>
      </w:r>
      <w:r w:rsidRPr="0096453E">
        <w:rPr>
          <w:rFonts w:ascii="Times New Roman" w:hAnsi="Times New Roman"/>
          <w:sz w:val="28"/>
          <w:szCs w:val="28"/>
          <w:shd w:val="clear" w:color="auto" w:fill="FFFFFF"/>
        </w:rPr>
        <w:t xml:space="preserve"> (замінений на ДСТУ 8634:2016 Система розроблення та поставлення продукції на виробництво. Настанови щодо розроблення та поставлення на виробництво нехарчової продукції)</w:t>
      </w:r>
    </w:p>
    <w:p w14:paraId="7F0B1AD2" w14:textId="77777777" w:rsidR="00C21052" w:rsidRPr="00617843" w:rsidRDefault="00C21052" w:rsidP="00C21052">
      <w:pPr>
        <w:spacing w:after="0" w:line="240" w:lineRule="auto"/>
        <w:ind w:firstLine="709"/>
        <w:rPr>
          <w:rFonts w:ascii="Times New Roman" w:hAnsi="Times New Roman"/>
          <w:color w:val="222222"/>
          <w:sz w:val="28"/>
          <w:szCs w:val="28"/>
        </w:rPr>
      </w:pPr>
      <w:r w:rsidRPr="00617843">
        <w:rPr>
          <w:rFonts w:ascii="Times New Roman" w:hAnsi="Times New Roman"/>
          <w:color w:val="222222"/>
          <w:sz w:val="28"/>
          <w:szCs w:val="28"/>
        </w:rPr>
        <w:t>При розробці технічного завдання приймаються до уваги наступні стандарти:</w:t>
      </w:r>
    </w:p>
    <w:p w14:paraId="6810D536" w14:textId="77777777" w:rsidR="00395BE0" w:rsidRPr="00617843" w:rsidRDefault="00395BE0" w:rsidP="00BE4D50">
      <w:pPr>
        <w:numPr>
          <w:ilvl w:val="0"/>
          <w:numId w:val="3"/>
        </w:numPr>
        <w:shd w:val="clear" w:color="auto" w:fill="FFFFFF"/>
        <w:spacing w:after="0" w:line="240" w:lineRule="auto"/>
        <w:ind w:left="0" w:firstLine="709"/>
        <w:rPr>
          <w:rFonts w:ascii="Times New Roman" w:hAnsi="Times New Roman"/>
          <w:sz w:val="28"/>
          <w:szCs w:val="28"/>
        </w:rPr>
      </w:pPr>
      <w:r w:rsidRPr="00617843">
        <w:rPr>
          <w:rStyle w:val="reference-text"/>
          <w:rFonts w:ascii="Times New Roman" w:hAnsi="Times New Roman"/>
          <w:sz w:val="28"/>
          <w:szCs w:val="28"/>
        </w:rPr>
        <w:t>ДСТУ 3278-95 Система розроблення та поставлення продукції на виробництво. Основні терміни та визначення.</w:t>
      </w:r>
    </w:p>
    <w:p w14:paraId="68D05A3F" w14:textId="0B10F0A1" w:rsidR="00395BE0" w:rsidRDefault="00395BE0" w:rsidP="00BE4D50">
      <w:pPr>
        <w:numPr>
          <w:ilvl w:val="0"/>
          <w:numId w:val="3"/>
        </w:numPr>
        <w:shd w:val="clear" w:color="auto" w:fill="FFFFFF"/>
        <w:spacing w:after="0" w:line="240" w:lineRule="auto"/>
        <w:ind w:left="0" w:firstLine="709"/>
        <w:rPr>
          <w:rStyle w:val="reference-text"/>
          <w:rFonts w:ascii="Times New Roman" w:hAnsi="Times New Roman"/>
          <w:sz w:val="28"/>
          <w:szCs w:val="28"/>
        </w:rPr>
      </w:pPr>
      <w:r w:rsidRPr="00617843">
        <w:rPr>
          <w:rStyle w:val="reference-text"/>
          <w:rFonts w:ascii="Times New Roman" w:hAnsi="Times New Roman"/>
          <w:sz w:val="28"/>
          <w:szCs w:val="28"/>
        </w:rPr>
        <w:t>ДСТУ 3321:2003 Система конструкторської документації. Терміни та визначення основних понять.</w:t>
      </w:r>
    </w:p>
    <w:p w14:paraId="3FCE1E12" w14:textId="791E805E" w:rsidR="00C5610B" w:rsidRDefault="00C5610B" w:rsidP="002D22F0">
      <w:pPr>
        <w:shd w:val="clear" w:color="auto" w:fill="FFFFFF"/>
        <w:spacing w:after="0" w:line="240" w:lineRule="auto"/>
        <w:ind w:firstLine="709"/>
        <w:rPr>
          <w:rFonts w:ascii="Times New Roman" w:hAnsi="Times New Roman"/>
          <w:color w:val="000000"/>
          <w:sz w:val="28"/>
          <w:szCs w:val="24"/>
          <w:lang w:eastAsia="uk-UA"/>
        </w:rPr>
      </w:pPr>
      <w:r w:rsidRPr="00F06E36">
        <w:rPr>
          <w:rFonts w:ascii="Times New Roman" w:hAnsi="Times New Roman"/>
          <w:color w:val="000000"/>
          <w:sz w:val="28"/>
          <w:szCs w:val="24"/>
          <w:lang w:eastAsia="uk-UA"/>
        </w:rPr>
        <w:t>Розробка повного технічного завдання повинна подаватись в пояснювальній записці окремим документом перед додатками.</w:t>
      </w:r>
    </w:p>
    <w:p w14:paraId="52AA99DB" w14:textId="5F24C0BD" w:rsidR="00C5610B" w:rsidRPr="00BF6503" w:rsidRDefault="00C5610B" w:rsidP="00C5610B">
      <w:pPr>
        <w:spacing w:after="0" w:line="240" w:lineRule="auto"/>
        <w:ind w:firstLine="709"/>
        <w:rPr>
          <w:rFonts w:ascii="Times New Roman" w:hAnsi="Times New Roman"/>
          <w:sz w:val="28"/>
        </w:rPr>
      </w:pPr>
      <w:r>
        <w:rPr>
          <w:rFonts w:ascii="Times New Roman" w:hAnsi="Times New Roman"/>
          <w:sz w:val="28"/>
        </w:rPr>
        <w:t>В ньому</w:t>
      </w:r>
      <w:r w:rsidRPr="00BF6503">
        <w:rPr>
          <w:rFonts w:ascii="Times New Roman" w:hAnsi="Times New Roman"/>
          <w:sz w:val="28"/>
        </w:rPr>
        <w:t xml:space="preserve"> вказуються:</w:t>
      </w:r>
    </w:p>
    <w:p w14:paraId="75DD45A4"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найменування та область застосування розроблюваних конструкцій механізмів, пристроїв тощо;</w:t>
      </w:r>
    </w:p>
    <w:p w14:paraId="44C591AC"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основа для розробки;</w:t>
      </w:r>
    </w:p>
    <w:p w14:paraId="6A725F4E"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мета і призначення;</w:t>
      </w:r>
    </w:p>
    <w:p w14:paraId="40BF1BC9"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джерела розробки;</w:t>
      </w:r>
    </w:p>
    <w:p w14:paraId="7E99CFCC"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технічні вимоги (показники призначення, показники надійності, вимоги до технологічності, вимоги до рівня уніфікації та стандартизації, вимоги безпеки, естетичні та ергономічні вимоги, вимоги до складових частин продукції, сировини, вихідних та експлуатаційних матеріалів, умови експлуатації, вимоги до маркування та упаковки, вимоги до транспортування та зберігання);</w:t>
      </w:r>
    </w:p>
    <w:p w14:paraId="6DC5C6E2"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економічні показники (вводяться за необхідністю рішенням відповідної кафедри);</w:t>
      </w:r>
    </w:p>
    <w:p w14:paraId="576BBD04"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стадії та етапи розробки;</w:t>
      </w:r>
    </w:p>
    <w:p w14:paraId="5B3F3877"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порядок контролю та приймання;</w:t>
      </w:r>
    </w:p>
    <w:p w14:paraId="23660A4B"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 коректування технічного завдання.</w:t>
      </w:r>
    </w:p>
    <w:p w14:paraId="1CA5A9A7"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Зразки технічних завдань (по суті) представлені далі текстом.</w:t>
      </w:r>
    </w:p>
    <w:p w14:paraId="1A6A2D4F" w14:textId="77777777" w:rsidR="00C5610B" w:rsidRPr="00BF6503" w:rsidRDefault="00C5610B" w:rsidP="00C5610B">
      <w:pPr>
        <w:spacing w:after="0" w:line="240" w:lineRule="auto"/>
        <w:ind w:firstLine="709"/>
        <w:rPr>
          <w:rFonts w:ascii="Times New Roman" w:hAnsi="Times New Roman"/>
          <w:sz w:val="28"/>
        </w:rPr>
      </w:pPr>
      <w:r w:rsidRPr="00BF6503">
        <w:rPr>
          <w:rFonts w:ascii="Times New Roman" w:hAnsi="Times New Roman"/>
          <w:sz w:val="28"/>
        </w:rPr>
        <w:t>Розробки технічних завдань студентів будівельних спеціальностей не практикують, оскільки процес здобуття необхідних вимог і показників охоплює великі затрати часу, що, в свою чергу, призводить до перевантаження студентів під час виконання проекту. Тому допускається індивідуальне завдання розробляти за спрощеним варіантом, дотримуючись вимог чинних СНІП або ДБН.</w:t>
      </w:r>
    </w:p>
    <w:p w14:paraId="0E93AEEE" w14:textId="3CCEF089" w:rsidR="00C5610B" w:rsidRPr="00617843" w:rsidRDefault="00C5610B" w:rsidP="002D22F0">
      <w:pPr>
        <w:shd w:val="clear" w:color="auto" w:fill="FFFFFF"/>
        <w:spacing w:after="0" w:line="240" w:lineRule="auto"/>
        <w:ind w:firstLine="709"/>
        <w:rPr>
          <w:rFonts w:ascii="Times New Roman" w:hAnsi="Times New Roman"/>
          <w:sz w:val="28"/>
          <w:szCs w:val="28"/>
        </w:rPr>
      </w:pPr>
      <w:r>
        <w:rPr>
          <w:rFonts w:ascii="Times New Roman" w:hAnsi="Times New Roman"/>
          <w:sz w:val="28"/>
          <w:szCs w:val="28"/>
        </w:rPr>
        <w:t>Приклад виконання «Технічного завдання» наведений в додатку Б.</w:t>
      </w:r>
    </w:p>
    <w:p w14:paraId="1C2316BA" w14:textId="0A28B1B8" w:rsidR="00BF6503" w:rsidRPr="00985D89" w:rsidRDefault="00BF6503" w:rsidP="00985D89">
      <w:pPr>
        <w:spacing w:before="120" w:after="0" w:line="240" w:lineRule="auto"/>
        <w:ind w:firstLine="709"/>
        <w:outlineLvl w:val="1"/>
        <w:rPr>
          <w:rFonts w:ascii="Times New Roman" w:hAnsi="Times New Roman"/>
          <w:b/>
          <w:sz w:val="28"/>
        </w:rPr>
      </w:pPr>
      <w:bookmarkStart w:id="26" w:name="_Toc504115498"/>
      <w:bookmarkStart w:id="27" w:name="_Toc524512347"/>
      <w:r w:rsidRPr="00985D89">
        <w:rPr>
          <w:rFonts w:ascii="Times New Roman" w:hAnsi="Times New Roman"/>
          <w:b/>
          <w:sz w:val="28"/>
        </w:rPr>
        <w:t>1.</w:t>
      </w:r>
      <w:r w:rsidRPr="00985D89">
        <w:rPr>
          <w:rFonts w:ascii="Times New Roman" w:hAnsi="Times New Roman"/>
          <w:b/>
          <w:sz w:val="28"/>
          <w:lang w:val="ru-RU"/>
        </w:rPr>
        <w:t>6</w:t>
      </w:r>
      <w:r w:rsidRPr="00985D89">
        <w:rPr>
          <w:rFonts w:ascii="Times New Roman" w:hAnsi="Times New Roman"/>
          <w:b/>
          <w:sz w:val="28"/>
        </w:rPr>
        <w:t xml:space="preserve"> Вимоги до порядку викладення матеріалу </w:t>
      </w:r>
      <w:r w:rsidR="00F06E36">
        <w:rPr>
          <w:rFonts w:ascii="Times New Roman" w:hAnsi="Times New Roman"/>
          <w:b/>
          <w:sz w:val="28"/>
        </w:rPr>
        <w:t>КП (КР)</w:t>
      </w:r>
      <w:bookmarkEnd w:id="26"/>
      <w:bookmarkEnd w:id="27"/>
    </w:p>
    <w:p w14:paraId="092BB05F" w14:textId="27563045" w:rsidR="00BF6503" w:rsidRPr="00985D89" w:rsidRDefault="00BF6503" w:rsidP="00985D89">
      <w:pPr>
        <w:spacing w:after="120" w:line="240" w:lineRule="auto"/>
        <w:ind w:firstLine="709"/>
        <w:outlineLvl w:val="2"/>
        <w:rPr>
          <w:rFonts w:ascii="Times New Roman" w:hAnsi="Times New Roman"/>
          <w:b/>
          <w:sz w:val="28"/>
        </w:rPr>
      </w:pPr>
      <w:bookmarkStart w:id="28" w:name="_Toc504115499"/>
      <w:bookmarkStart w:id="29" w:name="_Toc524512348"/>
      <w:r w:rsidRPr="00985D89">
        <w:rPr>
          <w:rFonts w:ascii="Times New Roman" w:hAnsi="Times New Roman"/>
          <w:b/>
          <w:sz w:val="28"/>
        </w:rPr>
        <w:t>1.</w:t>
      </w:r>
      <w:r w:rsidRPr="00FC56F5">
        <w:rPr>
          <w:rFonts w:ascii="Times New Roman" w:hAnsi="Times New Roman"/>
          <w:b/>
          <w:sz w:val="28"/>
          <w:lang w:val="ru-RU"/>
        </w:rPr>
        <w:t>6</w:t>
      </w:r>
      <w:r w:rsidRPr="00985D89">
        <w:rPr>
          <w:rFonts w:ascii="Times New Roman" w:hAnsi="Times New Roman"/>
          <w:b/>
          <w:sz w:val="28"/>
        </w:rPr>
        <w:t xml:space="preserve">.1 Структура </w:t>
      </w:r>
      <w:r w:rsidR="006B1D7F">
        <w:rPr>
          <w:rFonts w:ascii="Times New Roman" w:hAnsi="Times New Roman"/>
          <w:b/>
          <w:sz w:val="28"/>
        </w:rPr>
        <w:t>курсового проекту (роботи)</w:t>
      </w:r>
      <w:bookmarkEnd w:id="28"/>
      <w:bookmarkEnd w:id="29"/>
    </w:p>
    <w:p w14:paraId="6C19D4F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Повинна містити такі частини:</w:t>
      </w:r>
    </w:p>
    <w:p w14:paraId="360C319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вступну частину;</w:t>
      </w:r>
    </w:p>
    <w:p w14:paraId="0CD765AB"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lastRenderedPageBreak/>
        <w:t>– основну частину;</w:t>
      </w:r>
    </w:p>
    <w:p w14:paraId="3E64159B" w14:textId="571C0929" w:rsidR="00B87447" w:rsidRDefault="00BF6503" w:rsidP="00BF6503">
      <w:pPr>
        <w:spacing w:after="0" w:line="240" w:lineRule="auto"/>
        <w:ind w:firstLine="709"/>
        <w:rPr>
          <w:rFonts w:ascii="Times New Roman" w:hAnsi="Times New Roman"/>
          <w:sz w:val="28"/>
        </w:rPr>
      </w:pPr>
      <w:r w:rsidRPr="00BF6503">
        <w:rPr>
          <w:rFonts w:ascii="Times New Roman" w:hAnsi="Times New Roman"/>
          <w:sz w:val="28"/>
        </w:rPr>
        <w:t>– додатки (при необхідності).</w:t>
      </w:r>
    </w:p>
    <w:p w14:paraId="209DB5E6" w14:textId="344B5ED2" w:rsidR="00BF6503" w:rsidRPr="00985D89" w:rsidRDefault="00BF6503" w:rsidP="00985D89">
      <w:pPr>
        <w:spacing w:before="120" w:after="120" w:line="240" w:lineRule="auto"/>
        <w:ind w:firstLine="709"/>
        <w:outlineLvl w:val="2"/>
        <w:rPr>
          <w:rFonts w:ascii="Times New Roman" w:hAnsi="Times New Roman"/>
          <w:b/>
          <w:sz w:val="28"/>
        </w:rPr>
      </w:pPr>
      <w:bookmarkStart w:id="30" w:name="_Toc504115500"/>
      <w:bookmarkStart w:id="31" w:name="_Toc524512349"/>
      <w:r w:rsidRPr="00985D89">
        <w:rPr>
          <w:rFonts w:ascii="Times New Roman" w:hAnsi="Times New Roman"/>
          <w:b/>
          <w:sz w:val="28"/>
        </w:rPr>
        <w:t>1.</w:t>
      </w:r>
      <w:r w:rsidRPr="00985D89">
        <w:rPr>
          <w:rFonts w:ascii="Times New Roman" w:hAnsi="Times New Roman"/>
          <w:b/>
          <w:sz w:val="28"/>
          <w:lang w:val="ru-RU"/>
        </w:rPr>
        <w:t>6</w:t>
      </w:r>
      <w:r w:rsidRPr="00985D89">
        <w:rPr>
          <w:rFonts w:ascii="Times New Roman" w:hAnsi="Times New Roman"/>
          <w:b/>
          <w:sz w:val="28"/>
        </w:rPr>
        <w:t xml:space="preserve">.2 Вступна частина </w:t>
      </w:r>
      <w:r w:rsidR="006B1D7F">
        <w:rPr>
          <w:rFonts w:ascii="Times New Roman" w:hAnsi="Times New Roman"/>
          <w:b/>
          <w:sz w:val="28"/>
        </w:rPr>
        <w:t>курсового проекту (роботи)</w:t>
      </w:r>
      <w:bookmarkEnd w:id="30"/>
      <w:bookmarkEnd w:id="31"/>
    </w:p>
    <w:p w14:paraId="5D58032F"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Повинна містити такі структурні елементи:</w:t>
      </w:r>
    </w:p>
    <w:p w14:paraId="147EF89F"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титульний аркуш;</w:t>
      </w:r>
    </w:p>
    <w:p w14:paraId="6614975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анотацію;</w:t>
      </w:r>
    </w:p>
    <w:p w14:paraId="3EFFE66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зміст;</w:t>
      </w:r>
    </w:p>
    <w:p w14:paraId="7A372E3F"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перелік умовних позначень, символів, одиниць, скорочень і термінів (при необхідності).</w:t>
      </w:r>
    </w:p>
    <w:p w14:paraId="31F61A81" w14:textId="6388A00E" w:rsidR="00BF6503" w:rsidRPr="00985D89" w:rsidRDefault="00BF6503" w:rsidP="00985D89">
      <w:pPr>
        <w:spacing w:before="120" w:after="120" w:line="240" w:lineRule="auto"/>
        <w:ind w:firstLine="709"/>
        <w:outlineLvl w:val="2"/>
        <w:rPr>
          <w:rFonts w:ascii="Times New Roman" w:hAnsi="Times New Roman"/>
          <w:b/>
          <w:sz w:val="28"/>
        </w:rPr>
      </w:pPr>
      <w:bookmarkStart w:id="32" w:name="_Toc504115501"/>
      <w:bookmarkStart w:id="33" w:name="_Toc524512350"/>
      <w:r w:rsidRPr="00985D89">
        <w:rPr>
          <w:rFonts w:ascii="Times New Roman" w:hAnsi="Times New Roman"/>
          <w:b/>
          <w:sz w:val="28"/>
        </w:rPr>
        <w:t>1.</w:t>
      </w:r>
      <w:r w:rsidRPr="00985D89">
        <w:rPr>
          <w:rFonts w:ascii="Times New Roman" w:hAnsi="Times New Roman"/>
          <w:b/>
          <w:sz w:val="28"/>
          <w:lang w:val="ru-RU"/>
        </w:rPr>
        <w:t>6</w:t>
      </w:r>
      <w:r w:rsidRPr="00985D89">
        <w:rPr>
          <w:rFonts w:ascii="Times New Roman" w:hAnsi="Times New Roman"/>
          <w:b/>
          <w:sz w:val="28"/>
        </w:rPr>
        <w:t xml:space="preserve">.3 Основна частина </w:t>
      </w:r>
      <w:r w:rsidR="006B1D7F">
        <w:rPr>
          <w:rFonts w:ascii="Times New Roman" w:hAnsi="Times New Roman"/>
          <w:b/>
          <w:sz w:val="28"/>
        </w:rPr>
        <w:t>курсового проекту (роботи)</w:t>
      </w:r>
      <w:bookmarkEnd w:id="32"/>
      <w:bookmarkEnd w:id="33"/>
    </w:p>
    <w:p w14:paraId="496384D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Повинна містити такі структурні елементи:</w:t>
      </w:r>
    </w:p>
    <w:p w14:paraId="09EB9B2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вступ;</w:t>
      </w:r>
    </w:p>
    <w:p w14:paraId="2EACBEE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суть роботи (проекту);</w:t>
      </w:r>
    </w:p>
    <w:p w14:paraId="342373B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висновки;</w:t>
      </w:r>
    </w:p>
    <w:p w14:paraId="4F19F86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перелік літературних джерел.</w:t>
      </w:r>
    </w:p>
    <w:p w14:paraId="325AB273" w14:textId="77777777" w:rsidR="00BF6503" w:rsidRPr="00985D89" w:rsidRDefault="00BF6503" w:rsidP="00985D89">
      <w:pPr>
        <w:spacing w:before="120" w:after="120" w:line="240" w:lineRule="auto"/>
        <w:ind w:firstLine="709"/>
        <w:outlineLvl w:val="2"/>
        <w:rPr>
          <w:rFonts w:ascii="Times New Roman" w:hAnsi="Times New Roman"/>
          <w:b/>
          <w:sz w:val="28"/>
        </w:rPr>
      </w:pPr>
      <w:bookmarkStart w:id="34" w:name="_Toc504115502"/>
      <w:bookmarkStart w:id="35" w:name="_Toc524512351"/>
      <w:r w:rsidRPr="00985D89">
        <w:rPr>
          <w:rFonts w:ascii="Times New Roman" w:hAnsi="Times New Roman"/>
          <w:b/>
          <w:sz w:val="28"/>
        </w:rPr>
        <w:t>1.</w:t>
      </w:r>
      <w:r w:rsidRPr="00FC56F5">
        <w:rPr>
          <w:rFonts w:ascii="Times New Roman" w:hAnsi="Times New Roman"/>
          <w:b/>
          <w:sz w:val="28"/>
          <w:lang w:val="ru-RU"/>
        </w:rPr>
        <w:t>6</w:t>
      </w:r>
      <w:r w:rsidRPr="00985D89">
        <w:rPr>
          <w:rFonts w:ascii="Times New Roman" w:hAnsi="Times New Roman"/>
          <w:b/>
          <w:sz w:val="28"/>
        </w:rPr>
        <w:t>.4 Додатки</w:t>
      </w:r>
      <w:bookmarkEnd w:id="34"/>
      <w:bookmarkEnd w:id="35"/>
    </w:p>
    <w:p w14:paraId="5C7CC05D" w14:textId="0F9EB55B"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Додатки розміщують після основної частини пояснювальної записки </w:t>
      </w:r>
      <w:r w:rsidR="006B1D7F">
        <w:rPr>
          <w:rFonts w:ascii="Times New Roman" w:hAnsi="Times New Roman"/>
          <w:sz w:val="28"/>
        </w:rPr>
        <w:t>курсового проекту (роботи)</w:t>
      </w:r>
      <w:r w:rsidRPr="00BF6503">
        <w:rPr>
          <w:rFonts w:ascii="Times New Roman" w:hAnsi="Times New Roman"/>
          <w:sz w:val="28"/>
        </w:rPr>
        <w:t>.</w:t>
      </w:r>
    </w:p>
    <w:p w14:paraId="38ECA0C7" w14:textId="77777777" w:rsidR="00BF6503" w:rsidRPr="001728E0" w:rsidRDefault="00BF6503" w:rsidP="006B1D7F">
      <w:pPr>
        <w:spacing w:before="120" w:after="120" w:line="240" w:lineRule="auto"/>
        <w:ind w:firstLine="709"/>
        <w:outlineLvl w:val="1"/>
        <w:rPr>
          <w:rFonts w:ascii="Times New Roman" w:hAnsi="Times New Roman"/>
          <w:b/>
          <w:sz w:val="28"/>
        </w:rPr>
      </w:pPr>
      <w:bookmarkStart w:id="36" w:name="_Toc524512352"/>
      <w:r w:rsidRPr="001728E0">
        <w:rPr>
          <w:rFonts w:ascii="Times New Roman" w:hAnsi="Times New Roman"/>
          <w:b/>
          <w:sz w:val="28"/>
        </w:rPr>
        <w:t>1.</w:t>
      </w:r>
      <w:r w:rsidRPr="00FC56F5">
        <w:rPr>
          <w:rFonts w:ascii="Times New Roman" w:hAnsi="Times New Roman"/>
          <w:b/>
          <w:sz w:val="28"/>
          <w:lang w:val="ru-RU"/>
        </w:rPr>
        <w:t>7</w:t>
      </w:r>
      <w:r w:rsidRPr="001728E0">
        <w:rPr>
          <w:rFonts w:ascii="Times New Roman" w:hAnsi="Times New Roman"/>
          <w:b/>
          <w:sz w:val="28"/>
        </w:rPr>
        <w:t xml:space="preserve"> Титульний аркуш</w:t>
      </w:r>
      <w:bookmarkEnd w:id="36"/>
    </w:p>
    <w:p w14:paraId="68E0C8D5" w14:textId="5756C56C"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Титульний аркуш є першою сторінкою </w:t>
      </w:r>
      <w:r w:rsidR="00F06E36">
        <w:rPr>
          <w:rFonts w:ascii="Times New Roman" w:hAnsi="Times New Roman"/>
          <w:sz w:val="28"/>
        </w:rPr>
        <w:t>КП (КР)</w:t>
      </w:r>
      <w:r w:rsidRPr="00BF6503">
        <w:rPr>
          <w:rFonts w:ascii="Times New Roman" w:hAnsi="Times New Roman"/>
          <w:sz w:val="28"/>
        </w:rPr>
        <w:t>, яка не нумерується. Згідно з діючим стандартом на текстову конструкторську документацію (</w:t>
      </w:r>
      <w:r w:rsidR="001728E0">
        <w:rPr>
          <w:rFonts w:ascii="Times New Roman" w:hAnsi="Times New Roman"/>
          <w:sz w:val="28"/>
        </w:rPr>
        <w:t>ДСТУ 3008:2015</w:t>
      </w:r>
      <w:r w:rsidRPr="00BF6503">
        <w:rPr>
          <w:rFonts w:ascii="Times New Roman" w:hAnsi="Times New Roman"/>
          <w:sz w:val="28"/>
        </w:rPr>
        <w:t>, ГОСТ 2.105-95) титульний аркуш виконується за встановленим зразком.</w:t>
      </w:r>
    </w:p>
    <w:p w14:paraId="12858BB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Для курсової роботи титульний аркуш виконується без рамки, наявність рамки для курсових проектів обов’язкова.</w:t>
      </w:r>
    </w:p>
    <w:p w14:paraId="284DBA62" w14:textId="34BC9FF8"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На титульному аркуші для курсових </w:t>
      </w:r>
      <w:r w:rsidR="006C4907" w:rsidRPr="00BF6503">
        <w:rPr>
          <w:rFonts w:ascii="Times New Roman" w:hAnsi="Times New Roman"/>
          <w:sz w:val="28"/>
        </w:rPr>
        <w:t xml:space="preserve">проектів </w:t>
      </w:r>
      <w:r w:rsidRPr="00BF6503">
        <w:rPr>
          <w:rFonts w:ascii="Times New Roman" w:hAnsi="Times New Roman"/>
          <w:sz w:val="28"/>
        </w:rPr>
        <w:t>(курсових</w:t>
      </w:r>
      <w:r w:rsidR="006C4907" w:rsidRPr="006C4907">
        <w:rPr>
          <w:rFonts w:ascii="Times New Roman" w:hAnsi="Times New Roman"/>
          <w:sz w:val="28"/>
        </w:rPr>
        <w:t xml:space="preserve"> </w:t>
      </w:r>
      <w:r w:rsidR="006C4907" w:rsidRPr="00BF6503">
        <w:rPr>
          <w:rFonts w:ascii="Times New Roman" w:hAnsi="Times New Roman"/>
          <w:sz w:val="28"/>
        </w:rPr>
        <w:t>робіт</w:t>
      </w:r>
      <w:r w:rsidRPr="00BF6503">
        <w:rPr>
          <w:rFonts w:ascii="Times New Roman" w:hAnsi="Times New Roman"/>
          <w:sz w:val="28"/>
        </w:rPr>
        <w:t>) подаються:</w:t>
      </w:r>
    </w:p>
    <w:p w14:paraId="48F3FF58" w14:textId="59CBA2C1"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 тема </w:t>
      </w:r>
      <w:r w:rsidR="00F06E36">
        <w:rPr>
          <w:rFonts w:ascii="Times New Roman" w:hAnsi="Times New Roman"/>
          <w:sz w:val="28"/>
        </w:rPr>
        <w:t>КП (КР)</w:t>
      </w:r>
      <w:r w:rsidR="006C4907">
        <w:rPr>
          <w:rFonts w:ascii="Times New Roman" w:hAnsi="Times New Roman"/>
          <w:sz w:val="28"/>
        </w:rPr>
        <w:t xml:space="preserve"> та дисципліна</w:t>
      </w:r>
      <w:r w:rsidRPr="00BF6503">
        <w:rPr>
          <w:rFonts w:ascii="Times New Roman" w:hAnsi="Times New Roman"/>
          <w:sz w:val="28"/>
        </w:rPr>
        <w:t>;</w:t>
      </w:r>
    </w:p>
    <w:p w14:paraId="5397A038" w14:textId="188772B8"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 запис із зазначенням спеціальності, цифрового коду </w:t>
      </w:r>
      <w:r w:rsidR="00A9759C">
        <w:rPr>
          <w:rFonts w:ascii="Times New Roman" w:hAnsi="Times New Roman"/>
          <w:sz w:val="28"/>
        </w:rPr>
        <w:t>проекту (роботи)</w:t>
      </w:r>
      <w:r w:rsidRPr="00BF6503">
        <w:rPr>
          <w:rFonts w:ascii="Times New Roman" w:hAnsi="Times New Roman"/>
          <w:sz w:val="28"/>
        </w:rPr>
        <w:t>.</w:t>
      </w:r>
    </w:p>
    <w:p w14:paraId="7AEA689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Перераховується науковий ступінь та звання керівника. Підписи керівника та студента із зазначенням термінів обов’язкові.</w:t>
      </w:r>
    </w:p>
    <w:p w14:paraId="0DBB90C6" w14:textId="0FF282A3"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Запис «нормоконтроль» на титульному аркуші не вказується, але підпис нормоконтролера ставиться в графічній частині</w:t>
      </w:r>
      <w:r w:rsidR="00FD6496">
        <w:rPr>
          <w:rFonts w:ascii="Times New Roman" w:hAnsi="Times New Roman"/>
          <w:sz w:val="28"/>
        </w:rPr>
        <w:t xml:space="preserve"> курсового</w:t>
      </w:r>
      <w:r w:rsidRPr="00BF6503">
        <w:rPr>
          <w:rFonts w:ascii="Times New Roman" w:hAnsi="Times New Roman"/>
          <w:sz w:val="28"/>
        </w:rPr>
        <w:t xml:space="preserve"> проекту та в основному надписі пояснювальної записки (1-й аркуш змісту).</w:t>
      </w:r>
    </w:p>
    <w:p w14:paraId="6FADB1A7" w14:textId="08E0471F"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Також на титульному аркуші після захисту курсово</w:t>
      </w:r>
      <w:r w:rsidR="0003491B">
        <w:rPr>
          <w:rFonts w:ascii="Times New Roman" w:hAnsi="Times New Roman"/>
          <w:sz w:val="28"/>
        </w:rPr>
        <w:t>г</w:t>
      </w:r>
      <w:r w:rsidR="00FD6496">
        <w:rPr>
          <w:rFonts w:ascii="Times New Roman" w:hAnsi="Times New Roman"/>
          <w:sz w:val="28"/>
        </w:rPr>
        <w:t>о</w:t>
      </w:r>
      <w:r w:rsidRPr="00BF6503">
        <w:rPr>
          <w:rFonts w:ascii="Times New Roman" w:hAnsi="Times New Roman"/>
          <w:sz w:val="28"/>
        </w:rPr>
        <w:t xml:space="preserve"> </w:t>
      </w:r>
      <w:r w:rsidR="00FD6496">
        <w:rPr>
          <w:rFonts w:ascii="Times New Roman" w:hAnsi="Times New Roman"/>
          <w:sz w:val="28"/>
        </w:rPr>
        <w:t>проекту</w:t>
      </w:r>
      <w:r w:rsidRPr="00BF6503">
        <w:rPr>
          <w:rFonts w:ascii="Times New Roman" w:hAnsi="Times New Roman"/>
          <w:sz w:val="28"/>
        </w:rPr>
        <w:t xml:space="preserve"> (курсово</w:t>
      </w:r>
      <w:r w:rsidR="00FD6496">
        <w:rPr>
          <w:rFonts w:ascii="Times New Roman" w:hAnsi="Times New Roman"/>
          <w:sz w:val="28"/>
        </w:rPr>
        <w:t>ї</w:t>
      </w:r>
      <w:r w:rsidRPr="00BF6503">
        <w:rPr>
          <w:rFonts w:ascii="Times New Roman" w:hAnsi="Times New Roman"/>
          <w:sz w:val="28"/>
        </w:rPr>
        <w:t xml:space="preserve"> </w:t>
      </w:r>
      <w:r w:rsidR="00FD6496">
        <w:rPr>
          <w:rFonts w:ascii="Times New Roman" w:hAnsi="Times New Roman"/>
          <w:sz w:val="28"/>
        </w:rPr>
        <w:t>роботи</w:t>
      </w:r>
      <w:r w:rsidRPr="00BF6503">
        <w:rPr>
          <w:rFonts w:ascii="Times New Roman" w:hAnsi="Times New Roman"/>
          <w:sz w:val="28"/>
        </w:rPr>
        <w:t xml:space="preserve">) має бути виставлена оцінка за </w:t>
      </w:r>
      <w:r w:rsidR="00AB7AB5">
        <w:rPr>
          <w:rFonts w:ascii="Times New Roman" w:hAnsi="Times New Roman"/>
          <w:sz w:val="28"/>
        </w:rPr>
        <w:t xml:space="preserve">національною </w:t>
      </w:r>
      <w:r w:rsidRPr="00BF6503">
        <w:rPr>
          <w:rFonts w:ascii="Times New Roman" w:hAnsi="Times New Roman"/>
          <w:sz w:val="28"/>
        </w:rPr>
        <w:t>шкалою</w:t>
      </w:r>
      <w:r w:rsidR="00AB7AB5">
        <w:rPr>
          <w:rFonts w:ascii="Times New Roman" w:hAnsi="Times New Roman"/>
          <w:sz w:val="28"/>
        </w:rPr>
        <w:t xml:space="preserve">, кількість балів та за шкалою </w:t>
      </w:r>
      <w:r w:rsidR="00AB7AB5">
        <w:rPr>
          <w:rFonts w:ascii="Times New Roman" w:hAnsi="Times New Roman"/>
          <w:sz w:val="28"/>
          <w:lang w:val="en-US"/>
        </w:rPr>
        <w:t>ECTS</w:t>
      </w:r>
      <w:r w:rsidRPr="00BF6503">
        <w:rPr>
          <w:rFonts w:ascii="Times New Roman" w:hAnsi="Times New Roman"/>
          <w:sz w:val="28"/>
        </w:rPr>
        <w:t xml:space="preserve"> з підписами керівника та </w:t>
      </w:r>
      <w:r w:rsidR="00AB7AB5">
        <w:rPr>
          <w:rFonts w:ascii="Times New Roman" w:hAnsi="Times New Roman"/>
          <w:sz w:val="28"/>
        </w:rPr>
        <w:t>викладачів</w:t>
      </w:r>
      <w:r w:rsidRPr="00BF6503">
        <w:rPr>
          <w:rFonts w:ascii="Times New Roman" w:hAnsi="Times New Roman"/>
          <w:sz w:val="28"/>
        </w:rPr>
        <w:t>, що входять до складу комісії.</w:t>
      </w:r>
    </w:p>
    <w:p w14:paraId="75853692" w14:textId="6B09F749"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З врахуванням підрозділів навчального закладу, виду роботи (КР чи КП) пропонуються зразки титульних аркушів (див. додаток</w:t>
      </w:r>
      <w:r w:rsidR="00AB7AB5">
        <w:rPr>
          <w:rFonts w:ascii="Times New Roman" w:hAnsi="Times New Roman"/>
          <w:sz w:val="28"/>
        </w:rPr>
        <w:t xml:space="preserve"> </w:t>
      </w:r>
      <w:r w:rsidR="002D22F0">
        <w:rPr>
          <w:rFonts w:ascii="Times New Roman" w:hAnsi="Times New Roman"/>
          <w:sz w:val="28"/>
        </w:rPr>
        <w:t>В</w:t>
      </w:r>
      <w:r w:rsidRPr="00BF6503">
        <w:rPr>
          <w:rFonts w:ascii="Times New Roman" w:hAnsi="Times New Roman"/>
          <w:sz w:val="28"/>
        </w:rPr>
        <w:t>).</w:t>
      </w:r>
    </w:p>
    <w:p w14:paraId="128B7641" w14:textId="1C140831" w:rsidR="00B87447" w:rsidRDefault="00BF6503" w:rsidP="00BF6503">
      <w:pPr>
        <w:spacing w:after="0" w:line="240" w:lineRule="auto"/>
        <w:ind w:firstLine="709"/>
        <w:rPr>
          <w:rFonts w:ascii="Times New Roman" w:hAnsi="Times New Roman"/>
          <w:sz w:val="28"/>
        </w:rPr>
      </w:pPr>
      <w:r w:rsidRPr="00BF6503">
        <w:rPr>
          <w:rFonts w:ascii="Times New Roman" w:hAnsi="Times New Roman"/>
          <w:sz w:val="28"/>
        </w:rPr>
        <w:lastRenderedPageBreak/>
        <w:t>Робота, яка подається у вигляді копії, до захисту не приймається, у випадку прийняття такої роботи відповідальність несуть керівник і викладач</w:t>
      </w:r>
      <w:r w:rsidR="00AB7AB5">
        <w:rPr>
          <w:rFonts w:ascii="Times New Roman" w:hAnsi="Times New Roman"/>
          <w:sz w:val="28"/>
        </w:rPr>
        <w:t>і</w:t>
      </w:r>
      <w:r w:rsidRPr="00BF6503">
        <w:rPr>
          <w:rFonts w:ascii="Times New Roman" w:hAnsi="Times New Roman"/>
          <w:sz w:val="28"/>
        </w:rPr>
        <w:t>, що входять до складу комісії.</w:t>
      </w:r>
    </w:p>
    <w:p w14:paraId="0B444ECB" w14:textId="77777777" w:rsidR="00BF6503" w:rsidRPr="00A14DA0" w:rsidRDefault="00BF6503" w:rsidP="00A14DA0">
      <w:pPr>
        <w:spacing w:before="120" w:after="120" w:line="240" w:lineRule="auto"/>
        <w:ind w:firstLine="709"/>
        <w:outlineLvl w:val="1"/>
        <w:rPr>
          <w:rFonts w:ascii="Times New Roman" w:hAnsi="Times New Roman"/>
          <w:b/>
          <w:sz w:val="28"/>
        </w:rPr>
      </w:pPr>
      <w:bookmarkStart w:id="37" w:name="_Toc524512353"/>
      <w:r w:rsidRPr="00A14DA0">
        <w:rPr>
          <w:rFonts w:ascii="Times New Roman" w:hAnsi="Times New Roman"/>
          <w:b/>
          <w:sz w:val="28"/>
        </w:rPr>
        <w:t>1.7 Анотація</w:t>
      </w:r>
      <w:bookmarkEnd w:id="37"/>
    </w:p>
    <w:p w14:paraId="568F778B" w14:textId="554984BC"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Анотація призначена для ознайомлення з текстовим документом </w:t>
      </w:r>
      <w:r w:rsidR="006B1D7F">
        <w:rPr>
          <w:rFonts w:ascii="Times New Roman" w:hAnsi="Times New Roman"/>
          <w:sz w:val="28"/>
        </w:rPr>
        <w:t>курсового проекту (роботи)</w:t>
      </w:r>
      <w:r w:rsidRPr="00BF6503">
        <w:rPr>
          <w:rFonts w:ascii="Times New Roman" w:hAnsi="Times New Roman"/>
          <w:sz w:val="28"/>
        </w:rPr>
        <w:t>.</w:t>
      </w:r>
    </w:p>
    <w:p w14:paraId="58E9F95E" w14:textId="559EEC65"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Вона має бути стислою, інформативною та містити відомості, які характеризують виконан</w:t>
      </w:r>
      <w:r w:rsidR="00A14DA0">
        <w:rPr>
          <w:rFonts w:ascii="Times New Roman" w:hAnsi="Times New Roman"/>
          <w:sz w:val="28"/>
        </w:rPr>
        <w:t>ий</w:t>
      </w:r>
      <w:r w:rsidRPr="00BF6503">
        <w:rPr>
          <w:rFonts w:ascii="Times New Roman" w:hAnsi="Times New Roman"/>
          <w:sz w:val="28"/>
        </w:rPr>
        <w:t xml:space="preserve"> </w:t>
      </w:r>
      <w:r w:rsidR="00A14DA0">
        <w:rPr>
          <w:rFonts w:ascii="Times New Roman" w:hAnsi="Times New Roman"/>
          <w:sz w:val="28"/>
        </w:rPr>
        <w:t>проект</w:t>
      </w:r>
      <w:r w:rsidRPr="00BF6503">
        <w:rPr>
          <w:rFonts w:ascii="Times New Roman" w:hAnsi="Times New Roman"/>
          <w:sz w:val="28"/>
        </w:rPr>
        <w:t xml:space="preserve"> (</w:t>
      </w:r>
      <w:r w:rsidR="00A14DA0">
        <w:rPr>
          <w:rFonts w:ascii="Times New Roman" w:hAnsi="Times New Roman"/>
          <w:sz w:val="28"/>
        </w:rPr>
        <w:t>роботу</w:t>
      </w:r>
      <w:r w:rsidRPr="00BF6503">
        <w:rPr>
          <w:rFonts w:ascii="Times New Roman" w:hAnsi="Times New Roman"/>
          <w:sz w:val="28"/>
        </w:rPr>
        <w:t>).</w:t>
      </w:r>
    </w:p>
    <w:p w14:paraId="23107E3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Анотацію слід розміщувати безпосередньо за титульним аркушем, починаючи з нової сторінки (другої) нумерація якої не зазначається.</w:t>
      </w:r>
    </w:p>
    <w:p w14:paraId="4AC7C400" w14:textId="77777777" w:rsidR="00BF6503" w:rsidRPr="00A14DA0" w:rsidRDefault="00BF6503" w:rsidP="00A14DA0">
      <w:pPr>
        <w:spacing w:before="120" w:after="0" w:line="240" w:lineRule="auto"/>
        <w:ind w:firstLine="709"/>
        <w:outlineLvl w:val="0"/>
        <w:rPr>
          <w:rFonts w:ascii="Times New Roman" w:hAnsi="Times New Roman"/>
          <w:b/>
          <w:sz w:val="28"/>
        </w:rPr>
      </w:pPr>
      <w:bookmarkStart w:id="38" w:name="_Toc524512354"/>
      <w:r w:rsidRPr="00A14DA0">
        <w:rPr>
          <w:rFonts w:ascii="Times New Roman" w:hAnsi="Times New Roman"/>
          <w:b/>
          <w:sz w:val="28"/>
        </w:rPr>
        <w:t>2 Вимоги до оформлення пояснювальної записки</w:t>
      </w:r>
      <w:bookmarkEnd w:id="38"/>
    </w:p>
    <w:p w14:paraId="6CB705AB" w14:textId="77777777" w:rsidR="00BF6503" w:rsidRPr="00A14DA0" w:rsidRDefault="00BF6503" w:rsidP="00A14DA0">
      <w:pPr>
        <w:spacing w:after="120" w:line="240" w:lineRule="auto"/>
        <w:ind w:firstLine="709"/>
        <w:outlineLvl w:val="1"/>
        <w:rPr>
          <w:rFonts w:ascii="Times New Roman" w:hAnsi="Times New Roman"/>
          <w:b/>
          <w:sz w:val="28"/>
        </w:rPr>
      </w:pPr>
      <w:bookmarkStart w:id="39" w:name="_Toc524512355"/>
      <w:r w:rsidRPr="00A14DA0">
        <w:rPr>
          <w:rFonts w:ascii="Times New Roman" w:hAnsi="Times New Roman"/>
          <w:b/>
          <w:sz w:val="28"/>
        </w:rPr>
        <w:t>2.1 Загальні правила</w:t>
      </w:r>
      <w:bookmarkEnd w:id="39"/>
    </w:p>
    <w:p w14:paraId="446170E0" w14:textId="3C5B5E88"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Під час оформлення текстової частини КП необхідно дотримуватись вимог ГОСТ 2.105-95, а під час оформлення пояснювальної записки до КР – </w:t>
      </w:r>
      <w:r w:rsidR="001728E0">
        <w:rPr>
          <w:rFonts w:ascii="Times New Roman" w:hAnsi="Times New Roman"/>
          <w:sz w:val="28"/>
        </w:rPr>
        <w:t>ДСТУ 3008:2015</w:t>
      </w:r>
      <w:r w:rsidRPr="00BF6503">
        <w:rPr>
          <w:rFonts w:ascii="Times New Roman" w:hAnsi="Times New Roman"/>
          <w:sz w:val="28"/>
        </w:rPr>
        <w:t xml:space="preserve">. В таблиці 1 наведена відмінність правил оформлення документів, відповідно до ГОСТ 2.105-95 та </w:t>
      </w:r>
      <w:r w:rsidR="001728E0">
        <w:rPr>
          <w:rFonts w:ascii="Times New Roman" w:hAnsi="Times New Roman"/>
          <w:sz w:val="28"/>
        </w:rPr>
        <w:t>ДСТУ 3008:2015</w:t>
      </w:r>
      <w:r w:rsidRPr="00BF6503">
        <w:rPr>
          <w:rFonts w:ascii="Times New Roman" w:hAnsi="Times New Roman"/>
          <w:sz w:val="28"/>
        </w:rPr>
        <w:t xml:space="preserve">, </w:t>
      </w:r>
      <w:r w:rsidR="00A9759C">
        <w:rPr>
          <w:rFonts w:ascii="Times New Roman" w:hAnsi="Times New Roman"/>
          <w:sz w:val="28"/>
        </w:rPr>
        <w:t>які</w:t>
      </w:r>
      <w:r w:rsidRPr="00BF6503">
        <w:rPr>
          <w:rFonts w:ascii="Times New Roman" w:hAnsi="Times New Roman"/>
          <w:sz w:val="28"/>
        </w:rPr>
        <w:t xml:space="preserve"> слід враховувати під час виконання курсових проектів (КП) і курсових робіт (КР).</w:t>
      </w:r>
    </w:p>
    <w:p w14:paraId="69340FAC" w14:textId="1F6369F6"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Пояснювальна записка курсового проекту, з врахуванням вимог до нормативно-технічних документів, має подаватись на аркушах паперу формату А4 за формами 2, 2а (</w:t>
      </w:r>
      <w:r w:rsidR="00A9759C">
        <w:rPr>
          <w:rFonts w:ascii="Times New Roman" w:hAnsi="Times New Roman"/>
          <w:sz w:val="28"/>
        </w:rPr>
        <w:t xml:space="preserve">ДСТУ </w:t>
      </w:r>
      <w:r w:rsidRPr="00BF6503">
        <w:rPr>
          <w:rFonts w:ascii="Times New Roman" w:hAnsi="Times New Roman"/>
          <w:sz w:val="28"/>
        </w:rPr>
        <w:t>ГОСТ 2.104</w:t>
      </w:r>
      <w:r w:rsidR="00A9759C">
        <w:rPr>
          <w:rFonts w:ascii="Times New Roman" w:hAnsi="Times New Roman"/>
          <w:sz w:val="28"/>
        </w:rPr>
        <w:t>:</w:t>
      </w:r>
      <w:r w:rsidRPr="00BF6503">
        <w:rPr>
          <w:rFonts w:ascii="Times New Roman" w:hAnsi="Times New Roman"/>
          <w:sz w:val="28"/>
        </w:rPr>
        <w:t>2006), причому на всіх аркушах форми 2а, крім номера сторінки пояснювальної записки проекту обов’язково слід вказувати цифровий код проекту. Допускається оформлення пояснювальної записки КР за вимогами ЄСКД.</w:t>
      </w:r>
    </w:p>
    <w:p w14:paraId="0D4A3292" w14:textId="77777777" w:rsidR="00BF6503" w:rsidRPr="00BF6503" w:rsidRDefault="00BF6503" w:rsidP="00BF6503">
      <w:pPr>
        <w:spacing w:after="0" w:line="240" w:lineRule="auto"/>
        <w:ind w:firstLine="709"/>
        <w:rPr>
          <w:rFonts w:ascii="Times New Roman" w:hAnsi="Times New Roman"/>
          <w:sz w:val="28"/>
        </w:rPr>
      </w:pPr>
      <w:r w:rsidRPr="00B87447">
        <w:rPr>
          <w:rFonts w:ascii="Times New Roman" w:hAnsi="Times New Roman"/>
          <w:sz w:val="28"/>
        </w:rPr>
        <w:t>Текст пояснювальної записки (ПЗ) виконується у відповідності з вимогами ГОСТ 2.105-95 одним із застосовуваних друкувальних та графічних пристроїв</w:t>
      </w:r>
      <w:r w:rsidRPr="00BF6503">
        <w:rPr>
          <w:rFonts w:ascii="Times New Roman" w:hAnsi="Times New Roman"/>
          <w:sz w:val="28"/>
        </w:rPr>
        <w:t xml:space="preserve"> виведення ЕОМ використавши шрифт Times New Roman (Cyr), 14 пт, через один інтервал (ГОСТ 2.004-88).</w:t>
      </w:r>
    </w:p>
    <w:p w14:paraId="7282D2E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Пояснювальна записка відноситься до текстових документів, яка подається технічною мовою. Графічна інформація має подаватись у вигляді ілюстрацій (схеми, рисунки, графіки, діаграми тощо). Цифрова – у вигляді таблиць.</w:t>
      </w:r>
    </w:p>
    <w:p w14:paraId="25E3DDCF" w14:textId="77777777" w:rsidR="00BF6503" w:rsidRPr="00A9759C" w:rsidRDefault="00BF6503" w:rsidP="00A9759C">
      <w:pPr>
        <w:spacing w:before="120" w:after="120" w:line="240" w:lineRule="auto"/>
        <w:ind w:firstLine="709"/>
        <w:outlineLvl w:val="2"/>
        <w:rPr>
          <w:rFonts w:ascii="Times New Roman" w:hAnsi="Times New Roman"/>
          <w:b/>
          <w:sz w:val="28"/>
        </w:rPr>
      </w:pPr>
      <w:bookmarkStart w:id="40" w:name="_Toc524512356"/>
      <w:r w:rsidRPr="00A9759C">
        <w:rPr>
          <w:rFonts w:ascii="Times New Roman" w:hAnsi="Times New Roman"/>
          <w:b/>
          <w:sz w:val="28"/>
        </w:rPr>
        <w:t>2.1.1 Вимоги до оформлення розділів та підрозділів</w:t>
      </w:r>
      <w:bookmarkEnd w:id="40"/>
    </w:p>
    <w:p w14:paraId="31C127AA"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Структурними елементами основної частини ПЗ є розділи, підрозділи, пункти, підпункти, переліки.</w:t>
      </w:r>
    </w:p>
    <w:p w14:paraId="5A1B79F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Розділ – головний ступінь поділу тексту, позначена номером і має заголовок.</w:t>
      </w:r>
    </w:p>
    <w:p w14:paraId="6B224D4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Підрозділ – частина розділу, позначена номером і має заголовок.</w:t>
      </w:r>
    </w:p>
    <w:p w14:paraId="1DFB42C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Пункт – частина розділу чи підрозділу, позначена номером і може мати заголовок.</w:t>
      </w:r>
    </w:p>
    <w:p w14:paraId="4B3DD01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Підпункт – частина пункту, позначена номером і може мати заголовок. Заголовки структурних елементів необхідно нумерувати тільки арабськими числами.</w:t>
      </w:r>
    </w:p>
    <w:p w14:paraId="1D64EF9A"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lastRenderedPageBreak/>
        <w:t>Допускається розміщувати текст між заголовками розділу та підрозділу, між заголовками підрозділу та пункту.</w:t>
      </w:r>
    </w:p>
    <w:p w14:paraId="4448BA57" w14:textId="56261BA2" w:rsidR="00B87447" w:rsidRDefault="00BF6503" w:rsidP="0096453E">
      <w:pPr>
        <w:spacing w:after="120" w:line="240" w:lineRule="auto"/>
        <w:ind w:firstLine="709"/>
        <w:rPr>
          <w:rFonts w:ascii="Times New Roman" w:hAnsi="Times New Roman"/>
          <w:sz w:val="28"/>
        </w:rPr>
      </w:pPr>
      <w:r w:rsidRPr="00BF6503">
        <w:rPr>
          <w:rFonts w:ascii="Times New Roman" w:hAnsi="Times New Roman"/>
          <w:sz w:val="28"/>
        </w:rPr>
        <w:t>Кожен розділ рекомендується починати з нової сторінки.</w:t>
      </w:r>
    </w:p>
    <w:p w14:paraId="4F8AF876" w14:textId="77777777" w:rsidR="00B87447" w:rsidRPr="001728E0" w:rsidRDefault="00B87447" w:rsidP="00B87447">
      <w:pPr>
        <w:spacing w:after="120" w:line="240" w:lineRule="auto"/>
        <w:ind w:firstLine="709"/>
        <w:rPr>
          <w:rFonts w:ascii="Times New Roman" w:hAnsi="Times New Roman"/>
          <w:b/>
          <w:sz w:val="28"/>
        </w:rPr>
      </w:pPr>
      <w:r w:rsidRPr="001728E0">
        <w:rPr>
          <w:rFonts w:ascii="Times New Roman" w:hAnsi="Times New Roman"/>
          <w:b/>
          <w:sz w:val="28"/>
        </w:rPr>
        <w:t>Таблиця 1 – Відмінність ГОСТ 2.105-95 та ДСТУ 3008:2015</w:t>
      </w:r>
    </w:p>
    <w:tbl>
      <w:tblPr>
        <w:tblOverlap w:val="never"/>
        <w:tblW w:w="4999" w:type="pct"/>
        <w:tblCellMar>
          <w:left w:w="10" w:type="dxa"/>
          <w:right w:w="10" w:type="dxa"/>
        </w:tblCellMar>
        <w:tblLook w:val="0000" w:firstRow="0" w:lastRow="0" w:firstColumn="0" w:lastColumn="0" w:noHBand="0" w:noVBand="0"/>
      </w:tblPr>
      <w:tblGrid>
        <w:gridCol w:w="5021"/>
        <w:gridCol w:w="4605"/>
      </w:tblGrid>
      <w:tr w:rsidR="00B87447" w:rsidRPr="001728E0" w14:paraId="5A664BA6" w14:textId="77777777" w:rsidTr="00B87447">
        <w:trPr>
          <w:trHeight w:val="307"/>
        </w:trPr>
        <w:tc>
          <w:tcPr>
            <w:tcW w:w="2608" w:type="pct"/>
            <w:tcBorders>
              <w:top w:val="single" w:sz="4" w:space="0" w:color="auto"/>
              <w:left w:val="single" w:sz="4" w:space="0" w:color="auto"/>
            </w:tcBorders>
            <w:shd w:val="clear" w:color="auto" w:fill="FFFFFF"/>
          </w:tcPr>
          <w:p w14:paraId="216AAEA5" w14:textId="77777777" w:rsidR="00B87447" w:rsidRPr="001728E0" w:rsidRDefault="00B87447" w:rsidP="00B87447">
            <w:pPr>
              <w:widowControl w:val="0"/>
              <w:spacing w:after="0" w:line="240" w:lineRule="auto"/>
              <w:jc w:val="center"/>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КП – відповідно до ГОСТ 2.105-95</w:t>
            </w:r>
          </w:p>
        </w:tc>
        <w:tc>
          <w:tcPr>
            <w:tcW w:w="2392" w:type="pct"/>
            <w:tcBorders>
              <w:top w:val="single" w:sz="4" w:space="0" w:color="auto"/>
              <w:left w:val="single" w:sz="4" w:space="0" w:color="auto"/>
              <w:right w:val="single" w:sz="4" w:space="0" w:color="auto"/>
            </w:tcBorders>
            <w:shd w:val="clear" w:color="auto" w:fill="FFFFFF"/>
          </w:tcPr>
          <w:p w14:paraId="14BAB960" w14:textId="77777777" w:rsidR="00B87447" w:rsidRPr="001728E0" w:rsidRDefault="00B87447" w:rsidP="00B87447">
            <w:pPr>
              <w:widowControl w:val="0"/>
              <w:spacing w:after="0" w:line="240" w:lineRule="auto"/>
              <w:jc w:val="center"/>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КР – відповідно до ДСТУ 3008</w:t>
            </w:r>
            <w:r>
              <w:rPr>
                <w:rFonts w:ascii="Times New Roman" w:eastAsia="Arial Unicode MS" w:hAnsi="Times New Roman"/>
                <w:color w:val="000000"/>
                <w:sz w:val="28"/>
                <w:szCs w:val="28"/>
                <w:lang w:eastAsia="uk-UA" w:bidi="uk-UA"/>
              </w:rPr>
              <w:t>:2015</w:t>
            </w:r>
          </w:p>
        </w:tc>
      </w:tr>
      <w:tr w:rsidR="00B87447" w:rsidRPr="001728E0" w14:paraId="656A452B" w14:textId="77777777" w:rsidTr="00B87447">
        <w:trPr>
          <w:trHeight w:val="691"/>
        </w:trPr>
        <w:tc>
          <w:tcPr>
            <w:tcW w:w="2608" w:type="pct"/>
            <w:tcBorders>
              <w:top w:val="single" w:sz="4" w:space="0" w:color="auto"/>
              <w:left w:val="single" w:sz="4" w:space="0" w:color="auto"/>
            </w:tcBorders>
            <w:shd w:val="clear" w:color="auto" w:fill="FFFFFF"/>
          </w:tcPr>
          <w:p w14:paraId="21710CDA"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1. Документацію оформляють на стандартних аркушах паперу з однієї сторони</w:t>
            </w:r>
          </w:p>
        </w:tc>
        <w:tc>
          <w:tcPr>
            <w:tcW w:w="2392" w:type="pct"/>
            <w:tcBorders>
              <w:top w:val="single" w:sz="4" w:space="0" w:color="auto"/>
              <w:left w:val="single" w:sz="4" w:space="0" w:color="auto"/>
              <w:right w:val="single" w:sz="4" w:space="0" w:color="auto"/>
            </w:tcBorders>
            <w:shd w:val="clear" w:color="auto" w:fill="FFFFFF"/>
          </w:tcPr>
          <w:p w14:paraId="0906D01B"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1. Теж</w:t>
            </w:r>
          </w:p>
        </w:tc>
      </w:tr>
      <w:tr w:rsidR="00B87447" w:rsidRPr="001728E0" w14:paraId="671E84A7" w14:textId="77777777" w:rsidTr="00B87447">
        <w:trPr>
          <w:trHeight w:val="470"/>
        </w:trPr>
        <w:tc>
          <w:tcPr>
            <w:tcW w:w="2608" w:type="pct"/>
            <w:tcBorders>
              <w:top w:val="single" w:sz="4" w:space="0" w:color="auto"/>
              <w:left w:val="single" w:sz="4" w:space="0" w:color="auto"/>
            </w:tcBorders>
            <w:shd w:val="clear" w:color="auto" w:fill="FFFFFF"/>
          </w:tcPr>
          <w:p w14:paraId="38EC66A7"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2. Наявність відомості проекту (за  необхідності – визначає керівник)</w:t>
            </w:r>
          </w:p>
        </w:tc>
        <w:tc>
          <w:tcPr>
            <w:tcW w:w="2392" w:type="pct"/>
            <w:tcBorders>
              <w:top w:val="single" w:sz="4" w:space="0" w:color="auto"/>
              <w:left w:val="single" w:sz="4" w:space="0" w:color="auto"/>
              <w:right w:val="single" w:sz="4" w:space="0" w:color="auto"/>
            </w:tcBorders>
            <w:shd w:val="clear" w:color="auto" w:fill="FFFFFF"/>
          </w:tcPr>
          <w:p w14:paraId="602ADAF3"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2. Документ відсутній</w:t>
            </w:r>
          </w:p>
        </w:tc>
      </w:tr>
      <w:tr w:rsidR="00B87447" w:rsidRPr="001728E0" w14:paraId="689BC185" w14:textId="77777777" w:rsidTr="00B87447">
        <w:trPr>
          <w:trHeight w:val="691"/>
        </w:trPr>
        <w:tc>
          <w:tcPr>
            <w:tcW w:w="2608" w:type="pct"/>
            <w:tcBorders>
              <w:top w:val="single" w:sz="4" w:space="0" w:color="auto"/>
              <w:left w:val="single" w:sz="4" w:space="0" w:color="auto"/>
            </w:tcBorders>
            <w:shd w:val="clear" w:color="auto" w:fill="FFFFFF"/>
          </w:tcPr>
          <w:p w14:paraId="18D3D57C"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3. Наявність рамок та основних написів в пояснювальній записці і кресленнях</w:t>
            </w:r>
          </w:p>
        </w:tc>
        <w:tc>
          <w:tcPr>
            <w:tcW w:w="2392" w:type="pct"/>
            <w:tcBorders>
              <w:top w:val="single" w:sz="4" w:space="0" w:color="auto"/>
              <w:left w:val="single" w:sz="4" w:space="0" w:color="auto"/>
              <w:right w:val="single" w:sz="4" w:space="0" w:color="auto"/>
            </w:tcBorders>
            <w:shd w:val="clear" w:color="auto" w:fill="FFFFFF"/>
          </w:tcPr>
          <w:p w14:paraId="11B1AF38"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3. Документ відсутній</w:t>
            </w:r>
          </w:p>
        </w:tc>
      </w:tr>
      <w:tr w:rsidR="00B87447" w:rsidRPr="001728E0" w14:paraId="09148F25" w14:textId="77777777" w:rsidTr="00B87447">
        <w:trPr>
          <w:trHeight w:val="696"/>
        </w:trPr>
        <w:tc>
          <w:tcPr>
            <w:tcW w:w="2608" w:type="pct"/>
            <w:tcBorders>
              <w:top w:val="single" w:sz="4" w:space="0" w:color="auto"/>
              <w:left w:val="single" w:sz="4" w:space="0" w:color="auto"/>
            </w:tcBorders>
            <w:shd w:val="clear" w:color="auto" w:fill="FFFFFF"/>
          </w:tcPr>
          <w:p w14:paraId="3A5C04C7"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4. В графу (2) основного напису в ПЗ форм 2, 2а слід вписувати умовне позначення шифру</w:t>
            </w:r>
          </w:p>
        </w:tc>
        <w:tc>
          <w:tcPr>
            <w:tcW w:w="2392" w:type="pct"/>
            <w:tcBorders>
              <w:top w:val="single" w:sz="4" w:space="0" w:color="auto"/>
              <w:left w:val="single" w:sz="4" w:space="0" w:color="auto"/>
              <w:right w:val="single" w:sz="4" w:space="0" w:color="auto"/>
            </w:tcBorders>
            <w:shd w:val="clear" w:color="auto" w:fill="FFFFFF"/>
          </w:tcPr>
          <w:p w14:paraId="77300AA0"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4. Відсутнє в ПЗ</w:t>
            </w:r>
          </w:p>
        </w:tc>
      </w:tr>
      <w:tr w:rsidR="00B87447" w:rsidRPr="001728E0" w14:paraId="10C12F99" w14:textId="77777777" w:rsidTr="00B87447">
        <w:trPr>
          <w:trHeight w:val="715"/>
        </w:trPr>
        <w:tc>
          <w:tcPr>
            <w:tcW w:w="2608" w:type="pct"/>
            <w:tcBorders>
              <w:top w:val="single" w:sz="4" w:space="0" w:color="auto"/>
              <w:left w:val="single" w:sz="4" w:space="0" w:color="auto"/>
            </w:tcBorders>
            <w:shd w:val="clear" w:color="auto" w:fill="FFFFFF"/>
          </w:tcPr>
          <w:p w14:paraId="74C42B05"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5. Відступи тексту від рамки: зверху і знизу не менше 10 мм; зліва і справа не менше 3 мм. Абзац – 5 знаків.</w:t>
            </w:r>
          </w:p>
        </w:tc>
        <w:tc>
          <w:tcPr>
            <w:tcW w:w="2392" w:type="pct"/>
            <w:tcBorders>
              <w:top w:val="single" w:sz="4" w:space="0" w:color="auto"/>
              <w:left w:val="single" w:sz="4" w:space="0" w:color="auto"/>
              <w:right w:val="single" w:sz="4" w:space="0" w:color="auto"/>
            </w:tcBorders>
            <w:shd w:val="clear" w:color="auto" w:fill="FFFFFF"/>
          </w:tcPr>
          <w:p w14:paraId="24B361F1"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5. Відступи від країв аркуша: зверху, знизу і зліва – 20 мм; справа – 10 мм. Абзац – 5 знаків.</w:t>
            </w:r>
          </w:p>
        </w:tc>
      </w:tr>
      <w:tr w:rsidR="00B87447" w:rsidRPr="001728E0" w14:paraId="26395494" w14:textId="77777777" w:rsidTr="00B87447">
        <w:trPr>
          <w:trHeight w:val="1133"/>
        </w:trPr>
        <w:tc>
          <w:tcPr>
            <w:tcW w:w="2608" w:type="pct"/>
            <w:tcBorders>
              <w:top w:val="single" w:sz="4" w:space="0" w:color="auto"/>
              <w:left w:val="single" w:sz="4" w:space="0" w:color="auto"/>
            </w:tcBorders>
            <w:shd w:val="clear" w:color="auto" w:fill="FFFFFF"/>
          </w:tcPr>
          <w:p w14:paraId="5E4BBA46"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6. Нумерація сторінок ПЗ в графі 7 основного напису, починаючи зі змісту. Зміст містить основний напис за формою 2, решта тексту ПЗ – за формою 2а</w:t>
            </w:r>
          </w:p>
        </w:tc>
        <w:tc>
          <w:tcPr>
            <w:tcW w:w="2392" w:type="pct"/>
            <w:tcBorders>
              <w:top w:val="single" w:sz="4" w:space="0" w:color="auto"/>
              <w:left w:val="single" w:sz="4" w:space="0" w:color="auto"/>
              <w:right w:val="single" w:sz="4" w:space="0" w:color="auto"/>
            </w:tcBorders>
            <w:shd w:val="clear" w:color="auto" w:fill="FFFFFF"/>
          </w:tcPr>
          <w:p w14:paraId="1A360A64"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6. Нумерація сторінок в правому верхньому кутку, починаючи зі змісту</w:t>
            </w:r>
          </w:p>
        </w:tc>
      </w:tr>
      <w:tr w:rsidR="00B87447" w:rsidRPr="001728E0" w14:paraId="4B092608" w14:textId="77777777" w:rsidTr="00B87447">
        <w:trPr>
          <w:trHeight w:val="2069"/>
        </w:trPr>
        <w:tc>
          <w:tcPr>
            <w:tcW w:w="2608" w:type="pct"/>
            <w:tcBorders>
              <w:top w:val="single" w:sz="4" w:space="0" w:color="auto"/>
              <w:left w:val="single" w:sz="4" w:space="0" w:color="auto"/>
            </w:tcBorders>
            <w:shd w:val="clear" w:color="auto" w:fill="FFFFFF"/>
          </w:tcPr>
          <w:p w14:paraId="006E78BA"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 xml:space="preserve">7. Всі підрозділи ПЗ виконують з абзацу малими літерами, починаючи з великої, за винятком змісту і додатків, які виконують посередині рядка великими літерами. </w:t>
            </w:r>
          </w:p>
          <w:p w14:paraId="291A2B93"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Запис літературного джерела: «Література»</w:t>
            </w:r>
          </w:p>
        </w:tc>
        <w:tc>
          <w:tcPr>
            <w:tcW w:w="2392" w:type="pct"/>
            <w:tcBorders>
              <w:top w:val="single" w:sz="4" w:space="0" w:color="auto"/>
              <w:left w:val="single" w:sz="4" w:space="0" w:color="auto"/>
              <w:right w:val="single" w:sz="4" w:space="0" w:color="auto"/>
            </w:tcBorders>
            <w:shd w:val="clear" w:color="auto" w:fill="FFFFFF"/>
          </w:tcPr>
          <w:p w14:paraId="6C065C20"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7. Заголовки структурних частин, розділів виконують великими літерами посередині рядка, всі інші з абзацу малими літерами починаючи з великої. Слово «Додатки» малими літерами з першої великої посередині рядка. Запис літературного джерела: «Перелік посилань»</w:t>
            </w:r>
          </w:p>
        </w:tc>
      </w:tr>
      <w:tr w:rsidR="00B87447" w:rsidRPr="001728E0" w14:paraId="3444D01F" w14:textId="77777777" w:rsidTr="00B87447">
        <w:trPr>
          <w:trHeight w:val="1296"/>
        </w:trPr>
        <w:tc>
          <w:tcPr>
            <w:tcW w:w="2608" w:type="pct"/>
            <w:tcBorders>
              <w:top w:val="single" w:sz="4" w:space="0" w:color="auto"/>
              <w:left w:val="single" w:sz="4" w:space="0" w:color="auto"/>
              <w:bottom w:val="single" w:sz="4" w:space="0" w:color="auto"/>
            </w:tcBorders>
            <w:shd w:val="clear" w:color="auto" w:fill="FFFFFF"/>
          </w:tcPr>
          <w:p w14:paraId="3904E071"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8. Примітка – Текст... продовження.</w:t>
            </w:r>
          </w:p>
          <w:p w14:paraId="0B23193C" w14:textId="77777777" w:rsidR="00B87447" w:rsidRPr="001728E0" w:rsidRDefault="00B87447" w:rsidP="00B87447">
            <w:pPr>
              <w:widowControl w:val="0"/>
              <w:spacing w:after="0" w:line="240" w:lineRule="auto"/>
              <w:rPr>
                <w:rFonts w:ascii="Times New Roman" w:eastAsia="Arial Unicode MS" w:hAnsi="Times New Roman"/>
                <w:color w:val="000000"/>
                <w:spacing w:val="20"/>
                <w:sz w:val="28"/>
                <w:szCs w:val="28"/>
                <w:lang w:eastAsia="uk-UA" w:bidi="uk-UA"/>
              </w:rPr>
            </w:pPr>
            <w:r w:rsidRPr="001728E0">
              <w:rPr>
                <w:rFonts w:ascii="Times New Roman" w:eastAsia="Arial Unicode MS" w:hAnsi="Times New Roman"/>
                <w:color w:val="000000"/>
                <w:spacing w:val="20"/>
                <w:sz w:val="28"/>
                <w:szCs w:val="28"/>
                <w:lang w:eastAsia="uk-UA" w:bidi="uk-UA"/>
              </w:rPr>
              <w:t>Примітки</w:t>
            </w:r>
          </w:p>
          <w:p w14:paraId="5C8BBF87"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Текст... продовження.</w:t>
            </w:r>
          </w:p>
          <w:p w14:paraId="783F88BD"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Текст... продовження</w:t>
            </w:r>
          </w:p>
        </w:tc>
        <w:tc>
          <w:tcPr>
            <w:tcW w:w="2392" w:type="pct"/>
            <w:tcBorders>
              <w:top w:val="single" w:sz="4" w:space="0" w:color="auto"/>
              <w:left w:val="single" w:sz="4" w:space="0" w:color="auto"/>
              <w:bottom w:val="single" w:sz="4" w:space="0" w:color="auto"/>
              <w:right w:val="single" w:sz="4" w:space="0" w:color="auto"/>
            </w:tcBorders>
            <w:shd w:val="clear" w:color="auto" w:fill="FFFFFF"/>
          </w:tcPr>
          <w:p w14:paraId="386DADAD"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8. Примітка. Текст... продовження. Примітки:</w:t>
            </w:r>
          </w:p>
          <w:p w14:paraId="62AC98CB"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Текст... продовження.</w:t>
            </w:r>
          </w:p>
          <w:p w14:paraId="126E8083" w14:textId="77777777" w:rsidR="00B87447" w:rsidRPr="001728E0" w:rsidRDefault="00B87447" w:rsidP="00B87447">
            <w:pPr>
              <w:widowControl w:val="0"/>
              <w:spacing w:after="0" w:line="240" w:lineRule="auto"/>
              <w:rPr>
                <w:rFonts w:ascii="Times New Roman" w:eastAsia="Arial Unicode MS" w:hAnsi="Times New Roman"/>
                <w:color w:val="000000"/>
                <w:sz w:val="28"/>
                <w:szCs w:val="28"/>
                <w:lang w:eastAsia="uk-UA" w:bidi="uk-UA"/>
              </w:rPr>
            </w:pPr>
            <w:r w:rsidRPr="001728E0">
              <w:rPr>
                <w:rFonts w:ascii="Times New Roman" w:eastAsia="Arial Unicode MS" w:hAnsi="Times New Roman"/>
                <w:color w:val="000000"/>
                <w:sz w:val="28"/>
                <w:szCs w:val="28"/>
                <w:lang w:eastAsia="uk-UA" w:bidi="uk-UA"/>
              </w:rPr>
              <w:t>Текст... продовження</w:t>
            </w:r>
          </w:p>
        </w:tc>
      </w:tr>
    </w:tbl>
    <w:p w14:paraId="35217BD0" w14:textId="501B1934" w:rsidR="00BF6503" w:rsidRPr="00BF6503" w:rsidRDefault="00BF6503" w:rsidP="0096453E">
      <w:pPr>
        <w:spacing w:before="120" w:after="0" w:line="240" w:lineRule="auto"/>
        <w:ind w:firstLine="709"/>
        <w:rPr>
          <w:rFonts w:ascii="Times New Roman" w:hAnsi="Times New Roman"/>
          <w:sz w:val="28"/>
        </w:rPr>
      </w:pPr>
      <w:r w:rsidRPr="00BF6503">
        <w:rPr>
          <w:rFonts w:ascii="Times New Roman" w:hAnsi="Times New Roman"/>
          <w:sz w:val="28"/>
        </w:rPr>
        <w:t>Заголовок розділу записують посередині (</w:t>
      </w:r>
      <w:r w:rsidR="001728E0">
        <w:rPr>
          <w:rFonts w:ascii="Times New Roman" w:hAnsi="Times New Roman"/>
          <w:sz w:val="28"/>
        </w:rPr>
        <w:t>ДСТУ 3008:2015</w:t>
      </w:r>
      <w:r w:rsidRPr="00BF6503">
        <w:rPr>
          <w:rFonts w:ascii="Times New Roman" w:hAnsi="Times New Roman"/>
          <w:sz w:val="28"/>
        </w:rPr>
        <w:t xml:space="preserve">) та з абзацу (ГОСТ 2.105-95) великими </w:t>
      </w:r>
      <w:r w:rsidR="00AD787C">
        <w:rPr>
          <w:rFonts w:ascii="Times New Roman" w:hAnsi="Times New Roman"/>
          <w:sz w:val="28"/>
        </w:rPr>
        <w:t>літерами</w:t>
      </w:r>
      <w:r w:rsidRPr="00BF6503">
        <w:rPr>
          <w:rFonts w:ascii="Times New Roman" w:hAnsi="Times New Roman"/>
          <w:sz w:val="28"/>
        </w:rPr>
        <w:t xml:space="preserve"> з більш високою насиченістю.</w:t>
      </w:r>
    </w:p>
    <w:p w14:paraId="6097BD1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Заголовки розділів, підрозділів, пунктів і підпунктів (за наявності заголовка) записують з абзацу малими буквами починаючи з великої.</w:t>
      </w:r>
    </w:p>
    <w:p w14:paraId="383E161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Розділи нумерують порядковими номерами в межах всього документа (1, 2, і т.д.). Після номера крапку не ставлять, а пропускають один знак.</w:t>
      </w:r>
    </w:p>
    <w:p w14:paraId="6F059E97" w14:textId="0B68923A"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Підрозділи нумерують в межах кожного розділу, пункти в межах підрозділу і т.д. за формою (3.1, 3.2, 3.2.1, 3.2.2, 3.2.2.1 і т.д.).</w:t>
      </w:r>
      <w:r w:rsidR="00B87447">
        <w:rPr>
          <w:rFonts w:ascii="Times New Roman" w:hAnsi="Times New Roman"/>
          <w:sz w:val="28"/>
        </w:rPr>
        <w:t xml:space="preserve"> </w:t>
      </w:r>
      <w:r w:rsidRPr="00BF6503">
        <w:rPr>
          <w:rFonts w:ascii="Times New Roman" w:hAnsi="Times New Roman"/>
          <w:sz w:val="28"/>
        </w:rPr>
        <w:t xml:space="preserve">Цифри, які </w:t>
      </w:r>
      <w:r w:rsidRPr="00BF6503">
        <w:rPr>
          <w:rFonts w:ascii="Times New Roman" w:hAnsi="Times New Roman"/>
          <w:sz w:val="28"/>
        </w:rPr>
        <w:lastRenderedPageBreak/>
        <w:t>вказують номер, не повинні виступати за абзац.</w:t>
      </w:r>
      <w:r w:rsidR="00B87447">
        <w:rPr>
          <w:rFonts w:ascii="Times New Roman" w:hAnsi="Times New Roman"/>
          <w:sz w:val="28"/>
        </w:rPr>
        <w:t xml:space="preserve"> </w:t>
      </w:r>
      <w:r w:rsidRPr="00BF6503">
        <w:rPr>
          <w:rFonts w:ascii="Times New Roman" w:hAnsi="Times New Roman"/>
          <w:sz w:val="28"/>
        </w:rPr>
        <w:t>Посилання в тексті на розділи виконується за формою: «...наведено в розділі 3».</w:t>
      </w:r>
    </w:p>
    <w:p w14:paraId="45A1ED8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 тексті документа може наводитись перелік, який рекомендується нумерувати малими літерами української абетки з дужкою або тире перед текстом. Для подальшої деталізації переліку використовують арабські цифри з дужкою.</w:t>
      </w:r>
    </w:p>
    <w:p w14:paraId="7021685E" w14:textId="12315869"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Кожну частину переліку записують з абзацу, починаючи з малої </w:t>
      </w:r>
      <w:r w:rsidR="00AD787C">
        <w:rPr>
          <w:rFonts w:ascii="Times New Roman" w:hAnsi="Times New Roman"/>
          <w:sz w:val="28"/>
        </w:rPr>
        <w:t>літери</w:t>
      </w:r>
      <w:r w:rsidRPr="00BF6503">
        <w:rPr>
          <w:rFonts w:ascii="Times New Roman" w:hAnsi="Times New Roman"/>
          <w:sz w:val="28"/>
        </w:rPr>
        <w:t xml:space="preserve"> та закінчуючи крапкою з комою, в кінці останньої ставлять крапку.</w:t>
      </w:r>
    </w:p>
    <w:p w14:paraId="4CADDDA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Приклад:</w:t>
      </w:r>
    </w:p>
    <w:p w14:paraId="451E15A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а) текст переліку та його...</w:t>
      </w:r>
    </w:p>
    <w:p w14:paraId="2E329A4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продовження;</w:t>
      </w:r>
    </w:p>
    <w:p w14:paraId="6654E55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б) текст переліку:</w:t>
      </w:r>
    </w:p>
    <w:p w14:paraId="61EE1A4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1) текст переліку подальшої деталізації та його</w:t>
      </w:r>
    </w:p>
    <w:p w14:paraId="06723AE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продовження;</w:t>
      </w:r>
    </w:p>
    <w:p w14:paraId="674AA37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2) ...;</w:t>
      </w:r>
    </w:p>
    <w:p w14:paraId="356D9CCA"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w:t>
      </w:r>
      <w:r w:rsidRPr="00BF6503">
        <w:rPr>
          <w:rFonts w:ascii="Times New Roman" w:hAnsi="Times New Roman"/>
          <w:sz w:val="28"/>
        </w:rPr>
        <w:tab/>
        <w:t>останній перелік.</w:t>
      </w:r>
    </w:p>
    <w:p w14:paraId="4924D0B1"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Одна примітка не нумерується і після слова «Примітка» ставиться тире (ГОСТ 2.105-95). Текст примітки починають в цьому ж рядку з великої літери та продовжують без абзацу. Якщо приміток кілька, то після слова «Примітки» нічого не ставлять, а записують кожну примітку з абзацу, нумеруючи за порядком арабськими числами. Після номера крапку не ставлять. Примітку починають з великої літери. Продовжують текст примітки без абзацу. Після кожної примітки ставлять крапку.</w:t>
      </w:r>
    </w:p>
    <w:p w14:paraId="2466F1F1"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Примітка – Текст приміток дозволяється друкувати через один інтервал.</w:t>
      </w:r>
    </w:p>
    <w:p w14:paraId="1C5C63A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Примітки</w:t>
      </w:r>
    </w:p>
    <w:p w14:paraId="1F679A8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1 __________________________________________________________</w:t>
      </w:r>
    </w:p>
    <w:p w14:paraId="649F912B"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2 __________________________________________________________</w:t>
      </w:r>
    </w:p>
    <w:p w14:paraId="589108F1"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Тексти приміток за </w:t>
      </w:r>
      <w:r w:rsidR="001728E0">
        <w:rPr>
          <w:rFonts w:ascii="Times New Roman" w:hAnsi="Times New Roman"/>
          <w:sz w:val="28"/>
        </w:rPr>
        <w:t>ДСТУ 3008:2015</w:t>
      </w:r>
      <w:r w:rsidRPr="00BF6503">
        <w:rPr>
          <w:rFonts w:ascii="Times New Roman" w:hAnsi="Times New Roman"/>
          <w:sz w:val="28"/>
        </w:rPr>
        <w:t xml:space="preserve"> (відповідно однієї або декількох) мають вигляд:</w:t>
      </w:r>
    </w:p>
    <w:p w14:paraId="4F10FC1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ab/>
      </w:r>
      <w:r w:rsidRPr="00BF6503">
        <w:rPr>
          <w:rFonts w:ascii="Times New Roman" w:hAnsi="Times New Roman"/>
          <w:sz w:val="28"/>
        </w:rPr>
        <w:tab/>
        <w:t>Примітка.</w:t>
      </w:r>
      <w:r w:rsidRPr="00BF6503">
        <w:rPr>
          <w:rFonts w:ascii="Times New Roman" w:hAnsi="Times New Roman"/>
          <w:sz w:val="28"/>
        </w:rPr>
        <w:tab/>
      </w:r>
    </w:p>
    <w:p w14:paraId="59A3BF7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ab/>
      </w:r>
      <w:r w:rsidRPr="00BF6503">
        <w:rPr>
          <w:rFonts w:ascii="Times New Roman" w:hAnsi="Times New Roman"/>
          <w:sz w:val="28"/>
        </w:rPr>
        <w:tab/>
      </w:r>
    </w:p>
    <w:p w14:paraId="79F5328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ab/>
      </w:r>
      <w:r w:rsidRPr="00BF6503">
        <w:rPr>
          <w:rFonts w:ascii="Times New Roman" w:hAnsi="Times New Roman"/>
          <w:sz w:val="28"/>
        </w:rPr>
        <w:tab/>
        <w:t>Примітки:</w:t>
      </w:r>
    </w:p>
    <w:p w14:paraId="4E9FB63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ab/>
      </w:r>
      <w:r w:rsidRPr="00BF6503">
        <w:rPr>
          <w:rFonts w:ascii="Times New Roman" w:hAnsi="Times New Roman"/>
          <w:sz w:val="28"/>
        </w:rPr>
        <w:tab/>
        <w:t xml:space="preserve">1. (Після кожного номера примітки з великої літери подають </w:t>
      </w:r>
    </w:p>
    <w:p w14:paraId="601E21B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ab/>
        <w:t>текст примітки)</w:t>
      </w:r>
    </w:p>
    <w:p w14:paraId="7F012D9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ab/>
      </w:r>
      <w:r w:rsidRPr="00BF6503">
        <w:rPr>
          <w:rFonts w:ascii="Times New Roman" w:hAnsi="Times New Roman"/>
          <w:sz w:val="28"/>
        </w:rPr>
        <w:tab/>
        <w:t xml:space="preserve">2. </w:t>
      </w:r>
    </w:p>
    <w:p w14:paraId="6B3FFE0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ab/>
      </w:r>
      <w:r w:rsidRPr="00BF6503">
        <w:rPr>
          <w:rFonts w:ascii="Times New Roman" w:hAnsi="Times New Roman"/>
          <w:sz w:val="28"/>
        </w:rPr>
        <w:tab/>
      </w:r>
    </w:p>
    <w:p w14:paraId="11026270" w14:textId="77777777" w:rsidR="00BF6503" w:rsidRPr="00AD787C" w:rsidRDefault="00BF6503" w:rsidP="00AD787C">
      <w:pPr>
        <w:spacing w:before="120" w:after="120" w:line="240" w:lineRule="auto"/>
        <w:ind w:firstLine="709"/>
        <w:outlineLvl w:val="2"/>
        <w:rPr>
          <w:rFonts w:ascii="Times New Roman" w:hAnsi="Times New Roman"/>
          <w:b/>
          <w:sz w:val="28"/>
        </w:rPr>
      </w:pPr>
      <w:bookmarkStart w:id="41" w:name="_Toc524512357"/>
      <w:r w:rsidRPr="00AD787C">
        <w:rPr>
          <w:rFonts w:ascii="Times New Roman" w:hAnsi="Times New Roman"/>
          <w:b/>
          <w:sz w:val="28"/>
        </w:rPr>
        <w:t>2.1.2 Правила написання тексту</w:t>
      </w:r>
      <w:bookmarkEnd w:id="41"/>
    </w:p>
    <w:p w14:paraId="2387263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 час написання тексту слід дотримуватися таких правил:</w:t>
      </w:r>
    </w:p>
    <w:p w14:paraId="12D13F4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а) текст необхідно викладати обґрунтовано в лаконічному технічному стилі;</w:t>
      </w:r>
    </w:p>
    <w:p w14:paraId="00747A7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б) умовні буквенні позначення фізичних величин та умовні графічні позначення компонентів повинні відповідати установленим стандартам. Перед </w:t>
      </w:r>
      <w:r w:rsidRPr="00BF6503">
        <w:rPr>
          <w:rFonts w:ascii="Times New Roman" w:hAnsi="Times New Roman"/>
          <w:sz w:val="28"/>
        </w:rPr>
        <w:lastRenderedPageBreak/>
        <w:t>буквеним позначенням фізичної величини повинно бути її пояснення (резистор R, конденсатор С);</w:t>
      </w:r>
    </w:p>
    <w:p w14:paraId="0F8A85D1"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 числа з розмірністю слід записувати цифрами, а без розмірності словами (відстань – 2 мм, відміряти три рази);</w:t>
      </w:r>
    </w:p>
    <w:p w14:paraId="503C55F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г) позначення одиниць слід писати в рядок з числовим значенням без перенесення в наступний рядок. Між останньою цифрою числа та позначенням одиниці слід робити пропуск (100 Вт, 2 А);</w:t>
      </w:r>
    </w:p>
    <w:p w14:paraId="35BA4B5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 якщо наводиться ряд числових значень однієї і тієї ж фізичної величини, то одиницю фізичної величини вказують тільки після останнього числового значення (7,5; 1,75; 2 мм);</w:t>
      </w:r>
    </w:p>
    <w:p w14:paraId="46EA2F8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е) позначення величин з граничними відхиленнями слід записувати так: 100 ± 5 мм;</w:t>
      </w:r>
    </w:p>
    <w:p w14:paraId="212D90AE" w14:textId="5854CC9D"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ж) буквені позначення одиниць, які входять в добуток, розділяють крапкою на середній лінії (</w:t>
      </w:r>
      <w:r w:rsidR="00AD787C">
        <w:rPr>
          <w:rFonts w:ascii="Times New Roman" w:hAnsi="Times New Roman"/>
          <w:sz w:val="28"/>
        </w:rPr>
        <w:t>∙</w:t>
      </w:r>
      <w:r w:rsidRPr="00BF6503">
        <w:rPr>
          <w:rFonts w:ascii="Times New Roman" w:hAnsi="Times New Roman"/>
          <w:sz w:val="28"/>
        </w:rPr>
        <w:t>); знак ділення замінюють косою рискою (/);</w:t>
      </w:r>
    </w:p>
    <w:p w14:paraId="6C141FC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и) порядкові числівники слід записувати цифрами з відмінковими закінченнями (9-й день, 4-а лінія); у випадку кількох порядкових числівниках відмінкове закінчення записують після останнього (3, 4, 5-й графіки); кількісні числівники записують без відмінкових закінчень (на 20 аркушах); не пишуть закінчення в датах (21 жовтня) та при римських числах (XXI століття);</w:t>
      </w:r>
    </w:p>
    <w:p w14:paraId="5B12FFF6" w14:textId="1A216E3B"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к) скорочення слів в тексті не допускаються, крім загальноприйнятих в українській мові та установлених в ГОСТ 2.316-</w:t>
      </w:r>
      <w:r w:rsidR="00AD787C">
        <w:rPr>
          <w:rFonts w:ascii="Times New Roman" w:hAnsi="Times New Roman"/>
          <w:sz w:val="28"/>
        </w:rPr>
        <w:t>68</w:t>
      </w:r>
      <w:r w:rsidRPr="00BF6503">
        <w:rPr>
          <w:rFonts w:ascii="Times New Roman" w:hAnsi="Times New Roman"/>
          <w:sz w:val="28"/>
        </w:rPr>
        <w:t>, а також скорочень, які прийняті для надписів на виробі (в тексті вони повинні бути виділені великими літерами: ON, OFF), а якщо надпис складається з цифр або знаків, то в лапках. Лапками також виділяють найменування команд, режимів, сигналів («Запуск»);</w:t>
      </w:r>
    </w:p>
    <w:p w14:paraId="02F259E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л) дозволяється виконувати записи математичних виразів за формою:</w:t>
      </w:r>
    </w:p>
    <w:tbl>
      <w:tblPr>
        <w:tblStyle w:val="af"/>
        <w:tblW w:w="0" w:type="auto"/>
        <w:tblLook w:val="04A0" w:firstRow="1" w:lastRow="0" w:firstColumn="1" w:lastColumn="0" w:noHBand="0" w:noVBand="1"/>
      </w:tblPr>
      <w:tblGrid>
        <w:gridCol w:w="9628"/>
      </w:tblGrid>
      <w:tr w:rsidR="00F7158F" w14:paraId="0CB5623F" w14:textId="77777777" w:rsidTr="00F7158F">
        <w:tc>
          <w:tcPr>
            <w:tcW w:w="9628" w:type="dxa"/>
            <w:tcBorders>
              <w:top w:val="nil"/>
              <w:left w:val="nil"/>
              <w:bottom w:val="nil"/>
              <w:right w:val="nil"/>
            </w:tcBorders>
          </w:tcPr>
          <w:p w14:paraId="17F42829" w14:textId="04591F49" w:rsidR="00F7158F" w:rsidRDefault="00F7158F" w:rsidP="00F7158F">
            <w:pPr>
              <w:spacing w:after="0" w:line="240" w:lineRule="auto"/>
              <w:jc w:val="center"/>
              <w:rPr>
                <w:rFonts w:ascii="Times New Roman" w:hAnsi="Times New Roman"/>
                <w:sz w:val="28"/>
              </w:rPr>
            </w:pPr>
            <w:r w:rsidRPr="00F7158F">
              <w:rPr>
                <w:rFonts w:ascii="Times New Roman" w:eastAsia="Calibri" w:hAnsi="Times New Roman" w:cs="Times New Roman"/>
                <w:position w:val="-24"/>
                <w:sz w:val="28"/>
              </w:rPr>
              <w:object w:dxaOrig="1760" w:dyaOrig="620" w14:anchorId="7E5C4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31.5pt" o:ole="">
                  <v:imagedata r:id="rId8" o:title=""/>
                </v:shape>
                <o:OLEObject Type="Embed" ProgID="Equation.DSMT4" ShapeID="_x0000_i1025" DrawAspect="Content" ObjectID="_1599907764" r:id="rId9"/>
              </w:object>
            </w:r>
            <w:r w:rsidRPr="00BF6503">
              <w:rPr>
                <w:rFonts w:ascii="Times New Roman" w:hAnsi="Times New Roman"/>
                <w:sz w:val="28"/>
              </w:rPr>
              <w:t>;</w:t>
            </w:r>
          </w:p>
        </w:tc>
      </w:tr>
    </w:tbl>
    <w:p w14:paraId="3027D9EE" w14:textId="40990ED8"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знак множення «</w:t>
      </w:r>
      <w:r w:rsidR="00F7158F">
        <w:rPr>
          <w:rFonts w:ascii="Times New Roman" w:hAnsi="Times New Roman"/>
          <w:sz w:val="28"/>
        </w:rPr>
        <w:t>×</w:t>
      </w:r>
      <w:r w:rsidRPr="00BF6503">
        <w:rPr>
          <w:rFonts w:ascii="Times New Roman" w:hAnsi="Times New Roman"/>
          <w:sz w:val="28"/>
        </w:rPr>
        <w:t>» замінювати зірочкою «</w:t>
      </w:r>
      <w:r w:rsidR="00F7158F">
        <w:rPr>
          <w:rFonts w:ascii="Times New Roman" w:hAnsi="Times New Roman"/>
          <w:sz w:val="28"/>
          <w:lang w:val="en-US"/>
        </w:rPr>
        <w:sym w:font="Symbol" w:char="F02A"/>
      </w:r>
      <w:r w:rsidRPr="00BF6503">
        <w:rPr>
          <w:rFonts w:ascii="Times New Roman" w:hAnsi="Times New Roman"/>
          <w:sz w:val="28"/>
        </w:rPr>
        <w:t>» (ГОСТ 2.004-88).</w:t>
      </w:r>
    </w:p>
    <w:p w14:paraId="03E03CD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м) не дозволяється:</w:t>
      </w:r>
    </w:p>
    <w:p w14:paraId="4C8A61CA"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допускати професійних або місцевих слів і виразів (техніцизмів);</w:t>
      </w:r>
    </w:p>
    <w:p w14:paraId="73D654E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після назви місяця писати слово «місяць» (не «в травні місяці», а «в травні»);</w:t>
      </w:r>
    </w:p>
    <w:p w14:paraId="0083150F"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використовувати вирази: «цього року», «минулого року», слід писати конкретну дату «в червні 2001 року»;</w:t>
      </w:r>
    </w:p>
    <w:p w14:paraId="3FCB8158" w14:textId="42D2C48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 використовувати позначення одиниць фізичних величин без цифр, необхідно писати повністю: </w:t>
      </w:r>
      <w:r w:rsidR="00F7158F">
        <w:rPr>
          <w:rFonts w:ascii="Times New Roman" w:hAnsi="Times New Roman"/>
          <w:sz w:val="28"/>
        </w:rPr>
        <w:t>«</w:t>
      </w:r>
      <w:r w:rsidRPr="00BF6503">
        <w:rPr>
          <w:rFonts w:ascii="Times New Roman" w:hAnsi="Times New Roman"/>
          <w:sz w:val="28"/>
        </w:rPr>
        <w:t>кілька кілограмів</w:t>
      </w:r>
      <w:r w:rsidR="00F7158F">
        <w:rPr>
          <w:rFonts w:ascii="Times New Roman" w:hAnsi="Times New Roman"/>
          <w:sz w:val="28"/>
        </w:rPr>
        <w:t>»</w:t>
      </w:r>
      <w:r w:rsidRPr="00BF6503">
        <w:rPr>
          <w:rFonts w:ascii="Times New Roman" w:hAnsi="Times New Roman"/>
          <w:sz w:val="28"/>
        </w:rPr>
        <w:t xml:space="preserve"> (за винятком оформлення таблиць і формул);</w:t>
      </w:r>
    </w:p>
    <w:p w14:paraId="7D2DDCD7" w14:textId="2C4CA3EE"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з’єднувати текст з умовним позначенням фізичних величин за допомогою математичних знаків (не «швидкість = 5 км/год», а «швидкість дорівнює 5 км/год», не «температура дорівнює -5°С», а «температура дорівнює мінус 5°С»);</w:t>
      </w:r>
    </w:p>
    <w:p w14:paraId="637E218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використовувати математичні знаки &lt;, &gt;, о, №, %, sin, cos, tg, log та ін. без цифрових або буквених позначень. В тексті слід писати словами «нуль», «номер», «логарифм» і т.д.;</w:t>
      </w:r>
    </w:p>
    <w:p w14:paraId="78D9614E" w14:textId="38DCE815" w:rsidR="00B60034" w:rsidRDefault="00BF6503" w:rsidP="00BF6503">
      <w:pPr>
        <w:spacing w:after="0" w:line="240" w:lineRule="auto"/>
        <w:ind w:firstLine="709"/>
        <w:rPr>
          <w:rFonts w:ascii="Times New Roman" w:hAnsi="Times New Roman"/>
          <w:sz w:val="28"/>
        </w:rPr>
      </w:pPr>
      <w:r w:rsidRPr="00BF6503">
        <w:rPr>
          <w:rFonts w:ascii="Times New Roman" w:hAnsi="Times New Roman"/>
          <w:sz w:val="28"/>
        </w:rPr>
        <w:lastRenderedPageBreak/>
        <w:t>– використовувати індекси стандартів (ДСТУ, ГОСТ, СНІП, СТП) без реєстраційного номера.</w:t>
      </w:r>
    </w:p>
    <w:p w14:paraId="4676D3B0" w14:textId="77777777" w:rsidR="00BF6503" w:rsidRPr="00F7158F" w:rsidRDefault="00BF6503" w:rsidP="00F7158F">
      <w:pPr>
        <w:spacing w:before="120" w:after="120" w:line="240" w:lineRule="auto"/>
        <w:ind w:firstLine="709"/>
        <w:outlineLvl w:val="2"/>
        <w:rPr>
          <w:rFonts w:ascii="Times New Roman" w:hAnsi="Times New Roman"/>
          <w:b/>
          <w:sz w:val="28"/>
        </w:rPr>
      </w:pPr>
      <w:bookmarkStart w:id="42" w:name="_Toc524512358"/>
      <w:r w:rsidRPr="00F7158F">
        <w:rPr>
          <w:rFonts w:ascii="Times New Roman" w:hAnsi="Times New Roman"/>
          <w:b/>
          <w:sz w:val="28"/>
        </w:rPr>
        <w:t>2.1.3 Оформлення формул</w:t>
      </w:r>
      <w:bookmarkEnd w:id="42"/>
    </w:p>
    <w:p w14:paraId="2E04B70E" w14:textId="3267BC3D" w:rsidR="0000678B" w:rsidRDefault="0000678B" w:rsidP="00BF6503">
      <w:pPr>
        <w:spacing w:after="0" w:line="240" w:lineRule="auto"/>
        <w:ind w:firstLine="709"/>
        <w:rPr>
          <w:rFonts w:ascii="Times New Roman" w:hAnsi="Times New Roman"/>
          <w:sz w:val="28"/>
        </w:rPr>
      </w:pPr>
      <w:r>
        <w:rPr>
          <w:rFonts w:ascii="Times New Roman" w:hAnsi="Times New Roman"/>
          <w:sz w:val="28"/>
        </w:rPr>
        <w:t xml:space="preserve">В тексті необхідно застосовувати стандартизовані одиниці фізичних величин, їх найменування та позначення у відповідності </w:t>
      </w:r>
      <w:r w:rsidR="0010190F">
        <w:rPr>
          <w:rFonts w:ascii="Times New Roman" w:hAnsi="Times New Roman"/>
          <w:sz w:val="28"/>
        </w:rPr>
        <w:t xml:space="preserve">до чинних стандартів </w:t>
      </w:r>
      <w:r w:rsidR="0010190F" w:rsidRPr="0010190F">
        <w:rPr>
          <w:rFonts w:ascii="Times New Roman" w:hAnsi="Times New Roman"/>
          <w:sz w:val="28"/>
        </w:rPr>
        <w:t>ДСТУ ISO 80000-1:2016, ДСТУ ISO 80000-2:2016, ДСТУ ISO 80000-3:2016, ДСТУ ISO 80000-4:2016, ДСТУ ISO 80000-5:2016, ДСТУ IEC 80000-6:2016, ДСТУ ISO 80000-7:2016, ДСТУ ISO 80000-8:2016, ДСТУ ISO 80000-9:2016, ДСТУ ISO 80000-10:2016, ДСТУ ISO 80000-11:2016, ДСТУ ISO 80000-12:2016, ДСТУ IЕС 80000-13:2016, ДСТУ IЕС 80000-14:2016.</w:t>
      </w:r>
    </w:p>
    <w:p w14:paraId="57A3E592" w14:textId="3F014018" w:rsidR="00BF6503" w:rsidRPr="00BF6503" w:rsidRDefault="005036C9" w:rsidP="00BF6503">
      <w:pPr>
        <w:spacing w:after="0" w:line="240" w:lineRule="auto"/>
        <w:ind w:firstLine="709"/>
        <w:rPr>
          <w:rFonts w:ascii="Times New Roman" w:hAnsi="Times New Roman"/>
          <w:sz w:val="28"/>
        </w:rPr>
      </w:pPr>
      <w:r w:rsidRPr="005036C9">
        <w:rPr>
          <w:rFonts w:ascii="Times New Roman" w:hAnsi="Times New Roman"/>
          <w:sz w:val="28"/>
        </w:rPr>
        <w:t>Формули та рівняння подають посередині сторінки симетрично тексту окремим рядком безпосередньо після тексту, у якому їх згадано.</w:t>
      </w:r>
      <w:r w:rsidR="0000678B">
        <w:rPr>
          <w:rFonts w:ascii="Times New Roman" w:hAnsi="Times New Roman"/>
          <w:sz w:val="28"/>
        </w:rPr>
        <w:t xml:space="preserve"> </w:t>
      </w:r>
      <w:r w:rsidR="00BF6503" w:rsidRPr="00BF6503">
        <w:rPr>
          <w:rFonts w:ascii="Times New Roman" w:hAnsi="Times New Roman"/>
          <w:sz w:val="28"/>
        </w:rPr>
        <w:t>Між формулою та текстом пропускають один рядок.</w:t>
      </w:r>
    </w:p>
    <w:p w14:paraId="1CD551D0" w14:textId="5B2B6FE4" w:rsidR="00B22E49" w:rsidRPr="00B22E49" w:rsidRDefault="00B22E49" w:rsidP="00B22E49">
      <w:pPr>
        <w:spacing w:after="0" w:line="240" w:lineRule="auto"/>
        <w:ind w:firstLine="709"/>
        <w:rPr>
          <w:rFonts w:ascii="Times New Roman" w:hAnsi="Times New Roman"/>
          <w:sz w:val="28"/>
        </w:rPr>
      </w:pPr>
      <w:r w:rsidRPr="00B22E49">
        <w:rPr>
          <w:rFonts w:ascii="Times New Roman" w:hAnsi="Times New Roman"/>
          <w:sz w:val="28"/>
        </w:rPr>
        <w:t>Нумерують лише ті формули чи рівняння, на які є посилання в</w:t>
      </w:r>
      <w:r>
        <w:rPr>
          <w:rFonts w:ascii="Times New Roman" w:hAnsi="Times New Roman"/>
          <w:sz w:val="28"/>
        </w:rPr>
        <w:t xml:space="preserve"> основному</w:t>
      </w:r>
      <w:r w:rsidRPr="00B22E49">
        <w:rPr>
          <w:rFonts w:ascii="Times New Roman" w:hAnsi="Times New Roman"/>
          <w:sz w:val="28"/>
        </w:rPr>
        <w:t xml:space="preserve"> тексті чи додатк</w:t>
      </w:r>
      <w:r>
        <w:rPr>
          <w:rFonts w:ascii="Times New Roman" w:hAnsi="Times New Roman"/>
          <w:sz w:val="28"/>
        </w:rPr>
        <w:t>у</w:t>
      </w:r>
      <w:r w:rsidRPr="00B22E49">
        <w:rPr>
          <w:rFonts w:ascii="Times New Roman" w:hAnsi="Times New Roman"/>
          <w:sz w:val="28"/>
        </w:rPr>
        <w:t>.</w:t>
      </w:r>
      <w:r>
        <w:rPr>
          <w:rFonts w:ascii="Times New Roman" w:hAnsi="Times New Roman"/>
          <w:sz w:val="28"/>
        </w:rPr>
        <w:t xml:space="preserve"> </w:t>
      </w:r>
      <w:r w:rsidRPr="00B22E49">
        <w:rPr>
          <w:rFonts w:ascii="Times New Roman" w:hAnsi="Times New Roman"/>
          <w:sz w:val="28"/>
        </w:rPr>
        <w:t xml:space="preserve">Формули та рівняння у </w:t>
      </w:r>
      <w:r>
        <w:rPr>
          <w:rFonts w:ascii="Times New Roman" w:hAnsi="Times New Roman"/>
          <w:sz w:val="28"/>
        </w:rPr>
        <w:t>основному тексті</w:t>
      </w:r>
      <w:r w:rsidRPr="00B22E49">
        <w:rPr>
          <w:rFonts w:ascii="Times New Roman" w:hAnsi="Times New Roman"/>
          <w:sz w:val="28"/>
        </w:rPr>
        <w:t>, крім формул і рівнянь у додатках, треба нумерувати наскрізно арабськими цифрами. Дозволено їх нумерувати в межах кожного розділу.</w:t>
      </w:r>
    </w:p>
    <w:p w14:paraId="4527B0AB" w14:textId="3826341B" w:rsidR="00B22E49" w:rsidRPr="00B22E49" w:rsidRDefault="00B22E49" w:rsidP="00B22E49">
      <w:pPr>
        <w:spacing w:after="0" w:line="240" w:lineRule="auto"/>
        <w:ind w:firstLine="709"/>
        <w:rPr>
          <w:rFonts w:ascii="Times New Roman" w:hAnsi="Times New Roman"/>
          <w:sz w:val="28"/>
        </w:rPr>
      </w:pPr>
      <w:r w:rsidRPr="00B22E49">
        <w:rPr>
          <w:rFonts w:ascii="Times New Roman" w:hAnsi="Times New Roman"/>
          <w:sz w:val="28"/>
        </w:rPr>
        <w:t>Номер формули чи рівняння друкують на їх рівні праворуч у крайньому положенні в круглих дужках, наприклад (3). У багаторядкових формулах або рівняннях їхній номер проставляють на рівні останнього рядка.</w:t>
      </w:r>
      <w:r>
        <w:rPr>
          <w:rFonts w:ascii="Times New Roman" w:hAnsi="Times New Roman"/>
          <w:sz w:val="28"/>
        </w:rPr>
        <w:t xml:space="preserve"> </w:t>
      </w:r>
      <w:r w:rsidRPr="00B22E49">
        <w:rPr>
          <w:rFonts w:ascii="Times New Roman" w:hAnsi="Times New Roman"/>
          <w:sz w:val="28"/>
        </w:rPr>
        <w:t>У кожному додатку номер формули чи рівняння складається з великої літери, що позначає додаток, і порядкового номера формули або рівняння в цьому додатку, відокремлених крапкою, наприклад (А.3).</w:t>
      </w:r>
      <w:r>
        <w:rPr>
          <w:rFonts w:ascii="Times New Roman" w:hAnsi="Times New Roman"/>
          <w:sz w:val="28"/>
        </w:rPr>
        <w:t xml:space="preserve"> </w:t>
      </w:r>
      <w:r w:rsidRPr="00B22E49">
        <w:rPr>
          <w:rFonts w:ascii="Times New Roman" w:hAnsi="Times New Roman"/>
          <w:sz w:val="28"/>
        </w:rPr>
        <w:t>Якщо в</w:t>
      </w:r>
      <w:r>
        <w:rPr>
          <w:rFonts w:ascii="Times New Roman" w:hAnsi="Times New Roman"/>
          <w:sz w:val="28"/>
        </w:rPr>
        <w:t xml:space="preserve"> основному</w:t>
      </w:r>
      <w:r w:rsidRPr="00B22E49">
        <w:rPr>
          <w:rFonts w:ascii="Times New Roman" w:hAnsi="Times New Roman"/>
          <w:sz w:val="28"/>
        </w:rPr>
        <w:t xml:space="preserve"> тексті чи додатка лише одна формула чи рівняння, їх нумерують так: (1) чи (А.1) відповідно.</w:t>
      </w:r>
    </w:p>
    <w:p w14:paraId="1EB15A74" w14:textId="1F543C93" w:rsidR="00B22E49" w:rsidRPr="00B22E49" w:rsidRDefault="00B22E49" w:rsidP="00B22E49">
      <w:pPr>
        <w:spacing w:after="0" w:line="240" w:lineRule="auto"/>
        <w:ind w:firstLine="709"/>
        <w:rPr>
          <w:rFonts w:ascii="Times New Roman" w:hAnsi="Times New Roman"/>
          <w:sz w:val="28"/>
        </w:rPr>
      </w:pPr>
      <w:r w:rsidRPr="00B22E49">
        <w:rPr>
          <w:rFonts w:ascii="Times New Roman" w:hAnsi="Times New Roman"/>
          <w:sz w:val="28"/>
        </w:rPr>
        <w:t>Пояснення познак, які входять до формули чи рівняння, треба подавати безпосередньо під формулою або рівнянням у тій послідовності, у якій їх наведено у формулі або рівнянні.</w:t>
      </w:r>
    </w:p>
    <w:p w14:paraId="5F73B67E" w14:textId="1BF5BDA8" w:rsidR="00B22E49" w:rsidRDefault="00B22E49" w:rsidP="00B22E49">
      <w:pPr>
        <w:spacing w:after="0" w:line="240" w:lineRule="auto"/>
        <w:ind w:firstLine="709"/>
        <w:rPr>
          <w:rFonts w:ascii="Times New Roman" w:hAnsi="Times New Roman"/>
          <w:sz w:val="28"/>
        </w:rPr>
      </w:pPr>
      <w:r w:rsidRPr="00B22E49">
        <w:rPr>
          <w:rFonts w:ascii="Times New Roman" w:hAnsi="Times New Roman"/>
          <w:sz w:val="28"/>
        </w:rPr>
        <w:t>Пояснення познак треба подавати без абзацного від ступу з нового рядка, починаю чи зі слова «де» без двокрапки. Познаки, яким встановлюють визначення чи пояснення, рекомендовано вирівнювати у вертикальному напрямку.</w:t>
      </w:r>
    </w:p>
    <w:p w14:paraId="7F152476" w14:textId="77777777" w:rsidR="00BF6503" w:rsidRPr="003874F2" w:rsidRDefault="00BF6503" w:rsidP="00BF6503">
      <w:pPr>
        <w:spacing w:after="0" w:line="240" w:lineRule="auto"/>
        <w:ind w:firstLine="709"/>
        <w:rPr>
          <w:rFonts w:ascii="Times New Roman" w:hAnsi="Times New Roman"/>
          <w:b/>
          <w:sz w:val="28"/>
        </w:rPr>
      </w:pPr>
      <w:r w:rsidRPr="003874F2">
        <w:rPr>
          <w:rFonts w:ascii="Times New Roman" w:hAnsi="Times New Roman"/>
          <w:b/>
          <w:sz w:val="28"/>
        </w:rPr>
        <w:t>Приклад</w:t>
      </w:r>
    </w:p>
    <w:p w14:paraId="6924B9C7" w14:textId="77777777" w:rsidR="00BF6503" w:rsidRPr="003874F2" w:rsidRDefault="00BF6503" w:rsidP="00BF6503">
      <w:pPr>
        <w:spacing w:after="0" w:line="240" w:lineRule="auto"/>
        <w:ind w:firstLine="709"/>
        <w:rPr>
          <w:rFonts w:ascii="Times New Roman" w:hAnsi="Times New Roman"/>
          <w:i/>
          <w:sz w:val="28"/>
        </w:rPr>
      </w:pPr>
      <w:r w:rsidRPr="003874F2">
        <w:rPr>
          <w:rFonts w:ascii="Times New Roman" w:hAnsi="Times New Roman"/>
          <w:i/>
          <w:sz w:val="28"/>
        </w:rPr>
        <w:t>Таким чином, момент тертя в кернових опорах</w:t>
      </w: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8880"/>
        <w:gridCol w:w="753"/>
      </w:tblGrid>
      <w:tr w:rsidR="003874F2" w:rsidRPr="003874F2" w14:paraId="21D69D6D" w14:textId="77777777" w:rsidTr="003874F2">
        <w:tc>
          <w:tcPr>
            <w:tcW w:w="8880" w:type="dxa"/>
            <w:shd w:val="clear" w:color="auto" w:fill="auto"/>
            <w:vAlign w:val="center"/>
          </w:tcPr>
          <w:p w14:paraId="2A2A1820" w14:textId="426AF44D" w:rsidR="003874F2" w:rsidRPr="003874F2" w:rsidRDefault="003874F2" w:rsidP="003874F2">
            <w:pPr>
              <w:spacing w:after="0" w:line="240" w:lineRule="auto"/>
              <w:jc w:val="center"/>
              <w:rPr>
                <w:rFonts w:ascii="Times New Roman" w:hAnsi="Times New Roman"/>
                <w:sz w:val="28"/>
              </w:rPr>
            </w:pPr>
            <w:r w:rsidRPr="003874F2">
              <w:rPr>
                <w:rFonts w:ascii="Times New Roman" w:eastAsia="Calibri" w:hAnsi="Times New Roman" w:cs="Times New Roman"/>
                <w:position w:val="-12"/>
                <w:sz w:val="28"/>
              </w:rPr>
              <w:object w:dxaOrig="1260" w:dyaOrig="380" w14:anchorId="091467A3">
                <v:shape id="_x0000_i1026" type="#_x0000_t75" style="width:63pt;height:18.75pt" o:ole="">
                  <v:imagedata r:id="rId10" o:title=""/>
                </v:shape>
                <o:OLEObject Type="Embed" ProgID="Equation.DSMT4" ShapeID="_x0000_i1026" DrawAspect="Content" ObjectID="_1599907765" r:id="rId11"/>
              </w:object>
            </w:r>
            <w:r>
              <w:rPr>
                <w:rFonts w:ascii="Times New Roman" w:hAnsi="Times New Roman"/>
                <w:sz w:val="28"/>
              </w:rPr>
              <w:t>,</w:t>
            </w:r>
          </w:p>
        </w:tc>
        <w:tc>
          <w:tcPr>
            <w:tcW w:w="753" w:type="dxa"/>
            <w:shd w:val="clear" w:color="auto" w:fill="auto"/>
            <w:vAlign w:val="center"/>
          </w:tcPr>
          <w:p w14:paraId="2BEC4317" w14:textId="4052D238" w:rsidR="003874F2" w:rsidRPr="003874F2" w:rsidRDefault="003874F2" w:rsidP="003874F2">
            <w:pPr>
              <w:spacing w:after="0" w:line="240" w:lineRule="auto"/>
              <w:jc w:val="center"/>
              <w:rPr>
                <w:rFonts w:ascii="Times New Roman" w:hAnsi="Times New Roman"/>
                <w:sz w:val="28"/>
              </w:rPr>
            </w:pPr>
            <w:r>
              <w:rPr>
                <w:rFonts w:ascii="Times New Roman" w:hAnsi="Times New Roman"/>
                <w:sz w:val="28"/>
              </w:rPr>
              <w:t>(5.1)</w:t>
            </w:r>
          </w:p>
        </w:tc>
      </w:tr>
    </w:tbl>
    <w:p w14:paraId="1170ABB4" w14:textId="77777777" w:rsidR="00BF6503" w:rsidRPr="00BF6503" w:rsidRDefault="00BF6503" w:rsidP="00B22E49">
      <w:pPr>
        <w:spacing w:after="0" w:line="240" w:lineRule="auto"/>
        <w:rPr>
          <w:rFonts w:ascii="Times New Roman" w:hAnsi="Times New Roman"/>
          <w:sz w:val="28"/>
        </w:rPr>
      </w:pPr>
      <w:r w:rsidRPr="003874F2">
        <w:rPr>
          <w:rFonts w:ascii="Times New Roman" w:hAnsi="Times New Roman"/>
          <w:i/>
          <w:sz w:val="28"/>
        </w:rPr>
        <w:t>де k – коефіцієнт пропорційності</w:t>
      </w:r>
      <w:r w:rsidRPr="00BF6503">
        <w:rPr>
          <w:rFonts w:ascii="Times New Roman" w:hAnsi="Times New Roman"/>
          <w:sz w:val="28"/>
        </w:rPr>
        <w:t>;</w:t>
      </w:r>
    </w:p>
    <w:p w14:paraId="2A77CCD8" w14:textId="77777777" w:rsidR="00BF6503" w:rsidRPr="00BF6503" w:rsidRDefault="00BF6503" w:rsidP="00B22E49">
      <w:pPr>
        <w:spacing w:after="0" w:line="240" w:lineRule="auto"/>
        <w:ind w:firstLine="284"/>
        <w:rPr>
          <w:rFonts w:ascii="Times New Roman" w:hAnsi="Times New Roman"/>
          <w:sz w:val="28"/>
        </w:rPr>
      </w:pPr>
      <w:r w:rsidRPr="003874F2">
        <w:rPr>
          <w:rFonts w:ascii="Times New Roman" w:hAnsi="Times New Roman"/>
          <w:i/>
          <w:sz w:val="28"/>
        </w:rPr>
        <w:t>G – вага рухомої частини вимірювального механізму</w:t>
      </w:r>
      <w:r w:rsidRPr="00BF6503">
        <w:rPr>
          <w:rFonts w:ascii="Times New Roman" w:hAnsi="Times New Roman"/>
          <w:sz w:val="28"/>
        </w:rPr>
        <w:t>.</w:t>
      </w:r>
    </w:p>
    <w:p w14:paraId="50FA4AA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Одиницю вимірювання, за необхідності, беруть в квадратні дужки</w:t>
      </w: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8880"/>
        <w:gridCol w:w="753"/>
      </w:tblGrid>
      <w:tr w:rsidR="003874F2" w:rsidRPr="003874F2" w14:paraId="5ADCF79B" w14:textId="77777777" w:rsidTr="003874F2">
        <w:tc>
          <w:tcPr>
            <w:tcW w:w="8880" w:type="dxa"/>
            <w:shd w:val="clear" w:color="auto" w:fill="auto"/>
            <w:vAlign w:val="center"/>
          </w:tcPr>
          <w:p w14:paraId="721619F3" w14:textId="0FAAFB74" w:rsidR="003874F2" w:rsidRPr="00DA3933" w:rsidRDefault="001F43F8" w:rsidP="003874F2">
            <w:pPr>
              <w:spacing w:after="0" w:line="240" w:lineRule="auto"/>
              <w:jc w:val="center"/>
              <w:rPr>
                <w:rFonts w:ascii="Times New Roman" w:hAnsi="Times New Roman"/>
                <w:sz w:val="28"/>
                <w:lang w:val="en-US"/>
              </w:rPr>
            </w:pPr>
            <w:r w:rsidRPr="003874F2">
              <w:rPr>
                <w:rFonts w:ascii="Times New Roman" w:eastAsia="Calibri" w:hAnsi="Times New Roman" w:cs="Times New Roman"/>
                <w:position w:val="-24"/>
                <w:sz w:val="28"/>
              </w:rPr>
              <w:object w:dxaOrig="1080" w:dyaOrig="620" w14:anchorId="13FD28E2">
                <v:shape id="_x0000_i1027" type="#_x0000_t75" style="width:54pt;height:31.5pt" o:ole="">
                  <v:imagedata r:id="rId12" o:title=""/>
                </v:shape>
                <o:OLEObject Type="Embed" ProgID="Equation.DSMT4" ShapeID="_x0000_i1027" DrawAspect="Content" ObjectID="_1599907766" r:id="rId13"/>
              </w:object>
            </w:r>
            <w:r w:rsidR="003874F2">
              <w:rPr>
                <w:rFonts w:ascii="Times New Roman" w:hAnsi="Times New Roman"/>
                <w:sz w:val="28"/>
              </w:rPr>
              <w:t>.</w:t>
            </w:r>
          </w:p>
        </w:tc>
        <w:tc>
          <w:tcPr>
            <w:tcW w:w="753" w:type="dxa"/>
            <w:shd w:val="clear" w:color="auto" w:fill="auto"/>
            <w:vAlign w:val="center"/>
          </w:tcPr>
          <w:p w14:paraId="54EE73CA" w14:textId="54682B61" w:rsidR="003874F2" w:rsidRPr="003874F2" w:rsidRDefault="003874F2" w:rsidP="003874F2">
            <w:pPr>
              <w:spacing w:after="0" w:line="240" w:lineRule="auto"/>
              <w:jc w:val="center"/>
              <w:rPr>
                <w:rFonts w:ascii="Times New Roman" w:hAnsi="Times New Roman"/>
                <w:sz w:val="28"/>
              </w:rPr>
            </w:pPr>
            <w:r>
              <w:rPr>
                <w:rFonts w:ascii="Times New Roman" w:hAnsi="Times New Roman"/>
                <w:sz w:val="28"/>
              </w:rPr>
              <w:t>(5.2)</w:t>
            </w:r>
          </w:p>
        </w:tc>
      </w:tr>
    </w:tbl>
    <w:p w14:paraId="04972EF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Числову підстановку та розрахунок виконують з нового рядка не нумеруючи. Одиницю вимірювання беруть в круглі дужки. Наприклад,</w:t>
      </w: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8880"/>
        <w:gridCol w:w="753"/>
      </w:tblGrid>
      <w:tr w:rsidR="003874F2" w:rsidRPr="003874F2" w14:paraId="05BCA2A3" w14:textId="77777777" w:rsidTr="003874F2">
        <w:tc>
          <w:tcPr>
            <w:tcW w:w="8880" w:type="dxa"/>
            <w:shd w:val="clear" w:color="auto" w:fill="auto"/>
            <w:vAlign w:val="center"/>
          </w:tcPr>
          <w:p w14:paraId="01BD1D73" w14:textId="25504900" w:rsidR="003874F2" w:rsidRPr="003874F2" w:rsidRDefault="001F43F8" w:rsidP="003874F2">
            <w:pPr>
              <w:spacing w:after="0" w:line="240" w:lineRule="auto"/>
              <w:jc w:val="center"/>
              <w:rPr>
                <w:rFonts w:ascii="Times New Roman" w:hAnsi="Times New Roman"/>
                <w:sz w:val="28"/>
              </w:rPr>
            </w:pPr>
            <w:r w:rsidRPr="003874F2">
              <w:rPr>
                <w:rFonts w:ascii="Times New Roman" w:eastAsia="Calibri" w:hAnsi="Times New Roman" w:cs="Times New Roman"/>
                <w:position w:val="-24"/>
                <w:sz w:val="28"/>
              </w:rPr>
              <w:object w:dxaOrig="1800" w:dyaOrig="620" w14:anchorId="7675013B">
                <v:shape id="_x0000_i1028" type="#_x0000_t75" style="width:89.25pt;height:31.5pt" o:ole="">
                  <v:imagedata r:id="rId14" o:title=""/>
                </v:shape>
                <o:OLEObject Type="Embed" ProgID="Equation.DSMT4" ShapeID="_x0000_i1028" DrawAspect="Content" ObjectID="_1599907767" r:id="rId15"/>
              </w:object>
            </w:r>
            <w:r w:rsidR="003874F2">
              <w:rPr>
                <w:rFonts w:ascii="Times New Roman" w:hAnsi="Times New Roman"/>
                <w:sz w:val="28"/>
              </w:rPr>
              <w:t>.</w:t>
            </w:r>
          </w:p>
        </w:tc>
        <w:tc>
          <w:tcPr>
            <w:tcW w:w="753" w:type="dxa"/>
            <w:shd w:val="clear" w:color="auto" w:fill="auto"/>
            <w:vAlign w:val="center"/>
          </w:tcPr>
          <w:p w14:paraId="4F1F7AF3" w14:textId="1ACAFA71" w:rsidR="003874F2" w:rsidRPr="003874F2" w:rsidRDefault="003874F2" w:rsidP="003874F2">
            <w:pPr>
              <w:spacing w:after="0" w:line="240" w:lineRule="auto"/>
              <w:jc w:val="center"/>
              <w:rPr>
                <w:rFonts w:ascii="Times New Roman" w:hAnsi="Times New Roman"/>
                <w:sz w:val="28"/>
              </w:rPr>
            </w:pPr>
          </w:p>
        </w:tc>
      </w:tr>
    </w:tbl>
    <w:p w14:paraId="345BA00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lastRenderedPageBreak/>
        <w:t>Розмірність одного й того ж параметра в межах документа повинна бути однаковою.</w:t>
      </w:r>
    </w:p>
    <w:p w14:paraId="3A1755CF" w14:textId="3632B27D"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Якщо формула велика, то її можна переносити в наступні рядки. Перенесення виконують тільки математичними знаками, повторюючи знак на початку наступного рядка. У цьому випадку знак множення замінюють знаком «</w:t>
      </w:r>
      <w:r w:rsidR="003874F2">
        <w:rPr>
          <w:rFonts w:ascii="Times New Roman" w:hAnsi="Times New Roman"/>
          <w:sz w:val="28"/>
        </w:rPr>
        <w:t>×</w:t>
      </w:r>
      <w:r w:rsidRPr="00BF6503">
        <w:rPr>
          <w:rFonts w:ascii="Times New Roman" w:hAnsi="Times New Roman"/>
          <w:sz w:val="28"/>
        </w:rPr>
        <w:t>».</w:t>
      </w:r>
    </w:p>
    <w:p w14:paraId="2C43A631"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Формула є частиною речення, тому до неї застосовують такі ж правила граматики, як і до інших членів речення. Якщо формула знаходиться в кінці речення, то після неї ставлять крапку. Формули, які йдуть одна за одною і не розділені текстом, відокремлюють комою.</w:t>
      </w:r>
    </w:p>
    <w:p w14:paraId="3A4B5DEC"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Посилання на формули в тексті дають в круглих дужках за формою: «...у формулі (5.2)»; «... у формулах (5.7, ..., 5.10)».</w:t>
      </w:r>
    </w:p>
    <w:p w14:paraId="785F0272" w14:textId="77777777" w:rsidR="00BF6503" w:rsidRPr="00F56DAB" w:rsidRDefault="00BF6503" w:rsidP="00F56DAB">
      <w:pPr>
        <w:spacing w:before="120" w:after="120" w:line="240" w:lineRule="auto"/>
        <w:ind w:firstLine="709"/>
        <w:outlineLvl w:val="2"/>
        <w:rPr>
          <w:rFonts w:ascii="Times New Roman" w:hAnsi="Times New Roman"/>
          <w:b/>
          <w:sz w:val="28"/>
        </w:rPr>
      </w:pPr>
      <w:bookmarkStart w:id="43" w:name="_Toc524512359"/>
      <w:r w:rsidRPr="00F56DAB">
        <w:rPr>
          <w:rFonts w:ascii="Times New Roman" w:hAnsi="Times New Roman"/>
          <w:b/>
          <w:sz w:val="28"/>
        </w:rPr>
        <w:t>2.1.4 Оформлення ілюстрацій</w:t>
      </w:r>
      <w:bookmarkEnd w:id="43"/>
    </w:p>
    <w:p w14:paraId="6D24B409" w14:textId="53A06E10" w:rsidR="00787816" w:rsidRDefault="00787816" w:rsidP="00BF6503">
      <w:pPr>
        <w:spacing w:after="0" w:line="240" w:lineRule="auto"/>
        <w:ind w:firstLine="709"/>
        <w:rPr>
          <w:rFonts w:ascii="Times New Roman" w:hAnsi="Times New Roman"/>
          <w:sz w:val="28"/>
        </w:rPr>
      </w:pPr>
      <w:r w:rsidRPr="00BF6503">
        <w:rPr>
          <w:rFonts w:ascii="Times New Roman" w:hAnsi="Times New Roman"/>
          <w:sz w:val="28"/>
        </w:rPr>
        <w:t>Для пояснення викладеного тексту рекомендується його ілюструвати графіками, кресленнями, фрагментами схем та ін.</w:t>
      </w:r>
    </w:p>
    <w:p w14:paraId="4CAB4037" w14:textId="3890946C" w:rsidR="007D36E7" w:rsidRDefault="007D36E7" w:rsidP="00BF6503">
      <w:pPr>
        <w:spacing w:after="0" w:line="240" w:lineRule="auto"/>
        <w:ind w:firstLine="709"/>
        <w:rPr>
          <w:rFonts w:ascii="Times New Roman" w:hAnsi="Times New Roman"/>
          <w:sz w:val="28"/>
        </w:rPr>
      </w:pPr>
      <w:r w:rsidRPr="007D36E7">
        <w:rPr>
          <w:rFonts w:ascii="Times New Roman" w:hAnsi="Times New Roman"/>
          <w:sz w:val="28"/>
        </w:rPr>
        <w:t>Графічні матеріали доцільно виконувати із застосуванням обчислювальної техніки (комп’ютер, сканер, ксерокс тощо та їх поєднання) та подавати на аркушах формату А4 у чорно-білому чи кольоровому зображенні.</w:t>
      </w:r>
    </w:p>
    <w:p w14:paraId="1D9ABB65" w14:textId="2A1FB7E6" w:rsidR="00527829" w:rsidRDefault="00527829" w:rsidP="00BF6503">
      <w:pPr>
        <w:spacing w:after="0" w:line="240" w:lineRule="auto"/>
        <w:ind w:firstLine="709"/>
        <w:rPr>
          <w:rFonts w:ascii="Times New Roman" w:hAnsi="Times New Roman"/>
          <w:sz w:val="28"/>
        </w:rPr>
      </w:pPr>
      <w:r w:rsidRPr="00527829">
        <w:rPr>
          <w:rFonts w:ascii="Times New Roman" w:hAnsi="Times New Roman"/>
          <w:sz w:val="28"/>
        </w:rPr>
        <w:t>Виконання рисунків має відповідати положенням ДСТУ 1.5</w:t>
      </w:r>
      <w:r>
        <w:rPr>
          <w:rFonts w:ascii="Times New Roman" w:hAnsi="Times New Roman"/>
          <w:sz w:val="28"/>
        </w:rPr>
        <w:t>:2015</w:t>
      </w:r>
      <w:r w:rsidR="00C261B3">
        <w:rPr>
          <w:rFonts w:ascii="Times New Roman" w:hAnsi="Times New Roman"/>
          <w:sz w:val="28"/>
        </w:rPr>
        <w:t>.</w:t>
      </w:r>
    </w:p>
    <w:p w14:paraId="48C06F88" w14:textId="1DDEBA6A" w:rsidR="00787816" w:rsidRDefault="00787816" w:rsidP="00BF6503">
      <w:pPr>
        <w:spacing w:after="0" w:line="240" w:lineRule="auto"/>
        <w:ind w:firstLine="709"/>
        <w:rPr>
          <w:rFonts w:ascii="Times New Roman" w:hAnsi="Times New Roman"/>
          <w:sz w:val="28"/>
        </w:rPr>
      </w:pPr>
      <w:r>
        <w:rPr>
          <w:rFonts w:ascii="Times New Roman" w:hAnsi="Times New Roman"/>
          <w:sz w:val="28"/>
        </w:rPr>
        <w:t>Кількість ілюстрацій повинна бути достатньою для викладеного тексту.</w:t>
      </w:r>
    </w:p>
    <w:p w14:paraId="2578A427" w14:textId="2C9C056D" w:rsidR="007B668E" w:rsidRDefault="007B668E" w:rsidP="00BF6503">
      <w:pPr>
        <w:spacing w:after="0" w:line="240" w:lineRule="auto"/>
        <w:ind w:firstLine="709"/>
        <w:rPr>
          <w:rFonts w:ascii="Times New Roman" w:hAnsi="Times New Roman"/>
          <w:sz w:val="28"/>
        </w:rPr>
      </w:pPr>
      <w:r w:rsidRPr="00BF6503">
        <w:rPr>
          <w:rFonts w:ascii="Times New Roman" w:hAnsi="Times New Roman"/>
          <w:sz w:val="28"/>
        </w:rPr>
        <w:t>Розміщують ілюстрації в тексті або в додатках.</w:t>
      </w:r>
    </w:p>
    <w:p w14:paraId="4EAD70C7" w14:textId="56F4767A" w:rsidR="007D36E7" w:rsidRDefault="007D36E7" w:rsidP="00BF6503">
      <w:pPr>
        <w:spacing w:after="0" w:line="240" w:lineRule="auto"/>
        <w:ind w:firstLine="709"/>
        <w:rPr>
          <w:rFonts w:ascii="Times New Roman" w:hAnsi="Times New Roman"/>
          <w:sz w:val="28"/>
        </w:rPr>
      </w:pPr>
      <w:r>
        <w:rPr>
          <w:rFonts w:ascii="Times New Roman" w:hAnsi="Times New Roman"/>
          <w:sz w:val="28"/>
        </w:rPr>
        <w:t>Відповідно до ГОСТ 2.105-95 ілюстрації можуть бути розташовані як по тексту документа (ближче до відповідних частин тексту), так і кінці його.</w:t>
      </w:r>
    </w:p>
    <w:p w14:paraId="423ABDB7" w14:textId="378DF82E" w:rsidR="00527829" w:rsidRDefault="00C261B3" w:rsidP="00BF6503">
      <w:pPr>
        <w:spacing w:after="0" w:line="240" w:lineRule="auto"/>
        <w:ind w:firstLine="709"/>
        <w:rPr>
          <w:rFonts w:ascii="Times New Roman" w:hAnsi="Times New Roman"/>
          <w:sz w:val="28"/>
        </w:rPr>
      </w:pPr>
      <w:r>
        <w:rPr>
          <w:rFonts w:ascii="Times New Roman" w:hAnsi="Times New Roman"/>
          <w:sz w:val="28"/>
        </w:rPr>
        <w:t>Відповідно до ДСТУ 3008:2015 ілюстрації</w:t>
      </w:r>
      <w:r w:rsidRPr="00C261B3">
        <w:rPr>
          <w:rFonts w:ascii="Times New Roman" w:hAnsi="Times New Roman"/>
          <w:sz w:val="28"/>
        </w:rPr>
        <w:t xml:space="preserve"> подають одразу після тексту, де вперше посилаються на нього, або якнайближче до нього на наступній сторінці.</w:t>
      </w:r>
    </w:p>
    <w:p w14:paraId="56FD3DB2" w14:textId="1793F3FF"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На всі ілюстрації в тексті ПЗ мають бути посилання. Посилання виконують за формою: «...показано на рисунку 3.1.» або в дужках за текстом (рисунок 3.1), на частину ілюстрації: «...показані на рисунку 3.2,</w:t>
      </w:r>
      <w:r w:rsidR="00A03D6F">
        <w:rPr>
          <w:rFonts w:ascii="Times New Roman" w:hAnsi="Times New Roman"/>
          <w:sz w:val="28"/>
        </w:rPr>
        <w:t xml:space="preserve"> </w:t>
      </w:r>
      <w:r w:rsidRPr="00BF6503">
        <w:rPr>
          <w:rFonts w:ascii="Times New Roman" w:hAnsi="Times New Roman"/>
          <w:sz w:val="28"/>
        </w:rPr>
        <w:t>б». Посилання на раніше наведені ілюстрації дають зі скороченим словом «дивись» відповідно в дужках (див. рисунок 1.3).</w:t>
      </w:r>
    </w:p>
    <w:p w14:paraId="4C34B3D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Наведена форма запису (рисунок ...) відповідає вимогам ГОСТ 2.105-95, </w:t>
      </w:r>
      <w:r w:rsidR="001728E0">
        <w:rPr>
          <w:rFonts w:ascii="Times New Roman" w:hAnsi="Times New Roman"/>
          <w:sz w:val="28"/>
        </w:rPr>
        <w:t>ДСТУ 3008:2015</w:t>
      </w:r>
      <w:r w:rsidRPr="00BF6503">
        <w:rPr>
          <w:rFonts w:ascii="Times New Roman" w:hAnsi="Times New Roman"/>
          <w:sz w:val="28"/>
        </w:rPr>
        <w:t xml:space="preserve"> допускає скорочення, тобто замість «Рисунок ...» – «Рис ...».</w:t>
      </w:r>
    </w:p>
    <w:p w14:paraId="1CE4720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Між ілюстрацією та текстом пропускають один рядок (3 інтервали).</w:t>
      </w:r>
    </w:p>
    <w:p w14:paraId="02F793D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Всі ілюстрації в ПЗ називають рисунками та позначають під ілюстрацією симетрично до неї за такою формою: «Рисунок 3.5 – Найменування рисунка». Крапку в кінці не ставлять, знак переносу не використовують. Якщо найменування рисунка довге, то його продовжують у наступному рядку починаючи від найменування.</w:t>
      </w:r>
    </w:p>
    <w:p w14:paraId="2F1D04A0" w14:textId="77777777" w:rsidR="006C564D" w:rsidRPr="006C564D" w:rsidRDefault="006C564D" w:rsidP="006C564D">
      <w:pPr>
        <w:spacing w:after="0" w:line="240" w:lineRule="auto"/>
        <w:ind w:firstLine="709"/>
        <w:rPr>
          <w:rFonts w:ascii="Times New Roman" w:hAnsi="Times New Roman"/>
          <w:sz w:val="28"/>
        </w:rPr>
      </w:pPr>
      <w:r w:rsidRPr="006C564D">
        <w:rPr>
          <w:rFonts w:ascii="Times New Roman" w:hAnsi="Times New Roman"/>
          <w:sz w:val="28"/>
        </w:rPr>
        <w:t>Рисунки нумерують наскрізно арабськими цифрами, крім рисунків у додатках.</w:t>
      </w:r>
    </w:p>
    <w:p w14:paraId="074738C2" w14:textId="77777777" w:rsidR="006C564D" w:rsidRDefault="006C564D" w:rsidP="006C564D">
      <w:pPr>
        <w:spacing w:after="0" w:line="240" w:lineRule="auto"/>
        <w:ind w:firstLine="709"/>
        <w:rPr>
          <w:rFonts w:ascii="Times New Roman" w:hAnsi="Times New Roman"/>
          <w:sz w:val="28"/>
        </w:rPr>
      </w:pPr>
      <w:r w:rsidRPr="006C564D">
        <w:rPr>
          <w:rFonts w:ascii="Times New Roman" w:hAnsi="Times New Roman"/>
          <w:sz w:val="28"/>
        </w:rPr>
        <w:t xml:space="preserve">Дозволено рисунки нумерувати в межах кожного розділу. У цьому разі номер рисунка складається з номера розділу та порядкового номера рисунка в </w:t>
      </w:r>
      <w:r w:rsidRPr="006C564D">
        <w:rPr>
          <w:rFonts w:ascii="Times New Roman" w:hAnsi="Times New Roman"/>
          <w:sz w:val="28"/>
        </w:rPr>
        <w:lastRenderedPageBreak/>
        <w:t>цьому розділі, які відокремлюють крапкою, наприклад, «Рисунок 3.2» – другий рисунок третього розділу.</w:t>
      </w:r>
    </w:p>
    <w:p w14:paraId="5305496B"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Пояснюючі дані розміщують під ілюстрацією над її позначенням.</w:t>
      </w:r>
    </w:p>
    <w:p w14:paraId="0CDE6B03" w14:textId="3A5EE80B"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У випадку, коли ілюстрація складається з частин або більше, їх позначають малими </w:t>
      </w:r>
      <w:r w:rsidR="00A03D6F">
        <w:rPr>
          <w:rFonts w:ascii="Times New Roman" w:hAnsi="Times New Roman"/>
          <w:sz w:val="28"/>
        </w:rPr>
        <w:t>літери</w:t>
      </w:r>
      <w:r w:rsidRPr="00BF6503">
        <w:rPr>
          <w:rFonts w:ascii="Times New Roman" w:hAnsi="Times New Roman"/>
          <w:sz w:val="28"/>
        </w:rPr>
        <w:t xml:space="preserve"> українського алфавіту з дужкою (</w:t>
      </w:r>
      <w:r w:rsidRPr="00A03D6F">
        <w:rPr>
          <w:rFonts w:ascii="Times New Roman" w:hAnsi="Times New Roman"/>
          <w:i/>
          <w:sz w:val="28"/>
        </w:rPr>
        <w:t>а</w:t>
      </w:r>
      <w:r w:rsidRPr="00BF6503">
        <w:rPr>
          <w:rFonts w:ascii="Times New Roman" w:hAnsi="Times New Roman"/>
          <w:sz w:val="28"/>
        </w:rPr>
        <w:t xml:space="preserve">), </w:t>
      </w:r>
      <w:r w:rsidRPr="00A03D6F">
        <w:rPr>
          <w:rFonts w:ascii="Times New Roman" w:hAnsi="Times New Roman"/>
          <w:i/>
          <w:sz w:val="28"/>
        </w:rPr>
        <w:t>б</w:t>
      </w:r>
      <w:r w:rsidRPr="00BF6503">
        <w:rPr>
          <w:rFonts w:ascii="Times New Roman" w:hAnsi="Times New Roman"/>
          <w:sz w:val="28"/>
        </w:rPr>
        <w:t>),) під відповідною частиною. В такому випадку після найменування ілюстрації ставлять двокрапку та дають найменування кожної частини за формою:</w:t>
      </w:r>
    </w:p>
    <w:p w14:paraId="4BBBFD19" w14:textId="77777777" w:rsidR="00BF6503" w:rsidRPr="00BF6503" w:rsidRDefault="00BF6503" w:rsidP="00BF6503">
      <w:pPr>
        <w:spacing w:after="0" w:line="240" w:lineRule="auto"/>
        <w:ind w:firstLine="709"/>
        <w:rPr>
          <w:rFonts w:ascii="Times New Roman" w:hAnsi="Times New Roman"/>
          <w:sz w:val="28"/>
        </w:rPr>
      </w:pPr>
      <w:r w:rsidRPr="00A03D6F">
        <w:rPr>
          <w:rFonts w:ascii="Times New Roman" w:hAnsi="Times New Roman"/>
          <w:i/>
          <w:sz w:val="28"/>
        </w:rPr>
        <w:t>а</w:t>
      </w:r>
      <w:r w:rsidRPr="00BF6503">
        <w:rPr>
          <w:rFonts w:ascii="Times New Roman" w:hAnsi="Times New Roman"/>
          <w:sz w:val="28"/>
        </w:rPr>
        <w:t xml:space="preserve">) – найменування першої частини; </w:t>
      </w:r>
      <w:r w:rsidRPr="00A03D6F">
        <w:rPr>
          <w:rFonts w:ascii="Times New Roman" w:hAnsi="Times New Roman"/>
          <w:i/>
          <w:sz w:val="28"/>
        </w:rPr>
        <w:t>б</w:t>
      </w:r>
      <w:r w:rsidRPr="00BF6503">
        <w:rPr>
          <w:rFonts w:ascii="Times New Roman" w:hAnsi="Times New Roman"/>
          <w:sz w:val="28"/>
        </w:rPr>
        <w:t>) – найменування другої частини</w:t>
      </w:r>
    </w:p>
    <w:p w14:paraId="05E98BF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або за ходом найменування ілюстрації, беручи букви в дужки:</w:t>
      </w:r>
    </w:p>
    <w:p w14:paraId="6BAB3B13" w14:textId="77777777" w:rsidR="00BF6503" w:rsidRPr="007972BF" w:rsidRDefault="00BF6503" w:rsidP="007972BF">
      <w:pPr>
        <w:spacing w:after="0" w:line="240" w:lineRule="auto"/>
        <w:ind w:left="2694" w:hanging="1985"/>
        <w:rPr>
          <w:rFonts w:ascii="Times New Roman" w:hAnsi="Times New Roman"/>
          <w:i/>
          <w:sz w:val="28"/>
        </w:rPr>
      </w:pPr>
      <w:r w:rsidRPr="007972BF">
        <w:rPr>
          <w:rFonts w:ascii="Times New Roman" w:hAnsi="Times New Roman"/>
          <w:i/>
          <w:sz w:val="28"/>
        </w:rPr>
        <w:t>Рисунок 3.2 – Структурна схема (а) і часові діаграми (б) роботи фазометра</w:t>
      </w:r>
    </w:p>
    <w:p w14:paraId="2306388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Якщо частини ілюстрації не вміщуються на одній сторінці, то їх переносять на наступні сторінки. В цьому випадку, під початком ілюстрації вказують повне її позначення, а під її продовженнями позначають «Рисунок 3.2 (продовження)». Пояснюючі дані розміщують під кожною частиною ілюстрації.</w:t>
      </w:r>
    </w:p>
    <w:p w14:paraId="40B3207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Якщо в тексті є посилання на складові частини зображеного засобу, то на відповідній ілюстрації вказують їх порядкові номери в межах ілюстрації.</w:t>
      </w:r>
    </w:p>
    <w:p w14:paraId="32F0EFB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Якщо ілюстрація є фрагментом повної розробленої схеми, то для всіх компонентів вказують ті позиційні позначення, які вказані на схемі.</w:t>
      </w:r>
    </w:p>
    <w:p w14:paraId="6027FBD7" w14:textId="77777777" w:rsidR="00BF6503" w:rsidRPr="00A03D6F" w:rsidRDefault="00BF6503" w:rsidP="00A03D6F">
      <w:pPr>
        <w:spacing w:before="120" w:after="120" w:line="240" w:lineRule="auto"/>
        <w:ind w:firstLine="709"/>
        <w:outlineLvl w:val="2"/>
        <w:rPr>
          <w:rFonts w:ascii="Times New Roman" w:hAnsi="Times New Roman"/>
          <w:b/>
          <w:sz w:val="28"/>
        </w:rPr>
      </w:pPr>
      <w:bookmarkStart w:id="44" w:name="_Toc524512360"/>
      <w:r w:rsidRPr="00A03D6F">
        <w:rPr>
          <w:rFonts w:ascii="Times New Roman" w:hAnsi="Times New Roman"/>
          <w:b/>
          <w:sz w:val="28"/>
        </w:rPr>
        <w:t>2.1.5 Оформлення таблиць</w:t>
      </w:r>
      <w:bookmarkEnd w:id="44"/>
    </w:p>
    <w:p w14:paraId="78F55D3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Таблицю розміщують симетрично до тексту після першого посилання на даній сторінці або на наступній, якщо на даній вона не уміщується і таким чином, щоб зручно було її розглядати без повороту або з поворотом на кут 90° за годинниковою стрілкою.</w:t>
      </w:r>
    </w:p>
    <w:p w14:paraId="780504D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ГОСТ 2.105-95 та </w:t>
      </w:r>
      <w:r w:rsidR="001728E0">
        <w:rPr>
          <w:rFonts w:ascii="Times New Roman" w:hAnsi="Times New Roman"/>
          <w:sz w:val="28"/>
        </w:rPr>
        <w:t>ДСТУ 3008:2015</w:t>
      </w:r>
      <w:r w:rsidRPr="00BF6503">
        <w:rPr>
          <w:rFonts w:ascii="Times New Roman" w:hAnsi="Times New Roman"/>
          <w:sz w:val="28"/>
        </w:rPr>
        <w:t xml:space="preserve"> пропонують такий запис таблиці:</w:t>
      </w:r>
    </w:p>
    <w:p w14:paraId="739725BC" w14:textId="2B8B60DD"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Таблиця</w:t>
      </w:r>
      <w:r w:rsidR="007972BF">
        <w:rPr>
          <w:rFonts w:ascii="Times New Roman" w:hAnsi="Times New Roman"/>
          <w:sz w:val="28"/>
        </w:rPr>
        <w:t xml:space="preserve"> __________ - ________________</w:t>
      </w:r>
    </w:p>
    <w:p w14:paraId="088F8CB8" w14:textId="00D2589B" w:rsidR="00BF6503" w:rsidRPr="00BF6503" w:rsidRDefault="007972BF" w:rsidP="00BF6503">
      <w:pPr>
        <w:spacing w:after="0" w:line="240" w:lineRule="auto"/>
        <w:ind w:firstLine="709"/>
        <w:rPr>
          <w:rFonts w:ascii="Times New Roman" w:hAnsi="Times New Roman"/>
          <w:sz w:val="28"/>
        </w:rPr>
      </w:pPr>
      <w:r>
        <w:rPr>
          <w:rFonts w:ascii="Times New Roman" w:hAnsi="Times New Roman"/>
          <w:sz w:val="28"/>
        </w:rPr>
        <w:tab/>
      </w:r>
      <w:r w:rsidR="00BF6503" w:rsidRPr="00BF6503">
        <w:rPr>
          <w:rFonts w:ascii="Times New Roman" w:hAnsi="Times New Roman"/>
          <w:sz w:val="28"/>
        </w:rPr>
        <w:tab/>
      </w:r>
      <w:r w:rsidR="00BF6503" w:rsidRPr="007972BF">
        <w:rPr>
          <w:rFonts w:ascii="Times New Roman" w:hAnsi="Times New Roman"/>
          <w:sz w:val="16"/>
        </w:rPr>
        <w:t>(номер)</w:t>
      </w:r>
      <w:r w:rsidR="00BF6503" w:rsidRPr="007972BF">
        <w:rPr>
          <w:rFonts w:ascii="Times New Roman" w:hAnsi="Times New Roman"/>
          <w:sz w:val="16"/>
        </w:rPr>
        <w:tab/>
      </w:r>
      <w:r>
        <w:rPr>
          <w:rFonts w:ascii="Times New Roman" w:hAnsi="Times New Roman"/>
          <w:sz w:val="16"/>
        </w:rPr>
        <w:tab/>
      </w:r>
      <w:r w:rsidR="00BF6503" w:rsidRPr="007972BF">
        <w:rPr>
          <w:rFonts w:ascii="Times New Roman" w:hAnsi="Times New Roman"/>
          <w:sz w:val="16"/>
        </w:rPr>
        <w:tab/>
        <w:t>(назва таблиці)</w:t>
      </w:r>
      <w:r w:rsidR="00BF6503" w:rsidRPr="00BF6503">
        <w:rPr>
          <w:rFonts w:ascii="Times New Roman" w:hAnsi="Times New Roman"/>
          <w:sz w:val="28"/>
        </w:rPr>
        <w:tab/>
      </w:r>
    </w:p>
    <w:p w14:paraId="0616263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На всі таблиці мають бути посилання за формою: «наведено в таблиці 3.1»; «... в таблицях 3.1 – 3.5» або в дужках по тексту (таблиця 3.6). Посилання на раніше наведену таблицю дають зі скороченим словом «дивись» (див. таблицю 2.4) за ходом чи в кінці речення.</w:t>
      </w:r>
    </w:p>
    <w:p w14:paraId="1AC4EEB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Таблицю розділяють на графи (колонки) та рядки. В верхній частині розміщують головку таблиці, в якій вказують найменування граф. Діагональне ділення головки таблиці не допускається. Ліву графу (боковик) часто використовують для найменування рядків. Допускається не розділяти рядки горизонтальними лініями. Мінімальний розмір між основами рядків – 8 мм. Розміри таблиці визначаються об’ємом матеріалу.</w:t>
      </w:r>
    </w:p>
    <w:p w14:paraId="10078B9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Графу «№ п/п» в таблицю не включають. За необхідності нумерації, номера вказують в боковику таблиці перед найменуванням рядка.</w:t>
      </w:r>
    </w:p>
    <w:p w14:paraId="0C8241C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Найменування граф може складатися з заголовків і підзаголовків, які записують в однині, симетрично до тексту графи малими буквами, починаючи з великої. Якщо підзаголовок складає одне речення з заголовком, то в цьому випадку його починають з малої букви. В кінці заголовків та підзаголовків граф </w:t>
      </w:r>
      <w:r w:rsidRPr="00BF6503">
        <w:rPr>
          <w:rFonts w:ascii="Times New Roman" w:hAnsi="Times New Roman"/>
          <w:sz w:val="28"/>
        </w:rPr>
        <w:lastRenderedPageBreak/>
        <w:t>таблиці крапку не ставлять. Дозволяється заголовки та підзаголовки граф таблиці виконувати через один інтервал.</w:t>
      </w:r>
    </w:p>
    <w:p w14:paraId="7C2110D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Якщо всі параметри величин, які наведені в таблиці, мають одну й ту саму одиницю фізичної величини, то над таблицею розміщують її скорочене позначення (мм). Якщо ж параметри мають різні одиниці фізичних величин, то позначення одиниць записують в заголовках граф після коми (Довжина, мм).</w:t>
      </w:r>
    </w:p>
    <w:p w14:paraId="1B8F8A0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Текст заголовків і підзаголовків граф може бути замінений буквеними позначеннями, якщо тільки вони пояснені в попередньому тексті чи на ілюстраціях (D – діаметр, Н – висота і т.д.). Однакові буквені позначення групують послідовно в порядку росту їх індексів, наприклад: (L1, L2, ...).</w:t>
      </w:r>
    </w:p>
    <w:p w14:paraId="6CB00A6F"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Найменування рядків записують в боковику таблиці у вигляді заголовків в називному відмінку однини, малими буквами, починаючи з великої і з однієї позиції. В кінці заголовків крапку не ставлять. Позначення одиниць фізичних величин вказують в заголовках після коми.</w:t>
      </w:r>
    </w:p>
    <w:p w14:paraId="388D2BE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Для опису визначеного інтервалу значень в найменуваннях граф і рядків таблиці можна використовувати слова: «більше», «менше», «не більше», «не менше», «в межах». Ці слова розміщують після одиниці фізичної величини:</w:t>
      </w:r>
    </w:p>
    <w:p w14:paraId="1AD90B6A" w14:textId="77777777" w:rsidR="00BF6503" w:rsidRPr="004B1613" w:rsidRDefault="00BF6503" w:rsidP="004B1613">
      <w:pPr>
        <w:spacing w:after="0" w:line="240" w:lineRule="auto"/>
        <w:jc w:val="center"/>
        <w:rPr>
          <w:rFonts w:ascii="Times New Roman" w:hAnsi="Times New Roman"/>
          <w:i/>
          <w:sz w:val="28"/>
        </w:rPr>
      </w:pPr>
      <w:r w:rsidRPr="004B1613">
        <w:rPr>
          <w:rFonts w:ascii="Times New Roman" w:hAnsi="Times New Roman"/>
          <w:i/>
          <w:sz w:val="28"/>
        </w:rPr>
        <w:t>(Напруга, В, не більше),</w:t>
      </w:r>
    </w:p>
    <w:p w14:paraId="1397AF9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а також використовують слова </w:t>
      </w:r>
      <w:r w:rsidRPr="004B1613">
        <w:rPr>
          <w:rFonts w:ascii="Times New Roman" w:hAnsi="Times New Roman"/>
          <w:i/>
          <w:sz w:val="28"/>
        </w:rPr>
        <w:t>«від»</w:t>
      </w:r>
      <w:r w:rsidRPr="00BF6503">
        <w:rPr>
          <w:rFonts w:ascii="Times New Roman" w:hAnsi="Times New Roman"/>
          <w:sz w:val="28"/>
        </w:rPr>
        <w:t xml:space="preserve">, </w:t>
      </w:r>
      <w:r w:rsidRPr="004B1613">
        <w:rPr>
          <w:rFonts w:ascii="Times New Roman" w:hAnsi="Times New Roman"/>
          <w:i/>
          <w:sz w:val="28"/>
        </w:rPr>
        <w:t>«більше»</w:t>
      </w:r>
      <w:r w:rsidRPr="00BF6503">
        <w:rPr>
          <w:rFonts w:ascii="Times New Roman" w:hAnsi="Times New Roman"/>
          <w:sz w:val="28"/>
        </w:rPr>
        <w:t xml:space="preserve">, </w:t>
      </w:r>
      <w:r w:rsidRPr="004B1613">
        <w:rPr>
          <w:rFonts w:ascii="Times New Roman" w:hAnsi="Times New Roman"/>
          <w:i/>
          <w:sz w:val="28"/>
        </w:rPr>
        <w:t>«до»</w:t>
      </w:r>
      <w:r w:rsidRPr="00BF6503">
        <w:rPr>
          <w:rFonts w:ascii="Times New Roman" w:hAnsi="Times New Roman"/>
          <w:sz w:val="28"/>
        </w:rPr>
        <w:t>:</w:t>
      </w:r>
    </w:p>
    <w:p w14:paraId="3D37CB4F" w14:textId="77777777" w:rsidR="00BF6503" w:rsidRPr="004B1613" w:rsidRDefault="00BF6503" w:rsidP="004B1613">
      <w:pPr>
        <w:spacing w:after="0" w:line="240" w:lineRule="auto"/>
        <w:jc w:val="center"/>
        <w:rPr>
          <w:rFonts w:ascii="Times New Roman" w:hAnsi="Times New Roman"/>
          <w:i/>
          <w:sz w:val="28"/>
        </w:rPr>
      </w:pPr>
      <w:r w:rsidRPr="004B1613">
        <w:rPr>
          <w:rFonts w:ascii="Times New Roman" w:hAnsi="Times New Roman"/>
          <w:i/>
          <w:sz w:val="28"/>
        </w:rPr>
        <w:t>(Від 10 до 15; більше 15; до 20)</w:t>
      </w:r>
    </w:p>
    <w:p w14:paraId="207F69EC"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Дані, що наводяться в таблиці, можуть бути у вигляді тексту або числовими.</w:t>
      </w:r>
    </w:p>
    <w:p w14:paraId="530F3C81"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Слова записують в графах з однієї позиції. Якщо рядки таблиці не розділені лініями, то текст, який повторюється та складається з одного слова дозволяється замінювати лапками („). Якщо текст складається з двох і більше слів, то за першого повторення його замінюють словами </w:t>
      </w:r>
      <w:r w:rsidRPr="004B1613">
        <w:rPr>
          <w:rFonts w:ascii="Times New Roman" w:hAnsi="Times New Roman"/>
          <w:i/>
          <w:sz w:val="28"/>
        </w:rPr>
        <w:t>«те ж»</w:t>
      </w:r>
      <w:r w:rsidRPr="00BF6503">
        <w:rPr>
          <w:rFonts w:ascii="Times New Roman" w:hAnsi="Times New Roman"/>
          <w:sz w:val="28"/>
        </w:rPr>
        <w:t>, а далі лапками. У випадку розділення таблиці горизонтальними лініями – ніякої заміни не виконують.</w:t>
      </w:r>
    </w:p>
    <w:p w14:paraId="0A90FC6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Числа записують посередині графи так, щоб їх однакові розряди по всій графі були точно один під одним, за виключенням випадку, коли вказують інтервал. Інтервал вказують від меншого числа до більшого з тире між ними:</w:t>
      </w:r>
    </w:p>
    <w:p w14:paraId="7730BA16" w14:textId="77777777" w:rsidR="00BF6503" w:rsidRPr="004B1613" w:rsidRDefault="00BF6503" w:rsidP="004B1613">
      <w:pPr>
        <w:spacing w:after="0" w:line="240" w:lineRule="auto"/>
        <w:jc w:val="center"/>
        <w:rPr>
          <w:rFonts w:ascii="Times New Roman" w:hAnsi="Times New Roman"/>
          <w:i/>
          <w:sz w:val="28"/>
        </w:rPr>
      </w:pPr>
      <w:r w:rsidRPr="004B1613">
        <w:rPr>
          <w:rFonts w:ascii="Times New Roman" w:hAnsi="Times New Roman"/>
          <w:i/>
          <w:sz w:val="28"/>
        </w:rPr>
        <w:t>12 – 35</w:t>
      </w:r>
    </w:p>
    <w:p w14:paraId="235FCBB0" w14:textId="77777777" w:rsidR="00BF6503" w:rsidRPr="00BF6503" w:rsidRDefault="00BF6503" w:rsidP="004B1613">
      <w:pPr>
        <w:spacing w:after="0" w:line="240" w:lineRule="auto"/>
        <w:jc w:val="center"/>
        <w:rPr>
          <w:rFonts w:ascii="Times New Roman" w:hAnsi="Times New Roman"/>
          <w:sz w:val="28"/>
        </w:rPr>
      </w:pPr>
      <w:r w:rsidRPr="004B1613">
        <w:rPr>
          <w:rFonts w:ascii="Times New Roman" w:hAnsi="Times New Roman"/>
          <w:i/>
          <w:sz w:val="28"/>
        </w:rPr>
        <w:t>122 – 450</w:t>
      </w:r>
      <w:r w:rsidRPr="00BF6503">
        <w:rPr>
          <w:rFonts w:ascii="Times New Roman" w:hAnsi="Times New Roman"/>
          <w:sz w:val="28"/>
        </w:rPr>
        <w:t>.</w:t>
      </w:r>
    </w:p>
    <w:p w14:paraId="2D15F5C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Дробові числа наводять у вигляді десяткових дробів, з однаковою кількістю знаків після коми в одній графі. Розміри в дюймах можна записувати у вигляді: 1/2", 1/4", 1/8".</w:t>
      </w:r>
    </w:p>
    <w:p w14:paraId="3E82C12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Ставити лапки замість цифр чи математичних символів, які повторюються, не можна. Якщо цифрові чи інші дані в таблиці не наводяться, то ставиться прочерк.</w:t>
      </w:r>
    </w:p>
    <w:p w14:paraId="3420F8CC" w14:textId="6FF58A8A" w:rsidR="004B1613" w:rsidRDefault="00BF6503" w:rsidP="00BF6503">
      <w:pPr>
        <w:spacing w:after="0" w:line="240" w:lineRule="auto"/>
        <w:ind w:firstLine="709"/>
        <w:rPr>
          <w:rFonts w:ascii="Times New Roman" w:hAnsi="Times New Roman"/>
          <w:sz w:val="28"/>
        </w:rPr>
      </w:pPr>
      <w:r w:rsidRPr="00BF6503">
        <w:rPr>
          <w:rFonts w:ascii="Times New Roman" w:hAnsi="Times New Roman"/>
          <w:sz w:val="28"/>
        </w:rPr>
        <w:t>Таблиці нумерують в межах розділів і позначають зліва над таблицею за формою: «Таблиця 4.2 – Найменування таблиці». Крапку в кінці не ставлять. Якщо найменування таблиці довге, то продовжують у наступному рядку починаючи від слова «Таблиця». Номер таблиці складається з номера розділу та порядкового номера таблиці в розділі, розділених крапкою.</w:t>
      </w:r>
    </w:p>
    <w:p w14:paraId="3938407E" w14:textId="12968961"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Дозволяється нумерувати в межах всього документа.</w:t>
      </w:r>
    </w:p>
    <w:p w14:paraId="3E0F076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lastRenderedPageBreak/>
        <w:t>Таблиця може бути великою як в горизонтальному, так і в вертикальному напрямках або іншими словами може мати велику кількість граф і рядків. В таких випадках таблицю розділяють на частини та переносять на інші сторінки або розміщують одну частину під іншою чи поряд.</w:t>
      </w:r>
    </w:p>
    <w:p w14:paraId="619AD36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Якщо частини таблиці розміщують поряд, то в кожній частині повторюють головку таблиці, а у випадку розміщення однієї частини під іншою – повторюють боковик.</w:t>
      </w:r>
    </w:p>
    <w:p w14:paraId="0BACF4FB"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Якщо в кінці сторінки таблиця переривається і її продовження буде на наступній сторінці, в першій частині таблиці нижню горизонтальну лінію, що обмежує таблицю, не проводять.</w:t>
      </w:r>
    </w:p>
    <w:p w14:paraId="053EFD81"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У випадку перенесення частин таблиці на інші сторінки, повторюють або продовжують найменування граф. Допускається виконувати нумерацію граф і на початку таблиці та, у випадку перенесення частин таблиці на наступні сторінки повторювати тільки нумерацію граф.</w:t>
      </w:r>
    </w:p>
    <w:p w14:paraId="5C8FF9C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У всіх випадках найменування (за його наявності) таблиці розміщують тільки над першою частиною, а над іншими частинами зліва пишуть «Продовження таблиці 4.2» без крапки в кінці.</w:t>
      </w:r>
    </w:p>
    <w:p w14:paraId="1A6F39AB"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Інші вимоги до виконання таблиць – відповідно до чинних стандартів на технічну документацію.</w:t>
      </w:r>
    </w:p>
    <w:p w14:paraId="380402D4" w14:textId="77777777" w:rsidR="00BF6503" w:rsidRPr="004B1613" w:rsidRDefault="00BF6503" w:rsidP="004B1613">
      <w:pPr>
        <w:spacing w:before="120" w:after="120" w:line="240" w:lineRule="auto"/>
        <w:ind w:firstLine="709"/>
        <w:outlineLvl w:val="1"/>
        <w:rPr>
          <w:rFonts w:ascii="Times New Roman" w:hAnsi="Times New Roman"/>
          <w:b/>
          <w:sz w:val="28"/>
        </w:rPr>
      </w:pPr>
      <w:bookmarkStart w:id="45" w:name="_Toc524512361"/>
      <w:r w:rsidRPr="004B1613">
        <w:rPr>
          <w:rFonts w:ascii="Times New Roman" w:hAnsi="Times New Roman"/>
          <w:b/>
          <w:sz w:val="28"/>
        </w:rPr>
        <w:t>2.2 Зміст</w:t>
      </w:r>
      <w:bookmarkEnd w:id="45"/>
    </w:p>
    <w:p w14:paraId="0CED513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Зміст розташовують безпосередньо після анотації, починаючи з нової сторінки. До змісту включають: перелік умовних позначень, символів, одиниць, скорочень і термінів; вступ; послідовно перелічені назви всіх розділів, підрозділів, пунктів і підпунктів (якщо вони мають заголовки) суті проекту (роботи); висновки; рекомендації; перелік посилань; назви додатків і номери сторінок, які містять початок матеріалу.</w:t>
      </w:r>
    </w:p>
    <w:p w14:paraId="0751686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У змісті можуть бути перелічені номери й назви ілюстрацій та таблиць з зазначенням сторінок, на яких вони вміщені.</w:t>
      </w:r>
    </w:p>
    <w:p w14:paraId="591FCEF9" w14:textId="215B46C5"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Зміст за нумерацією пояснювальної записки є третьою сторінкою, на якій для курсового проекту виконують основний надпис за формою 2 (40</w:t>
      </w:r>
      <w:r w:rsidR="004B1613">
        <w:rPr>
          <w:rFonts w:ascii="Times New Roman" w:hAnsi="Times New Roman"/>
          <w:sz w:val="28"/>
        </w:rPr>
        <w:t>×</w:t>
      </w:r>
      <w:r w:rsidRPr="00BF6503">
        <w:rPr>
          <w:rFonts w:ascii="Times New Roman" w:hAnsi="Times New Roman"/>
          <w:sz w:val="28"/>
        </w:rPr>
        <w:t>185 мм), на наступних - за формою 2а (15</w:t>
      </w:r>
      <w:r w:rsidR="004B1613">
        <w:rPr>
          <w:rFonts w:ascii="Times New Roman" w:hAnsi="Times New Roman"/>
          <w:sz w:val="28"/>
        </w:rPr>
        <w:t>×</w:t>
      </w:r>
      <w:r w:rsidRPr="00BF6503">
        <w:rPr>
          <w:rFonts w:ascii="Times New Roman" w:hAnsi="Times New Roman"/>
          <w:sz w:val="28"/>
        </w:rPr>
        <w:t>185 мм).</w:t>
      </w:r>
    </w:p>
    <w:p w14:paraId="34541B32" w14:textId="3B10DD76" w:rsidR="00BF6503" w:rsidRDefault="00BF6503" w:rsidP="009D2F1A">
      <w:pPr>
        <w:spacing w:after="120" w:line="240" w:lineRule="auto"/>
        <w:ind w:firstLine="709"/>
        <w:rPr>
          <w:rFonts w:ascii="Times New Roman" w:hAnsi="Times New Roman"/>
          <w:sz w:val="28"/>
        </w:rPr>
      </w:pPr>
      <w:r w:rsidRPr="00BF6503">
        <w:rPr>
          <w:rFonts w:ascii="Times New Roman" w:hAnsi="Times New Roman"/>
          <w:sz w:val="28"/>
        </w:rPr>
        <w:t>Назви заголовків змісту повинні однозначно відповідати назвам заголовків пояснювальної записки за текстом. Нумерація сторінок повинна бути наскрізною. Форми подачі розділів та підрозділів в змісті для курсових проектів (КП) та робіт (КР) відрізняються та показані нижче.</w:t>
      </w:r>
    </w:p>
    <w:p w14:paraId="541F279A" w14:textId="4E70D080" w:rsidR="00BF6503" w:rsidRDefault="00BF6503" w:rsidP="00882CD2">
      <w:pPr>
        <w:spacing w:before="120" w:after="0" w:line="240" w:lineRule="auto"/>
        <w:ind w:firstLine="709"/>
        <w:rPr>
          <w:rFonts w:ascii="Times New Roman" w:hAnsi="Times New Roman"/>
          <w:sz w:val="28"/>
        </w:rPr>
      </w:pPr>
      <w:r w:rsidRPr="00BF6503">
        <w:rPr>
          <w:rFonts w:ascii="Times New Roman" w:hAnsi="Times New Roman"/>
          <w:sz w:val="28"/>
        </w:rPr>
        <w:t>Під час виконання курсових робіт (проектів) обсяг пояснювальної записки враховується до додатків. Якщо додатки курсових робіт (проектів) підтверджують цінність результату проектування, то обсяг пояснювальної записки з додатками повинен мати наскрізну нумерацію.</w:t>
      </w:r>
    </w:p>
    <w:p w14:paraId="58FB939E" w14:textId="465AFB6D" w:rsidR="0096453E" w:rsidRDefault="0096453E" w:rsidP="00882CD2">
      <w:pPr>
        <w:spacing w:before="120" w:after="0" w:line="240" w:lineRule="auto"/>
        <w:ind w:firstLine="709"/>
        <w:rPr>
          <w:rFonts w:ascii="Times New Roman" w:hAnsi="Times New Roman"/>
          <w:sz w:val="28"/>
        </w:rPr>
      </w:pPr>
    </w:p>
    <w:p w14:paraId="2B6C5512" w14:textId="76087086" w:rsidR="0096453E" w:rsidRDefault="0096453E" w:rsidP="00882CD2">
      <w:pPr>
        <w:spacing w:before="120" w:after="0" w:line="240" w:lineRule="auto"/>
        <w:ind w:firstLine="709"/>
        <w:rPr>
          <w:rFonts w:ascii="Times New Roman" w:hAnsi="Times New Roman"/>
          <w:sz w:val="28"/>
        </w:rPr>
      </w:pPr>
    </w:p>
    <w:p w14:paraId="3CD1AE7B" w14:textId="531F6A71" w:rsidR="0096453E" w:rsidRDefault="0096453E" w:rsidP="00882CD2">
      <w:pPr>
        <w:spacing w:before="120" w:after="0" w:line="240" w:lineRule="auto"/>
        <w:ind w:firstLine="709"/>
        <w:rPr>
          <w:rFonts w:ascii="Times New Roman" w:hAnsi="Times New Roman"/>
          <w:sz w:val="28"/>
        </w:rPr>
      </w:pP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814"/>
        <w:gridCol w:w="4814"/>
      </w:tblGrid>
      <w:tr w:rsidR="0096453E" w:rsidRPr="004B1613" w14:paraId="2947AD4F" w14:textId="77777777" w:rsidTr="00070835">
        <w:tc>
          <w:tcPr>
            <w:tcW w:w="4814" w:type="dxa"/>
            <w:shd w:val="clear" w:color="auto" w:fill="auto"/>
            <w:vAlign w:val="center"/>
          </w:tcPr>
          <w:p w14:paraId="3408573F" w14:textId="77777777" w:rsidR="0096453E" w:rsidRPr="004B1613" w:rsidRDefault="0096453E" w:rsidP="00070835">
            <w:pPr>
              <w:spacing w:after="0" w:line="240" w:lineRule="auto"/>
              <w:jc w:val="center"/>
              <w:rPr>
                <w:rFonts w:ascii="Times New Roman" w:hAnsi="Times New Roman"/>
                <w:sz w:val="28"/>
              </w:rPr>
            </w:pPr>
            <w:r w:rsidRPr="00BF6503">
              <w:rPr>
                <w:rFonts w:ascii="Times New Roman" w:hAnsi="Times New Roman"/>
                <w:sz w:val="28"/>
              </w:rPr>
              <w:lastRenderedPageBreak/>
              <w:t>КП</w:t>
            </w:r>
          </w:p>
        </w:tc>
        <w:tc>
          <w:tcPr>
            <w:tcW w:w="4814" w:type="dxa"/>
            <w:shd w:val="clear" w:color="auto" w:fill="auto"/>
            <w:vAlign w:val="center"/>
          </w:tcPr>
          <w:p w14:paraId="3F07CCC6" w14:textId="77777777" w:rsidR="0096453E" w:rsidRPr="004B1613" w:rsidRDefault="0096453E" w:rsidP="00070835">
            <w:pPr>
              <w:spacing w:after="0" w:line="240" w:lineRule="auto"/>
              <w:jc w:val="center"/>
              <w:rPr>
                <w:rFonts w:ascii="Times New Roman" w:hAnsi="Times New Roman"/>
                <w:sz w:val="28"/>
              </w:rPr>
            </w:pPr>
            <w:r w:rsidRPr="00BF6503">
              <w:rPr>
                <w:rFonts w:ascii="Times New Roman" w:hAnsi="Times New Roman"/>
                <w:sz w:val="28"/>
              </w:rPr>
              <w:t>КР</w:t>
            </w:r>
          </w:p>
        </w:tc>
      </w:tr>
      <w:tr w:rsidR="0096453E" w:rsidRPr="004B1613" w14:paraId="2D1B4029" w14:textId="77777777" w:rsidTr="00070835">
        <w:tc>
          <w:tcPr>
            <w:tcW w:w="4814" w:type="dxa"/>
            <w:shd w:val="clear" w:color="auto" w:fill="auto"/>
            <w:vAlign w:val="center"/>
          </w:tcPr>
          <w:p w14:paraId="3DD08053"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1 Розробка ...</w:t>
            </w:r>
          </w:p>
          <w:p w14:paraId="02D7B4B7"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1.1 Варіанти ...</w:t>
            </w:r>
          </w:p>
          <w:p w14:paraId="283C8BAD" w14:textId="77777777" w:rsidR="0096453E" w:rsidRPr="004B1613"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1.1.1 ...</w:t>
            </w:r>
          </w:p>
        </w:tc>
        <w:tc>
          <w:tcPr>
            <w:tcW w:w="4814" w:type="dxa"/>
            <w:shd w:val="clear" w:color="auto" w:fill="auto"/>
            <w:vAlign w:val="center"/>
          </w:tcPr>
          <w:p w14:paraId="35C7325C" w14:textId="77777777" w:rsidR="0096453E" w:rsidRPr="00BF6503" w:rsidRDefault="0096453E" w:rsidP="00070835">
            <w:pPr>
              <w:spacing w:after="0" w:line="240" w:lineRule="auto"/>
              <w:ind w:left="567"/>
              <w:rPr>
                <w:rFonts w:ascii="Times New Roman" w:hAnsi="Times New Roman"/>
                <w:sz w:val="28"/>
              </w:rPr>
            </w:pPr>
            <w:r w:rsidRPr="00BF6503">
              <w:rPr>
                <w:rFonts w:ascii="Times New Roman" w:hAnsi="Times New Roman"/>
                <w:sz w:val="28"/>
              </w:rPr>
              <w:t>1 Аналіз ...</w:t>
            </w:r>
          </w:p>
          <w:p w14:paraId="35E3BAFB" w14:textId="77777777" w:rsidR="0096453E" w:rsidRPr="00BF6503" w:rsidRDefault="0096453E" w:rsidP="00070835">
            <w:pPr>
              <w:spacing w:after="0" w:line="240" w:lineRule="auto"/>
              <w:ind w:left="567" w:firstLine="181"/>
              <w:rPr>
                <w:rFonts w:ascii="Times New Roman" w:hAnsi="Times New Roman"/>
                <w:sz w:val="28"/>
              </w:rPr>
            </w:pPr>
            <w:r w:rsidRPr="00BF6503">
              <w:rPr>
                <w:rFonts w:ascii="Times New Roman" w:hAnsi="Times New Roman"/>
                <w:sz w:val="28"/>
              </w:rPr>
              <w:t>1.1 Огляд ...</w:t>
            </w:r>
          </w:p>
          <w:p w14:paraId="7C88F490" w14:textId="77777777" w:rsidR="0096453E" w:rsidRPr="004B1613" w:rsidRDefault="0096453E" w:rsidP="00070835">
            <w:pPr>
              <w:spacing w:after="0" w:line="240" w:lineRule="auto"/>
              <w:ind w:left="567" w:firstLine="182"/>
              <w:rPr>
                <w:rFonts w:ascii="Times New Roman" w:hAnsi="Times New Roman"/>
                <w:sz w:val="28"/>
              </w:rPr>
            </w:pPr>
            <w:r w:rsidRPr="00BF6503">
              <w:rPr>
                <w:rFonts w:ascii="Times New Roman" w:hAnsi="Times New Roman"/>
                <w:sz w:val="28"/>
              </w:rPr>
              <w:t>1.1.1 ...</w:t>
            </w:r>
          </w:p>
        </w:tc>
      </w:tr>
      <w:tr w:rsidR="0096453E" w:rsidRPr="004B1613" w14:paraId="7F56D4BF" w14:textId="77777777" w:rsidTr="00070835">
        <w:tc>
          <w:tcPr>
            <w:tcW w:w="4814" w:type="dxa"/>
            <w:shd w:val="clear" w:color="auto" w:fill="auto"/>
            <w:vAlign w:val="center"/>
          </w:tcPr>
          <w:p w14:paraId="09792483" w14:textId="77777777" w:rsidR="0096453E" w:rsidRPr="004B1613" w:rsidRDefault="0096453E" w:rsidP="00070835">
            <w:pPr>
              <w:spacing w:after="0" w:line="240" w:lineRule="auto"/>
              <w:jc w:val="center"/>
              <w:rPr>
                <w:rFonts w:ascii="Times New Roman" w:hAnsi="Times New Roman"/>
                <w:sz w:val="28"/>
              </w:rPr>
            </w:pPr>
          </w:p>
        </w:tc>
        <w:tc>
          <w:tcPr>
            <w:tcW w:w="4814" w:type="dxa"/>
            <w:shd w:val="clear" w:color="auto" w:fill="auto"/>
            <w:vAlign w:val="center"/>
          </w:tcPr>
          <w:p w14:paraId="077A713D" w14:textId="77777777" w:rsidR="0096453E" w:rsidRPr="004B1613" w:rsidRDefault="0096453E" w:rsidP="00070835">
            <w:pPr>
              <w:spacing w:after="0" w:line="240" w:lineRule="auto"/>
              <w:jc w:val="center"/>
              <w:rPr>
                <w:rFonts w:ascii="Times New Roman" w:hAnsi="Times New Roman"/>
                <w:sz w:val="28"/>
              </w:rPr>
            </w:pPr>
          </w:p>
        </w:tc>
      </w:tr>
      <w:tr w:rsidR="0096453E" w:rsidRPr="004B1613" w14:paraId="70F08DF7" w14:textId="77777777" w:rsidTr="00070835">
        <w:tc>
          <w:tcPr>
            <w:tcW w:w="4814" w:type="dxa"/>
            <w:shd w:val="clear" w:color="auto" w:fill="auto"/>
            <w:vAlign w:val="center"/>
          </w:tcPr>
          <w:p w14:paraId="412CAE4E"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2 Заголовок другого розділу...</w:t>
            </w:r>
          </w:p>
          <w:p w14:paraId="6A27B72E"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2.1 Заголовки підрозділів ...</w:t>
            </w:r>
          </w:p>
          <w:p w14:paraId="10AB5F8B" w14:textId="77777777" w:rsidR="0096453E" w:rsidRPr="004B1613"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2.1.1 ...</w:t>
            </w:r>
          </w:p>
        </w:tc>
        <w:tc>
          <w:tcPr>
            <w:tcW w:w="4814" w:type="dxa"/>
            <w:shd w:val="clear" w:color="auto" w:fill="auto"/>
            <w:vAlign w:val="center"/>
          </w:tcPr>
          <w:p w14:paraId="197D0654"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2 Заголовок другого розділу ...</w:t>
            </w:r>
          </w:p>
          <w:p w14:paraId="6C688C25" w14:textId="77777777" w:rsidR="0096453E" w:rsidRDefault="0096453E" w:rsidP="00070835">
            <w:pPr>
              <w:spacing w:after="0" w:line="240" w:lineRule="auto"/>
              <w:ind w:left="567" w:firstLine="182"/>
              <w:jc w:val="left"/>
              <w:rPr>
                <w:rFonts w:ascii="Times New Roman" w:hAnsi="Times New Roman"/>
                <w:sz w:val="28"/>
              </w:rPr>
            </w:pPr>
            <w:r w:rsidRPr="00BF6503">
              <w:rPr>
                <w:rFonts w:ascii="Times New Roman" w:hAnsi="Times New Roman"/>
                <w:sz w:val="28"/>
              </w:rPr>
              <w:t>2.1 Заголовки підрозділів ...</w:t>
            </w:r>
          </w:p>
          <w:p w14:paraId="01D55A29" w14:textId="77777777" w:rsidR="0096453E" w:rsidRPr="004B1613" w:rsidRDefault="0096453E" w:rsidP="00070835">
            <w:pPr>
              <w:spacing w:after="0" w:line="240" w:lineRule="auto"/>
              <w:ind w:left="567" w:firstLine="182"/>
              <w:jc w:val="left"/>
              <w:rPr>
                <w:rFonts w:ascii="Times New Roman" w:hAnsi="Times New Roman"/>
                <w:sz w:val="28"/>
              </w:rPr>
            </w:pPr>
            <w:r w:rsidRPr="00BF6503">
              <w:rPr>
                <w:rFonts w:ascii="Times New Roman" w:hAnsi="Times New Roman"/>
                <w:sz w:val="28"/>
              </w:rPr>
              <w:t>2.1.1 ...</w:t>
            </w:r>
          </w:p>
        </w:tc>
      </w:tr>
      <w:tr w:rsidR="0096453E" w:rsidRPr="004B1613" w14:paraId="190B895C" w14:textId="77777777" w:rsidTr="00070835">
        <w:tc>
          <w:tcPr>
            <w:tcW w:w="4814" w:type="dxa"/>
            <w:shd w:val="clear" w:color="auto" w:fill="auto"/>
            <w:vAlign w:val="center"/>
          </w:tcPr>
          <w:p w14:paraId="578329FA" w14:textId="77777777" w:rsidR="0096453E" w:rsidRPr="004B1613" w:rsidRDefault="0096453E" w:rsidP="00070835">
            <w:pPr>
              <w:spacing w:after="0" w:line="240" w:lineRule="auto"/>
              <w:jc w:val="center"/>
              <w:rPr>
                <w:rFonts w:ascii="Times New Roman" w:hAnsi="Times New Roman"/>
                <w:sz w:val="28"/>
              </w:rPr>
            </w:pPr>
          </w:p>
        </w:tc>
        <w:tc>
          <w:tcPr>
            <w:tcW w:w="4814" w:type="dxa"/>
            <w:shd w:val="clear" w:color="auto" w:fill="auto"/>
            <w:vAlign w:val="center"/>
          </w:tcPr>
          <w:p w14:paraId="5DEE464B" w14:textId="77777777" w:rsidR="0096453E" w:rsidRPr="004B1613" w:rsidRDefault="0096453E" w:rsidP="00070835">
            <w:pPr>
              <w:spacing w:after="0" w:line="240" w:lineRule="auto"/>
              <w:jc w:val="center"/>
              <w:rPr>
                <w:rFonts w:ascii="Times New Roman" w:hAnsi="Times New Roman"/>
                <w:sz w:val="28"/>
              </w:rPr>
            </w:pPr>
          </w:p>
        </w:tc>
      </w:tr>
      <w:tr w:rsidR="0096453E" w:rsidRPr="004B1613" w14:paraId="3D7442B3" w14:textId="77777777" w:rsidTr="00070835">
        <w:tc>
          <w:tcPr>
            <w:tcW w:w="4814" w:type="dxa"/>
            <w:shd w:val="clear" w:color="auto" w:fill="auto"/>
            <w:vAlign w:val="center"/>
          </w:tcPr>
          <w:p w14:paraId="6AA1474A"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 xml:space="preserve">3 Заголовок </w:t>
            </w:r>
            <w:r>
              <w:rPr>
                <w:rFonts w:ascii="Times New Roman" w:hAnsi="Times New Roman"/>
                <w:sz w:val="28"/>
              </w:rPr>
              <w:t>третього</w:t>
            </w:r>
            <w:r w:rsidRPr="00BF6503">
              <w:rPr>
                <w:rFonts w:ascii="Times New Roman" w:hAnsi="Times New Roman"/>
                <w:sz w:val="28"/>
              </w:rPr>
              <w:t xml:space="preserve"> розділу...</w:t>
            </w:r>
          </w:p>
          <w:p w14:paraId="4838DCEA"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3.1 Заголовки підрозділів ...</w:t>
            </w:r>
          </w:p>
          <w:p w14:paraId="487FE096" w14:textId="77777777" w:rsidR="0096453E" w:rsidRPr="004B1613"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3.1.1 ...</w:t>
            </w:r>
            <w:r w:rsidRPr="004B1613">
              <w:rPr>
                <w:rFonts w:ascii="Times New Roman" w:hAnsi="Times New Roman"/>
                <w:sz w:val="28"/>
              </w:rPr>
              <w:t xml:space="preserve"> </w:t>
            </w:r>
          </w:p>
        </w:tc>
        <w:tc>
          <w:tcPr>
            <w:tcW w:w="4814" w:type="dxa"/>
            <w:shd w:val="clear" w:color="auto" w:fill="auto"/>
            <w:vAlign w:val="center"/>
          </w:tcPr>
          <w:p w14:paraId="6CD7C3B0" w14:textId="77777777" w:rsidR="0096453E" w:rsidRDefault="0096453E" w:rsidP="00070835">
            <w:pPr>
              <w:spacing w:after="0" w:line="240" w:lineRule="auto"/>
              <w:ind w:left="567"/>
              <w:jc w:val="left"/>
              <w:rPr>
                <w:rFonts w:ascii="Times New Roman" w:hAnsi="Times New Roman"/>
                <w:sz w:val="28"/>
              </w:rPr>
            </w:pPr>
            <w:r w:rsidRPr="00BF6503">
              <w:rPr>
                <w:rFonts w:ascii="Times New Roman" w:hAnsi="Times New Roman"/>
                <w:sz w:val="28"/>
              </w:rPr>
              <w:t xml:space="preserve">3 Заголовок </w:t>
            </w:r>
            <w:r>
              <w:rPr>
                <w:rFonts w:ascii="Times New Roman" w:hAnsi="Times New Roman"/>
                <w:sz w:val="28"/>
              </w:rPr>
              <w:t>третього</w:t>
            </w:r>
            <w:r w:rsidRPr="00BF6503">
              <w:rPr>
                <w:rFonts w:ascii="Times New Roman" w:hAnsi="Times New Roman"/>
                <w:sz w:val="28"/>
              </w:rPr>
              <w:t xml:space="preserve"> розділу ...</w:t>
            </w:r>
          </w:p>
          <w:p w14:paraId="2C7B380A" w14:textId="77777777" w:rsidR="0096453E" w:rsidRDefault="0096453E" w:rsidP="00070835">
            <w:pPr>
              <w:spacing w:after="0" w:line="240" w:lineRule="auto"/>
              <w:ind w:left="567" w:firstLine="181"/>
              <w:jc w:val="left"/>
              <w:rPr>
                <w:rFonts w:ascii="Times New Roman" w:hAnsi="Times New Roman"/>
                <w:sz w:val="28"/>
              </w:rPr>
            </w:pPr>
            <w:r w:rsidRPr="00BF6503">
              <w:rPr>
                <w:rFonts w:ascii="Times New Roman" w:hAnsi="Times New Roman"/>
                <w:sz w:val="28"/>
              </w:rPr>
              <w:t>3.1 Заголовки підрозділів ...</w:t>
            </w:r>
          </w:p>
          <w:p w14:paraId="0E21B047" w14:textId="77777777" w:rsidR="0096453E" w:rsidRPr="004B1613" w:rsidRDefault="0096453E" w:rsidP="00070835">
            <w:pPr>
              <w:spacing w:after="0" w:line="240" w:lineRule="auto"/>
              <w:ind w:left="567" w:firstLine="182"/>
              <w:jc w:val="left"/>
              <w:rPr>
                <w:rFonts w:ascii="Times New Roman" w:hAnsi="Times New Roman"/>
                <w:sz w:val="28"/>
              </w:rPr>
            </w:pPr>
            <w:r w:rsidRPr="00BF6503">
              <w:rPr>
                <w:rFonts w:ascii="Times New Roman" w:hAnsi="Times New Roman"/>
                <w:sz w:val="28"/>
              </w:rPr>
              <w:t>3.1.1 ...</w:t>
            </w:r>
          </w:p>
        </w:tc>
      </w:tr>
    </w:tbl>
    <w:p w14:paraId="4A3F1543" w14:textId="77777777" w:rsidR="00BF6503" w:rsidRPr="00882CD2" w:rsidRDefault="00BF6503" w:rsidP="00882CD2">
      <w:pPr>
        <w:spacing w:before="120" w:after="120" w:line="240" w:lineRule="auto"/>
        <w:ind w:firstLine="709"/>
        <w:outlineLvl w:val="1"/>
        <w:rPr>
          <w:rFonts w:ascii="Times New Roman" w:hAnsi="Times New Roman"/>
          <w:b/>
          <w:sz w:val="28"/>
        </w:rPr>
      </w:pPr>
      <w:bookmarkStart w:id="46" w:name="_Toc524512362"/>
      <w:r w:rsidRPr="00882CD2">
        <w:rPr>
          <w:rFonts w:ascii="Times New Roman" w:hAnsi="Times New Roman"/>
          <w:b/>
          <w:sz w:val="28"/>
        </w:rPr>
        <w:t>2.3 Складові частини пояснювальної записки</w:t>
      </w:r>
      <w:bookmarkEnd w:id="46"/>
    </w:p>
    <w:p w14:paraId="711F9A3B"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Пояснювальна записка повинна відповідати індивідуальному завданню, а її оформлення – чинним стандартам (ГОСТ та ДСТУ), які слід враховувати на момент виконання розробки з врахуванням всіх офіційних змін, введених в дію.</w:t>
      </w:r>
    </w:p>
    <w:p w14:paraId="646CC30A"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Конкретний зміст пояснювальної записки до КР чи КП (вихідні дані та перелік питань, які підлягають розробці) визначає керівник, обов’язковими складовими якої є:</w:t>
      </w:r>
    </w:p>
    <w:p w14:paraId="3B834F5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вступ;</w:t>
      </w:r>
    </w:p>
    <w:p w14:paraId="3787AE5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аналіз сучасного стану питання та обґрунтування теми, знайомство з положеннями норм;</w:t>
      </w:r>
    </w:p>
    <w:p w14:paraId="6B385BD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основна частина, яка складається із аналітично-розрахункової частини (для КР) та технічної (для КП);</w:t>
      </w:r>
    </w:p>
    <w:p w14:paraId="6C27C98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висновки;</w:t>
      </w:r>
    </w:p>
    <w:p w14:paraId="4D6A2C8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література (КП), перелік посилань (КР);</w:t>
      </w:r>
    </w:p>
    <w:p w14:paraId="7D3A5E8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додатки (при необхідності).</w:t>
      </w:r>
    </w:p>
    <w:p w14:paraId="434A339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«ВСТУП», «ВИСНОВКИ», «ЛІТЕРАТУРА» («ПЕРЕЛІК ПОСИЛАНЬ»), «Додатки» як розділи, не нумеруються.</w:t>
      </w:r>
    </w:p>
    <w:p w14:paraId="10A934B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Текст пояснювальної записки бажано подавати лаконічно та обґрунтовано.</w:t>
      </w:r>
    </w:p>
    <w:p w14:paraId="46573D2C" w14:textId="77777777" w:rsidR="00BF6503" w:rsidRPr="00F45237" w:rsidRDefault="00BF6503" w:rsidP="00F45237">
      <w:pPr>
        <w:spacing w:before="120" w:after="120" w:line="240" w:lineRule="auto"/>
        <w:ind w:firstLine="709"/>
        <w:outlineLvl w:val="1"/>
        <w:rPr>
          <w:rFonts w:ascii="Times New Roman" w:hAnsi="Times New Roman"/>
          <w:b/>
          <w:sz w:val="28"/>
        </w:rPr>
      </w:pPr>
      <w:bookmarkStart w:id="47" w:name="_Toc524512363"/>
      <w:r w:rsidRPr="00F45237">
        <w:rPr>
          <w:rFonts w:ascii="Times New Roman" w:hAnsi="Times New Roman"/>
          <w:b/>
          <w:sz w:val="28"/>
        </w:rPr>
        <w:t>2.4 Вступ</w:t>
      </w:r>
      <w:bookmarkEnd w:id="47"/>
    </w:p>
    <w:p w14:paraId="1BD296C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Вступ пишуть з нової пронумерованої сторінки з заголовком, «Вступ» з абзацу (ГОСТ 2.105-95 – для КП) або посередині (</w:t>
      </w:r>
      <w:r w:rsidR="001728E0">
        <w:rPr>
          <w:rFonts w:ascii="Times New Roman" w:hAnsi="Times New Roman"/>
          <w:sz w:val="28"/>
        </w:rPr>
        <w:t>ДСТУ 3008:2015</w:t>
      </w:r>
      <w:r w:rsidRPr="00BF6503">
        <w:rPr>
          <w:rFonts w:ascii="Times New Roman" w:hAnsi="Times New Roman"/>
          <w:sz w:val="28"/>
        </w:rPr>
        <w:t xml:space="preserve"> – для КР) великими літерами з більш високою насиченістю (жирністю) шрифту.</w:t>
      </w:r>
    </w:p>
    <w:p w14:paraId="78EF294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Текст вступу повинен бути коротким і висвітлювати питання актуальності, значення, сучасний рівень і призначення курсового проекту (роботи). У вступі і далі за текстом не дозволяється використовувати скорочені слова, терміни, крім загальноприйнятих.</w:t>
      </w:r>
    </w:p>
    <w:p w14:paraId="0A108D7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Вступ висвітлює:</w:t>
      </w:r>
    </w:p>
    <w:p w14:paraId="380F2ED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стан розвитку проблеми в даній галузі, до якої має відношення розробка;</w:t>
      </w:r>
    </w:p>
    <w:p w14:paraId="39850BE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галузь використання та призначення;</w:t>
      </w:r>
    </w:p>
    <w:p w14:paraId="40268B4A" w14:textId="4A890412"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мету та задачі</w:t>
      </w:r>
      <w:r w:rsidR="006E265F">
        <w:rPr>
          <w:rFonts w:ascii="Times New Roman" w:hAnsi="Times New Roman"/>
          <w:sz w:val="28"/>
        </w:rPr>
        <w:t>, які необхідно розв’язати під час виконання КП (КР)</w:t>
      </w:r>
      <w:r w:rsidRPr="00BF6503">
        <w:rPr>
          <w:rFonts w:ascii="Times New Roman" w:hAnsi="Times New Roman"/>
          <w:sz w:val="28"/>
        </w:rPr>
        <w:t>;</w:t>
      </w:r>
    </w:p>
    <w:p w14:paraId="21BA5EB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lastRenderedPageBreak/>
        <w:t>– актуальність, яка повинна подаватись в останньому абзаці вступу, з метою стислого викладання суті розробки цього напрямку.</w:t>
      </w:r>
    </w:p>
    <w:p w14:paraId="05D05B3D" w14:textId="2AC445B0" w:rsidR="00E369E5" w:rsidRDefault="00BF6503" w:rsidP="00BF6503">
      <w:pPr>
        <w:spacing w:after="0" w:line="240" w:lineRule="auto"/>
        <w:ind w:firstLine="709"/>
        <w:rPr>
          <w:rFonts w:ascii="Times New Roman" w:hAnsi="Times New Roman"/>
          <w:sz w:val="28"/>
        </w:rPr>
      </w:pPr>
      <w:r w:rsidRPr="00BF6503">
        <w:rPr>
          <w:rFonts w:ascii="Times New Roman" w:hAnsi="Times New Roman"/>
          <w:sz w:val="28"/>
        </w:rPr>
        <w:t>Кількість сторінок вступу не повинна перевищувати, 1-2 сторінок. Якщо в завданні на курсовий проект пропонується вибрати схему за декількома варіантами, то у вступі проводиться обґрунтування вибраного варіанта.</w:t>
      </w:r>
    </w:p>
    <w:p w14:paraId="2548F4F3" w14:textId="77777777" w:rsidR="00BF6503" w:rsidRPr="00E22C17" w:rsidRDefault="00BF6503" w:rsidP="00E22C17">
      <w:pPr>
        <w:spacing w:before="120" w:after="120" w:line="240" w:lineRule="auto"/>
        <w:ind w:firstLine="709"/>
        <w:outlineLvl w:val="2"/>
        <w:rPr>
          <w:rFonts w:ascii="Times New Roman" w:hAnsi="Times New Roman"/>
          <w:b/>
          <w:sz w:val="28"/>
        </w:rPr>
      </w:pPr>
      <w:bookmarkStart w:id="48" w:name="_Toc524512364"/>
      <w:r w:rsidRPr="00E22C17">
        <w:rPr>
          <w:rFonts w:ascii="Times New Roman" w:hAnsi="Times New Roman"/>
          <w:b/>
          <w:sz w:val="28"/>
        </w:rPr>
        <w:t>2.4.1 Аналіз сучасного стану питання та обґрунтування теми</w:t>
      </w:r>
      <w:bookmarkEnd w:id="48"/>
    </w:p>
    <w:p w14:paraId="7AE9D42F"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Цей підрозділ є обов’язковим та передбачає посилання до відомих вітчизняних аналогів, враховуючи тенденції розвитку та сучасний стан даної галузі науки.</w:t>
      </w:r>
    </w:p>
    <w:p w14:paraId="777DFAF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Порівняльний аналіз та обґрунтування теми проекту повинно здійснюватися на рівні інженерного мислення із всебічним використанням сучасних досягнень науки та техніки.</w:t>
      </w:r>
    </w:p>
    <w:p w14:paraId="3711EB83" w14:textId="0715C57A"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 цьому розділі необхідно порівняти декілька відомих технічних засобів, програмних платформ або програмних систем, що використовуються для розв’язання аналогічних завдань. Глибина огляду в географічному та часовому аспектах характеризує його повноту. Достатнім є аналіз патентної науково-технічної вітчизняної та зарубіжної літератури протягом декількох останніх років, електронних документів (електронних книг, web-сторінок).</w:t>
      </w:r>
    </w:p>
    <w:p w14:paraId="4584DE53"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У випадку застосування новітньої інформації, яка береться з іноземних джерел сторінки Internet, необхідно ввести звернення до додатків з обов’язковим перекладом на державну мову або подавати за текстом пояснювальної записки відповідного розділу. Наприклад: «Більшість мікросхем ІМС ТDА6101Q [...] працюють в досить обмеженому температурному інтервалі, а саме, 20 ... +65°С. Отже, відеопідсилювач побудуємо з використанням дискретних елементів, які мають меншу вартість і працюють за більш високих напруг, параметри якого подані в таблиці 2, а структура пристрою показана на рисунку 1».</w:t>
      </w:r>
    </w:p>
    <w:p w14:paraId="1551F8E9" w14:textId="77777777" w:rsidR="00BF6503" w:rsidRPr="00BF6503" w:rsidRDefault="00BF6503" w:rsidP="0041086A">
      <w:pPr>
        <w:spacing w:before="120" w:after="0" w:line="240" w:lineRule="auto"/>
        <w:rPr>
          <w:rFonts w:ascii="Times New Roman" w:hAnsi="Times New Roman"/>
          <w:sz w:val="28"/>
        </w:rPr>
      </w:pPr>
      <w:r w:rsidRPr="00BF6503">
        <w:rPr>
          <w:rFonts w:ascii="Times New Roman" w:hAnsi="Times New Roman"/>
          <w:sz w:val="28"/>
        </w:rPr>
        <w:t>Таблиця 2 – Основні параметри ІМС ТDА6101Q</w:t>
      </w:r>
    </w:p>
    <w:tbl>
      <w:tblPr>
        <w:tblStyle w:val="af"/>
        <w:tblW w:w="0" w:type="auto"/>
        <w:tblLook w:val="04A0" w:firstRow="1" w:lastRow="0" w:firstColumn="1" w:lastColumn="0" w:noHBand="0" w:noVBand="1"/>
      </w:tblPr>
      <w:tblGrid>
        <w:gridCol w:w="4814"/>
        <w:gridCol w:w="4814"/>
      </w:tblGrid>
      <w:tr w:rsidR="0041086A" w14:paraId="3F4D051E" w14:textId="77777777" w:rsidTr="0041086A">
        <w:tc>
          <w:tcPr>
            <w:tcW w:w="4814" w:type="dxa"/>
          </w:tcPr>
          <w:p w14:paraId="34CE0E3E" w14:textId="3497A411" w:rsidR="0041086A" w:rsidRDefault="0041086A" w:rsidP="00BF6503">
            <w:pPr>
              <w:spacing w:after="0" w:line="240" w:lineRule="auto"/>
              <w:rPr>
                <w:rFonts w:ascii="Times New Roman" w:hAnsi="Times New Roman"/>
                <w:sz w:val="28"/>
              </w:rPr>
            </w:pPr>
            <w:r w:rsidRPr="00BF6503">
              <w:rPr>
                <w:rFonts w:ascii="Times New Roman" w:hAnsi="Times New Roman"/>
                <w:sz w:val="28"/>
              </w:rPr>
              <w:t>Тип мікросхем</w:t>
            </w:r>
          </w:p>
        </w:tc>
        <w:tc>
          <w:tcPr>
            <w:tcW w:w="4814" w:type="dxa"/>
          </w:tcPr>
          <w:p w14:paraId="60051D97" w14:textId="2DDA88E5" w:rsidR="0041086A" w:rsidRDefault="0041086A" w:rsidP="00BF6503">
            <w:pPr>
              <w:spacing w:after="0" w:line="240" w:lineRule="auto"/>
              <w:rPr>
                <w:rFonts w:ascii="Times New Roman" w:hAnsi="Times New Roman"/>
                <w:sz w:val="28"/>
              </w:rPr>
            </w:pPr>
            <w:r w:rsidRPr="00BF6503">
              <w:rPr>
                <w:rFonts w:ascii="Times New Roman" w:hAnsi="Times New Roman"/>
                <w:sz w:val="28"/>
              </w:rPr>
              <w:t>ТDА6101Q</w:t>
            </w:r>
          </w:p>
        </w:tc>
      </w:tr>
      <w:tr w:rsidR="0041086A" w14:paraId="5FF151ED" w14:textId="77777777" w:rsidTr="0041086A">
        <w:tc>
          <w:tcPr>
            <w:tcW w:w="4814" w:type="dxa"/>
          </w:tcPr>
          <w:p w14:paraId="08CA32E2" w14:textId="4D35E568" w:rsidR="0041086A" w:rsidRDefault="0041086A" w:rsidP="00BF6503">
            <w:pPr>
              <w:spacing w:after="0" w:line="240" w:lineRule="auto"/>
              <w:rPr>
                <w:rFonts w:ascii="Times New Roman" w:hAnsi="Times New Roman"/>
                <w:sz w:val="28"/>
              </w:rPr>
            </w:pPr>
            <w:r w:rsidRPr="00BF6503">
              <w:rPr>
                <w:rFonts w:ascii="Times New Roman" w:hAnsi="Times New Roman"/>
                <w:sz w:val="28"/>
              </w:rPr>
              <w:t>Фірма виробник</w:t>
            </w:r>
          </w:p>
        </w:tc>
        <w:tc>
          <w:tcPr>
            <w:tcW w:w="4814" w:type="dxa"/>
          </w:tcPr>
          <w:p w14:paraId="500EB98E" w14:textId="57F6638A" w:rsidR="0041086A" w:rsidRDefault="0041086A" w:rsidP="00BF6503">
            <w:pPr>
              <w:spacing w:after="0" w:line="240" w:lineRule="auto"/>
              <w:rPr>
                <w:rFonts w:ascii="Times New Roman" w:hAnsi="Times New Roman"/>
                <w:sz w:val="28"/>
              </w:rPr>
            </w:pPr>
            <w:r w:rsidRPr="00BF6503">
              <w:rPr>
                <w:rFonts w:ascii="Times New Roman" w:hAnsi="Times New Roman"/>
                <w:sz w:val="28"/>
              </w:rPr>
              <w:t>Philips</w:t>
            </w:r>
          </w:p>
        </w:tc>
      </w:tr>
      <w:tr w:rsidR="0041086A" w14:paraId="535D4790" w14:textId="77777777" w:rsidTr="0041086A">
        <w:tc>
          <w:tcPr>
            <w:tcW w:w="4814" w:type="dxa"/>
          </w:tcPr>
          <w:p w14:paraId="47E0ED07" w14:textId="4D5DCE03" w:rsidR="0041086A" w:rsidRDefault="0041086A" w:rsidP="00BF6503">
            <w:pPr>
              <w:spacing w:after="0" w:line="240" w:lineRule="auto"/>
              <w:rPr>
                <w:rFonts w:ascii="Times New Roman" w:hAnsi="Times New Roman"/>
                <w:sz w:val="28"/>
              </w:rPr>
            </w:pPr>
            <w:r w:rsidRPr="00BF6503">
              <w:rPr>
                <w:rFonts w:ascii="Times New Roman" w:hAnsi="Times New Roman"/>
                <w:sz w:val="28"/>
              </w:rPr>
              <w:t>Функціональне призначення</w:t>
            </w:r>
          </w:p>
        </w:tc>
        <w:tc>
          <w:tcPr>
            <w:tcW w:w="4814" w:type="dxa"/>
          </w:tcPr>
          <w:p w14:paraId="1AF21005" w14:textId="3B2C4D30" w:rsidR="0041086A" w:rsidRDefault="0041086A" w:rsidP="00BF6503">
            <w:pPr>
              <w:spacing w:after="0" w:line="240" w:lineRule="auto"/>
              <w:rPr>
                <w:rFonts w:ascii="Times New Roman" w:hAnsi="Times New Roman"/>
                <w:sz w:val="28"/>
              </w:rPr>
            </w:pPr>
            <w:r w:rsidRPr="00BF6503">
              <w:rPr>
                <w:rFonts w:ascii="Times New Roman" w:hAnsi="Times New Roman"/>
                <w:sz w:val="28"/>
              </w:rPr>
              <w:t>Високовольтний відеопідсилювач</w:t>
            </w:r>
          </w:p>
        </w:tc>
      </w:tr>
      <w:tr w:rsidR="0041086A" w14:paraId="0A60FFA0" w14:textId="77777777" w:rsidTr="0041086A">
        <w:tc>
          <w:tcPr>
            <w:tcW w:w="4814" w:type="dxa"/>
          </w:tcPr>
          <w:p w14:paraId="3C8F3E8C" w14:textId="53150B79" w:rsidR="0041086A" w:rsidRDefault="0041086A" w:rsidP="00BF6503">
            <w:pPr>
              <w:spacing w:after="0" w:line="240" w:lineRule="auto"/>
              <w:rPr>
                <w:rFonts w:ascii="Times New Roman" w:hAnsi="Times New Roman"/>
                <w:sz w:val="28"/>
              </w:rPr>
            </w:pPr>
            <w:r w:rsidRPr="00BF6503">
              <w:rPr>
                <w:rFonts w:ascii="Times New Roman" w:hAnsi="Times New Roman"/>
                <w:sz w:val="28"/>
              </w:rPr>
              <w:t>U</w:t>
            </w:r>
            <w:r w:rsidRPr="0041086A">
              <w:rPr>
                <w:rFonts w:ascii="Times New Roman" w:hAnsi="Times New Roman"/>
                <w:sz w:val="28"/>
                <w:vertAlign w:val="subscript"/>
              </w:rPr>
              <w:t>ДЖ</w:t>
            </w:r>
            <w:r w:rsidRPr="00BF6503">
              <w:rPr>
                <w:rFonts w:ascii="Times New Roman" w:hAnsi="Times New Roman"/>
                <w:sz w:val="28"/>
              </w:rPr>
              <w:t>, В</w:t>
            </w:r>
          </w:p>
        </w:tc>
        <w:tc>
          <w:tcPr>
            <w:tcW w:w="4814" w:type="dxa"/>
          </w:tcPr>
          <w:p w14:paraId="5E5F5587" w14:textId="6CE6CE63" w:rsidR="0041086A" w:rsidRDefault="0041086A" w:rsidP="00BF6503">
            <w:pPr>
              <w:spacing w:after="0" w:line="240" w:lineRule="auto"/>
              <w:rPr>
                <w:rFonts w:ascii="Times New Roman" w:hAnsi="Times New Roman"/>
                <w:sz w:val="28"/>
              </w:rPr>
            </w:pPr>
            <w:r w:rsidRPr="00BF6503">
              <w:rPr>
                <w:rFonts w:ascii="Times New Roman" w:hAnsi="Times New Roman"/>
                <w:sz w:val="28"/>
              </w:rPr>
              <w:t>0...250</w:t>
            </w:r>
          </w:p>
        </w:tc>
      </w:tr>
      <w:tr w:rsidR="0041086A" w14:paraId="38315360" w14:textId="77777777" w:rsidTr="0041086A">
        <w:tc>
          <w:tcPr>
            <w:tcW w:w="4814" w:type="dxa"/>
          </w:tcPr>
          <w:p w14:paraId="463B5FF6" w14:textId="3ED0822D" w:rsidR="0041086A" w:rsidRDefault="0041086A" w:rsidP="00BF6503">
            <w:pPr>
              <w:spacing w:after="0" w:line="240" w:lineRule="auto"/>
              <w:rPr>
                <w:rFonts w:ascii="Times New Roman" w:hAnsi="Times New Roman"/>
                <w:sz w:val="28"/>
              </w:rPr>
            </w:pPr>
            <w:r w:rsidRPr="00BF6503">
              <w:rPr>
                <w:rFonts w:ascii="Times New Roman" w:hAnsi="Times New Roman"/>
                <w:sz w:val="28"/>
              </w:rPr>
              <w:t>U</w:t>
            </w:r>
            <w:r w:rsidRPr="0041086A">
              <w:rPr>
                <w:rFonts w:ascii="Times New Roman" w:hAnsi="Times New Roman"/>
                <w:sz w:val="28"/>
                <w:vertAlign w:val="subscript"/>
              </w:rPr>
              <w:t>ВИХ</w:t>
            </w:r>
            <w:r w:rsidRPr="00BF6503">
              <w:rPr>
                <w:rFonts w:ascii="Times New Roman" w:hAnsi="Times New Roman"/>
                <w:sz w:val="28"/>
              </w:rPr>
              <w:t>, В</w:t>
            </w:r>
          </w:p>
        </w:tc>
        <w:tc>
          <w:tcPr>
            <w:tcW w:w="4814" w:type="dxa"/>
          </w:tcPr>
          <w:p w14:paraId="6EDD3B1A" w14:textId="15532BFC" w:rsidR="0041086A" w:rsidRDefault="0041086A" w:rsidP="00BF6503">
            <w:pPr>
              <w:spacing w:after="0" w:line="240" w:lineRule="auto"/>
              <w:rPr>
                <w:rFonts w:ascii="Times New Roman" w:hAnsi="Times New Roman"/>
                <w:sz w:val="28"/>
              </w:rPr>
            </w:pPr>
            <w:r w:rsidRPr="00BF6503">
              <w:rPr>
                <w:rFonts w:ascii="Times New Roman" w:hAnsi="Times New Roman"/>
                <w:sz w:val="28"/>
              </w:rPr>
              <w:t>14...250</w:t>
            </w:r>
          </w:p>
        </w:tc>
      </w:tr>
      <w:tr w:rsidR="0041086A" w14:paraId="2A93132E" w14:textId="77777777" w:rsidTr="0041086A">
        <w:tc>
          <w:tcPr>
            <w:tcW w:w="4814" w:type="dxa"/>
          </w:tcPr>
          <w:p w14:paraId="57585853" w14:textId="47AFB20A" w:rsidR="0041086A" w:rsidRDefault="0041086A" w:rsidP="00BF6503">
            <w:pPr>
              <w:spacing w:after="0" w:line="240" w:lineRule="auto"/>
              <w:rPr>
                <w:rFonts w:ascii="Times New Roman" w:hAnsi="Times New Roman"/>
                <w:sz w:val="28"/>
              </w:rPr>
            </w:pPr>
            <w:r w:rsidRPr="00BF6503">
              <w:rPr>
                <w:rFonts w:ascii="Times New Roman" w:hAnsi="Times New Roman"/>
                <w:sz w:val="28"/>
              </w:rPr>
              <w:t>V</w:t>
            </w:r>
            <w:r w:rsidRPr="0041086A">
              <w:rPr>
                <w:rFonts w:ascii="Times New Roman" w:hAnsi="Times New Roman"/>
                <w:sz w:val="28"/>
                <w:vertAlign w:val="subscript"/>
              </w:rPr>
              <w:t>U</w:t>
            </w:r>
            <w:r>
              <w:rPr>
                <w:rFonts w:ascii="Times New Roman" w:hAnsi="Times New Roman"/>
                <w:sz w:val="28"/>
                <w:vertAlign w:val="subscript"/>
              </w:rPr>
              <w:t xml:space="preserve"> </w:t>
            </w:r>
            <w:r w:rsidRPr="0041086A">
              <w:rPr>
                <w:rFonts w:ascii="Times New Roman" w:hAnsi="Times New Roman"/>
                <w:sz w:val="28"/>
                <w:vertAlign w:val="subscript"/>
              </w:rPr>
              <w:t>ВИX</w:t>
            </w:r>
            <w:r>
              <w:rPr>
                <w:rFonts w:ascii="Times New Roman" w:hAnsi="Times New Roman"/>
                <w:sz w:val="28"/>
              </w:rPr>
              <w:t xml:space="preserve">, </w:t>
            </w:r>
            <w:r w:rsidRPr="00BF6503">
              <w:rPr>
                <w:rFonts w:ascii="Times New Roman" w:hAnsi="Times New Roman"/>
                <w:sz w:val="28"/>
              </w:rPr>
              <w:t>В/мкс</w:t>
            </w:r>
          </w:p>
        </w:tc>
        <w:tc>
          <w:tcPr>
            <w:tcW w:w="4814" w:type="dxa"/>
          </w:tcPr>
          <w:p w14:paraId="734148CF" w14:textId="32A038CC" w:rsidR="0041086A" w:rsidRDefault="0041086A" w:rsidP="00BF6503">
            <w:pPr>
              <w:spacing w:after="0" w:line="240" w:lineRule="auto"/>
              <w:rPr>
                <w:rFonts w:ascii="Times New Roman" w:hAnsi="Times New Roman"/>
                <w:sz w:val="28"/>
              </w:rPr>
            </w:pPr>
            <w:r w:rsidRPr="00BF6503">
              <w:rPr>
                <w:rFonts w:ascii="Times New Roman" w:hAnsi="Times New Roman"/>
                <w:sz w:val="28"/>
              </w:rPr>
              <w:t>1700</w:t>
            </w:r>
          </w:p>
        </w:tc>
      </w:tr>
      <w:tr w:rsidR="0041086A" w14:paraId="525B5989" w14:textId="77777777" w:rsidTr="0041086A">
        <w:tc>
          <w:tcPr>
            <w:tcW w:w="4814" w:type="dxa"/>
          </w:tcPr>
          <w:p w14:paraId="6753876D" w14:textId="3EB3CC72" w:rsidR="0041086A" w:rsidRDefault="00321EAE" w:rsidP="00BF6503">
            <w:pPr>
              <w:spacing w:after="0" w:line="240" w:lineRule="auto"/>
              <w:rPr>
                <w:rFonts w:ascii="Times New Roman" w:hAnsi="Times New Roman"/>
                <w:sz w:val="28"/>
              </w:rPr>
            </w:pPr>
            <w:r w:rsidRPr="00BF6503">
              <w:rPr>
                <w:rFonts w:ascii="Times New Roman" w:hAnsi="Times New Roman"/>
                <w:sz w:val="28"/>
              </w:rPr>
              <w:t>U</w:t>
            </w:r>
            <w:r w:rsidRPr="00321EAE">
              <w:rPr>
                <w:rFonts w:ascii="Times New Roman" w:hAnsi="Times New Roman"/>
                <w:sz w:val="28"/>
                <w:vertAlign w:val="subscript"/>
              </w:rPr>
              <w:t>ЗМ ВХ</w:t>
            </w:r>
            <w:r w:rsidRPr="00BF6503">
              <w:rPr>
                <w:rFonts w:ascii="Times New Roman" w:hAnsi="Times New Roman"/>
                <w:sz w:val="28"/>
              </w:rPr>
              <w:t>, мВ</w:t>
            </w:r>
          </w:p>
        </w:tc>
        <w:tc>
          <w:tcPr>
            <w:tcW w:w="4814" w:type="dxa"/>
          </w:tcPr>
          <w:p w14:paraId="0A7F57E3" w14:textId="354771FD" w:rsidR="0041086A" w:rsidRDefault="00321EAE" w:rsidP="00BF6503">
            <w:pPr>
              <w:spacing w:after="0" w:line="240" w:lineRule="auto"/>
              <w:rPr>
                <w:rFonts w:ascii="Times New Roman" w:hAnsi="Times New Roman"/>
                <w:sz w:val="28"/>
              </w:rPr>
            </w:pPr>
            <w:r w:rsidRPr="00BF6503">
              <w:rPr>
                <w:rFonts w:ascii="Times New Roman" w:hAnsi="Times New Roman"/>
                <w:sz w:val="28"/>
              </w:rPr>
              <w:t>-50...+50</w:t>
            </w:r>
          </w:p>
        </w:tc>
      </w:tr>
      <w:tr w:rsidR="00321EAE" w14:paraId="3A1890D6" w14:textId="77777777" w:rsidTr="0041086A">
        <w:tc>
          <w:tcPr>
            <w:tcW w:w="4814" w:type="dxa"/>
          </w:tcPr>
          <w:p w14:paraId="149DD5D5" w14:textId="3112FA53"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І</w:t>
            </w:r>
            <w:r w:rsidRPr="00321EAE">
              <w:rPr>
                <w:rFonts w:ascii="Times New Roman" w:hAnsi="Times New Roman"/>
                <w:sz w:val="28"/>
                <w:vertAlign w:val="subscript"/>
              </w:rPr>
              <w:t>ВХ.ПР</w:t>
            </w:r>
            <w:r>
              <w:rPr>
                <w:rFonts w:ascii="Times New Roman" w:hAnsi="Times New Roman"/>
                <w:sz w:val="28"/>
              </w:rPr>
              <w:t>,</w:t>
            </w:r>
            <w:r w:rsidRPr="00BF6503">
              <w:rPr>
                <w:rFonts w:ascii="Times New Roman" w:hAnsi="Times New Roman"/>
                <w:sz w:val="28"/>
              </w:rPr>
              <w:t xml:space="preserve"> мкА</w:t>
            </w:r>
          </w:p>
        </w:tc>
        <w:tc>
          <w:tcPr>
            <w:tcW w:w="4814" w:type="dxa"/>
          </w:tcPr>
          <w:p w14:paraId="0620F9B7" w14:textId="29D8C8C6"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0...20</w:t>
            </w:r>
          </w:p>
        </w:tc>
      </w:tr>
      <w:tr w:rsidR="00321EAE" w14:paraId="1C659D1D" w14:textId="77777777" w:rsidTr="0041086A">
        <w:tc>
          <w:tcPr>
            <w:tcW w:w="4814" w:type="dxa"/>
          </w:tcPr>
          <w:p w14:paraId="555828AA" w14:textId="2A2F5C98"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Т</w:t>
            </w:r>
            <w:r w:rsidRPr="00321EAE">
              <w:rPr>
                <w:rFonts w:ascii="Times New Roman" w:hAnsi="Times New Roman"/>
                <w:sz w:val="28"/>
                <w:vertAlign w:val="subscript"/>
              </w:rPr>
              <w:t>ЗОВН. НС</w:t>
            </w:r>
            <w:r w:rsidRPr="00BF6503">
              <w:rPr>
                <w:rFonts w:ascii="Times New Roman" w:hAnsi="Times New Roman"/>
                <w:sz w:val="28"/>
              </w:rPr>
              <w:t>, °С</w:t>
            </w:r>
          </w:p>
        </w:tc>
        <w:tc>
          <w:tcPr>
            <w:tcW w:w="4814" w:type="dxa"/>
          </w:tcPr>
          <w:p w14:paraId="321CF812" w14:textId="6DA27404"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55</w:t>
            </w:r>
          </w:p>
        </w:tc>
      </w:tr>
      <w:tr w:rsidR="00321EAE" w14:paraId="0C490C24" w14:textId="77777777" w:rsidTr="0041086A">
        <w:tc>
          <w:tcPr>
            <w:tcW w:w="4814" w:type="dxa"/>
          </w:tcPr>
          <w:p w14:paraId="76E8C0BD" w14:textId="6B7A1B23"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Т, °С</w:t>
            </w:r>
          </w:p>
        </w:tc>
        <w:tc>
          <w:tcPr>
            <w:tcW w:w="4814" w:type="dxa"/>
          </w:tcPr>
          <w:p w14:paraId="5A37085F" w14:textId="5CDB02D9"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-20...+65</w:t>
            </w:r>
          </w:p>
        </w:tc>
      </w:tr>
      <w:tr w:rsidR="00321EAE" w14:paraId="7FB96757" w14:textId="77777777" w:rsidTr="0041086A">
        <w:tc>
          <w:tcPr>
            <w:tcW w:w="4814" w:type="dxa"/>
          </w:tcPr>
          <w:p w14:paraId="587A45C5" w14:textId="4716053E"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Корпус</w:t>
            </w:r>
          </w:p>
        </w:tc>
        <w:tc>
          <w:tcPr>
            <w:tcW w:w="4814" w:type="dxa"/>
          </w:tcPr>
          <w:p w14:paraId="65D38C47" w14:textId="5FF61AC2" w:rsidR="00321EAE" w:rsidRPr="00BF6503" w:rsidRDefault="00321EAE" w:rsidP="00BF6503">
            <w:pPr>
              <w:spacing w:after="0" w:line="240" w:lineRule="auto"/>
              <w:rPr>
                <w:rFonts w:ascii="Times New Roman" w:hAnsi="Times New Roman"/>
                <w:sz w:val="28"/>
              </w:rPr>
            </w:pPr>
            <w:r w:rsidRPr="00BF6503">
              <w:rPr>
                <w:rFonts w:ascii="Times New Roman" w:hAnsi="Times New Roman"/>
                <w:sz w:val="28"/>
              </w:rPr>
              <w:t>DBS9MPF</w:t>
            </w:r>
          </w:p>
        </w:tc>
      </w:tr>
    </w:tbl>
    <w:p w14:paraId="60DB6DB0" w14:textId="77777777" w:rsidR="00321EAE" w:rsidRDefault="00321EAE" w:rsidP="00BF6503">
      <w:pPr>
        <w:spacing w:after="0" w:line="240" w:lineRule="auto"/>
        <w:ind w:firstLine="709"/>
        <w:rPr>
          <w:rFonts w:ascii="Times New Roman" w:hAnsi="Times New Roman"/>
          <w:sz w:val="28"/>
        </w:rPr>
      </w:pP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628"/>
      </w:tblGrid>
      <w:tr w:rsidR="001136DA" w:rsidRPr="001136DA" w14:paraId="6412E0C9" w14:textId="77777777" w:rsidTr="004335A0">
        <w:tc>
          <w:tcPr>
            <w:tcW w:w="9628" w:type="dxa"/>
            <w:shd w:val="clear" w:color="auto" w:fill="auto"/>
            <w:vAlign w:val="center"/>
          </w:tcPr>
          <w:p w14:paraId="6914F549" w14:textId="76687483" w:rsidR="001136DA" w:rsidRPr="001136DA" w:rsidRDefault="004335A0" w:rsidP="004335A0">
            <w:pPr>
              <w:spacing w:after="0" w:line="240" w:lineRule="auto"/>
              <w:jc w:val="center"/>
              <w:rPr>
                <w:rFonts w:ascii="Times New Roman" w:hAnsi="Times New Roman"/>
                <w:sz w:val="28"/>
              </w:rPr>
            </w:pPr>
            <w:r>
              <w:rPr>
                <w:rFonts w:ascii="Times New Roman" w:hAnsi="Times New Roman"/>
                <w:noProof/>
                <w:sz w:val="28"/>
                <w:lang w:eastAsia="uk-UA"/>
              </w:rPr>
              <w:lastRenderedPageBreak/>
              <w:drawing>
                <wp:inline distT="0" distB="0" distL="0" distR="0" wp14:anchorId="204ABBC1" wp14:editId="37CCFF24">
                  <wp:extent cx="2592000" cy="2182358"/>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методичка1.jpg"/>
                          <pic:cNvPicPr/>
                        </pic:nvPicPr>
                        <pic:blipFill>
                          <a:blip r:embed="rId16"/>
                          <a:stretch>
                            <a:fillRect/>
                          </a:stretch>
                        </pic:blipFill>
                        <pic:spPr>
                          <a:xfrm>
                            <a:off x="0" y="0"/>
                            <a:ext cx="2592000" cy="2182358"/>
                          </a:xfrm>
                          <a:prstGeom prst="rect">
                            <a:avLst/>
                          </a:prstGeom>
                        </pic:spPr>
                      </pic:pic>
                    </a:graphicData>
                  </a:graphic>
                </wp:inline>
              </w:drawing>
            </w:r>
          </w:p>
        </w:tc>
      </w:tr>
      <w:tr w:rsidR="001136DA" w:rsidRPr="001136DA" w14:paraId="010770D8" w14:textId="77777777" w:rsidTr="004335A0">
        <w:tc>
          <w:tcPr>
            <w:tcW w:w="9628" w:type="dxa"/>
            <w:shd w:val="clear" w:color="auto" w:fill="auto"/>
            <w:vAlign w:val="center"/>
          </w:tcPr>
          <w:p w14:paraId="4346751B" w14:textId="02E3A26D" w:rsidR="001136DA" w:rsidRPr="001136DA" w:rsidRDefault="004335A0" w:rsidP="004335A0">
            <w:pPr>
              <w:spacing w:after="0" w:line="240" w:lineRule="auto"/>
              <w:jc w:val="center"/>
              <w:rPr>
                <w:rFonts w:ascii="Times New Roman" w:hAnsi="Times New Roman"/>
                <w:sz w:val="28"/>
              </w:rPr>
            </w:pPr>
            <w:r w:rsidRPr="00BF6503">
              <w:rPr>
                <w:rFonts w:ascii="Times New Roman" w:hAnsi="Times New Roman"/>
                <w:sz w:val="28"/>
              </w:rPr>
              <w:t>Рисунок 1 – Структура пристрою IMC TDA6101Q</w:t>
            </w:r>
          </w:p>
        </w:tc>
      </w:tr>
    </w:tbl>
    <w:p w14:paraId="1D0F7964"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Запропоновані можливі варіанти розв’язання основного питання повинні підкріплюватись техніко-економічним аналізом і визначенням оптимального варіанта.</w:t>
      </w:r>
    </w:p>
    <w:p w14:paraId="75B0A09B"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Рекомендований обсяг розділу 5-7 сторінок.</w:t>
      </w:r>
    </w:p>
    <w:p w14:paraId="140E4BC1" w14:textId="77777777" w:rsidR="00BF6503" w:rsidRPr="009E76FA" w:rsidRDefault="00BF6503" w:rsidP="009E76FA">
      <w:pPr>
        <w:spacing w:before="120" w:after="120" w:line="240" w:lineRule="auto"/>
        <w:ind w:firstLine="709"/>
        <w:outlineLvl w:val="1"/>
        <w:rPr>
          <w:rFonts w:ascii="Times New Roman" w:hAnsi="Times New Roman"/>
          <w:b/>
          <w:sz w:val="28"/>
        </w:rPr>
      </w:pPr>
      <w:bookmarkStart w:id="49" w:name="_Toc524512365"/>
      <w:r w:rsidRPr="009E76FA">
        <w:rPr>
          <w:rFonts w:ascii="Times New Roman" w:hAnsi="Times New Roman"/>
          <w:b/>
          <w:sz w:val="28"/>
        </w:rPr>
        <w:t>2.5 Основна частина пояснювальної записки</w:t>
      </w:r>
      <w:bookmarkEnd w:id="49"/>
    </w:p>
    <w:p w14:paraId="037CDEE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Основна частина пояснювальної записки для курсових робіт містить аналітично-розрахункову частину, для курсових проектів – технічну.</w:t>
      </w:r>
    </w:p>
    <w:p w14:paraId="687F9802" w14:textId="77777777" w:rsidR="00BF6503" w:rsidRPr="009E76FA" w:rsidRDefault="00BF6503" w:rsidP="009E76FA">
      <w:pPr>
        <w:spacing w:before="120" w:after="120" w:line="240" w:lineRule="auto"/>
        <w:ind w:firstLine="709"/>
        <w:outlineLvl w:val="2"/>
        <w:rPr>
          <w:rFonts w:ascii="Times New Roman" w:hAnsi="Times New Roman"/>
          <w:b/>
          <w:sz w:val="28"/>
        </w:rPr>
      </w:pPr>
      <w:bookmarkStart w:id="50" w:name="_Toc524512366"/>
      <w:r w:rsidRPr="009E76FA">
        <w:rPr>
          <w:rFonts w:ascii="Times New Roman" w:hAnsi="Times New Roman"/>
          <w:b/>
          <w:sz w:val="28"/>
        </w:rPr>
        <w:t>2.5.1 Вимоги до основної частини пояснювальної записки</w:t>
      </w:r>
      <w:bookmarkEnd w:id="50"/>
    </w:p>
    <w:p w14:paraId="01F77400"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Обсяг пояснювальної записки, як правило, встановлюється в межах годин, передбачених для вивчення дисципліни, та не повинен перевищувати 30 сторінок КР і 50 сторінок КП разом з теоретичною частиною.</w:t>
      </w:r>
    </w:p>
    <w:p w14:paraId="0D29CD5D" w14:textId="2D7237B8"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В основній частині пояснювальної записки до </w:t>
      </w:r>
      <w:r w:rsidR="00F06E36">
        <w:rPr>
          <w:rFonts w:ascii="Times New Roman" w:hAnsi="Times New Roman"/>
          <w:sz w:val="28"/>
        </w:rPr>
        <w:t>КП (КР)</w:t>
      </w:r>
      <w:r w:rsidRPr="00BF6503">
        <w:rPr>
          <w:rFonts w:ascii="Times New Roman" w:hAnsi="Times New Roman"/>
          <w:sz w:val="28"/>
        </w:rPr>
        <w:t xml:space="preserve"> викладаються проектні та перевірні розрахунки об’єкта проектування (дослідження).</w:t>
      </w:r>
    </w:p>
    <w:p w14:paraId="17B82675"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Для курсових робіт, які пов’язані з математичним моделюванням і теоретичними дослідженнями, теоретично-розрахункова частина може складати 60% обсягу аркушів пояснювальної записки.</w:t>
      </w:r>
    </w:p>
    <w:p w14:paraId="0EA80D6C"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Для курсових проектів теоретична частина вводиться для роз’яснення основних положень прийнятих методик розрахунку, що також може складати до 40% загального обсягу пояснювальної записки. 60% обсягу пояснювальної записки містять обґрунтування прийнятих рішень і всі необхідні розрахунки предмета проектування.</w:t>
      </w:r>
    </w:p>
    <w:p w14:paraId="601791E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Розрахункова частина має бути логічно пов’язана з теоретичними відомостями теми роботи (проекту), демонструватись ілюстративним матеріалом (графіками, схемами, діаграмами) або таблицями з обов’язковим посиланням до цих рисунків (таблиць) за текстом пояснювальної записки.</w:t>
      </w:r>
    </w:p>
    <w:p w14:paraId="034647AC" w14:textId="093A8FB5"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Пояснювальну записку до курсових </w:t>
      </w:r>
      <w:r w:rsidR="00A00CD2">
        <w:rPr>
          <w:rFonts w:ascii="Times New Roman" w:hAnsi="Times New Roman"/>
          <w:sz w:val="28"/>
        </w:rPr>
        <w:t>проектів</w:t>
      </w:r>
      <w:r w:rsidRPr="00BF6503">
        <w:rPr>
          <w:rFonts w:ascii="Times New Roman" w:hAnsi="Times New Roman"/>
          <w:sz w:val="28"/>
        </w:rPr>
        <w:t xml:space="preserve"> (</w:t>
      </w:r>
      <w:r w:rsidR="00A00CD2">
        <w:rPr>
          <w:rFonts w:ascii="Times New Roman" w:hAnsi="Times New Roman"/>
          <w:sz w:val="28"/>
        </w:rPr>
        <w:t>робіт</w:t>
      </w:r>
      <w:r w:rsidRPr="00BF6503">
        <w:rPr>
          <w:rFonts w:ascii="Times New Roman" w:hAnsi="Times New Roman"/>
          <w:sz w:val="28"/>
        </w:rPr>
        <w:t>), з дисциплін програмного характеру рекомендується оформлювати згідно з вимогами «Єдиної системи програмної документації (ЄСПД)». До записки доцільно включити розділ в якому повинні бути:</w:t>
      </w:r>
    </w:p>
    <w:p w14:paraId="3A383201"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lastRenderedPageBreak/>
        <w:t>– вимоги щодо апаратної частини та програмного забезпечення комп’ютера, на якому планується використовувати програмний продукт (процесор, об’єм пам’яті, відеокарта, тип операційної системи тощо);</w:t>
      </w:r>
    </w:p>
    <w:p w14:paraId="18E323C3"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рекомендації щодо інсталяції та запуску програмного продукту;</w:t>
      </w:r>
    </w:p>
    <w:p w14:paraId="5CDFC0B0"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інструкція для роботи з програмою.</w:t>
      </w:r>
    </w:p>
    <w:p w14:paraId="0EEFF96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Рекомендується включити до пояснювальної записки розділ «Розробка тестового прикладу», в якому необхідно визначити вхідні та вихідні дані для перевірки коректності роботи програми. Допускається включати в цей розділ рисунки, що ілюструють роботу програми (скрін-шоти, screen-shots).</w:t>
      </w:r>
    </w:p>
    <w:p w14:paraId="273FB99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 час викладення тексту пояснювальної записки забороняється переписування матеріалів літературних джерел, сканування рисунків, які мають відношення до технічної частини. Допускається використання сканованих рисунків, взятих із довідникової літератури (в тому числі схем), що містяться в оглядовій частині («Аналіз …») з обов’язковим посиланням до джерела. Частину описового змісту або розрахунків (таблиць), графічної інформації бажано розміщувати в додатках пояснювальної записки.</w:t>
      </w:r>
    </w:p>
    <w:p w14:paraId="52C083AA" w14:textId="77A15A49"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В тексті пояснювальної записки повинні бути посилання до рисунків, таблиць, додатків, що входять до змісту </w:t>
      </w:r>
      <w:r w:rsidR="00A00CD2" w:rsidRPr="00BF6503">
        <w:rPr>
          <w:rFonts w:ascii="Times New Roman" w:hAnsi="Times New Roman"/>
          <w:sz w:val="28"/>
        </w:rPr>
        <w:t>проекту</w:t>
      </w:r>
      <w:r w:rsidR="00A00CD2" w:rsidRPr="00A00CD2">
        <w:rPr>
          <w:rFonts w:ascii="Times New Roman" w:hAnsi="Times New Roman"/>
          <w:sz w:val="28"/>
        </w:rPr>
        <w:t xml:space="preserve"> </w:t>
      </w:r>
      <w:r w:rsidRPr="00BF6503">
        <w:rPr>
          <w:rFonts w:ascii="Times New Roman" w:hAnsi="Times New Roman"/>
          <w:sz w:val="28"/>
        </w:rPr>
        <w:t>(</w:t>
      </w:r>
      <w:r w:rsidR="00A00CD2" w:rsidRPr="00BF6503">
        <w:rPr>
          <w:rFonts w:ascii="Times New Roman" w:hAnsi="Times New Roman"/>
          <w:sz w:val="28"/>
        </w:rPr>
        <w:t>роботи</w:t>
      </w:r>
      <w:r w:rsidRPr="00BF6503">
        <w:rPr>
          <w:rFonts w:ascii="Times New Roman" w:hAnsi="Times New Roman"/>
          <w:sz w:val="28"/>
        </w:rPr>
        <w:t>).</w:t>
      </w:r>
    </w:p>
    <w:p w14:paraId="3E88037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Графічна частина роботи може подаватись як інформація в тексті пояснювальної записки або додатків, що чітко визначаються керівником проекту в індивідуальному завданні.</w:t>
      </w:r>
    </w:p>
    <w:p w14:paraId="02FA1652" w14:textId="30E7A433"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Якщо під час проектування предмета КП виникає потреба в експериментальному досліджені або машинному моделюванні, то ця частина КП повинна бути детально </w:t>
      </w:r>
      <w:r w:rsidR="00A00CD2" w:rsidRPr="00BF6503">
        <w:rPr>
          <w:rFonts w:ascii="Times New Roman" w:hAnsi="Times New Roman"/>
          <w:sz w:val="28"/>
        </w:rPr>
        <w:t>обґрунтована</w:t>
      </w:r>
      <w:r w:rsidRPr="00BF6503">
        <w:rPr>
          <w:rFonts w:ascii="Times New Roman" w:hAnsi="Times New Roman"/>
          <w:sz w:val="28"/>
        </w:rPr>
        <w:t xml:space="preserve"> та містити аналіз отриманих результатів.</w:t>
      </w:r>
    </w:p>
    <w:p w14:paraId="4F3707B4" w14:textId="2F04E4F5" w:rsid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 час виконання текстової та графічної частини проекту (роботи) рекомендується надавати перевагу машинному друку або використанню програмного продукту. Розрахунки та графічні ілюстрації, які входять до пояснювальної записки, рекомендується виконувати за допомогою ліцензійного комп’ютерного забезпечення (Pascal, Work Bentch, MathCad, P-Cad, AutoCad, Компас, ArchiCad тощо.). Також можна використовувати програмні матеріали, які розроблені кафедрами відповідних факультетів.</w:t>
      </w:r>
    </w:p>
    <w:p w14:paraId="0D2F5BEA" w14:textId="1E307BE1"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Наприклад, у випадку використання сучасних (іноземних) програмних засобів моделювання цифрових схем, слід подавати позначення (базових вузлів, регістрів, логічних елементів і т ін.) у вигляді відповідних зображень (рис. 2), з метою, щоб їх позначення не вступали в протиріччя з чинними державними стандартами. Або можна виносити умовні графічні позначення, що використовуються у програмному середовищі заданому в індивідуальному завданні, в додатки окремим аркушем.</w:t>
      </w:r>
    </w:p>
    <w:p w14:paraId="7F4A1BB2" w14:textId="1412CA03" w:rsid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Тобто, слід вказувати назву програмного продукту, який використовується в проекті; намагатись забезпечити повне розуміння його використання (здебільшого європейського). Також необхідно в розділі моделювання поєднувати існуючі позначення з іноземними або мати згоду (рішення) кафедри до використання цього програмного продукту.</w:t>
      </w:r>
    </w:p>
    <w:p w14:paraId="2FDC8E1D" w14:textId="3B44AAC7" w:rsidR="006E265F" w:rsidRDefault="006E265F" w:rsidP="00BF6503">
      <w:pPr>
        <w:spacing w:after="0" w:line="240" w:lineRule="auto"/>
        <w:ind w:firstLine="709"/>
        <w:rPr>
          <w:rFonts w:ascii="Times New Roman" w:hAnsi="Times New Roman"/>
          <w:sz w:val="28"/>
        </w:rPr>
      </w:pP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628"/>
      </w:tblGrid>
      <w:tr w:rsidR="006E265F" w:rsidRPr="000F6F5F" w14:paraId="1AA6B9D7" w14:textId="77777777" w:rsidTr="00070835">
        <w:tc>
          <w:tcPr>
            <w:tcW w:w="9628" w:type="dxa"/>
            <w:shd w:val="clear" w:color="auto" w:fill="auto"/>
            <w:vAlign w:val="center"/>
          </w:tcPr>
          <w:p w14:paraId="31EE3652" w14:textId="77777777" w:rsidR="006E265F" w:rsidRPr="000F6F5F" w:rsidRDefault="006E265F" w:rsidP="00070835">
            <w:pPr>
              <w:spacing w:after="0" w:line="240" w:lineRule="auto"/>
              <w:jc w:val="center"/>
              <w:rPr>
                <w:rFonts w:ascii="Times New Roman" w:hAnsi="Times New Roman"/>
                <w:sz w:val="28"/>
              </w:rPr>
            </w:pPr>
            <w:r>
              <w:rPr>
                <w:rFonts w:ascii="Times New Roman" w:hAnsi="Times New Roman"/>
                <w:noProof/>
                <w:sz w:val="28"/>
                <w:lang w:eastAsia="uk-UA"/>
              </w:rPr>
              <w:lastRenderedPageBreak/>
              <w:drawing>
                <wp:inline distT="0" distB="0" distL="0" distR="0" wp14:anchorId="6F6736A8" wp14:editId="65A8ABC3">
                  <wp:extent cx="2035805" cy="2052000"/>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Фрагмент.png"/>
                          <pic:cNvPicPr/>
                        </pic:nvPicPr>
                        <pic:blipFill>
                          <a:blip r:embed="rId17"/>
                          <a:stretch>
                            <a:fillRect/>
                          </a:stretch>
                        </pic:blipFill>
                        <pic:spPr>
                          <a:xfrm>
                            <a:off x="0" y="0"/>
                            <a:ext cx="2035805" cy="2052000"/>
                          </a:xfrm>
                          <a:prstGeom prst="rect">
                            <a:avLst/>
                          </a:prstGeom>
                        </pic:spPr>
                      </pic:pic>
                    </a:graphicData>
                  </a:graphic>
                </wp:inline>
              </w:drawing>
            </w:r>
          </w:p>
        </w:tc>
      </w:tr>
      <w:tr w:rsidR="006E265F" w:rsidRPr="000F6F5F" w14:paraId="2F3A6CA8" w14:textId="77777777" w:rsidTr="00070835">
        <w:tc>
          <w:tcPr>
            <w:tcW w:w="9628" w:type="dxa"/>
            <w:shd w:val="clear" w:color="auto" w:fill="auto"/>
            <w:vAlign w:val="center"/>
          </w:tcPr>
          <w:p w14:paraId="09341C9D" w14:textId="77777777" w:rsidR="006E265F" w:rsidRPr="000F6F5F" w:rsidRDefault="006E265F" w:rsidP="00070835">
            <w:pPr>
              <w:spacing w:after="0" w:line="240" w:lineRule="auto"/>
              <w:jc w:val="center"/>
              <w:rPr>
                <w:rFonts w:ascii="Times New Roman" w:hAnsi="Times New Roman"/>
                <w:sz w:val="28"/>
              </w:rPr>
            </w:pPr>
            <w:r w:rsidRPr="00BF6503">
              <w:rPr>
                <w:rFonts w:ascii="Times New Roman" w:hAnsi="Times New Roman"/>
                <w:sz w:val="28"/>
              </w:rPr>
              <w:t>Рисунок 2 – Позначення D-тригера в середовищі OrCAD 35</w:t>
            </w:r>
          </w:p>
        </w:tc>
      </w:tr>
    </w:tbl>
    <w:p w14:paraId="591573B3" w14:textId="77777777" w:rsidR="00BF6503" w:rsidRPr="00A00CD2" w:rsidRDefault="00BF6503" w:rsidP="00A00CD2">
      <w:pPr>
        <w:spacing w:before="120" w:after="120" w:line="240" w:lineRule="auto"/>
        <w:ind w:firstLine="709"/>
        <w:outlineLvl w:val="2"/>
        <w:rPr>
          <w:rFonts w:ascii="Times New Roman" w:hAnsi="Times New Roman"/>
          <w:b/>
          <w:sz w:val="28"/>
        </w:rPr>
      </w:pPr>
      <w:bookmarkStart w:id="51" w:name="_Toc524512367"/>
      <w:r w:rsidRPr="00A00CD2">
        <w:rPr>
          <w:rFonts w:ascii="Times New Roman" w:hAnsi="Times New Roman"/>
          <w:b/>
          <w:sz w:val="28"/>
        </w:rPr>
        <w:t>2.5.2 Аналітично-розрахункова частина</w:t>
      </w:r>
      <w:bookmarkEnd w:id="51"/>
    </w:p>
    <w:p w14:paraId="2704739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Для курсової роботи (КР) аналітично-розрахунковий розділ є основною частиною пояснювальної записки за обсягом і змістом. Пояснювальна записка може містити декілька розділів, які визначаються темою та індивідуальним завданням на курсову роботу.</w:t>
      </w:r>
    </w:p>
    <w:p w14:paraId="70D25DD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 час виконання цієї частини КР слід дотримуватись обґрунтованого та аргументованого стилю викладення та врахувати можливі варіанти розв’язання поставленої задачі на підставі проведеного аналізу відомих розв’язків. Аргументація по тексту повинна підсилюватись відповідними розрахунками, графіками, діаграмами, таблицями тощо.</w:t>
      </w:r>
    </w:p>
    <w:p w14:paraId="5166C49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Ця частина може супроводжуватись, наприклад:</w:t>
      </w:r>
    </w:p>
    <w:p w14:paraId="6E91AE33"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розробкою уточненої методики розрахунку заданого в КР пристрою;</w:t>
      </w:r>
    </w:p>
    <w:p w14:paraId="65D4BB55"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оптимізацією на ЕОМ параметрів обраного варіанта конструкції об’єкта, пристрою;</w:t>
      </w:r>
    </w:p>
    <w:p w14:paraId="2D239FCB"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розробкою декількох варіантів схем ( кінематичних, гідравлічних, розрахункових, пневматичних, електричних, комбінованих) пристрою, їх порівняльним аналізом і вибором оптимального;</w:t>
      </w:r>
    </w:p>
    <w:p w14:paraId="4AB60883"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розробкою варіантів маршрутної технології механічної обробки заданої деталі, їх аналізом і вибором оптимального;</w:t>
      </w:r>
    </w:p>
    <w:p w14:paraId="4471544B"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виконанням завдань з окремих розділів дисциплін;</w:t>
      </w:r>
    </w:p>
    <w:p w14:paraId="4ABB9EC2"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схематичним проектуванням окремих вузлів радіотехнічних та електронних пристроїв або нескладних пристроїв в цілому;</w:t>
      </w:r>
    </w:p>
    <w:p w14:paraId="1AC64654"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проведенням розрахунків для проектування складових частин електронних мереж та електричних станцій;</w:t>
      </w:r>
    </w:p>
    <w:p w14:paraId="4384D3CA"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отриманням або застосуванням відомої математичної моделі, її комп’ютерного моделювання та поданням результатів в графічній (табличній) формі з обов’язковим аналізом отриманих результатів;</w:t>
      </w:r>
    </w:p>
    <w:p w14:paraId="59BDCCF7"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розробкою оригінальних програм для проведення моделювання чи розрахунків;</w:t>
      </w:r>
    </w:p>
    <w:p w14:paraId="616CFEBD"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xml:space="preserve">– розробкою бізнес-планів різного роду організацій і підприємств з поглибленим аналізом проблеми дослідження, застосуванням на практиці </w:t>
      </w:r>
      <w:r w:rsidRPr="00BF6503">
        <w:rPr>
          <w:rFonts w:ascii="Times New Roman" w:hAnsi="Times New Roman"/>
          <w:sz w:val="28"/>
        </w:rPr>
        <w:lastRenderedPageBreak/>
        <w:t>або конкретним прикладом використання досліджуваного явища на практиці господарювання;</w:t>
      </w:r>
    </w:p>
    <w:p w14:paraId="2D757ECA"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конкретними пропозиціями щодо нарощення обсягів виробництва, підвищення ефективності використання всіх груп ресурсів і рекомендаціями, які направлені на покращення діяльності підприємства (фірми);</w:t>
      </w:r>
    </w:p>
    <w:p w14:paraId="0F8DD4F7"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порівняннями різних підходів до вирішення проблеми та самостійними висновками на підставі здобутих знань;</w:t>
      </w:r>
    </w:p>
    <w:p w14:paraId="4F2FC971"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перевіркою отриманої моделі на адекватність шляхом порівняння результатів комп’ютерного моделювання та результатів експериментальних досліджень та оцінкою похибки моделі (стосовно робіт науково-дослідного характеру).</w:t>
      </w:r>
    </w:p>
    <w:p w14:paraId="774FD95A" w14:textId="77777777" w:rsidR="00BF6503" w:rsidRPr="002027B5" w:rsidRDefault="00BF6503" w:rsidP="002027B5">
      <w:pPr>
        <w:spacing w:before="120" w:after="120" w:line="240" w:lineRule="auto"/>
        <w:ind w:firstLine="709"/>
        <w:outlineLvl w:val="2"/>
        <w:rPr>
          <w:rFonts w:ascii="Times New Roman" w:hAnsi="Times New Roman"/>
          <w:b/>
          <w:sz w:val="28"/>
        </w:rPr>
      </w:pPr>
      <w:bookmarkStart w:id="52" w:name="_Toc524512368"/>
      <w:r w:rsidRPr="002027B5">
        <w:rPr>
          <w:rFonts w:ascii="Times New Roman" w:hAnsi="Times New Roman"/>
          <w:b/>
          <w:sz w:val="28"/>
        </w:rPr>
        <w:t>2.5.3 Технічна частина</w:t>
      </w:r>
      <w:bookmarkEnd w:id="52"/>
    </w:p>
    <w:p w14:paraId="4D5241B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Технічна частина для курсових проектів може складатись з декількох розділів, які визначаються темою та індивідуальним завданням.</w:t>
      </w:r>
    </w:p>
    <w:p w14:paraId="67AFD23C"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Вона може подаватись:</w:t>
      </w:r>
    </w:p>
    <w:p w14:paraId="5F212FF2"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розробкою принципових кінематичних, гідравлічних, розрахункових, пневматичних, електричних чи комбінованих схем об’єкта проектування;</w:t>
      </w:r>
    </w:p>
    <w:p w14:paraId="17394330" w14:textId="7EF6A323"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розрахунками (проектними та перевірними) об’єкта проектування на надійність, міцність, жорсткість, теплостійкість тощо;</w:t>
      </w:r>
    </w:p>
    <w:p w14:paraId="0AD34DF9"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описом конструктивної будови об’єкта проектування та його складових частин;</w:t>
      </w:r>
    </w:p>
    <w:p w14:paraId="67631283"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виконанням перевірочних та уточнюючих розрахунків за новими методиками;</w:t>
      </w:r>
    </w:p>
    <w:p w14:paraId="5ECA0940" w14:textId="55D4BEBF"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розрахунками режимів механічно</w:t>
      </w:r>
      <w:r w:rsidR="006E265F">
        <w:rPr>
          <w:rFonts w:ascii="Times New Roman" w:hAnsi="Times New Roman"/>
          <w:sz w:val="28"/>
        </w:rPr>
        <w:t>го</w:t>
      </w:r>
      <w:r w:rsidRPr="00BF6503">
        <w:rPr>
          <w:rFonts w:ascii="Times New Roman" w:hAnsi="Times New Roman"/>
          <w:sz w:val="28"/>
        </w:rPr>
        <w:t xml:space="preserve"> оброб</w:t>
      </w:r>
      <w:r w:rsidR="006E265F">
        <w:rPr>
          <w:rFonts w:ascii="Times New Roman" w:hAnsi="Times New Roman"/>
          <w:sz w:val="28"/>
        </w:rPr>
        <w:t>лення</w:t>
      </w:r>
      <w:r w:rsidRPr="00BF6503">
        <w:rPr>
          <w:rFonts w:ascii="Times New Roman" w:hAnsi="Times New Roman"/>
          <w:sz w:val="28"/>
        </w:rPr>
        <w:t xml:space="preserve"> заданої деталі для визначених в індивідуальному завданні технологічних переходів;</w:t>
      </w:r>
    </w:p>
    <w:p w14:paraId="07D1B80A"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аналізом існуючих конструкцій, методів і технологій (новітніх розробок) та їх використання в будівництві;</w:t>
      </w:r>
    </w:p>
    <w:p w14:paraId="138E1EAB"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більш детальними проробками питань, пов’язаних з проектуванням електричних частин станцій, підстанцій, мереж;</w:t>
      </w:r>
    </w:p>
    <w:p w14:paraId="4E3B4117"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конструкторськими розрахунками та навчальними кресленнями (з застосуванням комп’ютерної графіки) окремих складових проектованого пристрою (друкованої плати, синтезу комбінованої схеми конструкції, деталювання тощо);</w:t>
      </w:r>
    </w:p>
    <w:p w14:paraId="523CE752"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технічною реалізацією на рівні схем, креслень, текстів (лістингів);</w:t>
      </w:r>
    </w:p>
    <w:p w14:paraId="05831813" w14:textId="450FA260"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у вигляді алгоритмів програмного забезпечення, індивідуальних програмних продуктів, підтверджених експериментальними дослідженнями або моделюванням, результатом яких повинні бути часові діаграми станів вузлів;</w:t>
      </w:r>
    </w:p>
    <w:p w14:paraId="113F37DE"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обґрунтованим рішенням конкретної економічної задачі.</w:t>
      </w:r>
    </w:p>
    <w:p w14:paraId="414F0482"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Розробка будь-якого пристрою, механізму, будівельного виробу, конструкції, технологічного процесу або програмного продукту передбачає поглиблений варіантний аналіз для вибору оптимального. Оптимальний варіант </w:t>
      </w:r>
      <w:r w:rsidRPr="00BF6503">
        <w:rPr>
          <w:rFonts w:ascii="Times New Roman" w:hAnsi="Times New Roman"/>
          <w:sz w:val="28"/>
        </w:rPr>
        <w:lastRenderedPageBreak/>
        <w:t>подається на підставі відповідних розрахунків з точки зору технічної та економічної доцільності його реалізації.</w:t>
      </w:r>
    </w:p>
    <w:p w14:paraId="0F6CC64C"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Наступний етап проектування, етап конструкторсько-технологічної розробки, бажано підтверджувати експериментальними дослідженнями або моделюванням (для спеціальностей радіоелектронних, енергетичних і комп’ютерної інженерії, за виключенням будівельних і машинобудівних спеціальностей, об’єкти КП яких не можуть бути виготовлені як натурні зразки через їх високу технічну складність і вартість):</w:t>
      </w:r>
    </w:p>
    <w:p w14:paraId="5B0007A2" w14:textId="3B015EE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дослідного зразка лабораторного макета, пакета програм, стенда, системи окремого блока відповідного пристрою на підставі індивідуального завдання на розробку та виготовлення;</w:t>
      </w:r>
    </w:p>
    <w:p w14:paraId="2B31AA45"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створенням моделі або застосування відомої для корекції існуючої;</w:t>
      </w:r>
    </w:p>
    <w:p w14:paraId="2B5DD96E" w14:textId="77777777" w:rsidR="00BF6503" w:rsidRPr="00BF6503" w:rsidRDefault="00BF6503" w:rsidP="006E265F">
      <w:pPr>
        <w:spacing w:after="0" w:line="240" w:lineRule="auto"/>
        <w:ind w:left="714" w:hanging="357"/>
        <w:rPr>
          <w:rFonts w:ascii="Times New Roman" w:hAnsi="Times New Roman"/>
          <w:sz w:val="28"/>
        </w:rPr>
      </w:pPr>
      <w:r w:rsidRPr="00BF6503">
        <w:rPr>
          <w:rFonts w:ascii="Times New Roman" w:hAnsi="Times New Roman"/>
          <w:sz w:val="28"/>
        </w:rPr>
        <w:t>– наведенням обґрунтувань програм та їх алгоритмів з методиками проведення досліджень.</w:t>
      </w:r>
    </w:p>
    <w:p w14:paraId="4A6B2BEC" w14:textId="77777777" w:rsidR="00BF6503" w:rsidRPr="00D30A22" w:rsidRDefault="00BF6503" w:rsidP="00D30A22">
      <w:pPr>
        <w:spacing w:before="120" w:after="120" w:line="240" w:lineRule="auto"/>
        <w:ind w:firstLine="709"/>
        <w:outlineLvl w:val="1"/>
        <w:rPr>
          <w:rFonts w:ascii="Times New Roman" w:hAnsi="Times New Roman"/>
          <w:b/>
          <w:sz w:val="28"/>
        </w:rPr>
      </w:pPr>
      <w:bookmarkStart w:id="53" w:name="_Toc524512369"/>
      <w:r w:rsidRPr="00D30A22">
        <w:rPr>
          <w:rFonts w:ascii="Times New Roman" w:hAnsi="Times New Roman"/>
          <w:b/>
          <w:sz w:val="28"/>
        </w:rPr>
        <w:t>2.6 Висновки</w:t>
      </w:r>
      <w:bookmarkEnd w:id="53"/>
    </w:p>
    <w:p w14:paraId="0C80EA35" w14:textId="64E16CCF"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Висновки оформляють з нової пронумерованої сторінки з абзацу (ГОСТ 2.105-95) та посередині (</w:t>
      </w:r>
      <w:r w:rsidR="001728E0">
        <w:rPr>
          <w:rFonts w:ascii="Times New Roman" w:hAnsi="Times New Roman"/>
          <w:sz w:val="28"/>
        </w:rPr>
        <w:t>ДСТУ 3008:2015</w:t>
      </w:r>
      <w:r w:rsidRPr="00BF6503">
        <w:rPr>
          <w:rFonts w:ascii="Times New Roman" w:hAnsi="Times New Roman"/>
          <w:sz w:val="28"/>
        </w:rPr>
        <w:t xml:space="preserve">) великими </w:t>
      </w:r>
      <w:r w:rsidR="00621DDD">
        <w:rPr>
          <w:rFonts w:ascii="Times New Roman" w:hAnsi="Times New Roman"/>
          <w:sz w:val="28"/>
        </w:rPr>
        <w:t>літерами</w:t>
      </w:r>
      <w:r w:rsidRPr="00BF6503">
        <w:rPr>
          <w:rFonts w:ascii="Times New Roman" w:hAnsi="Times New Roman"/>
          <w:sz w:val="28"/>
        </w:rPr>
        <w:t xml:space="preserve"> більш високої насиченості.</w:t>
      </w:r>
    </w:p>
    <w:p w14:paraId="48A5B531" w14:textId="5CAD7C51"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Висновки є за</w:t>
      </w:r>
      <w:r w:rsidR="00825A26">
        <w:rPr>
          <w:rFonts w:ascii="Times New Roman" w:hAnsi="Times New Roman"/>
          <w:sz w:val="28"/>
        </w:rPr>
        <w:t>вершуючою</w:t>
      </w:r>
      <w:r w:rsidRPr="00BF6503">
        <w:rPr>
          <w:rFonts w:ascii="Times New Roman" w:hAnsi="Times New Roman"/>
          <w:sz w:val="28"/>
        </w:rPr>
        <w:t xml:space="preserve"> частиною, підсумком прийнятого конструкторського рішення виконаного проекту із зазначенням досягнутих параметрів і переваг предмету порівняно з існуючими аналогами, з можливими рекомендаціями прикладного застосування та шляхами (перспективами) удосконалення спроектованого предмета.</w:t>
      </w:r>
    </w:p>
    <w:p w14:paraId="1824ECA6"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 тексті пояснювальної записки бажано давати висновки в кожному розділі, що є постановкою задачі до наступного.</w:t>
      </w:r>
    </w:p>
    <w:p w14:paraId="5B975998" w14:textId="1F49B865" w:rsidR="00BF6503" w:rsidRPr="00621DDD" w:rsidRDefault="00BF6503" w:rsidP="00621DDD">
      <w:pPr>
        <w:spacing w:before="120" w:after="120" w:line="240" w:lineRule="auto"/>
        <w:ind w:firstLine="709"/>
        <w:outlineLvl w:val="1"/>
        <w:rPr>
          <w:rFonts w:ascii="Times New Roman" w:hAnsi="Times New Roman"/>
          <w:b/>
          <w:sz w:val="28"/>
        </w:rPr>
      </w:pPr>
      <w:bookmarkStart w:id="54" w:name="_Toc524512370"/>
      <w:r w:rsidRPr="00621DDD">
        <w:rPr>
          <w:rFonts w:ascii="Times New Roman" w:hAnsi="Times New Roman"/>
          <w:b/>
          <w:sz w:val="28"/>
        </w:rPr>
        <w:t xml:space="preserve">2.7 </w:t>
      </w:r>
      <w:r w:rsidR="00442EC5">
        <w:rPr>
          <w:rFonts w:ascii="Times New Roman" w:hAnsi="Times New Roman"/>
          <w:b/>
          <w:sz w:val="28"/>
        </w:rPr>
        <w:t>Бібліографічний опис</w:t>
      </w:r>
      <w:bookmarkEnd w:id="54"/>
    </w:p>
    <w:p w14:paraId="70D6E20A" w14:textId="63361954" w:rsidR="00442EC5" w:rsidRPr="00930D4D" w:rsidRDefault="00442EC5" w:rsidP="00442EC5">
      <w:pPr>
        <w:spacing w:after="0" w:line="240" w:lineRule="auto"/>
        <w:ind w:firstLine="709"/>
        <w:rPr>
          <w:rFonts w:ascii="Times New Roman" w:hAnsi="Times New Roman"/>
          <w:sz w:val="28"/>
        </w:rPr>
      </w:pPr>
      <w:r w:rsidRPr="00930D4D">
        <w:rPr>
          <w:rFonts w:ascii="Times New Roman" w:hAnsi="Times New Roman"/>
          <w:sz w:val="28"/>
        </w:rPr>
        <w:t>В Україні діють два затверджені Національні стандарти, що відповідають за оформлення бібліографічної інформації в науковій роботі.</w:t>
      </w:r>
    </w:p>
    <w:p w14:paraId="7A83114E" w14:textId="13108313" w:rsidR="00442EC5" w:rsidRPr="00930D4D" w:rsidRDefault="00442EC5" w:rsidP="00442EC5">
      <w:pPr>
        <w:spacing w:after="0" w:line="240" w:lineRule="auto"/>
        <w:ind w:firstLine="709"/>
        <w:rPr>
          <w:rFonts w:ascii="Times New Roman" w:hAnsi="Times New Roman"/>
          <w:sz w:val="28"/>
        </w:rPr>
      </w:pPr>
      <w:r w:rsidRPr="00930D4D">
        <w:rPr>
          <w:rFonts w:ascii="Times New Roman" w:hAnsi="Times New Roman"/>
          <w:sz w:val="28"/>
        </w:rPr>
        <w:t>1. ДСТУ ГОСТ 7.1:2006. Система стандартів з інформації, бібліотечної та видавничої справи. Бібліографічний запис. Бібліографічний опис. Загальні вимоги та правила складання / Нац. стандарт України. – Вид.офіц. – [Чинний від 2007-07-01]. – Київ : Держспоживстандарт України, 2007. – 47 с.</w:t>
      </w:r>
    </w:p>
    <w:p w14:paraId="3E6FE2BF" w14:textId="27562DF6" w:rsidR="00442EC5" w:rsidRPr="00930D4D" w:rsidRDefault="00442EC5" w:rsidP="00442EC5">
      <w:pPr>
        <w:spacing w:after="0" w:line="240" w:lineRule="auto"/>
        <w:ind w:firstLine="709"/>
        <w:rPr>
          <w:rFonts w:ascii="Times New Roman" w:hAnsi="Times New Roman"/>
          <w:sz w:val="28"/>
        </w:rPr>
      </w:pPr>
      <w:r w:rsidRPr="00930D4D">
        <w:rPr>
          <w:rFonts w:ascii="Times New Roman" w:hAnsi="Times New Roman"/>
          <w:sz w:val="28"/>
        </w:rPr>
        <w:t>Це регламентуючий документ для оформлення бібліографічних списків, списків використаної літератури, списків літератури в наукових роботах тощо.</w:t>
      </w:r>
    </w:p>
    <w:p w14:paraId="043AC0C5" w14:textId="51481878" w:rsidR="00442EC5" w:rsidRPr="00930D4D" w:rsidRDefault="00442EC5" w:rsidP="00442EC5">
      <w:pPr>
        <w:spacing w:after="0" w:line="240" w:lineRule="auto"/>
        <w:ind w:firstLine="709"/>
        <w:rPr>
          <w:rFonts w:ascii="Times New Roman" w:hAnsi="Times New Roman"/>
          <w:sz w:val="28"/>
        </w:rPr>
      </w:pPr>
      <w:r w:rsidRPr="00930D4D">
        <w:rPr>
          <w:rFonts w:ascii="Times New Roman" w:hAnsi="Times New Roman"/>
          <w:sz w:val="28"/>
        </w:rPr>
        <w:t>2. ДСТУ 8302:2015. Інформація та документація. Бібліографічне посилання. Загальні положення та правила складання / Нац. стандарт України. – Вид.офіц. – [Уведено вперше ;чинний від 2016-07-01]. – Київ : ДП «УкрНДНЦ», 2016. – 17 с.</w:t>
      </w:r>
    </w:p>
    <w:p w14:paraId="2768313C" w14:textId="726CCE1B" w:rsidR="00442EC5" w:rsidRPr="00930D4D" w:rsidRDefault="00442EC5" w:rsidP="00442EC5">
      <w:pPr>
        <w:spacing w:after="0" w:line="240" w:lineRule="auto"/>
        <w:ind w:firstLine="709"/>
        <w:rPr>
          <w:rFonts w:ascii="Times New Roman" w:hAnsi="Times New Roman"/>
          <w:sz w:val="28"/>
        </w:rPr>
      </w:pPr>
      <w:r w:rsidRPr="00930D4D">
        <w:rPr>
          <w:rFonts w:ascii="Times New Roman" w:hAnsi="Times New Roman"/>
          <w:sz w:val="28"/>
        </w:rPr>
        <w:t xml:space="preserve">Цей стандарт є регламентуючим документом для оформлення бібліографічних посилань та бібліографічних списків посилань у наукових роботах. Він установлює види бібліографічних посилань, правила та особливості їхнього складання й розміщення в документах. Стандарт поширюється на </w:t>
      </w:r>
      <w:r w:rsidRPr="00930D4D">
        <w:rPr>
          <w:rFonts w:ascii="Times New Roman" w:hAnsi="Times New Roman"/>
          <w:sz w:val="28"/>
        </w:rPr>
        <w:lastRenderedPageBreak/>
        <w:t xml:space="preserve">бібліографічні посилання в опублікованих і неопублікованих документах незалежно від носія інформації. </w:t>
      </w:r>
      <w:r w:rsidR="00DB3C19" w:rsidRPr="00930D4D">
        <w:rPr>
          <w:rFonts w:ascii="Times New Roman" w:hAnsi="Times New Roman"/>
          <w:sz w:val="28"/>
        </w:rPr>
        <w:t>«</w:t>
      </w:r>
      <w:r w:rsidRPr="00930D4D">
        <w:rPr>
          <w:rFonts w:ascii="Times New Roman" w:hAnsi="Times New Roman"/>
          <w:sz w:val="28"/>
        </w:rPr>
        <w:t>Список використаної літератури</w:t>
      </w:r>
      <w:r w:rsidR="00DB3C19" w:rsidRPr="00930D4D">
        <w:rPr>
          <w:rFonts w:ascii="Times New Roman" w:hAnsi="Times New Roman"/>
          <w:sz w:val="28"/>
        </w:rPr>
        <w:t>»</w:t>
      </w:r>
      <w:r w:rsidRPr="00930D4D">
        <w:rPr>
          <w:rFonts w:ascii="Times New Roman" w:hAnsi="Times New Roman"/>
          <w:sz w:val="28"/>
        </w:rPr>
        <w:t xml:space="preserve"> (як частини довідкового апарату) наводять у формі бібліографічного запису (ДСТУ ГОСТ 7.1:2006).</w:t>
      </w:r>
    </w:p>
    <w:p w14:paraId="51C90895" w14:textId="4022A555" w:rsidR="00BF6503" w:rsidRPr="00930D4D" w:rsidRDefault="00BF6503" w:rsidP="00BF6503">
      <w:pPr>
        <w:spacing w:after="0" w:line="240" w:lineRule="auto"/>
        <w:ind w:firstLine="709"/>
        <w:rPr>
          <w:rFonts w:ascii="Times New Roman" w:hAnsi="Times New Roman"/>
          <w:sz w:val="28"/>
        </w:rPr>
      </w:pPr>
      <w:r w:rsidRPr="00930D4D">
        <w:rPr>
          <w:rFonts w:ascii="Times New Roman" w:hAnsi="Times New Roman"/>
          <w:sz w:val="28"/>
        </w:rPr>
        <w:t xml:space="preserve">Список містить перелік літературних джерел, на які повинні бути обов’язкові посилання в тексті пояснювальної записки. Література (книги, статті, патенти, журнали) в загальний список записується в порядку посилання на </w:t>
      </w:r>
      <w:r w:rsidR="00DB3C19" w:rsidRPr="00930D4D">
        <w:rPr>
          <w:rFonts w:ascii="Times New Roman" w:hAnsi="Times New Roman"/>
          <w:sz w:val="28"/>
        </w:rPr>
        <w:t>неї в тексті.</w:t>
      </w:r>
    </w:p>
    <w:p w14:paraId="285B1512" w14:textId="77777777" w:rsidR="00BF6503" w:rsidRPr="00930D4D" w:rsidRDefault="00BF6503" w:rsidP="00BF6503">
      <w:pPr>
        <w:spacing w:after="0" w:line="240" w:lineRule="auto"/>
        <w:ind w:firstLine="709"/>
        <w:rPr>
          <w:rFonts w:ascii="Times New Roman" w:hAnsi="Times New Roman"/>
          <w:sz w:val="28"/>
        </w:rPr>
      </w:pPr>
      <w:r w:rsidRPr="00930D4D">
        <w:rPr>
          <w:rFonts w:ascii="Times New Roman" w:hAnsi="Times New Roman"/>
          <w:sz w:val="28"/>
        </w:rPr>
        <w:t>Посилання на літературу наводять в квадратних дужках [...], вказуючи порядковий номер за списком.</w:t>
      </w:r>
    </w:p>
    <w:p w14:paraId="49441E51" w14:textId="1A79D6E2" w:rsidR="00BF6503" w:rsidRPr="00930D4D" w:rsidRDefault="00BF6503" w:rsidP="00BF6503">
      <w:pPr>
        <w:spacing w:after="0" w:line="240" w:lineRule="auto"/>
        <w:ind w:firstLine="709"/>
        <w:rPr>
          <w:rFonts w:ascii="Times New Roman" w:hAnsi="Times New Roman"/>
          <w:sz w:val="28"/>
        </w:rPr>
      </w:pPr>
      <w:r w:rsidRPr="00930D4D">
        <w:rPr>
          <w:rFonts w:ascii="Times New Roman" w:hAnsi="Times New Roman"/>
          <w:sz w:val="28"/>
        </w:rPr>
        <w:t>Літературу записують мовою оригіналу. В списку кожну літературу записують з абзацу, нумерують арабськими цифрами, починаючи з одиниці</w:t>
      </w:r>
      <w:r w:rsidR="00DB3C19" w:rsidRPr="00930D4D">
        <w:rPr>
          <w:rFonts w:ascii="Times New Roman" w:hAnsi="Times New Roman"/>
          <w:sz w:val="28"/>
        </w:rPr>
        <w:t>.</w:t>
      </w:r>
    </w:p>
    <w:p w14:paraId="4F354A42" w14:textId="3BACE0ED" w:rsidR="00F265C2" w:rsidRPr="00BF6503" w:rsidRDefault="00F265C2" w:rsidP="00BF6503">
      <w:pPr>
        <w:spacing w:after="0" w:line="240" w:lineRule="auto"/>
        <w:ind w:firstLine="709"/>
        <w:rPr>
          <w:rFonts w:ascii="Times New Roman" w:hAnsi="Times New Roman"/>
          <w:sz w:val="28"/>
        </w:rPr>
      </w:pPr>
      <w:r w:rsidRPr="00930D4D">
        <w:rPr>
          <w:rFonts w:ascii="Times New Roman" w:hAnsi="Times New Roman"/>
          <w:sz w:val="28"/>
        </w:rPr>
        <w:t xml:space="preserve">Порядок оформлення бібліографічних посилань наведений у додатку </w:t>
      </w:r>
      <w:r w:rsidR="00930D4D">
        <w:rPr>
          <w:rFonts w:ascii="Times New Roman" w:hAnsi="Times New Roman"/>
          <w:sz w:val="28"/>
        </w:rPr>
        <w:t>Г</w:t>
      </w:r>
      <w:r w:rsidRPr="00930D4D">
        <w:rPr>
          <w:rFonts w:ascii="Times New Roman" w:hAnsi="Times New Roman"/>
          <w:sz w:val="28"/>
        </w:rPr>
        <w:t>.</w:t>
      </w:r>
    </w:p>
    <w:p w14:paraId="5734AE7E" w14:textId="77777777" w:rsidR="00BF6503" w:rsidRPr="00DE21B1" w:rsidRDefault="00BF6503" w:rsidP="00DE21B1">
      <w:pPr>
        <w:spacing w:before="120" w:after="120" w:line="240" w:lineRule="auto"/>
        <w:ind w:firstLine="709"/>
        <w:outlineLvl w:val="1"/>
        <w:rPr>
          <w:rFonts w:ascii="Times New Roman" w:hAnsi="Times New Roman"/>
          <w:b/>
          <w:sz w:val="28"/>
        </w:rPr>
      </w:pPr>
      <w:bookmarkStart w:id="55" w:name="_Toc524512371"/>
      <w:r w:rsidRPr="00DE21B1">
        <w:rPr>
          <w:rFonts w:ascii="Times New Roman" w:hAnsi="Times New Roman"/>
          <w:b/>
          <w:sz w:val="28"/>
        </w:rPr>
        <w:t>2.8 Додатки</w:t>
      </w:r>
      <w:bookmarkEnd w:id="55"/>
    </w:p>
    <w:p w14:paraId="7C468EB4" w14:textId="6D9949DE"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До додатків відносять ілюстрації, таблиці, тексти допоміжного характеру.</w:t>
      </w:r>
      <w:r w:rsidR="00716897">
        <w:rPr>
          <w:rFonts w:ascii="Times New Roman" w:hAnsi="Times New Roman"/>
          <w:sz w:val="28"/>
          <w:lang w:val="ru-RU"/>
        </w:rPr>
        <w:t xml:space="preserve"> </w:t>
      </w:r>
      <w:r w:rsidRPr="00BF6503">
        <w:rPr>
          <w:rFonts w:ascii="Times New Roman" w:hAnsi="Times New Roman"/>
          <w:sz w:val="28"/>
        </w:rPr>
        <w:t>Додатки оформлюють як продовження документа на його наступних сторінках, розташовуючи в порядку посилань на них у тексті ПЗ.</w:t>
      </w:r>
    </w:p>
    <w:p w14:paraId="39DD8A6C"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Посилання на додатки в тексті ПЗ дають за формою:</w:t>
      </w:r>
    </w:p>
    <w:p w14:paraId="031434F8"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наведено в додатку А», «... наведено в таблиці В.5» або (додаток Б); (додатки К, Л ).</w:t>
      </w:r>
    </w:p>
    <w:p w14:paraId="3940B881" w14:textId="7064606D"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 xml:space="preserve">Кожен додаток необхідно починати з нової сторінки, вказуючи зверху посередині рядка слово «Додаток» і через пробіл його позначення. Додатки позначають послідовно великими українськими буквами, за винятком букв </w:t>
      </w:r>
      <w:r w:rsidR="002448CA">
        <w:rPr>
          <w:rFonts w:ascii="Times New Roman" w:hAnsi="Times New Roman"/>
          <w:sz w:val="28"/>
        </w:rPr>
        <w:t>Ґ</w:t>
      </w:r>
      <w:r w:rsidRPr="00BF6503">
        <w:rPr>
          <w:rFonts w:ascii="Times New Roman" w:hAnsi="Times New Roman"/>
          <w:sz w:val="28"/>
        </w:rPr>
        <w:t>, Є, З, І, Ї, Й, О, Ч, Ь, наприклад, Додаток А, Додаток Б і т.д. Якщо додатків більше ніж букв, то продовжують позначати арабськими цифрами. Дозволяється позначати додатки латинськими буквами, за винятком букв І і О.</w:t>
      </w:r>
    </w:p>
    <w:p w14:paraId="02F2FF5E"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Під позначенням для обов’язкового додатку пишуть в дужках слово (обов’язковий), а для інформативного – (довідковий).</w:t>
      </w:r>
    </w:p>
    <w:p w14:paraId="3F3B5CBD"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Кожен додаток повинен мати тематичний (змістовний) заголовок, який записують посередині рядка малими літерами, починаючи з великої. При наявності основного напису – заголовок записують у відповідній графі.</w:t>
      </w:r>
    </w:p>
    <w:p w14:paraId="6361A337"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Ілюстрації, таблиці, формули нумерують в межах кожного додатка, вказуючи його позначення: «Рисунок Б.3 – Найменування»; «Таблиця В.5 – Найменування» і т.п.</w:t>
      </w:r>
    </w:p>
    <w:p w14:paraId="33BF5CAF"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Нумерація аркушів документа і додатків, які входять до його складу, повинна бути наскрізна.</w:t>
      </w:r>
    </w:p>
    <w:p w14:paraId="4F536809" w14:textId="77777777" w:rsidR="00BF6503" w:rsidRPr="00BF6503" w:rsidRDefault="00BF6503" w:rsidP="00BF6503">
      <w:pPr>
        <w:spacing w:after="0" w:line="240" w:lineRule="auto"/>
        <w:ind w:firstLine="709"/>
        <w:rPr>
          <w:rFonts w:ascii="Times New Roman" w:hAnsi="Times New Roman"/>
          <w:sz w:val="28"/>
        </w:rPr>
      </w:pPr>
      <w:r w:rsidRPr="00BF6503">
        <w:rPr>
          <w:rFonts w:ascii="Times New Roman" w:hAnsi="Times New Roman"/>
          <w:sz w:val="28"/>
        </w:rPr>
        <w:t>Всі додатки включають у зміст, вказуючи номер, заголовок і сторінки з яких вони починаються.</w:t>
      </w:r>
    </w:p>
    <w:p w14:paraId="4DCAFF87" w14:textId="77777777" w:rsidR="00395BE0" w:rsidRDefault="00BF6503" w:rsidP="00BF6503">
      <w:pPr>
        <w:spacing w:after="0" w:line="240" w:lineRule="auto"/>
        <w:ind w:firstLine="709"/>
        <w:rPr>
          <w:rFonts w:ascii="Times New Roman" w:hAnsi="Times New Roman"/>
          <w:sz w:val="28"/>
        </w:rPr>
      </w:pPr>
      <w:r w:rsidRPr="00BF6503">
        <w:rPr>
          <w:rFonts w:ascii="Times New Roman" w:hAnsi="Times New Roman"/>
          <w:sz w:val="28"/>
        </w:rPr>
        <w:t>В окремих дисциплінах допускається принципові електричні, структурні, функціональні, монтажні схеми підшивати в записку як обов’язкові додатки. В цьому випадку перед схемою в записці розміщується окремий аркуш формату А4 з надписом в верхній частині посередині поля «Додаток Б» (обов’язковий), а в середній частині аркуша пишеться назва схеми.</w:t>
      </w:r>
    </w:p>
    <w:p w14:paraId="6B94612B" w14:textId="77777777" w:rsidR="008F3352" w:rsidRPr="008F3352" w:rsidRDefault="008F3352" w:rsidP="001477D6">
      <w:pPr>
        <w:spacing w:after="0" w:line="240" w:lineRule="auto"/>
        <w:ind w:firstLine="709"/>
        <w:rPr>
          <w:rFonts w:ascii="Times New Roman" w:hAnsi="Times New Roman"/>
          <w:sz w:val="28"/>
        </w:rPr>
      </w:pPr>
      <w:r w:rsidRPr="008F3352">
        <w:rPr>
          <w:rFonts w:ascii="Times New Roman" w:hAnsi="Times New Roman"/>
          <w:sz w:val="28"/>
        </w:rPr>
        <w:lastRenderedPageBreak/>
        <w:t>Схеми виконують у відповідності до вимог стандартів ЄСКД на установлених форматах, бажано з використанням комп</w:t>
      </w:r>
      <w:r w:rsidRPr="008F3352">
        <w:rPr>
          <w:rFonts w:ascii="Times New Roman" w:hAnsi="Times New Roman"/>
          <w:sz w:val="28"/>
          <w:lang w:val="ru-RU"/>
        </w:rPr>
        <w:t>’</w:t>
      </w:r>
      <w:r w:rsidRPr="008F3352">
        <w:rPr>
          <w:rFonts w:ascii="Times New Roman" w:hAnsi="Times New Roman"/>
          <w:sz w:val="28"/>
        </w:rPr>
        <w:t>ютерних графічних редакторів або простим олівцем середньою твердості.</w:t>
      </w:r>
    </w:p>
    <w:p w14:paraId="3660ADC6" w14:textId="77777777" w:rsidR="008F3352" w:rsidRPr="008F3352" w:rsidRDefault="008F3352" w:rsidP="001477D6">
      <w:pPr>
        <w:spacing w:after="0" w:line="240" w:lineRule="auto"/>
        <w:ind w:firstLine="709"/>
        <w:rPr>
          <w:rFonts w:ascii="Times New Roman" w:hAnsi="Times New Roman"/>
          <w:sz w:val="28"/>
        </w:rPr>
      </w:pPr>
      <w:r w:rsidRPr="008F3352">
        <w:rPr>
          <w:rFonts w:ascii="Times New Roman" w:hAnsi="Times New Roman"/>
          <w:sz w:val="28"/>
        </w:rPr>
        <w:t>Кожен аркуш графічної частини повинен мати рамку робочого поля і основні написи.</w:t>
      </w:r>
    </w:p>
    <w:p w14:paraId="35F76836" w14:textId="77777777" w:rsidR="008F3352" w:rsidRPr="008F3352" w:rsidRDefault="008F3352" w:rsidP="001477D6">
      <w:pPr>
        <w:spacing w:after="0" w:line="240" w:lineRule="auto"/>
        <w:ind w:firstLine="709"/>
        <w:rPr>
          <w:rFonts w:ascii="Times New Roman" w:hAnsi="Times New Roman"/>
          <w:sz w:val="28"/>
        </w:rPr>
      </w:pPr>
      <w:r w:rsidRPr="008F3352">
        <w:rPr>
          <w:rFonts w:ascii="Times New Roman" w:hAnsi="Times New Roman"/>
          <w:sz w:val="28"/>
        </w:rPr>
        <w:t xml:space="preserve">Якщо графічна інформація КП (КР) подається у вигляді плакатів, то їх слід оформлювати належним чином, тобто зворотна частина аркушу повинна містити: </w:t>
      </w:r>
    </w:p>
    <w:p w14:paraId="6F65ACF1" w14:textId="02B78603" w:rsidR="008F3352" w:rsidRPr="008F3352" w:rsidRDefault="008F3352" w:rsidP="001477D6">
      <w:pPr>
        <w:spacing w:after="0" w:line="240" w:lineRule="auto"/>
        <w:ind w:firstLine="709"/>
        <w:rPr>
          <w:rFonts w:ascii="Times New Roman" w:hAnsi="Times New Roman"/>
          <w:sz w:val="28"/>
        </w:rPr>
      </w:pPr>
      <w:r w:rsidRPr="008F3352">
        <w:rPr>
          <w:rFonts w:ascii="Times New Roman" w:hAnsi="Times New Roman"/>
          <w:sz w:val="28"/>
        </w:rPr>
        <w:t>-</w:t>
      </w:r>
      <w:r w:rsidR="001477D6">
        <w:rPr>
          <w:rFonts w:ascii="Times New Roman" w:hAnsi="Times New Roman"/>
          <w:sz w:val="28"/>
          <w:lang w:val="ru-RU"/>
        </w:rPr>
        <w:t xml:space="preserve"> </w:t>
      </w:r>
      <w:r w:rsidRPr="008F3352">
        <w:rPr>
          <w:rFonts w:ascii="Times New Roman" w:hAnsi="Times New Roman"/>
          <w:sz w:val="28"/>
        </w:rPr>
        <w:t>рамку;</w:t>
      </w:r>
    </w:p>
    <w:p w14:paraId="2AA884C6" w14:textId="559CCA26" w:rsidR="008F3352" w:rsidRPr="008F3352" w:rsidRDefault="008F3352" w:rsidP="001477D6">
      <w:pPr>
        <w:spacing w:after="0" w:line="240" w:lineRule="auto"/>
        <w:ind w:firstLine="709"/>
        <w:rPr>
          <w:rFonts w:ascii="Times New Roman" w:hAnsi="Times New Roman"/>
          <w:sz w:val="28"/>
        </w:rPr>
      </w:pPr>
      <w:r w:rsidRPr="008F3352">
        <w:rPr>
          <w:rFonts w:ascii="Times New Roman" w:hAnsi="Times New Roman"/>
          <w:sz w:val="28"/>
        </w:rPr>
        <w:t>-</w:t>
      </w:r>
      <w:r w:rsidR="001477D6">
        <w:rPr>
          <w:rFonts w:ascii="Times New Roman" w:hAnsi="Times New Roman"/>
          <w:sz w:val="28"/>
          <w:lang w:val="ru-RU"/>
        </w:rPr>
        <w:t xml:space="preserve"> </w:t>
      </w:r>
      <w:r w:rsidRPr="008F3352">
        <w:rPr>
          <w:rFonts w:ascii="Times New Roman" w:hAnsi="Times New Roman"/>
          <w:sz w:val="28"/>
        </w:rPr>
        <w:t>основний напис (55мм×185мм);</w:t>
      </w:r>
    </w:p>
    <w:p w14:paraId="1DFA7713" w14:textId="7B040253" w:rsidR="008F3352" w:rsidRPr="008F3352" w:rsidRDefault="008F3352" w:rsidP="001477D6">
      <w:pPr>
        <w:spacing w:after="0" w:line="240" w:lineRule="auto"/>
        <w:ind w:firstLine="709"/>
        <w:rPr>
          <w:rFonts w:ascii="Times New Roman" w:hAnsi="Times New Roman"/>
          <w:sz w:val="28"/>
        </w:rPr>
      </w:pPr>
      <w:r w:rsidRPr="008F3352">
        <w:rPr>
          <w:rFonts w:ascii="Times New Roman" w:hAnsi="Times New Roman"/>
          <w:sz w:val="28"/>
        </w:rPr>
        <w:t>-</w:t>
      </w:r>
      <w:r w:rsidR="001477D6">
        <w:rPr>
          <w:rFonts w:ascii="Times New Roman" w:hAnsi="Times New Roman"/>
          <w:sz w:val="28"/>
          <w:lang w:val="ru-RU"/>
        </w:rPr>
        <w:t xml:space="preserve"> </w:t>
      </w:r>
      <w:r w:rsidRPr="008F3352">
        <w:rPr>
          <w:rFonts w:ascii="Times New Roman" w:hAnsi="Times New Roman"/>
          <w:sz w:val="28"/>
        </w:rPr>
        <w:t>обов</w:t>
      </w:r>
      <w:r w:rsidRPr="008F3352">
        <w:rPr>
          <w:rFonts w:ascii="Times New Roman" w:hAnsi="Times New Roman"/>
          <w:sz w:val="28"/>
          <w:lang w:val="ru-RU"/>
        </w:rPr>
        <w:t>’</w:t>
      </w:r>
      <w:r w:rsidRPr="008F3352">
        <w:rPr>
          <w:rFonts w:ascii="Times New Roman" w:hAnsi="Times New Roman"/>
          <w:sz w:val="28"/>
        </w:rPr>
        <w:t>язкові підписи (студента, керівника, нормоконтролера).</w:t>
      </w:r>
    </w:p>
    <w:p w14:paraId="2CB6D0E5" w14:textId="0521E6B6" w:rsidR="008F3352" w:rsidRDefault="008F3352" w:rsidP="001477D6">
      <w:pPr>
        <w:spacing w:after="0" w:line="240" w:lineRule="auto"/>
        <w:ind w:firstLine="709"/>
        <w:rPr>
          <w:rFonts w:ascii="Times New Roman" w:hAnsi="Times New Roman"/>
          <w:sz w:val="28"/>
        </w:rPr>
      </w:pPr>
      <w:r w:rsidRPr="008F3352">
        <w:rPr>
          <w:rFonts w:ascii="Times New Roman" w:hAnsi="Times New Roman"/>
          <w:sz w:val="28"/>
        </w:rPr>
        <w:t>Якщо на одному цілому аркуші формату А1 подається інформація на менших форматах (наприклад А2 чи А3), то формат А1 слід правильно ділити, на менші стандартні.</w:t>
      </w:r>
    </w:p>
    <w:p w14:paraId="61CB72BF" w14:textId="77777777" w:rsidR="00BB24E8" w:rsidRPr="00BB24E8" w:rsidRDefault="00BB24E8" w:rsidP="00BB24E8">
      <w:pPr>
        <w:spacing w:before="120" w:after="120" w:line="240" w:lineRule="auto"/>
        <w:ind w:firstLine="709"/>
        <w:outlineLvl w:val="2"/>
        <w:rPr>
          <w:rFonts w:ascii="Times New Roman" w:hAnsi="Times New Roman"/>
          <w:b/>
          <w:sz w:val="28"/>
          <w:szCs w:val="28"/>
        </w:rPr>
      </w:pPr>
      <w:bookmarkStart w:id="56" w:name="_Toc524512372"/>
      <w:r w:rsidRPr="00BB24E8">
        <w:rPr>
          <w:rFonts w:ascii="Times New Roman" w:hAnsi="Times New Roman"/>
          <w:b/>
          <w:sz w:val="28"/>
          <w:szCs w:val="28"/>
        </w:rPr>
        <w:t>2.8.1 Графічна частина</w:t>
      </w:r>
      <w:bookmarkEnd w:id="56"/>
    </w:p>
    <w:p w14:paraId="54FDF445" w14:textId="77777777"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Необхідно здійснювати посилання на графічну частину проекту в описовій частині пояснювальної записки.</w:t>
      </w:r>
    </w:p>
    <w:p w14:paraId="2D90EC5C" w14:textId="43A57776"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Наприклад: складальне креслення редуктора представлено на форматі А1 з ш</w:t>
      </w:r>
      <w:r w:rsidR="00F32FB0">
        <w:rPr>
          <w:rFonts w:ascii="Times New Roman" w:hAnsi="Times New Roman"/>
          <w:sz w:val="28"/>
          <w:szCs w:val="28"/>
        </w:rPr>
        <w:t>и</w:t>
      </w:r>
      <w:r w:rsidRPr="00BB24E8">
        <w:rPr>
          <w:rFonts w:ascii="Times New Roman" w:hAnsi="Times New Roman"/>
          <w:sz w:val="28"/>
          <w:szCs w:val="28"/>
        </w:rPr>
        <w:t>ф</w:t>
      </w:r>
      <w:r w:rsidR="00F32FB0">
        <w:rPr>
          <w:rFonts w:ascii="Times New Roman" w:hAnsi="Times New Roman"/>
          <w:sz w:val="28"/>
          <w:szCs w:val="28"/>
        </w:rPr>
        <w:t>р</w:t>
      </w:r>
      <w:r w:rsidRPr="00BB24E8">
        <w:rPr>
          <w:rFonts w:ascii="Times New Roman" w:hAnsi="Times New Roman"/>
          <w:sz w:val="28"/>
          <w:szCs w:val="28"/>
        </w:rPr>
        <w:t>ом 08-31.ДМ.20.01.02.000 СК. Цей же конструкторський документ може подаватись в пояснювальній записці у вигляді конструкторської схеми. Кількість та склад креслень у графічній частині проекту визначаються керівником.</w:t>
      </w:r>
    </w:p>
    <w:p w14:paraId="2BC8517A" w14:textId="77777777"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На кожному креслені обов</w:t>
      </w:r>
      <w:r w:rsidRPr="00BB24E8">
        <w:rPr>
          <w:rFonts w:ascii="Times New Roman" w:hAnsi="Times New Roman"/>
          <w:sz w:val="28"/>
          <w:szCs w:val="28"/>
          <w:lang w:val="ru-RU"/>
        </w:rPr>
        <w:t>’</w:t>
      </w:r>
      <w:r w:rsidRPr="00BB24E8">
        <w:rPr>
          <w:rFonts w:ascii="Times New Roman" w:hAnsi="Times New Roman"/>
          <w:sz w:val="28"/>
          <w:szCs w:val="28"/>
        </w:rPr>
        <w:t>язковим є підписи: студента, керівника, нормоконтролера.</w:t>
      </w:r>
    </w:p>
    <w:p w14:paraId="3EEA76CF" w14:textId="6A904FAE"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Для кожного складального креслення проекту складаються специфікації, які оформлені згідно з діючими вимогами ГОСТ 2.106-</w:t>
      </w:r>
      <w:r w:rsidR="00F32FB0">
        <w:rPr>
          <w:rFonts w:ascii="Times New Roman" w:hAnsi="Times New Roman"/>
          <w:sz w:val="28"/>
          <w:szCs w:val="28"/>
        </w:rPr>
        <w:t>96</w:t>
      </w:r>
      <w:r w:rsidRPr="00BB24E8">
        <w:rPr>
          <w:rFonts w:ascii="Times New Roman" w:hAnsi="Times New Roman"/>
          <w:sz w:val="28"/>
          <w:szCs w:val="28"/>
        </w:rPr>
        <w:t xml:space="preserve"> на аркушах формату А4 за формами 2 (перший аркуш) та 2а (наступні аркуші) з основним написом за </w:t>
      </w:r>
      <w:r w:rsidR="003A6F25">
        <w:rPr>
          <w:rFonts w:ascii="Times New Roman" w:hAnsi="Times New Roman"/>
          <w:sz w:val="28"/>
          <w:szCs w:val="28"/>
        </w:rPr>
        <w:t xml:space="preserve">ДСТУ </w:t>
      </w:r>
      <w:r w:rsidRPr="00BB24E8">
        <w:rPr>
          <w:rFonts w:ascii="Times New Roman" w:hAnsi="Times New Roman"/>
          <w:sz w:val="28"/>
          <w:szCs w:val="28"/>
        </w:rPr>
        <w:t>ГОСТ 2.104</w:t>
      </w:r>
      <w:r w:rsidR="00F2451E">
        <w:rPr>
          <w:rFonts w:ascii="Times New Roman" w:hAnsi="Times New Roman"/>
          <w:sz w:val="28"/>
          <w:szCs w:val="28"/>
        </w:rPr>
        <w:t>:2006</w:t>
      </w:r>
      <w:r w:rsidRPr="00BB24E8">
        <w:rPr>
          <w:rFonts w:ascii="Times New Roman" w:hAnsi="Times New Roman"/>
          <w:sz w:val="28"/>
          <w:szCs w:val="28"/>
        </w:rPr>
        <w:t>.</w:t>
      </w:r>
    </w:p>
    <w:p w14:paraId="43DCB399" w14:textId="77777777"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 xml:space="preserve">Специфікації складальних креслень є основним конструкторським документом, який однозначно визначає склад складальної одиниці та розробленої для неї конструкторської документації. Специфікація призначена також для комплектування конструкторський документів та підготовки виробництва і виготовлення виробу. </w:t>
      </w:r>
    </w:p>
    <w:p w14:paraId="04E2CA9B" w14:textId="1F892080"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При виконанні структурних, функціональний, принципових, кінематичних схем кожний елемент (пристрій), який входить до виробу повинен мати не тільки відповідне зображення на схемі, але й буквено-цифрове позиційне позначення, яке складається з буквеного позначення та порядкового номера, що проставляється після буквеного позначення (</w:t>
      </w:r>
      <w:r w:rsidR="00F2451E">
        <w:rPr>
          <w:rFonts w:ascii="Times New Roman" w:hAnsi="Times New Roman"/>
          <w:sz w:val="28"/>
          <w:szCs w:val="28"/>
        </w:rPr>
        <w:t xml:space="preserve">ДСТУ </w:t>
      </w:r>
      <w:r w:rsidRPr="00BB24E8">
        <w:rPr>
          <w:rFonts w:ascii="Times New Roman" w:hAnsi="Times New Roman"/>
          <w:sz w:val="28"/>
          <w:szCs w:val="28"/>
        </w:rPr>
        <w:t>ГОСТ 2.702</w:t>
      </w:r>
      <w:r w:rsidR="00F2451E">
        <w:rPr>
          <w:rFonts w:ascii="Times New Roman" w:hAnsi="Times New Roman"/>
          <w:sz w:val="28"/>
          <w:szCs w:val="28"/>
        </w:rPr>
        <w:t>:2013</w:t>
      </w:r>
      <w:r w:rsidRPr="00BB24E8">
        <w:rPr>
          <w:rFonts w:ascii="Times New Roman" w:hAnsi="Times New Roman"/>
          <w:sz w:val="28"/>
          <w:szCs w:val="28"/>
        </w:rPr>
        <w:t>).</w:t>
      </w:r>
    </w:p>
    <w:p w14:paraId="0B833D81" w14:textId="71130FA5"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На принципових схемах слід однозначно визначити всі елементи, які входять до складу виробу та мають зображення на схемі. В інших випадках перелік елементів у вигляді самостійного документа виконують на форматі А4 (</w:t>
      </w:r>
      <w:r w:rsidR="00F2451E">
        <w:rPr>
          <w:rFonts w:ascii="Times New Roman" w:hAnsi="Times New Roman"/>
          <w:sz w:val="28"/>
          <w:szCs w:val="28"/>
        </w:rPr>
        <w:t xml:space="preserve">ДСТУ </w:t>
      </w:r>
      <w:r w:rsidR="00F2451E" w:rsidRPr="00BB24E8">
        <w:rPr>
          <w:rFonts w:ascii="Times New Roman" w:hAnsi="Times New Roman"/>
          <w:sz w:val="28"/>
          <w:szCs w:val="28"/>
        </w:rPr>
        <w:t>ГОСТ 2.104</w:t>
      </w:r>
      <w:r w:rsidR="00F2451E">
        <w:rPr>
          <w:rFonts w:ascii="Times New Roman" w:hAnsi="Times New Roman"/>
          <w:sz w:val="28"/>
          <w:szCs w:val="28"/>
        </w:rPr>
        <w:t>:2006</w:t>
      </w:r>
      <w:r w:rsidRPr="00BB24E8">
        <w:rPr>
          <w:rFonts w:ascii="Times New Roman" w:hAnsi="Times New Roman"/>
          <w:sz w:val="28"/>
          <w:szCs w:val="28"/>
        </w:rPr>
        <w:t>) (форми 2, 2а).</w:t>
      </w:r>
    </w:p>
    <w:p w14:paraId="44DB433F" w14:textId="77777777"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 xml:space="preserve">Кожна схема повинна мати назву, яка визначається назвою її виду і типу, наприклад, </w:t>
      </w:r>
      <w:r w:rsidRPr="00BB24E8">
        <w:rPr>
          <w:rFonts w:ascii="Times New Roman" w:hAnsi="Times New Roman"/>
          <w:i/>
          <w:sz w:val="28"/>
          <w:szCs w:val="28"/>
        </w:rPr>
        <w:t>Схема електрична принципова,</w:t>
      </w:r>
      <w:r w:rsidRPr="00BB24E8">
        <w:rPr>
          <w:rFonts w:ascii="Times New Roman" w:hAnsi="Times New Roman"/>
          <w:sz w:val="28"/>
          <w:szCs w:val="28"/>
        </w:rPr>
        <w:t xml:space="preserve"> (див. зразок «Додаток Б»).</w:t>
      </w:r>
    </w:p>
    <w:p w14:paraId="2AAFA95F" w14:textId="77777777"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lastRenderedPageBreak/>
        <w:t>Назву схеми вписують в графу 1 основного напису після назви виробу, для якого розроблена схема і шрифтом меншого розміру. Назву виробу слід записувати в називному відмінку однини, ставлячи на першому місці іменник. Знак переносу в назвах не використовується, крапка в кінці не ставиться.</w:t>
      </w:r>
    </w:p>
    <w:p w14:paraId="3001610D" w14:textId="77777777"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Всі надписи на схемах повинні виконуватися креслярськими шрифтами згідно з міждержавним стандартом ГОСТ 2.304-81.</w:t>
      </w:r>
    </w:p>
    <w:p w14:paraId="3FF50AC3" w14:textId="77777777" w:rsidR="00BB24E8" w:rsidRPr="00BB24E8" w:rsidRDefault="00BB24E8" w:rsidP="00BB24E8">
      <w:pPr>
        <w:spacing w:after="0" w:line="240" w:lineRule="auto"/>
        <w:ind w:firstLine="709"/>
        <w:rPr>
          <w:rFonts w:ascii="Times New Roman" w:hAnsi="Times New Roman"/>
          <w:sz w:val="28"/>
          <w:szCs w:val="28"/>
        </w:rPr>
      </w:pPr>
      <w:r w:rsidRPr="00BB24E8">
        <w:rPr>
          <w:rFonts w:ascii="Times New Roman" w:hAnsi="Times New Roman"/>
          <w:sz w:val="28"/>
          <w:szCs w:val="28"/>
        </w:rPr>
        <w:t>Посилання на графічну частину виконують за формою:</w:t>
      </w:r>
    </w:p>
    <w:p w14:paraId="36AAA8EB" w14:textId="77777777" w:rsidR="00BB24E8" w:rsidRPr="00BB24E8" w:rsidRDefault="00BB24E8" w:rsidP="00BB24E8">
      <w:pPr>
        <w:spacing w:after="0" w:line="240" w:lineRule="auto"/>
        <w:ind w:firstLine="709"/>
        <w:rPr>
          <w:rFonts w:ascii="Times New Roman" w:hAnsi="Times New Roman"/>
          <w:i/>
          <w:sz w:val="28"/>
          <w:szCs w:val="28"/>
        </w:rPr>
      </w:pPr>
      <w:r w:rsidRPr="00BB24E8">
        <w:rPr>
          <w:rFonts w:ascii="Times New Roman" w:hAnsi="Times New Roman"/>
          <w:i/>
          <w:sz w:val="28"/>
          <w:szCs w:val="28"/>
        </w:rPr>
        <w:t>«… наведено на схемі 08-31.ДМ.015.00.000 ЕЗ».</w:t>
      </w:r>
    </w:p>
    <w:p w14:paraId="3DD73D26" w14:textId="77777777" w:rsidR="008F3352" w:rsidRPr="008F3352" w:rsidRDefault="008F3352" w:rsidP="001477D6">
      <w:pPr>
        <w:spacing w:before="120" w:after="120" w:line="240" w:lineRule="auto"/>
        <w:ind w:firstLine="709"/>
        <w:outlineLvl w:val="2"/>
        <w:rPr>
          <w:rFonts w:ascii="Times New Roman" w:hAnsi="Times New Roman"/>
          <w:b/>
          <w:sz w:val="28"/>
        </w:rPr>
      </w:pPr>
      <w:bookmarkStart w:id="57" w:name="_Toc524512373"/>
      <w:r w:rsidRPr="008F3352">
        <w:rPr>
          <w:rFonts w:ascii="Times New Roman" w:hAnsi="Times New Roman"/>
          <w:b/>
          <w:sz w:val="28"/>
        </w:rPr>
        <w:t>2.8.2 Рекомендації для умовних позначень текстових і графічних документів курсових проектів</w:t>
      </w:r>
      <w:bookmarkEnd w:id="57"/>
    </w:p>
    <w:p w14:paraId="7556B76D"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Предметна система умовних позначень для курсових проектів на кафедрах повинна мати таку структуру:</w:t>
      </w:r>
    </w:p>
    <w:tbl>
      <w:tblPr>
        <w:tblW w:w="0" w:type="auto"/>
        <w:jc w:val="center"/>
        <w:tblLook w:val="01E0" w:firstRow="1" w:lastRow="1" w:firstColumn="1" w:lastColumn="1" w:noHBand="0" w:noVBand="0"/>
      </w:tblPr>
      <w:tblGrid>
        <w:gridCol w:w="222"/>
        <w:gridCol w:w="1189"/>
        <w:gridCol w:w="691"/>
        <w:gridCol w:w="691"/>
        <w:gridCol w:w="691"/>
        <w:gridCol w:w="691"/>
        <w:gridCol w:w="823"/>
        <w:gridCol w:w="621"/>
      </w:tblGrid>
      <w:tr w:rsidR="001477D6" w14:paraId="2BA41FC7" w14:textId="77777777" w:rsidTr="00E477FE">
        <w:trPr>
          <w:jc w:val="center"/>
        </w:trPr>
        <w:tc>
          <w:tcPr>
            <w:tcW w:w="0" w:type="auto"/>
          </w:tcPr>
          <w:p w14:paraId="1AC7C27E" w14:textId="77777777" w:rsidR="001477D6" w:rsidRDefault="001477D6" w:rsidP="00E477FE">
            <w:pPr>
              <w:spacing w:after="0" w:line="240" w:lineRule="auto"/>
              <w:rPr>
                <w:rFonts w:ascii="Times New Roman" w:hAnsi="Times New Roman"/>
                <w:b/>
                <w:sz w:val="28"/>
              </w:rPr>
            </w:pPr>
          </w:p>
        </w:tc>
        <w:tc>
          <w:tcPr>
            <w:tcW w:w="0" w:type="auto"/>
          </w:tcPr>
          <w:p w14:paraId="7C7D12D8" w14:textId="77777777" w:rsidR="001477D6" w:rsidRDefault="001477D6" w:rsidP="00E477FE">
            <w:pPr>
              <w:spacing w:after="0" w:line="240" w:lineRule="auto"/>
              <w:rPr>
                <w:rFonts w:ascii="Times New Roman" w:hAnsi="Times New Roman"/>
                <w:b/>
                <w:sz w:val="28"/>
              </w:rPr>
            </w:pPr>
            <w:r w:rsidRPr="008F3352">
              <w:rPr>
                <w:rFonts w:ascii="Times New Roman" w:hAnsi="Times New Roman"/>
                <w:b/>
                <w:sz w:val="28"/>
              </w:rPr>
              <w:t>ХХ-ХХ.</w:t>
            </w:r>
          </w:p>
        </w:tc>
        <w:tc>
          <w:tcPr>
            <w:tcW w:w="0" w:type="auto"/>
          </w:tcPr>
          <w:p w14:paraId="6548D5B6" w14:textId="77777777" w:rsidR="001477D6" w:rsidRDefault="001477D6" w:rsidP="00E477FE">
            <w:pPr>
              <w:spacing w:after="0" w:line="240" w:lineRule="auto"/>
              <w:rPr>
                <w:rFonts w:ascii="Times New Roman" w:hAnsi="Times New Roman"/>
                <w:b/>
                <w:sz w:val="28"/>
              </w:rPr>
            </w:pPr>
            <w:r w:rsidRPr="008F3352">
              <w:rPr>
                <w:rFonts w:ascii="Times New Roman" w:hAnsi="Times New Roman"/>
                <w:b/>
                <w:sz w:val="28"/>
              </w:rPr>
              <w:t>ХХ.</w:t>
            </w:r>
          </w:p>
        </w:tc>
        <w:tc>
          <w:tcPr>
            <w:tcW w:w="0" w:type="auto"/>
          </w:tcPr>
          <w:p w14:paraId="363BA107" w14:textId="77777777" w:rsidR="001477D6" w:rsidRDefault="001477D6" w:rsidP="00E477FE">
            <w:pPr>
              <w:spacing w:after="0" w:line="240" w:lineRule="auto"/>
              <w:rPr>
                <w:rFonts w:ascii="Times New Roman" w:hAnsi="Times New Roman"/>
                <w:b/>
                <w:sz w:val="28"/>
              </w:rPr>
            </w:pPr>
            <w:r w:rsidRPr="008F3352">
              <w:rPr>
                <w:rFonts w:ascii="Times New Roman" w:hAnsi="Times New Roman"/>
                <w:b/>
                <w:sz w:val="28"/>
              </w:rPr>
              <w:t>ХХ.</w:t>
            </w:r>
          </w:p>
        </w:tc>
        <w:tc>
          <w:tcPr>
            <w:tcW w:w="0" w:type="auto"/>
          </w:tcPr>
          <w:p w14:paraId="289D5153" w14:textId="77777777" w:rsidR="001477D6" w:rsidRDefault="001477D6" w:rsidP="00E477FE">
            <w:pPr>
              <w:spacing w:after="0" w:line="240" w:lineRule="auto"/>
              <w:rPr>
                <w:rFonts w:ascii="Times New Roman" w:hAnsi="Times New Roman"/>
                <w:b/>
                <w:sz w:val="28"/>
              </w:rPr>
            </w:pPr>
            <w:r w:rsidRPr="008F3352">
              <w:rPr>
                <w:rFonts w:ascii="Times New Roman" w:hAnsi="Times New Roman"/>
                <w:b/>
                <w:sz w:val="28"/>
              </w:rPr>
              <w:t>ХХ.</w:t>
            </w:r>
          </w:p>
        </w:tc>
        <w:tc>
          <w:tcPr>
            <w:tcW w:w="0" w:type="auto"/>
          </w:tcPr>
          <w:p w14:paraId="3645B771" w14:textId="77777777" w:rsidR="001477D6" w:rsidRDefault="001477D6" w:rsidP="00E477FE">
            <w:pPr>
              <w:spacing w:after="0" w:line="240" w:lineRule="auto"/>
              <w:rPr>
                <w:rFonts w:ascii="Times New Roman" w:hAnsi="Times New Roman"/>
                <w:b/>
                <w:sz w:val="28"/>
              </w:rPr>
            </w:pPr>
            <w:r w:rsidRPr="008F3352">
              <w:rPr>
                <w:rFonts w:ascii="Times New Roman" w:hAnsi="Times New Roman"/>
                <w:b/>
                <w:sz w:val="28"/>
              </w:rPr>
              <w:t>ХХ</w:t>
            </w:r>
            <w:r>
              <w:rPr>
                <w:rFonts w:ascii="Times New Roman" w:hAnsi="Times New Roman"/>
                <w:b/>
                <w:sz w:val="28"/>
              </w:rPr>
              <w:t>.</w:t>
            </w:r>
          </w:p>
        </w:tc>
        <w:tc>
          <w:tcPr>
            <w:tcW w:w="0" w:type="auto"/>
          </w:tcPr>
          <w:p w14:paraId="2B9B3F2C" w14:textId="77777777" w:rsidR="001477D6" w:rsidRPr="008F3352" w:rsidRDefault="001477D6" w:rsidP="00E477FE">
            <w:pPr>
              <w:spacing w:after="0" w:line="240" w:lineRule="auto"/>
              <w:rPr>
                <w:rFonts w:ascii="Times New Roman" w:hAnsi="Times New Roman"/>
                <w:b/>
                <w:sz w:val="28"/>
              </w:rPr>
            </w:pPr>
            <w:r w:rsidRPr="008F3352">
              <w:rPr>
                <w:rFonts w:ascii="Times New Roman" w:hAnsi="Times New Roman"/>
                <w:b/>
                <w:sz w:val="28"/>
              </w:rPr>
              <w:t>ХХ</w:t>
            </w:r>
            <w:r>
              <w:rPr>
                <w:rFonts w:ascii="Times New Roman" w:hAnsi="Times New Roman"/>
                <w:b/>
                <w:sz w:val="28"/>
              </w:rPr>
              <w:t>Х</w:t>
            </w:r>
          </w:p>
        </w:tc>
        <w:tc>
          <w:tcPr>
            <w:tcW w:w="0" w:type="auto"/>
          </w:tcPr>
          <w:p w14:paraId="7DD33BA5" w14:textId="77777777" w:rsidR="001477D6" w:rsidRPr="008F3352" w:rsidRDefault="001477D6" w:rsidP="00E477FE">
            <w:pPr>
              <w:spacing w:after="0" w:line="240" w:lineRule="auto"/>
              <w:rPr>
                <w:rFonts w:ascii="Times New Roman" w:hAnsi="Times New Roman"/>
                <w:b/>
                <w:sz w:val="28"/>
              </w:rPr>
            </w:pPr>
            <w:r>
              <w:rPr>
                <w:rFonts w:ascii="Times New Roman" w:hAnsi="Times New Roman"/>
                <w:b/>
                <w:sz w:val="28"/>
              </w:rPr>
              <w:t>ХХ</w:t>
            </w:r>
          </w:p>
        </w:tc>
      </w:tr>
      <w:tr w:rsidR="001477D6" w14:paraId="017257EA" w14:textId="77777777" w:rsidTr="00E477FE">
        <w:trPr>
          <w:jc w:val="center"/>
        </w:trPr>
        <w:tc>
          <w:tcPr>
            <w:tcW w:w="0" w:type="auto"/>
          </w:tcPr>
          <w:p w14:paraId="5263F26E" w14:textId="77777777" w:rsidR="001477D6" w:rsidRDefault="001477D6" w:rsidP="00E477FE">
            <w:pPr>
              <w:spacing w:after="0" w:line="240" w:lineRule="auto"/>
              <w:rPr>
                <w:rFonts w:ascii="Times New Roman" w:hAnsi="Times New Roman"/>
                <w:b/>
                <w:sz w:val="28"/>
              </w:rPr>
            </w:pPr>
          </w:p>
        </w:tc>
        <w:tc>
          <w:tcPr>
            <w:tcW w:w="0" w:type="auto"/>
          </w:tcPr>
          <w:p w14:paraId="5F583755" w14:textId="77777777" w:rsidR="001477D6" w:rsidRDefault="001477D6" w:rsidP="00E477FE">
            <w:pPr>
              <w:spacing w:after="0" w:line="240" w:lineRule="auto"/>
              <w:jc w:val="center"/>
              <w:rPr>
                <w:rFonts w:ascii="Times New Roman" w:hAnsi="Times New Roman"/>
                <w:b/>
                <w:sz w:val="28"/>
              </w:rPr>
            </w:pPr>
            <w:r>
              <w:rPr>
                <w:rFonts w:ascii="Times New Roman" w:hAnsi="Times New Roman"/>
                <w:b/>
                <w:sz w:val="28"/>
              </w:rPr>
              <w:t>1</w:t>
            </w:r>
          </w:p>
        </w:tc>
        <w:tc>
          <w:tcPr>
            <w:tcW w:w="0" w:type="auto"/>
          </w:tcPr>
          <w:p w14:paraId="564F9BC2" w14:textId="77777777" w:rsidR="001477D6" w:rsidRDefault="001477D6" w:rsidP="00E477FE">
            <w:pPr>
              <w:spacing w:after="0" w:line="240" w:lineRule="auto"/>
              <w:jc w:val="center"/>
              <w:rPr>
                <w:rFonts w:ascii="Times New Roman" w:hAnsi="Times New Roman"/>
                <w:b/>
                <w:sz w:val="28"/>
              </w:rPr>
            </w:pPr>
            <w:r>
              <w:rPr>
                <w:rFonts w:ascii="Times New Roman" w:hAnsi="Times New Roman"/>
                <w:b/>
                <w:sz w:val="28"/>
              </w:rPr>
              <w:t>2</w:t>
            </w:r>
          </w:p>
        </w:tc>
        <w:tc>
          <w:tcPr>
            <w:tcW w:w="0" w:type="auto"/>
          </w:tcPr>
          <w:p w14:paraId="47174030" w14:textId="77777777" w:rsidR="001477D6" w:rsidRDefault="001477D6" w:rsidP="00E477FE">
            <w:pPr>
              <w:spacing w:after="0" w:line="240" w:lineRule="auto"/>
              <w:jc w:val="center"/>
              <w:rPr>
                <w:rFonts w:ascii="Times New Roman" w:hAnsi="Times New Roman"/>
                <w:b/>
                <w:sz w:val="28"/>
              </w:rPr>
            </w:pPr>
            <w:r>
              <w:rPr>
                <w:rFonts w:ascii="Times New Roman" w:hAnsi="Times New Roman"/>
                <w:b/>
                <w:sz w:val="28"/>
              </w:rPr>
              <w:t>3</w:t>
            </w:r>
          </w:p>
        </w:tc>
        <w:tc>
          <w:tcPr>
            <w:tcW w:w="0" w:type="auto"/>
          </w:tcPr>
          <w:p w14:paraId="62063BB1" w14:textId="77777777" w:rsidR="001477D6" w:rsidRDefault="001477D6" w:rsidP="00E477FE">
            <w:pPr>
              <w:spacing w:after="0" w:line="240" w:lineRule="auto"/>
              <w:jc w:val="center"/>
              <w:rPr>
                <w:rFonts w:ascii="Times New Roman" w:hAnsi="Times New Roman"/>
                <w:b/>
                <w:sz w:val="28"/>
              </w:rPr>
            </w:pPr>
            <w:r>
              <w:rPr>
                <w:rFonts w:ascii="Times New Roman" w:hAnsi="Times New Roman"/>
                <w:b/>
                <w:sz w:val="28"/>
              </w:rPr>
              <w:t>4</w:t>
            </w:r>
          </w:p>
        </w:tc>
        <w:tc>
          <w:tcPr>
            <w:tcW w:w="0" w:type="auto"/>
          </w:tcPr>
          <w:p w14:paraId="242CCF5E" w14:textId="77777777" w:rsidR="001477D6" w:rsidRDefault="001477D6" w:rsidP="00E477FE">
            <w:pPr>
              <w:spacing w:after="0" w:line="240" w:lineRule="auto"/>
              <w:jc w:val="center"/>
              <w:rPr>
                <w:rFonts w:ascii="Times New Roman" w:hAnsi="Times New Roman"/>
                <w:b/>
                <w:sz w:val="28"/>
              </w:rPr>
            </w:pPr>
            <w:r>
              <w:rPr>
                <w:rFonts w:ascii="Times New Roman" w:hAnsi="Times New Roman"/>
                <w:b/>
                <w:sz w:val="28"/>
              </w:rPr>
              <w:t>5</w:t>
            </w:r>
          </w:p>
        </w:tc>
        <w:tc>
          <w:tcPr>
            <w:tcW w:w="0" w:type="auto"/>
          </w:tcPr>
          <w:p w14:paraId="661C095C" w14:textId="77777777" w:rsidR="001477D6" w:rsidRDefault="001477D6" w:rsidP="00E477FE">
            <w:pPr>
              <w:spacing w:after="0" w:line="240" w:lineRule="auto"/>
              <w:jc w:val="center"/>
              <w:rPr>
                <w:rFonts w:ascii="Times New Roman" w:hAnsi="Times New Roman"/>
                <w:b/>
                <w:sz w:val="28"/>
              </w:rPr>
            </w:pPr>
            <w:r>
              <w:rPr>
                <w:rFonts w:ascii="Times New Roman" w:hAnsi="Times New Roman"/>
                <w:b/>
                <w:sz w:val="28"/>
              </w:rPr>
              <w:t>6</w:t>
            </w:r>
          </w:p>
        </w:tc>
        <w:tc>
          <w:tcPr>
            <w:tcW w:w="0" w:type="auto"/>
          </w:tcPr>
          <w:p w14:paraId="5CA001CF" w14:textId="77777777" w:rsidR="001477D6" w:rsidRDefault="001477D6" w:rsidP="00E477FE">
            <w:pPr>
              <w:spacing w:after="0" w:line="240" w:lineRule="auto"/>
              <w:jc w:val="center"/>
              <w:rPr>
                <w:rFonts w:ascii="Times New Roman" w:hAnsi="Times New Roman"/>
                <w:b/>
                <w:sz w:val="28"/>
              </w:rPr>
            </w:pPr>
            <w:r>
              <w:rPr>
                <w:rFonts w:ascii="Times New Roman" w:hAnsi="Times New Roman"/>
                <w:b/>
                <w:sz w:val="28"/>
              </w:rPr>
              <w:t>7</w:t>
            </w:r>
          </w:p>
        </w:tc>
      </w:tr>
    </w:tbl>
    <w:p w14:paraId="1AA36D33" w14:textId="54CEDB8F" w:rsidR="001477D6" w:rsidRPr="008F3352" w:rsidRDefault="001477D6" w:rsidP="001477D6">
      <w:pPr>
        <w:spacing w:after="0" w:line="240" w:lineRule="auto"/>
        <w:rPr>
          <w:rFonts w:ascii="Times New Roman" w:hAnsi="Times New Roman"/>
          <w:sz w:val="28"/>
        </w:rPr>
      </w:pPr>
      <w:r w:rsidRPr="008F3352">
        <w:rPr>
          <w:rFonts w:ascii="Times New Roman" w:hAnsi="Times New Roman"/>
          <w:sz w:val="28"/>
        </w:rPr>
        <w:t>де</w:t>
      </w:r>
      <w:r>
        <w:rPr>
          <w:rFonts w:ascii="Times New Roman" w:hAnsi="Times New Roman"/>
          <w:sz w:val="28"/>
        </w:rPr>
        <w:t xml:space="preserve"> </w:t>
      </w:r>
      <w:r w:rsidRPr="008F3352">
        <w:rPr>
          <w:rFonts w:ascii="Times New Roman" w:hAnsi="Times New Roman"/>
          <w:sz w:val="28"/>
        </w:rPr>
        <w:t xml:space="preserve">1 </w:t>
      </w:r>
      <w:r w:rsidRPr="008F3352">
        <w:rPr>
          <w:rFonts w:ascii="Times New Roman" w:hAnsi="Times New Roman"/>
          <w:sz w:val="28"/>
          <w:lang w:val="ru-RU"/>
        </w:rPr>
        <w:t>/</w:t>
      </w:r>
      <w:r w:rsidRPr="008F3352">
        <w:rPr>
          <w:rFonts w:ascii="Times New Roman" w:hAnsi="Times New Roman"/>
          <w:sz w:val="28"/>
          <w:lang w:val="en-US"/>
        </w:rPr>
        <w:t>XX</w:t>
      </w:r>
      <w:r w:rsidRPr="008F3352">
        <w:rPr>
          <w:rFonts w:ascii="Times New Roman" w:hAnsi="Times New Roman"/>
          <w:sz w:val="28"/>
          <w:lang w:val="ru-RU"/>
        </w:rPr>
        <w:t>-</w:t>
      </w:r>
      <w:r w:rsidRPr="008F3352">
        <w:rPr>
          <w:rFonts w:ascii="Times New Roman" w:hAnsi="Times New Roman"/>
          <w:sz w:val="28"/>
          <w:lang w:val="en-US"/>
        </w:rPr>
        <w:t>XX</w:t>
      </w:r>
      <w:r w:rsidRPr="008F3352">
        <w:rPr>
          <w:rFonts w:ascii="Times New Roman" w:hAnsi="Times New Roman"/>
          <w:sz w:val="28"/>
          <w:lang w:val="ru-RU"/>
        </w:rPr>
        <w:t xml:space="preserve">/ </w:t>
      </w:r>
      <w:r w:rsidRPr="0011737D">
        <w:rPr>
          <w:rFonts w:ascii="Times New Roman" w:hAnsi="Times New Roman"/>
          <w:sz w:val="28"/>
          <w:lang w:val="ru-RU"/>
        </w:rPr>
        <w:t>–</w:t>
      </w:r>
      <w:r w:rsidRPr="008F3352">
        <w:rPr>
          <w:rFonts w:ascii="Times New Roman" w:hAnsi="Times New Roman"/>
          <w:sz w:val="28"/>
          <w:lang w:val="ru-RU"/>
        </w:rPr>
        <w:t xml:space="preserve"> </w:t>
      </w:r>
      <w:r w:rsidRPr="008F3352">
        <w:rPr>
          <w:rFonts w:ascii="Times New Roman" w:hAnsi="Times New Roman"/>
          <w:sz w:val="28"/>
        </w:rPr>
        <w:t xml:space="preserve">числовий шифр кафедри, прийнятий у ВНТУ (див. Додаток </w:t>
      </w:r>
      <w:r>
        <w:rPr>
          <w:rFonts w:ascii="Times New Roman" w:hAnsi="Times New Roman"/>
          <w:sz w:val="28"/>
        </w:rPr>
        <w:t>Г</w:t>
      </w:r>
      <w:r w:rsidRPr="008F3352">
        <w:rPr>
          <w:rFonts w:ascii="Times New Roman" w:hAnsi="Times New Roman"/>
          <w:sz w:val="28"/>
        </w:rPr>
        <w:t>);</w:t>
      </w:r>
    </w:p>
    <w:p w14:paraId="0AA0F20F" w14:textId="77777777" w:rsidR="001477D6" w:rsidRPr="008F3352" w:rsidRDefault="001477D6" w:rsidP="001477D6">
      <w:pPr>
        <w:spacing w:after="0" w:line="240" w:lineRule="auto"/>
        <w:ind w:firstLine="360"/>
        <w:rPr>
          <w:rFonts w:ascii="Times New Roman" w:hAnsi="Times New Roman"/>
          <w:sz w:val="28"/>
        </w:rPr>
      </w:pPr>
      <w:r w:rsidRPr="008F3352">
        <w:rPr>
          <w:rFonts w:ascii="Times New Roman" w:hAnsi="Times New Roman"/>
          <w:sz w:val="28"/>
        </w:rPr>
        <w:t xml:space="preserve">2 </w:t>
      </w:r>
      <w:r w:rsidRPr="008F3352">
        <w:rPr>
          <w:rFonts w:ascii="Times New Roman" w:hAnsi="Times New Roman"/>
          <w:sz w:val="28"/>
          <w:lang w:val="ru-RU"/>
        </w:rPr>
        <w:t>/</w:t>
      </w:r>
      <w:r>
        <w:rPr>
          <w:rFonts w:ascii="Times New Roman" w:hAnsi="Times New Roman"/>
          <w:sz w:val="28"/>
          <w:lang w:val="ru-RU"/>
        </w:rPr>
        <w:t>ХХ</w:t>
      </w:r>
      <w:r w:rsidRPr="008F3352">
        <w:rPr>
          <w:rFonts w:ascii="Times New Roman" w:hAnsi="Times New Roman"/>
          <w:sz w:val="28"/>
          <w:lang w:val="ru-RU"/>
        </w:rPr>
        <w:t xml:space="preserve">/ </w:t>
      </w:r>
      <w:r w:rsidRPr="00123AE4">
        <w:rPr>
          <w:rFonts w:ascii="Times New Roman" w:hAnsi="Times New Roman"/>
          <w:sz w:val="28"/>
          <w:lang w:val="ru-RU"/>
        </w:rPr>
        <w:t>–</w:t>
      </w:r>
      <w:r w:rsidRPr="008F3352">
        <w:rPr>
          <w:rFonts w:ascii="Times New Roman" w:hAnsi="Times New Roman"/>
          <w:sz w:val="28"/>
          <w:lang w:val="ru-RU"/>
        </w:rPr>
        <w:t xml:space="preserve"> </w:t>
      </w:r>
      <w:r w:rsidRPr="008F3352">
        <w:rPr>
          <w:rFonts w:ascii="Times New Roman" w:hAnsi="Times New Roman"/>
          <w:sz w:val="28"/>
        </w:rPr>
        <w:t>умовний код дисципліни (скорочена назва дисципліни);</w:t>
      </w:r>
    </w:p>
    <w:p w14:paraId="5B72CEBA" w14:textId="77777777" w:rsidR="001477D6" w:rsidRPr="008F3352" w:rsidRDefault="001477D6" w:rsidP="001477D6">
      <w:pPr>
        <w:spacing w:after="0" w:line="240" w:lineRule="auto"/>
        <w:ind w:firstLine="360"/>
        <w:rPr>
          <w:rFonts w:ascii="Times New Roman" w:hAnsi="Times New Roman"/>
          <w:sz w:val="28"/>
        </w:rPr>
      </w:pPr>
      <w:r w:rsidRPr="008F3352">
        <w:rPr>
          <w:rFonts w:ascii="Times New Roman" w:hAnsi="Times New Roman"/>
          <w:sz w:val="28"/>
        </w:rPr>
        <w:t xml:space="preserve">3 </w:t>
      </w:r>
      <w:r w:rsidRPr="008F3352">
        <w:rPr>
          <w:rFonts w:ascii="Times New Roman" w:hAnsi="Times New Roman"/>
          <w:sz w:val="28"/>
          <w:lang w:val="ru-RU"/>
        </w:rPr>
        <w:t>/</w:t>
      </w:r>
      <w:r w:rsidRPr="008F3352">
        <w:rPr>
          <w:rFonts w:ascii="Times New Roman" w:hAnsi="Times New Roman"/>
          <w:sz w:val="28"/>
          <w:lang w:val="en-US"/>
        </w:rPr>
        <w:t>XX</w:t>
      </w:r>
      <w:r w:rsidRPr="008F3352">
        <w:rPr>
          <w:rFonts w:ascii="Times New Roman" w:hAnsi="Times New Roman"/>
          <w:sz w:val="28"/>
          <w:lang w:val="ru-RU"/>
        </w:rPr>
        <w:t xml:space="preserve">/ </w:t>
      </w:r>
      <w:r w:rsidRPr="00123AE4">
        <w:rPr>
          <w:rFonts w:ascii="Times New Roman" w:hAnsi="Times New Roman"/>
          <w:sz w:val="28"/>
          <w:lang w:val="ru-RU"/>
        </w:rPr>
        <w:t>–</w:t>
      </w:r>
      <w:r w:rsidRPr="008F3352">
        <w:rPr>
          <w:rFonts w:ascii="Times New Roman" w:hAnsi="Times New Roman"/>
          <w:sz w:val="28"/>
          <w:lang w:val="ru-RU"/>
        </w:rPr>
        <w:t xml:space="preserve"> </w:t>
      </w:r>
      <w:r w:rsidRPr="008F3352">
        <w:rPr>
          <w:rFonts w:ascii="Times New Roman" w:hAnsi="Times New Roman"/>
          <w:sz w:val="28"/>
        </w:rPr>
        <w:t>порядковий номер технічного завдання на курсове проектування;</w:t>
      </w:r>
    </w:p>
    <w:p w14:paraId="5E718A46" w14:textId="77777777" w:rsidR="001477D6" w:rsidRPr="008F3352" w:rsidRDefault="001477D6" w:rsidP="001477D6">
      <w:pPr>
        <w:spacing w:after="0" w:line="240" w:lineRule="auto"/>
        <w:ind w:firstLine="360"/>
        <w:rPr>
          <w:rFonts w:ascii="Times New Roman" w:hAnsi="Times New Roman"/>
          <w:sz w:val="28"/>
        </w:rPr>
      </w:pPr>
      <w:r w:rsidRPr="008F3352">
        <w:rPr>
          <w:rFonts w:ascii="Times New Roman" w:hAnsi="Times New Roman"/>
          <w:sz w:val="28"/>
        </w:rPr>
        <w:t xml:space="preserve">4 </w:t>
      </w:r>
      <w:r w:rsidRPr="008F3352">
        <w:rPr>
          <w:rFonts w:ascii="Times New Roman" w:hAnsi="Times New Roman"/>
          <w:sz w:val="28"/>
          <w:lang w:val="ru-RU"/>
        </w:rPr>
        <w:t>/</w:t>
      </w:r>
      <w:r w:rsidRPr="008F3352">
        <w:rPr>
          <w:rFonts w:ascii="Times New Roman" w:hAnsi="Times New Roman"/>
          <w:sz w:val="28"/>
          <w:lang w:val="en-US"/>
        </w:rPr>
        <w:t>XX</w:t>
      </w:r>
      <w:r w:rsidRPr="008F3352">
        <w:rPr>
          <w:rFonts w:ascii="Times New Roman" w:hAnsi="Times New Roman"/>
          <w:sz w:val="28"/>
          <w:lang w:val="ru-RU"/>
        </w:rPr>
        <w:t xml:space="preserve">/ </w:t>
      </w:r>
      <w:r w:rsidRPr="00123AE4">
        <w:rPr>
          <w:rFonts w:ascii="Times New Roman" w:hAnsi="Times New Roman"/>
          <w:sz w:val="28"/>
          <w:lang w:val="ru-RU"/>
        </w:rPr>
        <w:t>–</w:t>
      </w:r>
      <w:r w:rsidRPr="008F3352">
        <w:rPr>
          <w:rFonts w:ascii="Times New Roman" w:hAnsi="Times New Roman"/>
          <w:sz w:val="28"/>
          <w:lang w:val="ru-RU"/>
        </w:rPr>
        <w:t xml:space="preserve"> </w:t>
      </w:r>
      <w:r w:rsidRPr="008F3352">
        <w:rPr>
          <w:rFonts w:ascii="Times New Roman" w:hAnsi="Times New Roman"/>
          <w:sz w:val="28"/>
        </w:rPr>
        <w:t>порядковий номер варіанта технічного завдання;</w:t>
      </w:r>
    </w:p>
    <w:p w14:paraId="44D299B6" w14:textId="77777777" w:rsidR="001477D6" w:rsidRPr="008F3352" w:rsidRDefault="001477D6" w:rsidP="001477D6">
      <w:pPr>
        <w:spacing w:after="0" w:line="240" w:lineRule="auto"/>
        <w:ind w:firstLine="360"/>
        <w:rPr>
          <w:rFonts w:ascii="Times New Roman" w:hAnsi="Times New Roman"/>
          <w:sz w:val="28"/>
        </w:rPr>
      </w:pPr>
      <w:r w:rsidRPr="008F3352">
        <w:rPr>
          <w:rFonts w:ascii="Times New Roman" w:hAnsi="Times New Roman"/>
          <w:sz w:val="28"/>
        </w:rPr>
        <w:t xml:space="preserve">5 </w:t>
      </w:r>
      <w:r w:rsidRPr="008F3352">
        <w:rPr>
          <w:rFonts w:ascii="Times New Roman" w:hAnsi="Times New Roman"/>
          <w:sz w:val="28"/>
          <w:lang w:val="ru-RU"/>
        </w:rPr>
        <w:t xml:space="preserve">/XX/ </w:t>
      </w:r>
      <w:r w:rsidRPr="00123AE4">
        <w:rPr>
          <w:rFonts w:ascii="Times New Roman" w:hAnsi="Times New Roman"/>
          <w:sz w:val="28"/>
          <w:lang w:val="ru-RU"/>
        </w:rPr>
        <w:t>–</w:t>
      </w:r>
      <w:r w:rsidRPr="008F3352">
        <w:rPr>
          <w:rFonts w:ascii="Times New Roman" w:hAnsi="Times New Roman"/>
          <w:sz w:val="28"/>
          <w:lang w:val="ru-RU"/>
        </w:rPr>
        <w:t xml:space="preserve"> </w:t>
      </w:r>
      <w:r w:rsidRPr="008F3352">
        <w:rPr>
          <w:rFonts w:ascii="Times New Roman" w:hAnsi="Times New Roman"/>
          <w:sz w:val="28"/>
        </w:rPr>
        <w:t>два символи позначення складальних одиниць (від 01 до 99);</w:t>
      </w:r>
    </w:p>
    <w:p w14:paraId="5E5FC5BD" w14:textId="77777777" w:rsidR="001477D6" w:rsidRPr="008F3352" w:rsidRDefault="001477D6" w:rsidP="001477D6">
      <w:pPr>
        <w:spacing w:after="0" w:line="240" w:lineRule="auto"/>
        <w:ind w:firstLine="360"/>
        <w:rPr>
          <w:rFonts w:ascii="Times New Roman" w:hAnsi="Times New Roman"/>
          <w:sz w:val="28"/>
        </w:rPr>
      </w:pPr>
      <w:r>
        <w:rPr>
          <w:rFonts w:ascii="Times New Roman" w:hAnsi="Times New Roman"/>
          <w:sz w:val="28"/>
        </w:rPr>
        <w:t>6</w:t>
      </w:r>
      <w:r w:rsidRPr="008F3352">
        <w:rPr>
          <w:rFonts w:ascii="Times New Roman" w:hAnsi="Times New Roman"/>
          <w:sz w:val="28"/>
        </w:rPr>
        <w:t xml:space="preserve"> </w:t>
      </w:r>
      <w:r w:rsidRPr="008F3352">
        <w:rPr>
          <w:rFonts w:ascii="Times New Roman" w:hAnsi="Times New Roman"/>
          <w:sz w:val="28"/>
          <w:lang w:val="ru-RU"/>
        </w:rPr>
        <w:t>/</w:t>
      </w:r>
      <w:r w:rsidRPr="008F3352">
        <w:rPr>
          <w:rFonts w:ascii="Times New Roman" w:hAnsi="Times New Roman"/>
          <w:sz w:val="28"/>
          <w:lang w:val="en-US"/>
        </w:rPr>
        <w:t>XXX</w:t>
      </w:r>
      <w:r w:rsidRPr="008F3352">
        <w:rPr>
          <w:rFonts w:ascii="Times New Roman" w:hAnsi="Times New Roman"/>
          <w:sz w:val="28"/>
          <w:lang w:val="ru-RU"/>
        </w:rPr>
        <w:t xml:space="preserve">/ </w:t>
      </w:r>
      <w:r w:rsidRPr="00123AE4">
        <w:rPr>
          <w:rFonts w:ascii="Times New Roman" w:hAnsi="Times New Roman"/>
          <w:sz w:val="28"/>
          <w:lang w:val="ru-RU"/>
        </w:rPr>
        <w:t>–</w:t>
      </w:r>
      <w:r w:rsidRPr="008F3352">
        <w:rPr>
          <w:rFonts w:ascii="Times New Roman" w:hAnsi="Times New Roman"/>
          <w:sz w:val="28"/>
          <w:lang w:val="ru-RU"/>
        </w:rPr>
        <w:t xml:space="preserve"> </w:t>
      </w:r>
      <w:r w:rsidRPr="008F3352">
        <w:rPr>
          <w:rFonts w:ascii="Times New Roman" w:hAnsi="Times New Roman"/>
          <w:sz w:val="28"/>
        </w:rPr>
        <w:t xml:space="preserve">три символи для позначення простих складальних одиниць, </w:t>
      </w:r>
      <w:r>
        <w:rPr>
          <w:rFonts w:ascii="Times New Roman" w:hAnsi="Times New Roman"/>
          <w:sz w:val="28"/>
        </w:rPr>
        <w:t>що</w:t>
      </w:r>
      <w:r w:rsidRPr="008F3352">
        <w:rPr>
          <w:rFonts w:ascii="Times New Roman" w:hAnsi="Times New Roman"/>
          <w:sz w:val="28"/>
        </w:rPr>
        <w:t xml:space="preserve"> входять в основні складальні одиниці об</w:t>
      </w:r>
      <w:r>
        <w:rPr>
          <w:rFonts w:ascii="Times New Roman" w:hAnsi="Times New Roman"/>
          <w:sz w:val="28"/>
        </w:rPr>
        <w:t>’</w:t>
      </w:r>
      <w:r w:rsidRPr="00123AE4">
        <w:rPr>
          <w:rFonts w:ascii="Times New Roman" w:hAnsi="Times New Roman"/>
          <w:sz w:val="28"/>
        </w:rPr>
        <w:t>єкта</w:t>
      </w:r>
      <w:r>
        <w:rPr>
          <w:rFonts w:ascii="Times New Roman" w:hAnsi="Times New Roman"/>
          <w:sz w:val="28"/>
          <w:lang w:val="ru-RU"/>
        </w:rPr>
        <w:t xml:space="preserve"> </w:t>
      </w:r>
      <w:r w:rsidRPr="008F3352">
        <w:rPr>
          <w:rFonts w:ascii="Times New Roman" w:hAnsi="Times New Roman"/>
          <w:sz w:val="28"/>
        </w:rPr>
        <w:t>курсового проекту, записані в специфікації складального креслення об</w:t>
      </w:r>
      <w:r>
        <w:rPr>
          <w:rFonts w:ascii="Times New Roman" w:hAnsi="Times New Roman"/>
          <w:sz w:val="28"/>
        </w:rPr>
        <w:t>’</w:t>
      </w:r>
      <w:r w:rsidRPr="00123AE4">
        <w:rPr>
          <w:rFonts w:ascii="Times New Roman" w:hAnsi="Times New Roman"/>
          <w:sz w:val="28"/>
        </w:rPr>
        <w:t>єкта</w:t>
      </w:r>
      <w:r w:rsidRPr="008F3352">
        <w:rPr>
          <w:rFonts w:ascii="Times New Roman" w:hAnsi="Times New Roman"/>
          <w:sz w:val="28"/>
        </w:rPr>
        <w:t xml:space="preserve"> (використовується один знак злів</w:t>
      </w:r>
      <w:r>
        <w:rPr>
          <w:rFonts w:ascii="Times New Roman" w:hAnsi="Times New Roman"/>
          <w:sz w:val="28"/>
        </w:rPr>
        <w:t>а</w:t>
      </w:r>
      <w:r w:rsidRPr="008F3352">
        <w:rPr>
          <w:rFonts w:ascii="Times New Roman" w:hAnsi="Times New Roman"/>
          <w:sz w:val="28"/>
        </w:rPr>
        <w:t xml:space="preserve"> від 1 до 9), і порядкових номерів оригінальних деталей (два останніх знаки праворуч від 01 до 99);</w:t>
      </w:r>
    </w:p>
    <w:p w14:paraId="1B31CFB6" w14:textId="77777777" w:rsidR="001477D6" w:rsidRDefault="001477D6" w:rsidP="001477D6">
      <w:pPr>
        <w:spacing w:after="0" w:line="240" w:lineRule="auto"/>
        <w:ind w:firstLine="360"/>
        <w:rPr>
          <w:rFonts w:ascii="Times New Roman" w:hAnsi="Times New Roman"/>
          <w:sz w:val="28"/>
        </w:rPr>
      </w:pPr>
      <w:r>
        <w:rPr>
          <w:rFonts w:ascii="Times New Roman" w:hAnsi="Times New Roman"/>
          <w:sz w:val="28"/>
        </w:rPr>
        <w:t>7</w:t>
      </w:r>
      <w:r w:rsidRPr="008F3352">
        <w:rPr>
          <w:rFonts w:ascii="Times New Roman" w:hAnsi="Times New Roman"/>
          <w:sz w:val="28"/>
        </w:rPr>
        <w:t xml:space="preserve"> </w:t>
      </w:r>
      <w:r w:rsidRPr="008F3352">
        <w:rPr>
          <w:rFonts w:ascii="Times New Roman" w:hAnsi="Times New Roman"/>
          <w:sz w:val="28"/>
          <w:lang w:val="ru-RU"/>
        </w:rPr>
        <w:t>/</w:t>
      </w:r>
      <w:r w:rsidRPr="008F3352">
        <w:rPr>
          <w:rFonts w:ascii="Times New Roman" w:hAnsi="Times New Roman"/>
          <w:sz w:val="28"/>
          <w:lang w:val="en-US"/>
        </w:rPr>
        <w:t>XX</w:t>
      </w:r>
      <w:r w:rsidRPr="008F3352">
        <w:rPr>
          <w:rFonts w:ascii="Times New Roman" w:hAnsi="Times New Roman"/>
          <w:sz w:val="28"/>
          <w:lang w:val="ru-RU"/>
        </w:rPr>
        <w:t xml:space="preserve">/ </w:t>
      </w:r>
      <w:r w:rsidRPr="00123AE4">
        <w:rPr>
          <w:rFonts w:ascii="Times New Roman" w:hAnsi="Times New Roman"/>
          <w:sz w:val="28"/>
          <w:lang w:val="ru-RU"/>
        </w:rPr>
        <w:t>–</w:t>
      </w:r>
      <w:r w:rsidRPr="008F3352">
        <w:rPr>
          <w:rFonts w:ascii="Times New Roman" w:hAnsi="Times New Roman"/>
          <w:sz w:val="28"/>
        </w:rPr>
        <w:t xml:space="preserve"> код неосновного конструкторського документа (ВС, СК, П</w:t>
      </w:r>
      <w:r>
        <w:rPr>
          <w:rFonts w:ascii="Times New Roman" w:hAnsi="Times New Roman"/>
          <w:sz w:val="28"/>
        </w:rPr>
        <w:t>З</w:t>
      </w:r>
      <w:r w:rsidRPr="008F3352">
        <w:rPr>
          <w:rFonts w:ascii="Times New Roman" w:hAnsi="Times New Roman"/>
          <w:sz w:val="28"/>
        </w:rPr>
        <w:t>, К</w:t>
      </w:r>
      <w:r>
        <w:rPr>
          <w:rFonts w:ascii="Times New Roman" w:hAnsi="Times New Roman"/>
          <w:sz w:val="28"/>
        </w:rPr>
        <w:t>3</w:t>
      </w:r>
      <w:r w:rsidRPr="008F3352">
        <w:rPr>
          <w:rFonts w:ascii="Times New Roman" w:hAnsi="Times New Roman"/>
          <w:sz w:val="28"/>
        </w:rPr>
        <w:t>, Е</w:t>
      </w:r>
      <w:r>
        <w:rPr>
          <w:rFonts w:ascii="Times New Roman" w:hAnsi="Times New Roman"/>
          <w:sz w:val="28"/>
        </w:rPr>
        <w:t>3</w:t>
      </w:r>
      <w:r w:rsidRPr="008F3352">
        <w:rPr>
          <w:rFonts w:ascii="Times New Roman" w:hAnsi="Times New Roman"/>
          <w:sz w:val="28"/>
        </w:rPr>
        <w:t xml:space="preserve">, Е5 тощо). </w:t>
      </w:r>
    </w:p>
    <w:p w14:paraId="60FA29BE"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Для схем позначення вибираються таким чином: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6"/>
        <w:gridCol w:w="3256"/>
        <w:gridCol w:w="3176"/>
      </w:tblGrid>
      <w:tr w:rsidR="001477D6" w14:paraId="17A6C6A5" w14:textId="77777777" w:rsidTr="00E477FE">
        <w:tc>
          <w:tcPr>
            <w:tcW w:w="3284" w:type="dxa"/>
            <w:vMerge w:val="restart"/>
            <w:shd w:val="clear" w:color="auto" w:fill="auto"/>
          </w:tcPr>
          <w:p w14:paraId="782059CD"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Види схем:</w:t>
            </w:r>
          </w:p>
        </w:tc>
        <w:tc>
          <w:tcPr>
            <w:tcW w:w="3285" w:type="dxa"/>
            <w:shd w:val="clear" w:color="auto" w:fill="auto"/>
          </w:tcPr>
          <w:p w14:paraId="0C221060"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електрична</w:t>
            </w:r>
          </w:p>
        </w:tc>
        <w:tc>
          <w:tcPr>
            <w:tcW w:w="3285" w:type="dxa"/>
            <w:shd w:val="clear" w:color="auto" w:fill="auto"/>
          </w:tcPr>
          <w:p w14:paraId="11DAF2F1"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Е</w:t>
            </w:r>
          </w:p>
        </w:tc>
      </w:tr>
      <w:tr w:rsidR="001477D6" w14:paraId="147536AF" w14:textId="77777777" w:rsidTr="00E477FE">
        <w:tc>
          <w:tcPr>
            <w:tcW w:w="3284" w:type="dxa"/>
            <w:vMerge/>
            <w:shd w:val="clear" w:color="auto" w:fill="auto"/>
          </w:tcPr>
          <w:p w14:paraId="741F592B"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71ACAD6C"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автоматизації</w:t>
            </w:r>
          </w:p>
        </w:tc>
        <w:tc>
          <w:tcPr>
            <w:tcW w:w="3285" w:type="dxa"/>
            <w:shd w:val="clear" w:color="auto" w:fill="auto"/>
          </w:tcPr>
          <w:p w14:paraId="0885EA2B"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А</w:t>
            </w:r>
          </w:p>
        </w:tc>
      </w:tr>
      <w:tr w:rsidR="001477D6" w14:paraId="210625BB" w14:textId="77777777" w:rsidTr="00E477FE">
        <w:tc>
          <w:tcPr>
            <w:tcW w:w="3284" w:type="dxa"/>
            <w:vMerge/>
            <w:shd w:val="clear" w:color="auto" w:fill="auto"/>
          </w:tcPr>
          <w:p w14:paraId="6FBFA0DA"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258ABDC3"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гідравлічна</w:t>
            </w:r>
          </w:p>
        </w:tc>
        <w:tc>
          <w:tcPr>
            <w:tcW w:w="3285" w:type="dxa"/>
            <w:shd w:val="clear" w:color="auto" w:fill="auto"/>
          </w:tcPr>
          <w:p w14:paraId="569EB156"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Г</w:t>
            </w:r>
          </w:p>
        </w:tc>
      </w:tr>
      <w:tr w:rsidR="001477D6" w14:paraId="57476C00" w14:textId="77777777" w:rsidTr="00E477FE">
        <w:tc>
          <w:tcPr>
            <w:tcW w:w="3284" w:type="dxa"/>
            <w:vMerge w:val="restart"/>
            <w:shd w:val="clear" w:color="auto" w:fill="auto"/>
          </w:tcPr>
          <w:p w14:paraId="03E24995"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Типи схем:</w:t>
            </w:r>
          </w:p>
        </w:tc>
        <w:tc>
          <w:tcPr>
            <w:tcW w:w="3285" w:type="dxa"/>
            <w:shd w:val="clear" w:color="auto" w:fill="auto"/>
          </w:tcPr>
          <w:p w14:paraId="1B2D9A05"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структурна</w:t>
            </w:r>
          </w:p>
        </w:tc>
        <w:tc>
          <w:tcPr>
            <w:tcW w:w="3285" w:type="dxa"/>
            <w:shd w:val="clear" w:color="auto" w:fill="auto"/>
          </w:tcPr>
          <w:p w14:paraId="3F7A70D5"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1</w:t>
            </w:r>
          </w:p>
        </w:tc>
      </w:tr>
      <w:tr w:rsidR="001477D6" w14:paraId="758D0F07" w14:textId="77777777" w:rsidTr="00E477FE">
        <w:tc>
          <w:tcPr>
            <w:tcW w:w="3284" w:type="dxa"/>
            <w:vMerge/>
            <w:shd w:val="clear" w:color="auto" w:fill="auto"/>
          </w:tcPr>
          <w:p w14:paraId="6A0726EC"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2F6D0D4B" w14:textId="77777777" w:rsidR="001477D6" w:rsidRPr="00B70689" w:rsidRDefault="001477D6" w:rsidP="00E477FE">
            <w:pPr>
              <w:spacing w:after="0" w:line="240" w:lineRule="auto"/>
              <w:ind w:firstLine="709"/>
              <w:rPr>
                <w:sz w:val="28"/>
              </w:rPr>
            </w:pPr>
            <w:r w:rsidRPr="00B70689">
              <w:rPr>
                <w:rFonts w:ascii="Times New Roman" w:hAnsi="Times New Roman"/>
                <w:sz w:val="28"/>
              </w:rPr>
              <w:t>функціональна</w:t>
            </w:r>
          </w:p>
        </w:tc>
        <w:tc>
          <w:tcPr>
            <w:tcW w:w="3285" w:type="dxa"/>
            <w:shd w:val="clear" w:color="auto" w:fill="auto"/>
          </w:tcPr>
          <w:p w14:paraId="05A3BCC2"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2</w:t>
            </w:r>
          </w:p>
        </w:tc>
      </w:tr>
      <w:tr w:rsidR="001477D6" w14:paraId="5EFEBD66" w14:textId="77777777" w:rsidTr="00E477FE">
        <w:tc>
          <w:tcPr>
            <w:tcW w:w="3284" w:type="dxa"/>
            <w:vMerge/>
            <w:shd w:val="clear" w:color="auto" w:fill="auto"/>
          </w:tcPr>
          <w:p w14:paraId="3F86745B"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242AA7CB" w14:textId="77777777" w:rsidR="001477D6" w:rsidRPr="00B70689" w:rsidRDefault="001477D6" w:rsidP="00E477FE">
            <w:pPr>
              <w:spacing w:after="0" w:line="240" w:lineRule="auto"/>
              <w:ind w:firstLine="709"/>
              <w:rPr>
                <w:sz w:val="28"/>
              </w:rPr>
            </w:pPr>
            <w:r w:rsidRPr="00B70689">
              <w:rPr>
                <w:rFonts w:ascii="Times New Roman" w:hAnsi="Times New Roman"/>
                <w:sz w:val="28"/>
              </w:rPr>
              <w:t>принципова</w:t>
            </w:r>
          </w:p>
        </w:tc>
        <w:tc>
          <w:tcPr>
            <w:tcW w:w="3285" w:type="dxa"/>
            <w:shd w:val="clear" w:color="auto" w:fill="auto"/>
          </w:tcPr>
          <w:p w14:paraId="1373DD55"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3</w:t>
            </w:r>
          </w:p>
        </w:tc>
      </w:tr>
      <w:tr w:rsidR="001477D6" w14:paraId="71AD8CC9" w14:textId="77777777" w:rsidTr="00E477FE">
        <w:tc>
          <w:tcPr>
            <w:tcW w:w="3284" w:type="dxa"/>
            <w:vMerge/>
            <w:shd w:val="clear" w:color="auto" w:fill="auto"/>
          </w:tcPr>
          <w:p w14:paraId="6DB4E2BF"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4F6B9A6B" w14:textId="77777777" w:rsidR="001477D6" w:rsidRPr="00B70689" w:rsidRDefault="001477D6" w:rsidP="00E477FE">
            <w:pPr>
              <w:spacing w:after="0" w:line="240" w:lineRule="auto"/>
              <w:ind w:firstLine="709"/>
              <w:rPr>
                <w:sz w:val="28"/>
              </w:rPr>
            </w:pPr>
            <w:r w:rsidRPr="00B70689">
              <w:rPr>
                <w:rFonts w:ascii="Times New Roman" w:hAnsi="Times New Roman"/>
                <w:sz w:val="28"/>
              </w:rPr>
              <w:t>з’єднання</w:t>
            </w:r>
          </w:p>
        </w:tc>
        <w:tc>
          <w:tcPr>
            <w:tcW w:w="3285" w:type="dxa"/>
            <w:shd w:val="clear" w:color="auto" w:fill="auto"/>
          </w:tcPr>
          <w:p w14:paraId="6E0FDD66"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4</w:t>
            </w:r>
          </w:p>
        </w:tc>
      </w:tr>
      <w:tr w:rsidR="001477D6" w14:paraId="6F22E4F0" w14:textId="77777777" w:rsidTr="00E477FE">
        <w:tc>
          <w:tcPr>
            <w:tcW w:w="3284" w:type="dxa"/>
            <w:vMerge/>
            <w:shd w:val="clear" w:color="auto" w:fill="auto"/>
          </w:tcPr>
          <w:p w14:paraId="29FEE93E"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3346AA7E" w14:textId="77777777" w:rsidR="001477D6" w:rsidRPr="00B70689" w:rsidRDefault="001477D6" w:rsidP="00E477FE">
            <w:pPr>
              <w:spacing w:after="0" w:line="240" w:lineRule="auto"/>
              <w:ind w:firstLine="709"/>
              <w:rPr>
                <w:sz w:val="28"/>
              </w:rPr>
            </w:pPr>
            <w:r w:rsidRPr="00B70689">
              <w:rPr>
                <w:rFonts w:ascii="Times New Roman" w:hAnsi="Times New Roman"/>
                <w:sz w:val="28"/>
              </w:rPr>
              <w:t>підключення</w:t>
            </w:r>
          </w:p>
        </w:tc>
        <w:tc>
          <w:tcPr>
            <w:tcW w:w="3285" w:type="dxa"/>
            <w:shd w:val="clear" w:color="auto" w:fill="auto"/>
          </w:tcPr>
          <w:p w14:paraId="39077BBD"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5</w:t>
            </w:r>
          </w:p>
        </w:tc>
      </w:tr>
      <w:tr w:rsidR="001477D6" w14:paraId="554402B1" w14:textId="77777777" w:rsidTr="00E477FE">
        <w:tc>
          <w:tcPr>
            <w:tcW w:w="3284" w:type="dxa"/>
            <w:vMerge/>
            <w:shd w:val="clear" w:color="auto" w:fill="auto"/>
          </w:tcPr>
          <w:p w14:paraId="28B5BEE1"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5F688299"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загальна</w:t>
            </w:r>
          </w:p>
        </w:tc>
        <w:tc>
          <w:tcPr>
            <w:tcW w:w="3285" w:type="dxa"/>
            <w:shd w:val="clear" w:color="auto" w:fill="auto"/>
          </w:tcPr>
          <w:p w14:paraId="4766FEA6"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6</w:t>
            </w:r>
          </w:p>
        </w:tc>
      </w:tr>
      <w:tr w:rsidR="001477D6" w14:paraId="0963EA9B" w14:textId="77777777" w:rsidTr="00E477FE">
        <w:tc>
          <w:tcPr>
            <w:tcW w:w="3284" w:type="dxa"/>
            <w:vMerge/>
            <w:shd w:val="clear" w:color="auto" w:fill="auto"/>
          </w:tcPr>
          <w:p w14:paraId="2D2818B8"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76490B34"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розміщення</w:t>
            </w:r>
          </w:p>
        </w:tc>
        <w:tc>
          <w:tcPr>
            <w:tcW w:w="3285" w:type="dxa"/>
            <w:shd w:val="clear" w:color="auto" w:fill="auto"/>
          </w:tcPr>
          <w:p w14:paraId="6B3FCB37"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7</w:t>
            </w:r>
          </w:p>
        </w:tc>
      </w:tr>
      <w:tr w:rsidR="001477D6" w14:paraId="42AF97C3" w14:textId="77777777" w:rsidTr="00E477FE">
        <w:tc>
          <w:tcPr>
            <w:tcW w:w="3284" w:type="dxa"/>
            <w:vMerge/>
            <w:shd w:val="clear" w:color="auto" w:fill="auto"/>
          </w:tcPr>
          <w:p w14:paraId="592BE5E5"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041F54C4"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інші</w:t>
            </w:r>
          </w:p>
        </w:tc>
        <w:tc>
          <w:tcPr>
            <w:tcW w:w="3285" w:type="dxa"/>
            <w:shd w:val="clear" w:color="auto" w:fill="auto"/>
          </w:tcPr>
          <w:p w14:paraId="41039D1F"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8</w:t>
            </w:r>
          </w:p>
        </w:tc>
      </w:tr>
      <w:tr w:rsidR="001477D6" w14:paraId="1AF4B60C" w14:textId="77777777" w:rsidTr="00E477FE">
        <w:tc>
          <w:tcPr>
            <w:tcW w:w="3284" w:type="dxa"/>
            <w:vMerge/>
            <w:shd w:val="clear" w:color="auto" w:fill="auto"/>
          </w:tcPr>
          <w:p w14:paraId="655DE416" w14:textId="77777777" w:rsidR="001477D6" w:rsidRPr="00B70689" w:rsidRDefault="001477D6" w:rsidP="00E477FE">
            <w:pPr>
              <w:spacing w:after="0" w:line="240" w:lineRule="auto"/>
              <w:ind w:firstLine="709"/>
              <w:rPr>
                <w:rFonts w:ascii="Times New Roman" w:hAnsi="Times New Roman"/>
                <w:sz w:val="28"/>
              </w:rPr>
            </w:pPr>
          </w:p>
        </w:tc>
        <w:tc>
          <w:tcPr>
            <w:tcW w:w="3285" w:type="dxa"/>
            <w:shd w:val="clear" w:color="auto" w:fill="auto"/>
          </w:tcPr>
          <w:p w14:paraId="5E040E6F"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об’єднана</w:t>
            </w:r>
          </w:p>
        </w:tc>
        <w:tc>
          <w:tcPr>
            <w:tcW w:w="3285" w:type="dxa"/>
            <w:shd w:val="clear" w:color="auto" w:fill="auto"/>
          </w:tcPr>
          <w:p w14:paraId="5CAAAE7C" w14:textId="77777777" w:rsidR="001477D6" w:rsidRPr="00B70689" w:rsidRDefault="001477D6" w:rsidP="00E477FE">
            <w:pPr>
              <w:spacing w:after="0" w:line="240" w:lineRule="auto"/>
              <w:ind w:firstLine="709"/>
              <w:rPr>
                <w:rFonts w:ascii="Times New Roman" w:hAnsi="Times New Roman"/>
                <w:sz w:val="28"/>
              </w:rPr>
            </w:pPr>
            <w:r w:rsidRPr="00B70689">
              <w:rPr>
                <w:rFonts w:ascii="Times New Roman" w:hAnsi="Times New Roman"/>
                <w:sz w:val="28"/>
              </w:rPr>
              <w:t>0</w:t>
            </w:r>
          </w:p>
        </w:tc>
      </w:tr>
    </w:tbl>
    <w:p w14:paraId="38F8AC86"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Наприклад, для схеми електричної принципової – Е3.</w:t>
      </w:r>
    </w:p>
    <w:p w14:paraId="36FF5311"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 xml:space="preserve">Предметна система умовних позначень з структурою показана з шифром на прикладі кафедри </w:t>
      </w:r>
      <w:r>
        <w:rPr>
          <w:rFonts w:ascii="Times New Roman" w:hAnsi="Times New Roman"/>
          <w:sz w:val="28"/>
        </w:rPr>
        <w:t>ГМ</w:t>
      </w:r>
      <w:r w:rsidRPr="008F3352">
        <w:rPr>
          <w:rFonts w:ascii="Times New Roman" w:hAnsi="Times New Roman"/>
          <w:sz w:val="28"/>
        </w:rPr>
        <w:t>:</w:t>
      </w:r>
    </w:p>
    <w:p w14:paraId="7C228A77"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Приклади позначень:</w:t>
      </w:r>
    </w:p>
    <w:p w14:paraId="5426E885"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lastRenderedPageBreak/>
        <w:t>08-</w:t>
      </w:r>
      <w:r>
        <w:rPr>
          <w:rFonts w:ascii="Times New Roman" w:hAnsi="Times New Roman"/>
          <w:sz w:val="28"/>
        </w:rPr>
        <w:t>27</w:t>
      </w:r>
      <w:r w:rsidRPr="008F3352">
        <w:rPr>
          <w:rFonts w:ascii="Times New Roman" w:hAnsi="Times New Roman"/>
          <w:sz w:val="28"/>
        </w:rPr>
        <w:t>.ДМ.26.01.00.000 – специфікація для складального креслення (основний конструкторський документ проекту) привода розробленого за Т3 №26 варіанта №1;</w:t>
      </w:r>
    </w:p>
    <w:p w14:paraId="73B328BB"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.ДМ.26.01.00.000 ПЗ – код пояснювальної записки;</w:t>
      </w:r>
    </w:p>
    <w:p w14:paraId="3B2E75C9"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.ДМ.26.01.00.000 СК – складальне креслення привода;</w:t>
      </w:r>
    </w:p>
    <w:p w14:paraId="00697092"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.ДМ.26.01.04.000 – специфікація складальної одиниці привода, наприклад, редуктора;</w:t>
      </w:r>
    </w:p>
    <w:p w14:paraId="68104EA1"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.ДМ.26.01.04.000 СК – складальне креслення вузла привода (редуктора);</w:t>
      </w:r>
    </w:p>
    <w:p w14:paraId="54A55C2B"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 xml:space="preserve">.ДМ.26.01.04.100 – специфікація простої складальної одиниці, що входить в більш складну, наприклад, збірне </w:t>
      </w:r>
      <w:r>
        <w:rPr>
          <w:rFonts w:ascii="Times New Roman" w:hAnsi="Times New Roman"/>
          <w:sz w:val="28"/>
        </w:rPr>
        <w:t xml:space="preserve">черв’ячне </w:t>
      </w:r>
      <w:r w:rsidRPr="008F3352">
        <w:rPr>
          <w:rFonts w:ascii="Times New Roman" w:hAnsi="Times New Roman"/>
          <w:sz w:val="28"/>
        </w:rPr>
        <w:t>колесо черв</w:t>
      </w:r>
      <w:r w:rsidRPr="008F3352">
        <w:rPr>
          <w:rFonts w:ascii="Times New Roman" w:hAnsi="Times New Roman"/>
          <w:sz w:val="28"/>
          <w:lang w:val="ru-RU"/>
        </w:rPr>
        <w:t>’</w:t>
      </w:r>
      <w:r w:rsidRPr="008F3352">
        <w:rPr>
          <w:rFonts w:ascii="Times New Roman" w:hAnsi="Times New Roman"/>
          <w:sz w:val="28"/>
        </w:rPr>
        <w:t>ячного редуктора;</w:t>
      </w:r>
    </w:p>
    <w:p w14:paraId="66CDB223"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.ДМ.26.01.04.100 СК – складальне креслення простого вузла;</w:t>
      </w:r>
    </w:p>
    <w:p w14:paraId="7C37E4B8"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.ДМ.26.01.00.001 – креслення деталі, що входить в складальне креслення вузла;</w:t>
      </w:r>
    </w:p>
    <w:p w14:paraId="074E584A"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08-</w:t>
      </w:r>
      <w:r>
        <w:rPr>
          <w:rFonts w:ascii="Times New Roman" w:hAnsi="Times New Roman"/>
          <w:sz w:val="28"/>
        </w:rPr>
        <w:t>27</w:t>
      </w:r>
      <w:r w:rsidRPr="008F3352">
        <w:rPr>
          <w:rFonts w:ascii="Times New Roman" w:hAnsi="Times New Roman"/>
          <w:sz w:val="28"/>
        </w:rPr>
        <w:t>.ДМ.26.01.04.101 – креслення деталі, що входить в просту складальну одиницю.</w:t>
      </w:r>
    </w:p>
    <w:p w14:paraId="639DC2A8" w14:textId="77777777" w:rsidR="001477D6" w:rsidRPr="00F2451E" w:rsidRDefault="001477D6" w:rsidP="001477D6">
      <w:pPr>
        <w:spacing w:after="0" w:line="240" w:lineRule="auto"/>
        <w:ind w:firstLine="709"/>
        <w:rPr>
          <w:rFonts w:ascii="Times New Roman" w:hAnsi="Times New Roman"/>
          <w:sz w:val="28"/>
        </w:rPr>
      </w:pPr>
      <w:r w:rsidRPr="008F3352">
        <w:rPr>
          <w:rFonts w:ascii="Times New Roman" w:hAnsi="Times New Roman"/>
          <w:sz w:val="28"/>
        </w:rPr>
        <w:t xml:space="preserve">Умовні відповідні позначення проставляються на </w:t>
      </w:r>
      <w:r w:rsidRPr="00F2451E">
        <w:rPr>
          <w:rFonts w:ascii="Times New Roman" w:hAnsi="Times New Roman"/>
          <w:sz w:val="28"/>
        </w:rPr>
        <w:t>всіх аркушах пояснювальної записки та специфікацій.</w:t>
      </w:r>
    </w:p>
    <w:p w14:paraId="36419494" w14:textId="7729814C"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Принципові схеми об’єкта курсового проектування чи його складових частин обов’язково повинні мати перелік елементів, який у вигляді таблиці, оформленої згідно з вимогами відповідного стандарту, розміщується над основним написом принципової схеми на відстані не менше 12 мм або оформлюється як самостійний документ. При наведенні переліку елементів як самостійного документа його умовний шиф</w:t>
      </w:r>
      <w:r>
        <w:rPr>
          <w:rFonts w:ascii="Times New Roman" w:hAnsi="Times New Roman"/>
          <w:sz w:val="28"/>
        </w:rPr>
        <w:t>р</w:t>
      </w:r>
      <w:r w:rsidRPr="008F3352">
        <w:rPr>
          <w:rFonts w:ascii="Times New Roman" w:hAnsi="Times New Roman"/>
          <w:sz w:val="28"/>
        </w:rPr>
        <w:t xml:space="preserve"> складається із шиф</w:t>
      </w:r>
      <w:r>
        <w:rPr>
          <w:rFonts w:ascii="Times New Roman" w:hAnsi="Times New Roman"/>
          <w:sz w:val="28"/>
        </w:rPr>
        <w:t>р</w:t>
      </w:r>
      <w:r w:rsidRPr="008F3352">
        <w:rPr>
          <w:rFonts w:ascii="Times New Roman" w:hAnsi="Times New Roman"/>
          <w:sz w:val="28"/>
        </w:rPr>
        <w:t>у схеми з до</w:t>
      </w:r>
      <w:r>
        <w:rPr>
          <w:rFonts w:ascii="Times New Roman" w:hAnsi="Times New Roman"/>
          <w:sz w:val="28"/>
        </w:rPr>
        <w:t>даванням</w:t>
      </w:r>
      <w:r w:rsidRPr="008F3352">
        <w:rPr>
          <w:rFonts w:ascii="Times New Roman" w:hAnsi="Times New Roman"/>
          <w:sz w:val="28"/>
        </w:rPr>
        <w:t xml:space="preserve"> перед позначенням неосновного конструкторського документа літери П, наприклад, для кінематичної схеми – 08-</w:t>
      </w:r>
      <w:r>
        <w:rPr>
          <w:rFonts w:ascii="Times New Roman" w:hAnsi="Times New Roman"/>
          <w:sz w:val="28"/>
        </w:rPr>
        <w:t>27</w:t>
      </w:r>
      <w:r w:rsidRPr="008F3352">
        <w:rPr>
          <w:rFonts w:ascii="Times New Roman" w:hAnsi="Times New Roman"/>
          <w:sz w:val="28"/>
        </w:rPr>
        <w:t>.ДМ.015.00.000 ПК</w:t>
      </w:r>
      <w:r w:rsidR="00F2451E">
        <w:rPr>
          <w:rFonts w:ascii="Times New Roman" w:hAnsi="Times New Roman"/>
          <w:sz w:val="28"/>
        </w:rPr>
        <w:t>З</w:t>
      </w:r>
      <w:r w:rsidRPr="008F3352">
        <w:rPr>
          <w:rFonts w:ascii="Times New Roman" w:hAnsi="Times New Roman"/>
          <w:sz w:val="28"/>
        </w:rPr>
        <w:t xml:space="preserve"> (…ПЕ</w:t>
      </w:r>
      <w:r w:rsidR="00F2451E">
        <w:rPr>
          <w:rFonts w:ascii="Times New Roman" w:hAnsi="Times New Roman"/>
          <w:sz w:val="28"/>
        </w:rPr>
        <w:t>З</w:t>
      </w:r>
      <w:r w:rsidRPr="008F3352">
        <w:rPr>
          <w:rFonts w:ascii="Times New Roman" w:hAnsi="Times New Roman"/>
          <w:sz w:val="28"/>
        </w:rPr>
        <w:t xml:space="preserve"> – для схеми електричної принципової і т.п.). Перелік елементів записують в специфікацію складального креслення </w:t>
      </w:r>
      <w:r>
        <w:rPr>
          <w:rFonts w:ascii="Times New Roman" w:hAnsi="Times New Roman"/>
          <w:sz w:val="28"/>
        </w:rPr>
        <w:t>об’є</w:t>
      </w:r>
      <w:r w:rsidRPr="008F3352">
        <w:rPr>
          <w:rFonts w:ascii="Times New Roman" w:hAnsi="Times New Roman"/>
          <w:sz w:val="28"/>
        </w:rPr>
        <w:t>кта курсового проектування після схеми, до якої він випущений і розміщують в додатках пояснювальної записки.</w:t>
      </w:r>
    </w:p>
    <w:p w14:paraId="0CEDBAAD"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 xml:space="preserve">Схеми </w:t>
      </w:r>
      <w:r>
        <w:rPr>
          <w:rFonts w:ascii="Times New Roman" w:hAnsi="Times New Roman"/>
          <w:sz w:val="28"/>
        </w:rPr>
        <w:t>з’</w:t>
      </w:r>
      <w:r w:rsidRPr="005E294E">
        <w:rPr>
          <w:rFonts w:ascii="Times New Roman" w:hAnsi="Times New Roman"/>
          <w:sz w:val="28"/>
        </w:rPr>
        <w:t>єднань</w:t>
      </w:r>
      <w:r w:rsidRPr="008F3352">
        <w:rPr>
          <w:rFonts w:ascii="Times New Roman" w:hAnsi="Times New Roman"/>
          <w:sz w:val="28"/>
          <w:lang w:val="ru-RU"/>
        </w:rPr>
        <w:t xml:space="preserve"> (</w:t>
      </w:r>
      <w:r w:rsidRPr="005E294E">
        <w:rPr>
          <w:rFonts w:ascii="Times New Roman" w:hAnsi="Times New Roman"/>
          <w:sz w:val="28"/>
        </w:rPr>
        <w:t>монтажні</w:t>
      </w:r>
      <w:r w:rsidRPr="008F3352">
        <w:rPr>
          <w:rFonts w:ascii="Times New Roman" w:hAnsi="Times New Roman"/>
          <w:sz w:val="28"/>
          <w:lang w:val="ru-RU"/>
        </w:rPr>
        <w:t xml:space="preserve">) </w:t>
      </w:r>
      <w:r>
        <w:rPr>
          <w:rFonts w:ascii="Times New Roman" w:hAnsi="Times New Roman"/>
          <w:sz w:val="28"/>
          <w:lang w:val="ru-RU"/>
        </w:rPr>
        <w:t>об’є</w:t>
      </w:r>
      <w:r w:rsidRPr="008F3352">
        <w:rPr>
          <w:rFonts w:ascii="Times New Roman" w:hAnsi="Times New Roman"/>
          <w:sz w:val="28"/>
        </w:rPr>
        <w:t>кта курсового проектування або його складових частин обов</w:t>
      </w:r>
      <w:r w:rsidRPr="008F3352">
        <w:rPr>
          <w:rFonts w:ascii="Times New Roman" w:hAnsi="Times New Roman"/>
          <w:sz w:val="28"/>
          <w:lang w:val="ru-RU"/>
        </w:rPr>
        <w:t>’</w:t>
      </w:r>
      <w:r w:rsidRPr="008F3352">
        <w:rPr>
          <w:rFonts w:ascii="Times New Roman" w:hAnsi="Times New Roman"/>
          <w:sz w:val="28"/>
        </w:rPr>
        <w:t>язково повинні мати таблицю з</w:t>
      </w:r>
      <w:r w:rsidRPr="008F3352">
        <w:rPr>
          <w:rFonts w:ascii="Times New Roman" w:hAnsi="Times New Roman"/>
          <w:sz w:val="28"/>
          <w:lang w:val="ru-RU"/>
        </w:rPr>
        <w:t>’</w:t>
      </w:r>
      <w:r w:rsidRPr="008F3352">
        <w:rPr>
          <w:rFonts w:ascii="Times New Roman" w:hAnsi="Times New Roman"/>
          <w:sz w:val="28"/>
        </w:rPr>
        <w:t>єднань, яка може розміщуватись над основним написом схеми або випускатись як самостійний документ.</w:t>
      </w:r>
    </w:p>
    <w:p w14:paraId="171F2836"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Шифр таблиці з’єднань при випуску її як самостійного документа складається із шифру схеми з’єднань з до</w:t>
      </w:r>
      <w:r>
        <w:rPr>
          <w:rFonts w:ascii="Times New Roman" w:hAnsi="Times New Roman"/>
          <w:sz w:val="28"/>
        </w:rPr>
        <w:t>даванням</w:t>
      </w:r>
      <w:r w:rsidRPr="008F3352">
        <w:rPr>
          <w:rFonts w:ascii="Times New Roman" w:hAnsi="Times New Roman"/>
          <w:sz w:val="28"/>
        </w:rPr>
        <w:t xml:space="preserve"> перед позначенням неосновного конструкторського документа літери Т, наприклад, для гідравлічної схеми з’єднань – 08-</w:t>
      </w:r>
      <w:r>
        <w:rPr>
          <w:rFonts w:ascii="Times New Roman" w:hAnsi="Times New Roman"/>
          <w:sz w:val="28"/>
        </w:rPr>
        <w:t>27</w:t>
      </w:r>
      <w:r w:rsidRPr="008F3352">
        <w:rPr>
          <w:rFonts w:ascii="Times New Roman" w:hAnsi="Times New Roman"/>
          <w:sz w:val="28"/>
        </w:rPr>
        <w:t>.ДМ.015.00.000 ТГ4. Таблицю з</w:t>
      </w:r>
      <w:r w:rsidRPr="008F3352">
        <w:rPr>
          <w:rFonts w:ascii="Times New Roman" w:hAnsi="Times New Roman"/>
          <w:sz w:val="28"/>
          <w:lang w:val="ru-RU"/>
        </w:rPr>
        <w:t>’</w:t>
      </w:r>
      <w:r w:rsidRPr="008F3352">
        <w:rPr>
          <w:rFonts w:ascii="Times New Roman" w:hAnsi="Times New Roman"/>
          <w:sz w:val="28"/>
        </w:rPr>
        <w:t>єднань записують в специфікацію після схеми (або замість схеми), до якої вона випущена.</w:t>
      </w:r>
    </w:p>
    <w:p w14:paraId="21565D49" w14:textId="77777777" w:rsidR="001477D6" w:rsidRPr="008F3352" w:rsidRDefault="001477D6" w:rsidP="001477D6">
      <w:pPr>
        <w:spacing w:before="120" w:after="120" w:line="240" w:lineRule="auto"/>
        <w:ind w:firstLine="709"/>
        <w:outlineLvl w:val="0"/>
        <w:rPr>
          <w:rFonts w:ascii="Times New Roman" w:hAnsi="Times New Roman"/>
          <w:b/>
          <w:sz w:val="28"/>
        </w:rPr>
      </w:pPr>
      <w:bookmarkStart w:id="58" w:name="_Toc490469105"/>
      <w:bookmarkStart w:id="59" w:name="_Toc524512374"/>
      <w:r w:rsidRPr="008F3352">
        <w:rPr>
          <w:rFonts w:ascii="Times New Roman" w:hAnsi="Times New Roman"/>
          <w:b/>
          <w:sz w:val="28"/>
        </w:rPr>
        <w:t xml:space="preserve">3 </w:t>
      </w:r>
      <w:r>
        <w:rPr>
          <w:rFonts w:ascii="Times New Roman" w:hAnsi="Times New Roman"/>
          <w:b/>
          <w:sz w:val="28"/>
        </w:rPr>
        <w:t>П</w:t>
      </w:r>
      <w:r w:rsidRPr="008F3352">
        <w:rPr>
          <w:rFonts w:ascii="Times New Roman" w:hAnsi="Times New Roman"/>
          <w:b/>
          <w:sz w:val="28"/>
        </w:rPr>
        <w:t>орядок захисту КП (КР)</w:t>
      </w:r>
      <w:bookmarkEnd w:id="58"/>
      <w:bookmarkEnd w:id="59"/>
    </w:p>
    <w:p w14:paraId="09457FCE"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 xml:space="preserve">Визначається робочим планом-графіком виконання КП (КР), підписаним викладачем, завідувачем кафедри та затверджується деканатом відповідного </w:t>
      </w:r>
      <w:r w:rsidRPr="008F3352">
        <w:rPr>
          <w:rFonts w:ascii="Times New Roman" w:hAnsi="Times New Roman"/>
          <w:sz w:val="28"/>
        </w:rPr>
        <w:lastRenderedPageBreak/>
        <w:t>факультету. Графік подається до відповідного деканату за місяць до захисту КП (КР).</w:t>
      </w:r>
    </w:p>
    <w:p w14:paraId="4A44C3D9"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Попередньо здійснюється:</w:t>
      </w:r>
    </w:p>
    <w:p w14:paraId="4B1A36A5" w14:textId="77777777" w:rsidR="001477D6" w:rsidRPr="008F3352" w:rsidRDefault="001477D6" w:rsidP="00BE4D50">
      <w:pPr>
        <w:numPr>
          <w:ilvl w:val="0"/>
          <w:numId w:val="15"/>
        </w:numPr>
        <w:spacing w:after="0" w:line="240" w:lineRule="auto"/>
        <w:ind w:left="714" w:hanging="357"/>
        <w:contextualSpacing/>
        <w:rPr>
          <w:rFonts w:ascii="Times New Roman" w:hAnsi="Times New Roman"/>
          <w:sz w:val="28"/>
        </w:rPr>
      </w:pPr>
      <w:r w:rsidRPr="008F3352">
        <w:rPr>
          <w:rFonts w:ascii="Times New Roman" w:hAnsi="Times New Roman"/>
          <w:sz w:val="28"/>
        </w:rPr>
        <w:t>нормоконтроль курсових проектів;</w:t>
      </w:r>
    </w:p>
    <w:p w14:paraId="47AF377A" w14:textId="77777777" w:rsidR="001477D6" w:rsidRPr="008F3352" w:rsidRDefault="001477D6" w:rsidP="00BE4D50">
      <w:pPr>
        <w:numPr>
          <w:ilvl w:val="0"/>
          <w:numId w:val="15"/>
        </w:numPr>
        <w:spacing w:after="0" w:line="240" w:lineRule="auto"/>
        <w:ind w:left="714" w:hanging="357"/>
        <w:contextualSpacing/>
        <w:rPr>
          <w:rFonts w:ascii="Times New Roman" w:hAnsi="Times New Roman"/>
          <w:sz w:val="28"/>
        </w:rPr>
      </w:pPr>
      <w:r w:rsidRPr="008F3352">
        <w:rPr>
          <w:rFonts w:ascii="Times New Roman" w:hAnsi="Times New Roman"/>
          <w:sz w:val="28"/>
        </w:rPr>
        <w:t>виправлення помилок (для КП та КР), що стосуються оформлення і його відповідності нормативно-технічним документам;</w:t>
      </w:r>
    </w:p>
    <w:p w14:paraId="27F00D80" w14:textId="723DB6E4" w:rsidR="001477D6" w:rsidRPr="008F3352" w:rsidRDefault="001477D6" w:rsidP="00BE4D50">
      <w:pPr>
        <w:numPr>
          <w:ilvl w:val="0"/>
          <w:numId w:val="15"/>
        </w:numPr>
        <w:spacing w:after="0" w:line="240" w:lineRule="auto"/>
        <w:ind w:left="714" w:hanging="357"/>
        <w:contextualSpacing/>
        <w:rPr>
          <w:rFonts w:ascii="Times New Roman" w:hAnsi="Times New Roman"/>
          <w:sz w:val="28"/>
        </w:rPr>
      </w:pPr>
      <w:r w:rsidRPr="008F3352">
        <w:rPr>
          <w:rFonts w:ascii="Times New Roman" w:hAnsi="Times New Roman"/>
          <w:sz w:val="28"/>
        </w:rPr>
        <w:t>перевірка КП (КР)</w:t>
      </w:r>
      <w:r w:rsidR="00930D4D">
        <w:rPr>
          <w:rFonts w:ascii="Times New Roman" w:hAnsi="Times New Roman"/>
          <w:sz w:val="28"/>
        </w:rPr>
        <w:t>.</w:t>
      </w:r>
    </w:p>
    <w:p w14:paraId="3F42BA99"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 xml:space="preserve">Будь-яке переписування матеріалів літературних джерел або електронних документів (електронних книг, </w:t>
      </w:r>
      <w:r w:rsidRPr="008F3352">
        <w:rPr>
          <w:rFonts w:ascii="Times New Roman" w:hAnsi="Times New Roman"/>
          <w:sz w:val="28"/>
          <w:lang w:val="en-US"/>
        </w:rPr>
        <w:t>INTERNET</w:t>
      </w:r>
      <w:r w:rsidRPr="008F3352">
        <w:rPr>
          <w:rFonts w:ascii="Times New Roman" w:hAnsi="Times New Roman"/>
          <w:sz w:val="28"/>
        </w:rPr>
        <w:t>-сайтів) неприпустимо. Якщо студент вважає за необхідність наведення певної кількості описових матеріалів, то вони розміщуються у додатках.</w:t>
      </w:r>
    </w:p>
    <w:p w14:paraId="7DFD43EA" w14:textId="16221F61" w:rsidR="001477D6" w:rsidRDefault="001477D6" w:rsidP="001477D6">
      <w:pPr>
        <w:spacing w:after="0" w:line="240" w:lineRule="auto"/>
        <w:ind w:firstLine="709"/>
        <w:rPr>
          <w:rFonts w:ascii="Times New Roman" w:hAnsi="Times New Roman"/>
          <w:sz w:val="28"/>
        </w:rPr>
      </w:pPr>
      <w:r w:rsidRPr="008F3352">
        <w:rPr>
          <w:rFonts w:ascii="Times New Roman" w:hAnsi="Times New Roman"/>
          <w:sz w:val="28"/>
        </w:rPr>
        <w:t>Далі підписуються графи</w:t>
      </w:r>
      <w:r>
        <w:rPr>
          <w:rFonts w:ascii="Times New Roman" w:hAnsi="Times New Roman"/>
          <w:sz w:val="28"/>
        </w:rPr>
        <w:t xml:space="preserve"> «Керівник» та «Нормоконтроль» для </w:t>
      </w:r>
      <w:r w:rsidRPr="008F3352">
        <w:rPr>
          <w:rFonts w:ascii="Times New Roman" w:hAnsi="Times New Roman"/>
          <w:sz w:val="28"/>
        </w:rPr>
        <w:t>курсов</w:t>
      </w:r>
      <w:r>
        <w:rPr>
          <w:rFonts w:ascii="Times New Roman" w:hAnsi="Times New Roman"/>
          <w:sz w:val="28"/>
        </w:rPr>
        <w:t xml:space="preserve">ого </w:t>
      </w:r>
      <w:r w:rsidRPr="008F3352">
        <w:rPr>
          <w:rFonts w:ascii="Times New Roman" w:hAnsi="Times New Roman"/>
          <w:sz w:val="28"/>
        </w:rPr>
        <w:t>проект</w:t>
      </w:r>
      <w:r>
        <w:rPr>
          <w:rFonts w:ascii="Times New Roman" w:hAnsi="Times New Roman"/>
          <w:sz w:val="28"/>
        </w:rPr>
        <w:t>у, «Керівник» для курсової роботи. Для захисту курсових проектів</w:t>
      </w:r>
      <w:r w:rsidR="00474853">
        <w:rPr>
          <w:rFonts w:ascii="Times New Roman" w:hAnsi="Times New Roman"/>
          <w:sz w:val="28"/>
        </w:rPr>
        <w:t xml:space="preserve"> (робіт)</w:t>
      </w:r>
      <w:r>
        <w:rPr>
          <w:rFonts w:ascii="Times New Roman" w:hAnsi="Times New Roman"/>
          <w:sz w:val="28"/>
        </w:rPr>
        <w:t xml:space="preserve"> кафедрою призначається комісія у складі не менше </w:t>
      </w:r>
      <w:r w:rsidR="001C79EA">
        <w:rPr>
          <w:rFonts w:ascii="Times New Roman" w:hAnsi="Times New Roman"/>
          <w:sz w:val="28"/>
        </w:rPr>
        <w:t>трьох</w:t>
      </w:r>
      <w:r>
        <w:rPr>
          <w:rFonts w:ascii="Times New Roman" w:hAnsi="Times New Roman"/>
          <w:sz w:val="28"/>
        </w:rPr>
        <w:t xml:space="preserve"> викладачів</w:t>
      </w:r>
      <w:r w:rsidR="00C31081">
        <w:rPr>
          <w:rFonts w:ascii="Times New Roman" w:hAnsi="Times New Roman"/>
          <w:sz w:val="28"/>
        </w:rPr>
        <w:t>, один з яких</w:t>
      </w:r>
      <w:r w:rsidR="00474853">
        <w:rPr>
          <w:rFonts w:ascii="Times New Roman" w:hAnsi="Times New Roman"/>
          <w:sz w:val="28"/>
        </w:rPr>
        <w:t xml:space="preserve"> керівник проекту (роботи)</w:t>
      </w:r>
      <w:r>
        <w:rPr>
          <w:rFonts w:ascii="Times New Roman" w:hAnsi="Times New Roman"/>
          <w:sz w:val="28"/>
        </w:rPr>
        <w:t>.</w:t>
      </w:r>
    </w:p>
    <w:p w14:paraId="78235B05" w14:textId="46E39FDE" w:rsidR="001477D6" w:rsidRPr="008F3352" w:rsidRDefault="001477D6" w:rsidP="001477D6">
      <w:pPr>
        <w:spacing w:after="0" w:line="240" w:lineRule="auto"/>
        <w:ind w:firstLine="709"/>
        <w:rPr>
          <w:rFonts w:ascii="Times New Roman" w:hAnsi="Times New Roman"/>
          <w:sz w:val="28"/>
        </w:rPr>
      </w:pPr>
      <w:r>
        <w:rPr>
          <w:rFonts w:ascii="Times New Roman" w:hAnsi="Times New Roman"/>
          <w:sz w:val="28"/>
        </w:rPr>
        <w:t>До захисту допускаються курсові проекти</w:t>
      </w:r>
      <w:r w:rsidRPr="008F3352">
        <w:rPr>
          <w:rFonts w:ascii="Times New Roman" w:hAnsi="Times New Roman"/>
          <w:sz w:val="28"/>
        </w:rPr>
        <w:t>, що виконані в повному обсязі згідно з затвердженим індивідуальним завданням, перевірені керівником і підписані ним на титульному аркуші із зазначенням дати. Рекомендується підписувати К</w:t>
      </w:r>
      <w:r w:rsidR="00D55B72">
        <w:rPr>
          <w:rFonts w:ascii="Times New Roman" w:hAnsi="Times New Roman"/>
          <w:sz w:val="28"/>
        </w:rPr>
        <w:t>П</w:t>
      </w:r>
      <w:r w:rsidRPr="008F3352">
        <w:rPr>
          <w:rFonts w:ascii="Times New Roman" w:hAnsi="Times New Roman"/>
          <w:sz w:val="28"/>
        </w:rPr>
        <w:t xml:space="preserve"> (К</w:t>
      </w:r>
      <w:r w:rsidR="00D55B72">
        <w:rPr>
          <w:rFonts w:ascii="Times New Roman" w:hAnsi="Times New Roman"/>
          <w:sz w:val="28"/>
        </w:rPr>
        <w:t>Р</w:t>
      </w:r>
      <w:r w:rsidRPr="008F3352">
        <w:rPr>
          <w:rFonts w:ascii="Times New Roman" w:hAnsi="Times New Roman"/>
          <w:sz w:val="28"/>
        </w:rPr>
        <w:t>) таким чином: «До захисту», «Дата», «Підпис керівника». КП (КР), які не підписані до захисту керівником, на захист не виносяться.</w:t>
      </w:r>
    </w:p>
    <w:p w14:paraId="7F67C81F"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Стан справ з виконанням курсового проекту певної дисципліни з допуском до складання іспиту за цією дисципліною не пов</w:t>
      </w:r>
      <w:r>
        <w:rPr>
          <w:rFonts w:ascii="Times New Roman" w:hAnsi="Times New Roman"/>
          <w:sz w:val="28"/>
        </w:rPr>
        <w:t>’</w:t>
      </w:r>
      <w:r w:rsidRPr="008F3352">
        <w:rPr>
          <w:rFonts w:ascii="Times New Roman" w:hAnsi="Times New Roman"/>
          <w:sz w:val="28"/>
        </w:rPr>
        <w:t>язувати, прирівнявши у такий спосіб захист курсового проекту до додаткового іспиту.</w:t>
      </w:r>
    </w:p>
    <w:p w14:paraId="4B755076"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Захист проекту проводить</w:t>
      </w:r>
      <w:r>
        <w:rPr>
          <w:rFonts w:ascii="Times New Roman" w:hAnsi="Times New Roman"/>
          <w:sz w:val="28"/>
        </w:rPr>
        <w:t>ся</w:t>
      </w:r>
      <w:r w:rsidRPr="008F3352">
        <w:rPr>
          <w:rFonts w:ascii="Times New Roman" w:hAnsi="Times New Roman"/>
          <w:sz w:val="28"/>
        </w:rPr>
        <w:t xml:space="preserve"> публічно за встановленим графіком перед комісією, склад якої затверджується завідуючим кафедрою, і здійснюється таким чином:</w:t>
      </w:r>
    </w:p>
    <w:p w14:paraId="6E9C9ACD" w14:textId="77777777" w:rsidR="001477D6" w:rsidRPr="008F3352" w:rsidRDefault="001477D6" w:rsidP="00BE4D50">
      <w:pPr>
        <w:numPr>
          <w:ilvl w:val="0"/>
          <w:numId w:val="16"/>
        </w:numPr>
        <w:spacing w:after="0" w:line="240" w:lineRule="auto"/>
        <w:ind w:left="714" w:hanging="357"/>
        <w:contextualSpacing/>
        <w:rPr>
          <w:rFonts w:ascii="Times New Roman" w:hAnsi="Times New Roman"/>
          <w:sz w:val="28"/>
        </w:rPr>
      </w:pPr>
      <w:r w:rsidRPr="008F3352">
        <w:rPr>
          <w:rFonts w:ascii="Times New Roman" w:hAnsi="Times New Roman"/>
          <w:sz w:val="28"/>
        </w:rPr>
        <w:t>студент робить доповідь з теми до 5-10 хвилин (або допускається інша форма прийому КР (КП), що визначається комісією);</w:t>
      </w:r>
    </w:p>
    <w:p w14:paraId="08EBA5CF" w14:textId="77777777" w:rsidR="001477D6" w:rsidRPr="008F3352" w:rsidRDefault="001477D6" w:rsidP="00BE4D50">
      <w:pPr>
        <w:numPr>
          <w:ilvl w:val="0"/>
          <w:numId w:val="16"/>
        </w:numPr>
        <w:spacing w:after="0" w:line="240" w:lineRule="auto"/>
        <w:ind w:left="714" w:hanging="357"/>
        <w:contextualSpacing/>
        <w:rPr>
          <w:rFonts w:ascii="Times New Roman" w:hAnsi="Times New Roman"/>
          <w:sz w:val="28"/>
        </w:rPr>
      </w:pPr>
      <w:r w:rsidRPr="008F3352">
        <w:rPr>
          <w:rFonts w:ascii="Times New Roman" w:hAnsi="Times New Roman"/>
          <w:sz w:val="28"/>
        </w:rPr>
        <w:t>після доповіді члени комісії задають питання на тему проекту;</w:t>
      </w:r>
    </w:p>
    <w:p w14:paraId="5344A913" w14:textId="77777777" w:rsidR="001477D6" w:rsidRPr="008F3352" w:rsidRDefault="001477D6" w:rsidP="00BE4D50">
      <w:pPr>
        <w:numPr>
          <w:ilvl w:val="0"/>
          <w:numId w:val="16"/>
        </w:numPr>
        <w:spacing w:after="0" w:line="240" w:lineRule="auto"/>
        <w:ind w:left="714" w:hanging="357"/>
        <w:contextualSpacing/>
        <w:rPr>
          <w:rFonts w:ascii="Times New Roman" w:hAnsi="Times New Roman"/>
          <w:sz w:val="28"/>
        </w:rPr>
      </w:pPr>
      <w:r w:rsidRPr="008F3352">
        <w:rPr>
          <w:rFonts w:ascii="Times New Roman" w:hAnsi="Times New Roman"/>
          <w:sz w:val="28"/>
        </w:rPr>
        <w:t>за результатами захисту комісія на закритому засіданні визначає оцінку, яка потім оголошується студенту;</w:t>
      </w:r>
    </w:p>
    <w:p w14:paraId="0C17248F" w14:textId="1A311976" w:rsidR="001477D6" w:rsidRPr="008F3352" w:rsidRDefault="001477D6" w:rsidP="00BE4D50">
      <w:pPr>
        <w:numPr>
          <w:ilvl w:val="0"/>
          <w:numId w:val="16"/>
        </w:numPr>
        <w:spacing w:after="0" w:line="240" w:lineRule="auto"/>
        <w:ind w:left="714" w:hanging="357"/>
        <w:contextualSpacing/>
        <w:rPr>
          <w:rFonts w:ascii="Times New Roman" w:hAnsi="Times New Roman"/>
          <w:sz w:val="28"/>
        </w:rPr>
      </w:pPr>
      <w:r w:rsidRPr="008F3352">
        <w:rPr>
          <w:rFonts w:ascii="Times New Roman" w:hAnsi="Times New Roman"/>
          <w:sz w:val="28"/>
        </w:rPr>
        <w:t>у випадку виявлення керівником проекту чи членами комісії факту несамостійного виконання проекту, студент до захисту</w:t>
      </w:r>
      <w:r w:rsidR="00D55B72">
        <w:rPr>
          <w:rFonts w:ascii="Times New Roman" w:hAnsi="Times New Roman"/>
          <w:sz w:val="28"/>
        </w:rPr>
        <w:t xml:space="preserve"> курсового проекту (роботи)</w:t>
      </w:r>
      <w:r w:rsidRPr="008F3352">
        <w:rPr>
          <w:rFonts w:ascii="Times New Roman" w:hAnsi="Times New Roman"/>
          <w:sz w:val="28"/>
        </w:rPr>
        <w:t xml:space="preserve"> не допускається.</w:t>
      </w:r>
    </w:p>
    <w:p w14:paraId="6EE22F94" w14:textId="77777777" w:rsidR="001477D6" w:rsidRPr="008F3352" w:rsidRDefault="001477D6" w:rsidP="001477D6">
      <w:pPr>
        <w:spacing w:after="0" w:line="240" w:lineRule="auto"/>
        <w:ind w:firstLine="709"/>
        <w:rPr>
          <w:rFonts w:ascii="Times New Roman" w:hAnsi="Times New Roman"/>
          <w:sz w:val="28"/>
        </w:rPr>
      </w:pPr>
      <w:r w:rsidRPr="00C34D9A">
        <w:rPr>
          <w:rFonts w:ascii="Times New Roman" w:hAnsi="Times New Roman"/>
          <w:sz w:val="28"/>
        </w:rPr>
        <w:t>Після захисту проекту і визначення відповідної оцінки на титульному аркуші пояснювальної записки давати такий запис: «Оцінка», «Дата», «Підпис членів комісії».</w:t>
      </w:r>
    </w:p>
    <w:p w14:paraId="7648325B" w14:textId="5A6EB26B" w:rsidR="001477D6" w:rsidRDefault="001477D6" w:rsidP="001477D6">
      <w:pPr>
        <w:spacing w:after="0" w:line="240" w:lineRule="auto"/>
        <w:ind w:firstLine="709"/>
        <w:rPr>
          <w:rFonts w:ascii="Times New Roman" w:hAnsi="Times New Roman"/>
          <w:sz w:val="28"/>
        </w:rPr>
      </w:pPr>
      <w:r w:rsidRPr="008F3352">
        <w:rPr>
          <w:rFonts w:ascii="Times New Roman" w:hAnsi="Times New Roman"/>
          <w:sz w:val="28"/>
        </w:rPr>
        <w:t xml:space="preserve">КП (КР) оцінюється за лінгвістичною системою </w:t>
      </w:r>
      <w:r w:rsidR="001004CB">
        <w:rPr>
          <w:rFonts w:ascii="Times New Roman" w:hAnsi="Times New Roman"/>
          <w:sz w:val="28"/>
        </w:rPr>
        <w:t>на</w:t>
      </w:r>
      <w:r w:rsidRPr="008F3352">
        <w:rPr>
          <w:rFonts w:ascii="Times New Roman" w:hAnsi="Times New Roman"/>
          <w:sz w:val="28"/>
        </w:rPr>
        <w:t xml:space="preserve"> підставі критеріїв виконаної та захищеної КР (КП) з даної дисципліни, затвердженої відповідною кафедрою. Всі вимоги до якості КР (КП) повинні бути відображені в критеріях оцінювання</w:t>
      </w:r>
      <w:r w:rsidR="001004CB">
        <w:rPr>
          <w:rFonts w:ascii="Times New Roman" w:hAnsi="Times New Roman"/>
          <w:sz w:val="28"/>
        </w:rPr>
        <w:t xml:space="preserve"> в робочій навчальній програмі дисципліни</w:t>
      </w:r>
      <w:r w:rsidRPr="008F3352">
        <w:rPr>
          <w:rFonts w:ascii="Times New Roman" w:hAnsi="Times New Roman"/>
          <w:sz w:val="28"/>
        </w:rPr>
        <w:t>.</w:t>
      </w:r>
    </w:p>
    <w:p w14:paraId="63BF96E6" w14:textId="1EEA05E0" w:rsidR="00CD65FE" w:rsidRPr="008F3352" w:rsidRDefault="00CD65FE" w:rsidP="001477D6">
      <w:pPr>
        <w:spacing w:after="0" w:line="240" w:lineRule="auto"/>
        <w:ind w:firstLine="709"/>
        <w:rPr>
          <w:rFonts w:ascii="Times New Roman" w:hAnsi="Times New Roman"/>
          <w:sz w:val="28"/>
        </w:rPr>
      </w:pPr>
      <w:r w:rsidRPr="00930D4D">
        <w:rPr>
          <w:rFonts w:ascii="Times New Roman" w:hAnsi="Times New Roman"/>
          <w:sz w:val="28"/>
        </w:rPr>
        <w:t xml:space="preserve">У випадку виконання комплексних КП (КР) </w:t>
      </w:r>
      <w:r w:rsidR="00537EE2" w:rsidRPr="00930D4D">
        <w:rPr>
          <w:rFonts w:ascii="Times New Roman" w:hAnsi="Times New Roman"/>
          <w:sz w:val="28"/>
        </w:rPr>
        <w:t xml:space="preserve">на захист </w:t>
      </w:r>
      <w:r w:rsidRPr="00930D4D">
        <w:rPr>
          <w:rFonts w:ascii="Times New Roman" w:hAnsi="Times New Roman"/>
          <w:sz w:val="28"/>
        </w:rPr>
        <w:t>може представлятися одна пояснювальна записка з обов</w:t>
      </w:r>
      <w:r w:rsidR="00C34D9A" w:rsidRPr="00930D4D">
        <w:rPr>
          <w:rFonts w:ascii="Times New Roman" w:hAnsi="Times New Roman"/>
          <w:sz w:val="28"/>
        </w:rPr>
        <w:t>’</w:t>
      </w:r>
      <w:r w:rsidRPr="00930D4D">
        <w:rPr>
          <w:rFonts w:ascii="Times New Roman" w:hAnsi="Times New Roman"/>
          <w:sz w:val="28"/>
        </w:rPr>
        <w:t>язковим зазначенням роботи, виконаної кожним співавтором.</w:t>
      </w:r>
      <w:r w:rsidRPr="00CD65FE">
        <w:rPr>
          <w:rFonts w:ascii="Times New Roman" w:hAnsi="Times New Roman"/>
          <w:sz w:val="28"/>
        </w:rPr>
        <w:t xml:space="preserve"> </w:t>
      </w:r>
    </w:p>
    <w:p w14:paraId="4AC0B4FC" w14:textId="77777777" w:rsidR="001477D6" w:rsidRPr="008F3352" w:rsidRDefault="001477D6" w:rsidP="001477D6">
      <w:pPr>
        <w:spacing w:before="120" w:after="120" w:line="240" w:lineRule="auto"/>
        <w:ind w:firstLine="709"/>
        <w:outlineLvl w:val="1"/>
        <w:rPr>
          <w:rFonts w:ascii="Times New Roman" w:hAnsi="Times New Roman"/>
          <w:b/>
          <w:sz w:val="28"/>
        </w:rPr>
      </w:pPr>
      <w:bookmarkStart w:id="60" w:name="_Toc490469106"/>
      <w:bookmarkStart w:id="61" w:name="_Toc524512375"/>
      <w:r w:rsidRPr="008F3352">
        <w:rPr>
          <w:rFonts w:ascii="Times New Roman" w:hAnsi="Times New Roman"/>
          <w:b/>
          <w:sz w:val="28"/>
        </w:rPr>
        <w:lastRenderedPageBreak/>
        <w:t>3.1 Обов</w:t>
      </w:r>
      <w:r>
        <w:rPr>
          <w:rFonts w:ascii="Times New Roman" w:hAnsi="Times New Roman"/>
          <w:b/>
          <w:sz w:val="28"/>
        </w:rPr>
        <w:t>’</w:t>
      </w:r>
      <w:r w:rsidRPr="008F3352">
        <w:rPr>
          <w:rFonts w:ascii="Times New Roman" w:hAnsi="Times New Roman"/>
          <w:b/>
          <w:sz w:val="28"/>
        </w:rPr>
        <w:t>язки кафедри</w:t>
      </w:r>
      <w:bookmarkEnd w:id="60"/>
      <w:bookmarkEnd w:id="61"/>
    </w:p>
    <w:p w14:paraId="5DEBFEFD"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Кафедра несе повну відповідальність за хід курсового проектування у навчальному процесі, в зв</w:t>
      </w:r>
      <w:r>
        <w:rPr>
          <w:rFonts w:ascii="Times New Roman" w:hAnsi="Times New Roman"/>
          <w:sz w:val="28"/>
        </w:rPr>
        <w:t>’</w:t>
      </w:r>
      <w:r w:rsidRPr="008F3352">
        <w:rPr>
          <w:rFonts w:ascii="Times New Roman" w:hAnsi="Times New Roman"/>
          <w:sz w:val="28"/>
        </w:rPr>
        <w:t>язку з цим:</w:t>
      </w:r>
    </w:p>
    <w:p w14:paraId="41A208C6"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розроблює відповідні методичні вказівки до виконання курсового проектування на кафедрі, критерії оцінювання та іншу необхідну методичну документацію, щорічно переглядає їх на початку навчального року і доводить до відома студентів через керівників на початку курсового проектування;</w:t>
      </w:r>
    </w:p>
    <w:p w14:paraId="00377E1B"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вирішує питання стосовно організації та проведення передбаченого навчальним планом виконання курсових проектів та робіт із закріплених за нею дисциплін;</w:t>
      </w:r>
    </w:p>
    <w:p w14:paraId="6BED940B"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заздалегідь формує та затверджує тематику курсових проектів та робіт;</w:t>
      </w:r>
    </w:p>
    <w:p w14:paraId="145559B8"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B74A94">
        <w:rPr>
          <w:rFonts w:ascii="Times New Roman" w:hAnsi="Times New Roman"/>
          <w:sz w:val="28"/>
          <w:highlight w:val="yellow"/>
        </w:rPr>
        <w:t>організовує роботу залів курсового проектування і разом з бібліотекою забезпечує процес необхідними методичними та довідковими матеріалами;</w:t>
      </w:r>
    </w:p>
    <w:p w14:paraId="295FA31D"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регулярно заслуховує на засіданнях питання організації, виконання, захисту курсових проектів та робіт; подає до деканату інформацію про порушення студентами графіка курсового проектування;</w:t>
      </w:r>
    </w:p>
    <w:p w14:paraId="55015D03"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організовує нормоконтроль курсових проектів;</w:t>
      </w:r>
    </w:p>
    <w:p w14:paraId="305A0EE3"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формує комісії для захисту курсових проектів та робіт; організовує їх роботу;</w:t>
      </w:r>
    </w:p>
    <w:p w14:paraId="09F9E94B"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здає захищені проекти до архіву, де вони зберігаються у встановленому порядку;</w:t>
      </w:r>
    </w:p>
    <w:p w14:paraId="53779905"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обговорює на засіданням підсумки курсового проектування і заходи щодо підвищення його якості;</w:t>
      </w:r>
    </w:p>
    <w:p w14:paraId="2E362631" w14:textId="77777777" w:rsidR="001477D6" w:rsidRPr="008F3352" w:rsidRDefault="001477D6" w:rsidP="00BE4D50">
      <w:pPr>
        <w:numPr>
          <w:ilvl w:val="0"/>
          <w:numId w:val="17"/>
        </w:numPr>
        <w:spacing w:after="0" w:line="240" w:lineRule="auto"/>
        <w:ind w:left="714" w:hanging="357"/>
        <w:contextualSpacing/>
        <w:rPr>
          <w:rFonts w:ascii="Times New Roman" w:hAnsi="Times New Roman"/>
          <w:sz w:val="28"/>
        </w:rPr>
      </w:pPr>
      <w:r w:rsidRPr="008F3352">
        <w:rPr>
          <w:rFonts w:ascii="Times New Roman" w:hAnsi="Times New Roman"/>
          <w:sz w:val="28"/>
        </w:rPr>
        <w:t>питання затвердження тематики КР (КП), організації, виконання, захисту, підсумків відображаються в протоколах кафедри.</w:t>
      </w:r>
    </w:p>
    <w:p w14:paraId="6E63E350" w14:textId="77777777" w:rsidR="001477D6" w:rsidRPr="008F3352" w:rsidRDefault="001477D6" w:rsidP="00E0100D">
      <w:pPr>
        <w:spacing w:before="120" w:after="120" w:line="240" w:lineRule="auto"/>
        <w:ind w:firstLine="709"/>
        <w:outlineLvl w:val="1"/>
        <w:rPr>
          <w:rFonts w:ascii="Times New Roman" w:hAnsi="Times New Roman"/>
          <w:b/>
          <w:sz w:val="28"/>
        </w:rPr>
      </w:pPr>
      <w:bookmarkStart w:id="62" w:name="_Toc524512376"/>
      <w:r w:rsidRPr="008F3352">
        <w:rPr>
          <w:rFonts w:ascii="Times New Roman" w:hAnsi="Times New Roman"/>
          <w:b/>
          <w:sz w:val="28"/>
        </w:rPr>
        <w:t>3.2 Обов</w:t>
      </w:r>
      <w:r>
        <w:rPr>
          <w:rFonts w:ascii="Times New Roman" w:hAnsi="Times New Roman"/>
          <w:b/>
          <w:sz w:val="28"/>
        </w:rPr>
        <w:t>’</w:t>
      </w:r>
      <w:r w:rsidRPr="008F3352">
        <w:rPr>
          <w:rFonts w:ascii="Times New Roman" w:hAnsi="Times New Roman"/>
          <w:b/>
          <w:sz w:val="28"/>
        </w:rPr>
        <w:t>язки деканату</w:t>
      </w:r>
      <w:bookmarkEnd w:id="62"/>
    </w:p>
    <w:p w14:paraId="09147924"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Деканат здійснює загальний контроль за організацією та ходом курсового проектування кафедрою, у зв</w:t>
      </w:r>
      <w:r>
        <w:rPr>
          <w:rFonts w:ascii="Times New Roman" w:hAnsi="Times New Roman"/>
          <w:sz w:val="28"/>
        </w:rPr>
        <w:t>’</w:t>
      </w:r>
      <w:r w:rsidRPr="008F3352">
        <w:rPr>
          <w:rFonts w:ascii="Times New Roman" w:hAnsi="Times New Roman"/>
          <w:sz w:val="28"/>
          <w:lang w:val="ru-RU"/>
        </w:rPr>
        <w:t xml:space="preserve">язку </w:t>
      </w:r>
      <w:r w:rsidRPr="008F3352">
        <w:rPr>
          <w:rFonts w:ascii="Times New Roman" w:hAnsi="Times New Roman"/>
          <w:sz w:val="28"/>
        </w:rPr>
        <w:t>з чим:</w:t>
      </w:r>
    </w:p>
    <w:p w14:paraId="7177FDF7" w14:textId="77777777" w:rsidR="001477D6" w:rsidRPr="008F3352" w:rsidRDefault="001477D6" w:rsidP="00BE4D50">
      <w:pPr>
        <w:numPr>
          <w:ilvl w:val="0"/>
          <w:numId w:val="18"/>
        </w:numPr>
        <w:spacing w:after="0" w:line="240" w:lineRule="auto"/>
        <w:ind w:left="714" w:hanging="357"/>
        <w:contextualSpacing/>
        <w:rPr>
          <w:rFonts w:ascii="Times New Roman" w:hAnsi="Times New Roman"/>
          <w:sz w:val="28"/>
        </w:rPr>
      </w:pPr>
      <w:r w:rsidRPr="008F3352">
        <w:rPr>
          <w:rFonts w:ascii="Times New Roman" w:hAnsi="Times New Roman"/>
          <w:sz w:val="28"/>
        </w:rPr>
        <w:t>своєчасно інформує кафедру про недопуск до проектування студентів, які не виконали навчальний план з дисципліни, що є базовими для виконання відповідних курсових проектів;</w:t>
      </w:r>
    </w:p>
    <w:p w14:paraId="2356ED29" w14:textId="77777777" w:rsidR="001477D6" w:rsidRPr="008F3352" w:rsidRDefault="001477D6" w:rsidP="00BE4D50">
      <w:pPr>
        <w:numPr>
          <w:ilvl w:val="0"/>
          <w:numId w:val="18"/>
        </w:numPr>
        <w:spacing w:after="0" w:line="240" w:lineRule="auto"/>
        <w:ind w:left="714" w:hanging="357"/>
        <w:contextualSpacing/>
        <w:rPr>
          <w:rFonts w:ascii="Times New Roman" w:hAnsi="Times New Roman"/>
          <w:sz w:val="28"/>
        </w:rPr>
      </w:pPr>
      <w:r w:rsidRPr="008F3352">
        <w:rPr>
          <w:rFonts w:ascii="Times New Roman" w:hAnsi="Times New Roman"/>
          <w:sz w:val="28"/>
        </w:rPr>
        <w:t>разом з робочими планами розглядає, коригує і затверджує графік курсового проектування, а у необхідних випадках розроблює і погоджує з керівником курсового проекту індивідуальний план роботи студента;</w:t>
      </w:r>
    </w:p>
    <w:p w14:paraId="58D4FE42" w14:textId="77777777" w:rsidR="001477D6" w:rsidRPr="008F3352" w:rsidRDefault="001477D6" w:rsidP="00BE4D50">
      <w:pPr>
        <w:numPr>
          <w:ilvl w:val="0"/>
          <w:numId w:val="18"/>
        </w:numPr>
        <w:spacing w:after="0" w:line="240" w:lineRule="auto"/>
        <w:ind w:left="714" w:hanging="357"/>
        <w:contextualSpacing/>
        <w:rPr>
          <w:rFonts w:ascii="Times New Roman" w:hAnsi="Times New Roman"/>
          <w:sz w:val="28"/>
        </w:rPr>
      </w:pPr>
      <w:r w:rsidRPr="008F3352">
        <w:rPr>
          <w:rFonts w:ascii="Times New Roman" w:hAnsi="Times New Roman"/>
          <w:sz w:val="28"/>
        </w:rPr>
        <w:t>має інформацію щодо графіку захисту курсових проектів;</w:t>
      </w:r>
    </w:p>
    <w:p w14:paraId="7E2B04F0" w14:textId="646D6A8F" w:rsidR="00946EE3" w:rsidRDefault="001477D6" w:rsidP="00BE4D50">
      <w:pPr>
        <w:numPr>
          <w:ilvl w:val="0"/>
          <w:numId w:val="18"/>
        </w:numPr>
        <w:spacing w:after="0" w:line="240" w:lineRule="auto"/>
        <w:ind w:left="714" w:hanging="357"/>
        <w:contextualSpacing/>
        <w:rPr>
          <w:rFonts w:ascii="Times New Roman" w:hAnsi="Times New Roman"/>
          <w:sz w:val="28"/>
        </w:rPr>
      </w:pPr>
      <w:r w:rsidRPr="008F3352">
        <w:rPr>
          <w:rFonts w:ascii="Times New Roman" w:hAnsi="Times New Roman"/>
          <w:sz w:val="28"/>
        </w:rPr>
        <w:t xml:space="preserve">виносить на розгляд Вченої Ради </w:t>
      </w:r>
      <w:r>
        <w:rPr>
          <w:rFonts w:ascii="Times New Roman" w:hAnsi="Times New Roman"/>
          <w:sz w:val="28"/>
        </w:rPr>
        <w:t>факультету</w:t>
      </w:r>
      <w:r w:rsidRPr="008F3352">
        <w:rPr>
          <w:rFonts w:ascii="Times New Roman" w:hAnsi="Times New Roman"/>
          <w:sz w:val="28"/>
        </w:rPr>
        <w:t xml:space="preserve"> підсумки виконання курсових проектів та питання вдосконалення курсового проектування</w:t>
      </w:r>
      <w:r>
        <w:rPr>
          <w:rFonts w:ascii="Times New Roman" w:hAnsi="Times New Roman"/>
          <w:sz w:val="28"/>
        </w:rPr>
        <w:t>.</w:t>
      </w:r>
    </w:p>
    <w:p w14:paraId="549DC930" w14:textId="77777777" w:rsidR="00946EE3" w:rsidRDefault="00946EE3">
      <w:pPr>
        <w:spacing w:after="0" w:line="240" w:lineRule="auto"/>
        <w:jc w:val="left"/>
        <w:rPr>
          <w:rFonts w:ascii="Times New Roman" w:hAnsi="Times New Roman"/>
          <w:sz w:val="28"/>
        </w:rPr>
      </w:pPr>
      <w:r>
        <w:rPr>
          <w:rFonts w:ascii="Times New Roman" w:hAnsi="Times New Roman"/>
          <w:sz w:val="28"/>
        </w:rPr>
        <w:br w:type="page"/>
      </w:r>
    </w:p>
    <w:p w14:paraId="536958A8" w14:textId="77777777" w:rsidR="001477D6" w:rsidRPr="008F3352" w:rsidRDefault="001477D6" w:rsidP="001477D6">
      <w:pPr>
        <w:spacing w:before="120" w:after="120" w:line="240" w:lineRule="auto"/>
        <w:ind w:firstLine="709"/>
        <w:outlineLvl w:val="1"/>
        <w:rPr>
          <w:rFonts w:ascii="Times New Roman" w:hAnsi="Times New Roman"/>
          <w:b/>
          <w:sz w:val="28"/>
        </w:rPr>
      </w:pPr>
      <w:bookmarkStart w:id="63" w:name="_Toc490469107"/>
      <w:bookmarkStart w:id="64" w:name="_Toc524512377"/>
      <w:r w:rsidRPr="008F3352">
        <w:rPr>
          <w:rFonts w:ascii="Times New Roman" w:hAnsi="Times New Roman"/>
          <w:b/>
          <w:sz w:val="28"/>
        </w:rPr>
        <w:lastRenderedPageBreak/>
        <w:t>3.3 Обов</w:t>
      </w:r>
      <w:r>
        <w:rPr>
          <w:rFonts w:ascii="Times New Roman" w:hAnsi="Times New Roman"/>
          <w:b/>
          <w:sz w:val="28"/>
        </w:rPr>
        <w:t>’</w:t>
      </w:r>
      <w:r w:rsidRPr="008F3352">
        <w:rPr>
          <w:rFonts w:ascii="Times New Roman" w:hAnsi="Times New Roman"/>
          <w:b/>
          <w:sz w:val="28"/>
        </w:rPr>
        <w:t>язки керівника курсового проекту (курсової роботи)</w:t>
      </w:r>
      <w:bookmarkEnd w:id="63"/>
      <w:bookmarkEnd w:id="64"/>
    </w:p>
    <w:p w14:paraId="0B7B0D69"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Керівництво курсовим проектування здійснюється найбільш кваліфікованими викладачами, які ведуть лекційні, практичні і лабораторні заняття з даної дисципліни. Керівник:</w:t>
      </w:r>
    </w:p>
    <w:p w14:paraId="0ABE2999" w14:textId="26F3B00E"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готує індивідуальні завдання на курсовий проект, у яки</w:t>
      </w:r>
      <w:r w:rsidR="00930D4D">
        <w:rPr>
          <w:rFonts w:ascii="Times New Roman" w:hAnsi="Times New Roman"/>
          <w:sz w:val="28"/>
        </w:rPr>
        <w:t>х</w:t>
      </w:r>
      <w:r w:rsidRPr="008F3352">
        <w:rPr>
          <w:rFonts w:ascii="Times New Roman" w:hAnsi="Times New Roman"/>
          <w:sz w:val="28"/>
        </w:rPr>
        <w:t xml:space="preserve"> визначає коло питань, які мають висвітлюватися у курсовому проекті;</w:t>
      </w:r>
    </w:p>
    <w:p w14:paraId="3C4E8BC1" w14:textId="77777777"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заздалегідь розробляє графік виконання курсового проекту і контролює його виконання кожним студентом (графіки виконання та консультацій повинні мати своє відображення на стендах або в залі курсового проектування кафедри);</w:t>
      </w:r>
    </w:p>
    <w:p w14:paraId="2C54354B" w14:textId="77777777"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контролює виконання студентом поетапного індивідуального графіка курсового проектування з відповідною поміткою в журналі;</w:t>
      </w:r>
    </w:p>
    <w:p w14:paraId="358D5158" w14:textId="77777777"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організовує і проводить консультації з питань курсового проектування;</w:t>
      </w:r>
    </w:p>
    <w:p w14:paraId="0976614F" w14:textId="77777777"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веде журнал, відзначаючи не тільки стан успішності та відвідування консультацій за семестр, але й заповнює в кінці журналу за списком поетапний графік виконання КП;</w:t>
      </w:r>
    </w:p>
    <w:p w14:paraId="1D7FB9FD" w14:textId="3FC1DE4A"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 xml:space="preserve">проміжні етапи позначаються у відсотках (не іншими позначенням, типу «+», «-», ), а </w:t>
      </w:r>
      <w:r w:rsidR="00930D4D">
        <w:rPr>
          <w:rFonts w:ascii="Times New Roman" w:hAnsi="Times New Roman"/>
          <w:sz w:val="28"/>
        </w:rPr>
        <w:t xml:space="preserve">в </w:t>
      </w:r>
      <w:r w:rsidRPr="008F3352">
        <w:rPr>
          <w:rFonts w:ascii="Times New Roman" w:hAnsi="Times New Roman"/>
          <w:sz w:val="28"/>
        </w:rPr>
        <w:t>за</w:t>
      </w:r>
      <w:r w:rsidR="00930D4D">
        <w:rPr>
          <w:rFonts w:ascii="Times New Roman" w:hAnsi="Times New Roman"/>
          <w:sz w:val="28"/>
        </w:rPr>
        <w:t>вершуючому</w:t>
      </w:r>
      <w:r w:rsidRPr="008F3352">
        <w:rPr>
          <w:rFonts w:ascii="Times New Roman" w:hAnsi="Times New Roman"/>
          <w:sz w:val="28"/>
        </w:rPr>
        <w:t xml:space="preserve"> – у відсотках, рейтингом та відповідною оцінкою;</w:t>
      </w:r>
    </w:p>
    <w:p w14:paraId="480EF1C8" w14:textId="77777777"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переглядає оформлення проекту і візує графу «Нормоконтроль» у випадку відповідності поданого проекту нормативно-технічним документам;</w:t>
      </w:r>
    </w:p>
    <w:p w14:paraId="005E5B74" w14:textId="77777777"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перевіряє і візує до захисту (чи відхиляє) виконаний, оформлений і підписаний студентом курсовий проект;</w:t>
      </w:r>
    </w:p>
    <w:p w14:paraId="3EE723CB" w14:textId="77777777" w:rsidR="001477D6" w:rsidRPr="008F3352" w:rsidRDefault="001477D6" w:rsidP="00BE4D50">
      <w:pPr>
        <w:numPr>
          <w:ilvl w:val="0"/>
          <w:numId w:val="19"/>
        </w:numPr>
        <w:spacing w:after="0" w:line="240" w:lineRule="auto"/>
        <w:ind w:left="714" w:hanging="357"/>
        <w:contextualSpacing/>
        <w:rPr>
          <w:rFonts w:ascii="Times New Roman" w:hAnsi="Times New Roman"/>
          <w:sz w:val="28"/>
        </w:rPr>
      </w:pPr>
      <w:r w:rsidRPr="008F3352">
        <w:rPr>
          <w:rFonts w:ascii="Times New Roman" w:hAnsi="Times New Roman"/>
          <w:sz w:val="28"/>
        </w:rPr>
        <w:t>після завершення графіка проектування продовжує консультування, але переглядає і перевіряє вже повністю закінчений і оформлений курсовий проект.</w:t>
      </w:r>
    </w:p>
    <w:p w14:paraId="4454F47F"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Суттєвим порушенням вимог до виконання курсового проектування, прийнятим в ВНТУ, є відсутність:</w:t>
      </w:r>
    </w:p>
    <w:p w14:paraId="0A347485" w14:textId="77777777" w:rsidR="001477D6" w:rsidRPr="008F3352" w:rsidRDefault="001477D6" w:rsidP="00BE4D50">
      <w:pPr>
        <w:numPr>
          <w:ilvl w:val="0"/>
          <w:numId w:val="20"/>
        </w:numPr>
        <w:spacing w:after="0" w:line="240" w:lineRule="auto"/>
        <w:ind w:left="714" w:hanging="357"/>
        <w:contextualSpacing/>
        <w:rPr>
          <w:rFonts w:ascii="Times New Roman" w:hAnsi="Times New Roman"/>
          <w:sz w:val="28"/>
        </w:rPr>
      </w:pPr>
      <w:r w:rsidRPr="008F3352">
        <w:rPr>
          <w:rFonts w:ascii="Times New Roman" w:hAnsi="Times New Roman"/>
          <w:sz w:val="28"/>
        </w:rPr>
        <w:t>аркуша технічного завдання з відповідними підписами;</w:t>
      </w:r>
    </w:p>
    <w:p w14:paraId="1966D7A1" w14:textId="77777777" w:rsidR="001477D6" w:rsidRPr="008F3352" w:rsidRDefault="001477D6" w:rsidP="00BE4D50">
      <w:pPr>
        <w:numPr>
          <w:ilvl w:val="0"/>
          <w:numId w:val="20"/>
        </w:numPr>
        <w:spacing w:after="0" w:line="240" w:lineRule="auto"/>
        <w:ind w:left="714" w:hanging="357"/>
        <w:contextualSpacing/>
        <w:rPr>
          <w:rFonts w:ascii="Times New Roman" w:hAnsi="Times New Roman"/>
          <w:sz w:val="28"/>
        </w:rPr>
      </w:pPr>
      <w:r w:rsidRPr="008F3352">
        <w:rPr>
          <w:rFonts w:ascii="Times New Roman" w:hAnsi="Times New Roman"/>
          <w:sz w:val="28"/>
        </w:rPr>
        <w:t>графічної частини, специфікації, переліків, які повинні згідно з технічним завданням подаватись  в додатках проекту.</w:t>
      </w:r>
    </w:p>
    <w:p w14:paraId="196AEFA4" w14:textId="77777777" w:rsidR="001477D6" w:rsidRPr="008F3352" w:rsidRDefault="001477D6" w:rsidP="001477D6">
      <w:pPr>
        <w:spacing w:before="120" w:after="120" w:line="240" w:lineRule="auto"/>
        <w:ind w:firstLine="709"/>
        <w:outlineLvl w:val="1"/>
        <w:rPr>
          <w:rFonts w:ascii="Times New Roman" w:hAnsi="Times New Roman"/>
          <w:b/>
          <w:sz w:val="28"/>
        </w:rPr>
      </w:pPr>
      <w:bookmarkStart w:id="65" w:name="_Toc524512378"/>
      <w:r w:rsidRPr="008F3352">
        <w:rPr>
          <w:rFonts w:ascii="Times New Roman" w:hAnsi="Times New Roman"/>
          <w:b/>
          <w:sz w:val="28"/>
        </w:rPr>
        <w:t>3.4 Питання документообігу</w:t>
      </w:r>
      <w:bookmarkEnd w:id="65"/>
      <w:r w:rsidRPr="008F3352">
        <w:rPr>
          <w:rFonts w:ascii="Times New Roman" w:hAnsi="Times New Roman"/>
          <w:b/>
          <w:sz w:val="28"/>
        </w:rPr>
        <w:t xml:space="preserve"> </w:t>
      </w:r>
    </w:p>
    <w:p w14:paraId="36782A3D" w14:textId="77777777" w:rsidR="001477D6" w:rsidRPr="008F3352" w:rsidRDefault="001477D6" w:rsidP="001477D6">
      <w:pPr>
        <w:spacing w:after="0" w:line="240" w:lineRule="auto"/>
        <w:ind w:firstLine="709"/>
        <w:rPr>
          <w:rFonts w:ascii="Times New Roman" w:hAnsi="Times New Roman"/>
          <w:sz w:val="28"/>
        </w:rPr>
      </w:pPr>
      <w:r w:rsidRPr="008F3352">
        <w:rPr>
          <w:rFonts w:ascii="Times New Roman" w:hAnsi="Times New Roman"/>
          <w:sz w:val="28"/>
        </w:rPr>
        <w:t>Для поліпшення стану справ з курсовим проектуванням рекомендуються додаткові впливові фактори:</w:t>
      </w:r>
    </w:p>
    <w:p w14:paraId="3AF940D3" w14:textId="77777777" w:rsidR="001477D6" w:rsidRPr="008F3352" w:rsidRDefault="001477D6" w:rsidP="00BE4D50">
      <w:pPr>
        <w:numPr>
          <w:ilvl w:val="0"/>
          <w:numId w:val="21"/>
        </w:numPr>
        <w:spacing w:after="0" w:line="240" w:lineRule="auto"/>
        <w:ind w:left="714" w:hanging="357"/>
        <w:contextualSpacing/>
        <w:rPr>
          <w:rFonts w:ascii="Times New Roman" w:hAnsi="Times New Roman"/>
          <w:sz w:val="28"/>
        </w:rPr>
      </w:pPr>
      <w:r w:rsidRPr="008F3352">
        <w:rPr>
          <w:rFonts w:ascii="Times New Roman" w:hAnsi="Times New Roman"/>
          <w:sz w:val="28"/>
        </w:rPr>
        <w:t>зміни індивідуальних завдань КР (КП) за науковим напрямом (тематикою) обговорюються на засіданнях кафедри, а методичні питання КР (КП) дисциплін повинні регулярно обговорюватись на методичних семінарах;</w:t>
      </w:r>
    </w:p>
    <w:p w14:paraId="0738B041" w14:textId="77777777" w:rsidR="001477D6" w:rsidRPr="008F3352" w:rsidRDefault="001477D6" w:rsidP="00BE4D50">
      <w:pPr>
        <w:numPr>
          <w:ilvl w:val="0"/>
          <w:numId w:val="21"/>
        </w:numPr>
        <w:spacing w:after="0" w:line="240" w:lineRule="auto"/>
        <w:ind w:left="714" w:hanging="357"/>
        <w:contextualSpacing/>
        <w:rPr>
          <w:rFonts w:ascii="Times New Roman" w:hAnsi="Times New Roman"/>
          <w:sz w:val="28"/>
        </w:rPr>
      </w:pPr>
      <w:r w:rsidRPr="008F3352">
        <w:rPr>
          <w:rFonts w:ascii="Times New Roman" w:hAnsi="Times New Roman"/>
          <w:sz w:val="28"/>
        </w:rPr>
        <w:t>питання удосконалення та якості КР (КП) повинні постійно розглядатись на Вчених радах відповідних факультетів;</w:t>
      </w:r>
    </w:p>
    <w:p w14:paraId="24CE59AC" w14:textId="77777777" w:rsidR="001477D6" w:rsidRPr="008F3352" w:rsidRDefault="001477D6" w:rsidP="00BE4D50">
      <w:pPr>
        <w:numPr>
          <w:ilvl w:val="0"/>
          <w:numId w:val="21"/>
        </w:numPr>
        <w:spacing w:after="0" w:line="240" w:lineRule="auto"/>
        <w:ind w:left="714" w:hanging="357"/>
        <w:contextualSpacing/>
        <w:rPr>
          <w:rFonts w:ascii="Times New Roman" w:hAnsi="Times New Roman"/>
          <w:sz w:val="28"/>
        </w:rPr>
      </w:pPr>
      <w:r w:rsidRPr="008F3352">
        <w:rPr>
          <w:rFonts w:ascii="Times New Roman" w:hAnsi="Times New Roman"/>
          <w:sz w:val="28"/>
        </w:rPr>
        <w:t xml:space="preserve">КР (КП) здаються в архів не пізніше другого дня від дати останнього захисту, згідно з затвердженим графіком разом з екзаменаційною відомістю, а курсові проекти, які захищаються за індивідуальним </w:t>
      </w:r>
      <w:r w:rsidRPr="008F3352">
        <w:rPr>
          <w:rFonts w:ascii="Times New Roman" w:hAnsi="Times New Roman"/>
          <w:sz w:val="28"/>
        </w:rPr>
        <w:lastRenderedPageBreak/>
        <w:t>графіком, здаються в архів цього ж дня або в наступний день до 10 год., разом з екзаменаційним направленням;</w:t>
      </w:r>
    </w:p>
    <w:p w14:paraId="1B52EDD5" w14:textId="77777777" w:rsidR="001477D6" w:rsidRPr="008F3352" w:rsidRDefault="001477D6" w:rsidP="00BE4D50">
      <w:pPr>
        <w:numPr>
          <w:ilvl w:val="0"/>
          <w:numId w:val="21"/>
        </w:numPr>
        <w:spacing w:after="0" w:line="240" w:lineRule="auto"/>
        <w:ind w:left="714" w:hanging="357"/>
        <w:contextualSpacing/>
        <w:rPr>
          <w:rFonts w:ascii="Times New Roman" w:hAnsi="Times New Roman"/>
          <w:sz w:val="28"/>
        </w:rPr>
      </w:pPr>
      <w:r w:rsidRPr="008F3352">
        <w:rPr>
          <w:rFonts w:ascii="Times New Roman" w:hAnsi="Times New Roman"/>
          <w:sz w:val="28"/>
        </w:rPr>
        <w:t xml:space="preserve">кожна кафедра профільного </w:t>
      </w:r>
      <w:r>
        <w:rPr>
          <w:rFonts w:ascii="Times New Roman" w:hAnsi="Times New Roman"/>
          <w:sz w:val="28"/>
        </w:rPr>
        <w:t>факультету</w:t>
      </w:r>
      <w:r w:rsidRPr="008F3352">
        <w:rPr>
          <w:rFonts w:ascii="Times New Roman" w:hAnsi="Times New Roman"/>
          <w:sz w:val="28"/>
        </w:rPr>
        <w:t xml:space="preserve"> повинна мати свою документацію (внутрішнього використання) з вимогами до викладання дисциплін, критеріїв оцінювання пояснювальної записки та захисту проектів; дотримання та змін відповідних державних стандартів за фахом;</w:t>
      </w:r>
    </w:p>
    <w:p w14:paraId="577ACFC1" w14:textId="306CD9F2" w:rsidR="001477D6" w:rsidRPr="008F3352" w:rsidRDefault="001477D6" w:rsidP="00BE4D50">
      <w:pPr>
        <w:numPr>
          <w:ilvl w:val="0"/>
          <w:numId w:val="21"/>
        </w:numPr>
        <w:spacing w:after="0" w:line="240" w:lineRule="auto"/>
        <w:ind w:left="714" w:hanging="357"/>
        <w:contextualSpacing/>
        <w:rPr>
          <w:rFonts w:ascii="Times New Roman" w:hAnsi="Times New Roman"/>
          <w:sz w:val="28"/>
        </w:rPr>
      </w:pPr>
      <w:r w:rsidRPr="008F3352">
        <w:rPr>
          <w:rFonts w:ascii="Times New Roman" w:hAnsi="Times New Roman"/>
          <w:sz w:val="28"/>
        </w:rPr>
        <w:t xml:space="preserve">кожен </w:t>
      </w:r>
      <w:r>
        <w:rPr>
          <w:rFonts w:ascii="Times New Roman" w:hAnsi="Times New Roman"/>
          <w:sz w:val="28"/>
        </w:rPr>
        <w:t xml:space="preserve">факультет </w:t>
      </w:r>
      <w:r w:rsidRPr="008F3352">
        <w:rPr>
          <w:rFonts w:ascii="Times New Roman" w:hAnsi="Times New Roman"/>
          <w:sz w:val="28"/>
        </w:rPr>
        <w:t xml:space="preserve">повинен надавати відповідальному за курсове проектування від </w:t>
      </w:r>
      <w:r w:rsidR="00384F66">
        <w:rPr>
          <w:rFonts w:ascii="Times New Roman" w:hAnsi="Times New Roman"/>
          <w:sz w:val="28"/>
        </w:rPr>
        <w:t>М</w:t>
      </w:r>
      <w:r w:rsidRPr="008F3352">
        <w:rPr>
          <w:rFonts w:ascii="Times New Roman" w:hAnsi="Times New Roman"/>
          <w:sz w:val="28"/>
        </w:rPr>
        <w:t>етодичної ради ВНТУ всю необхідну інформацію про методичне забезпечення, організацію та стан курсового проектування;</w:t>
      </w:r>
    </w:p>
    <w:p w14:paraId="1D8114FA" w14:textId="77777777" w:rsidR="001477D6" w:rsidRPr="008F3352" w:rsidRDefault="001477D6" w:rsidP="00BE4D50">
      <w:pPr>
        <w:numPr>
          <w:ilvl w:val="0"/>
          <w:numId w:val="21"/>
        </w:numPr>
        <w:spacing w:after="0" w:line="240" w:lineRule="auto"/>
        <w:ind w:left="714" w:hanging="357"/>
        <w:contextualSpacing/>
        <w:rPr>
          <w:rFonts w:ascii="Times New Roman" w:hAnsi="Times New Roman"/>
          <w:sz w:val="28"/>
        </w:rPr>
      </w:pPr>
      <w:r w:rsidRPr="008F3352">
        <w:rPr>
          <w:rFonts w:ascii="Times New Roman" w:hAnsi="Times New Roman"/>
          <w:sz w:val="28"/>
        </w:rPr>
        <w:t xml:space="preserve">відповідальні кафедр профільних </w:t>
      </w:r>
      <w:r>
        <w:rPr>
          <w:rFonts w:ascii="Times New Roman" w:hAnsi="Times New Roman"/>
          <w:sz w:val="28"/>
        </w:rPr>
        <w:t xml:space="preserve">факультетів </w:t>
      </w:r>
      <w:r w:rsidRPr="008F3352">
        <w:rPr>
          <w:rFonts w:ascii="Times New Roman" w:hAnsi="Times New Roman"/>
          <w:sz w:val="28"/>
        </w:rPr>
        <w:t>за курсове проектування повинні творчо співпрацювати із відповідальним від Методичної ради ВНТУ і надавати йому необхідну організаційну допомогу.</w:t>
      </w:r>
    </w:p>
    <w:p w14:paraId="2A70EEE9" w14:textId="443C1D17" w:rsidR="00946EE3" w:rsidRDefault="00946EE3">
      <w:pPr>
        <w:spacing w:after="0" w:line="240" w:lineRule="auto"/>
        <w:jc w:val="left"/>
        <w:rPr>
          <w:rFonts w:ascii="Times New Roman" w:hAnsi="Times New Roman"/>
          <w:sz w:val="28"/>
        </w:rPr>
      </w:pPr>
      <w:r>
        <w:rPr>
          <w:rFonts w:ascii="Times New Roman" w:hAnsi="Times New Roman"/>
          <w:sz w:val="28"/>
        </w:rPr>
        <w:br w:type="page"/>
      </w:r>
    </w:p>
    <w:p w14:paraId="0607163D" w14:textId="5BC5F261" w:rsidR="008F3352" w:rsidRPr="008F3352" w:rsidRDefault="007061CD" w:rsidP="00946EE3">
      <w:pPr>
        <w:spacing w:after="120" w:line="240" w:lineRule="auto"/>
        <w:jc w:val="center"/>
        <w:outlineLvl w:val="1"/>
        <w:rPr>
          <w:rFonts w:ascii="Times New Roman" w:hAnsi="Times New Roman"/>
          <w:b/>
          <w:sz w:val="28"/>
        </w:rPr>
      </w:pPr>
      <w:bookmarkStart w:id="66" w:name="_Toc524512379"/>
      <w:r>
        <w:rPr>
          <w:rFonts w:ascii="Times New Roman" w:hAnsi="Times New Roman"/>
          <w:b/>
          <w:sz w:val="28"/>
        </w:rPr>
        <w:lastRenderedPageBreak/>
        <w:t>Нормативні документи</w:t>
      </w:r>
      <w:bookmarkEnd w:id="66"/>
    </w:p>
    <w:p w14:paraId="02A4F1B0" w14:textId="4094F8A4" w:rsidR="00DE0186" w:rsidRPr="00FD40A5" w:rsidRDefault="00DE018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ГОСТ 2.105-95 «Общие требования к текстовым документам»;</w:t>
      </w:r>
    </w:p>
    <w:p w14:paraId="0CD8A656" w14:textId="5AC2DF8D" w:rsidR="00DE0186" w:rsidRPr="00FD40A5" w:rsidRDefault="00DE018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ГОСТ 2.114-95 «ЕСКД. Технические условия»;</w:t>
      </w:r>
    </w:p>
    <w:p w14:paraId="6E71E9F6" w14:textId="5EA64DE5" w:rsidR="00DE0186" w:rsidRPr="00FD40A5" w:rsidRDefault="00DE018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ГОСТ 19.201-78 «ЕСДП. Техническое задание. Требования к содержанию и оформлению»*;</w:t>
      </w:r>
    </w:p>
    <w:p w14:paraId="051D2CD0" w14:textId="6C5DA90B" w:rsidR="00DE0186" w:rsidRPr="00FD40A5" w:rsidRDefault="00DE018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67EF3D17" w14:textId="472DD09D" w:rsidR="00DE0186" w:rsidRPr="00FD40A5" w:rsidRDefault="00DE018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ГОСТ 2.004-88 «ЕСКД. Общие требования к выполнению конструкторских и технологических документов на печатающих и графических устройствах вывода ЭВМ»*;</w:t>
      </w:r>
    </w:p>
    <w:p w14:paraId="600794F6" w14:textId="4422E597" w:rsidR="00DE0186" w:rsidRPr="00FD40A5" w:rsidRDefault="00DE018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ГОСТ 2.106-96 «ЕСКД. Текстовые документы»</w:t>
      </w:r>
      <w:r w:rsidR="0054728D" w:rsidRPr="00FD40A5">
        <w:rPr>
          <w:rFonts w:ascii="Times New Roman" w:hAnsi="Times New Roman"/>
          <w:sz w:val="28"/>
        </w:rPr>
        <w:t>;</w:t>
      </w:r>
    </w:p>
    <w:p w14:paraId="6030CCA5" w14:textId="09CE9D03" w:rsidR="00DE0186" w:rsidRPr="00FD40A5" w:rsidRDefault="00DE018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ГОСТ 2.316-68 «ЕСКД. Правила нанесения на чертежах надписей, технических требований и таблиц»*</w:t>
      </w:r>
      <w:r w:rsidR="0054728D" w:rsidRPr="00FD40A5">
        <w:rPr>
          <w:rFonts w:ascii="Times New Roman" w:hAnsi="Times New Roman"/>
          <w:sz w:val="28"/>
        </w:rPr>
        <w:t>;</w:t>
      </w:r>
    </w:p>
    <w:p w14:paraId="505AF19E" w14:textId="419F3208" w:rsidR="00DE0186" w:rsidRPr="00FD40A5" w:rsidRDefault="00413AB6"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szCs w:val="28"/>
        </w:rPr>
        <w:t>ДСТУ 1.5:2015</w:t>
      </w:r>
      <w:r w:rsidR="0054728D" w:rsidRPr="00FD40A5">
        <w:rPr>
          <w:rFonts w:ascii="Times New Roman" w:hAnsi="Times New Roman"/>
          <w:sz w:val="28"/>
          <w:szCs w:val="28"/>
        </w:rPr>
        <w:t xml:space="preserve"> «Національна стандартизація. Правила розроблення, викладання та оформлення національних нормативних документів»;</w:t>
      </w:r>
    </w:p>
    <w:p w14:paraId="46ECAC05" w14:textId="4BF407F3" w:rsidR="0059698F" w:rsidRPr="00FD40A5" w:rsidRDefault="0059698F"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3008:2015 «Документація. Звіти у сфері науки і техніки. Структура і правила оформлення»;</w:t>
      </w:r>
    </w:p>
    <w:p w14:paraId="6BC13306" w14:textId="7BFD33F9"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3278-95 «Система розроблення та поставлення продукції на виробництво. Основні терміни та визначення»;</w:t>
      </w:r>
    </w:p>
    <w:p w14:paraId="23ECF5CF" w14:textId="7D7604DD"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3321:2003 «Система конструкторської документації. Терміни та визначення основних понять»;</w:t>
      </w:r>
    </w:p>
    <w:p w14:paraId="56758F68" w14:textId="77777777"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3582:2013 «Інформація та документація. Скорочення слів в українській мові в бібліографічному описі. Загальні вимоги та правила»;</w:t>
      </w:r>
    </w:p>
    <w:p w14:paraId="48F672F0" w14:textId="45598701"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3973-2000 «Система розроблення та поставлення продукції на виробництво. Правила виконання науково-дослідних робіт. Загальні положення»;</w:t>
      </w:r>
    </w:p>
    <w:p w14:paraId="5E11D11C" w14:textId="2AE870AB" w:rsidR="0059698F" w:rsidRPr="00FD40A5" w:rsidRDefault="0059698F"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8302:2015 «Бібліографічне посилання. Загальні положення та правила складання»;</w:t>
      </w:r>
    </w:p>
    <w:p w14:paraId="32371F79" w14:textId="35839B66"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8634:2016 «Система розроблення та поставлення продукції на виробництво. Настанови щодо розроблення та поставлення на виробництво нехарчової продукції»</w:t>
      </w:r>
    </w:p>
    <w:p w14:paraId="063C98EA" w14:textId="5AD095C5"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szCs w:val="28"/>
        </w:rPr>
        <w:t>ДСТУ ГОСТ 2.104:2006 «Єдина система конструкторської документації. Основні написи»;</w:t>
      </w:r>
    </w:p>
    <w:p w14:paraId="1D120A93" w14:textId="36F88849"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szCs w:val="28"/>
        </w:rPr>
        <w:t>ДСТУ ГОСТ 2.702:2013 «</w:t>
      </w:r>
      <w:r w:rsidR="00FD40A5" w:rsidRPr="00FD40A5">
        <w:rPr>
          <w:rFonts w:ascii="Times New Roman" w:hAnsi="Times New Roman"/>
          <w:sz w:val="28"/>
          <w:szCs w:val="28"/>
        </w:rPr>
        <w:t>Єдина система конструкторської документації. Правила виконання електричних схем</w:t>
      </w:r>
      <w:r w:rsidRPr="00FD40A5">
        <w:rPr>
          <w:rFonts w:ascii="Times New Roman" w:hAnsi="Times New Roman"/>
          <w:sz w:val="28"/>
          <w:szCs w:val="28"/>
        </w:rPr>
        <w:t>»;</w:t>
      </w:r>
    </w:p>
    <w:p w14:paraId="71CED29F" w14:textId="489C2FF4" w:rsidR="0054728D" w:rsidRPr="00FD40A5" w:rsidRDefault="0054728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ГОСТ 7.1:2006 «Бібліографічний запис. Бібліографічний опис. Загальні вимоги та правила складання»;</w:t>
      </w:r>
    </w:p>
    <w:p w14:paraId="5E672021" w14:textId="11C05B58" w:rsidR="002C126D" w:rsidRDefault="002C126D"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 xml:space="preserve">ДСТУ ГОСТ 15.001:2009 </w:t>
      </w:r>
      <w:r w:rsidR="00FD40A5" w:rsidRPr="00FD40A5">
        <w:rPr>
          <w:rFonts w:ascii="Times New Roman" w:hAnsi="Times New Roman"/>
          <w:sz w:val="28"/>
        </w:rPr>
        <w:t>«</w:t>
      </w:r>
      <w:r w:rsidRPr="00FD40A5">
        <w:rPr>
          <w:rFonts w:ascii="Times New Roman" w:hAnsi="Times New Roman"/>
          <w:sz w:val="28"/>
        </w:rPr>
        <w:t>СРПП. Продукция производственно-технического назначения</w:t>
      </w:r>
      <w:r w:rsidR="00FD40A5" w:rsidRPr="00FD40A5">
        <w:rPr>
          <w:rFonts w:ascii="Times New Roman" w:hAnsi="Times New Roman"/>
          <w:sz w:val="28"/>
        </w:rPr>
        <w:t>»*</w:t>
      </w:r>
      <w:r w:rsidRPr="00FD40A5">
        <w:rPr>
          <w:rFonts w:ascii="Times New Roman" w:hAnsi="Times New Roman"/>
          <w:sz w:val="28"/>
        </w:rPr>
        <w:t xml:space="preserve"> (замінений на</w:t>
      </w:r>
      <w:r w:rsidR="0054728D" w:rsidRPr="00FD40A5">
        <w:rPr>
          <w:rFonts w:ascii="Times New Roman" w:hAnsi="Times New Roman"/>
          <w:sz w:val="28"/>
        </w:rPr>
        <w:t xml:space="preserve"> ДСТУ 8634:2016</w:t>
      </w:r>
      <w:r w:rsidRPr="00FD40A5">
        <w:rPr>
          <w:rFonts w:ascii="Times New Roman" w:hAnsi="Times New Roman"/>
          <w:sz w:val="28"/>
        </w:rPr>
        <w:t>)</w:t>
      </w:r>
      <w:r w:rsidR="00FD40A5">
        <w:rPr>
          <w:rFonts w:ascii="Times New Roman" w:hAnsi="Times New Roman"/>
          <w:sz w:val="28"/>
        </w:rPr>
        <w:t>;</w:t>
      </w:r>
    </w:p>
    <w:p w14:paraId="25C8A331" w14:textId="0F09EB34"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 xml:space="preserve">ДСТУ ISO 80000-1:2016 (ISO 80000-1:2009; ISO 80000-1:2009/Cor1:2011, IDT) </w:t>
      </w:r>
      <w:r>
        <w:rPr>
          <w:rFonts w:ascii="Times New Roman" w:hAnsi="Times New Roman"/>
          <w:sz w:val="28"/>
        </w:rPr>
        <w:t>«</w:t>
      </w:r>
      <w:r w:rsidRPr="00FD40A5">
        <w:rPr>
          <w:rFonts w:ascii="Times New Roman" w:hAnsi="Times New Roman"/>
          <w:sz w:val="28"/>
        </w:rPr>
        <w:t>Величини та одиниці. Частина 1. Загальні положення</w:t>
      </w:r>
      <w:r>
        <w:rPr>
          <w:rFonts w:ascii="Times New Roman" w:hAnsi="Times New Roman"/>
          <w:sz w:val="28"/>
        </w:rPr>
        <w:t>»;</w:t>
      </w:r>
    </w:p>
    <w:p w14:paraId="1D294BCB" w14:textId="6498B7CA"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lastRenderedPageBreak/>
        <w:t>ДСТУ ISO 80000-2:2016 (ISO 80000-2:2009, IDT)</w:t>
      </w:r>
      <w:r>
        <w:rPr>
          <w:rFonts w:ascii="Times New Roman" w:hAnsi="Times New Roman"/>
          <w:sz w:val="28"/>
        </w:rPr>
        <w:t xml:space="preserve"> «</w:t>
      </w:r>
      <w:r w:rsidRPr="00FD40A5">
        <w:rPr>
          <w:rFonts w:ascii="Times New Roman" w:hAnsi="Times New Roman"/>
          <w:sz w:val="28"/>
        </w:rPr>
        <w:t>Величини та одиниці. Частина 2. Математичні</w:t>
      </w:r>
      <w:r>
        <w:rPr>
          <w:rFonts w:ascii="Times New Roman" w:hAnsi="Times New Roman"/>
          <w:sz w:val="28"/>
        </w:rPr>
        <w:t xml:space="preserve"> </w:t>
      </w:r>
      <w:r w:rsidRPr="00FD40A5">
        <w:rPr>
          <w:rFonts w:ascii="Times New Roman" w:hAnsi="Times New Roman"/>
          <w:sz w:val="28"/>
        </w:rPr>
        <w:t>знаки та символи, що використовують у природничих науках і технологіях</w:t>
      </w:r>
      <w:r>
        <w:rPr>
          <w:rFonts w:ascii="Times New Roman" w:hAnsi="Times New Roman"/>
          <w:sz w:val="28"/>
        </w:rPr>
        <w:t>»;</w:t>
      </w:r>
    </w:p>
    <w:p w14:paraId="544D7F0A" w14:textId="1D15163D"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80000-3:2016</w:t>
      </w:r>
      <w:r w:rsidR="00697B37">
        <w:rPr>
          <w:rFonts w:ascii="Times New Roman" w:hAnsi="Times New Roman"/>
          <w:sz w:val="28"/>
        </w:rPr>
        <w:t xml:space="preserve"> </w:t>
      </w:r>
      <w:r w:rsidRPr="00FD40A5">
        <w:rPr>
          <w:rFonts w:ascii="Times New Roman" w:hAnsi="Times New Roman"/>
          <w:sz w:val="28"/>
        </w:rPr>
        <w:t>(ISO 80000-3:2006, IDT)</w:t>
      </w:r>
      <w:r w:rsidR="00697B37">
        <w:rPr>
          <w:rFonts w:ascii="Times New Roman" w:hAnsi="Times New Roman"/>
          <w:sz w:val="28"/>
        </w:rPr>
        <w:t xml:space="preserve"> «</w:t>
      </w:r>
      <w:r w:rsidRPr="00FD40A5">
        <w:rPr>
          <w:rFonts w:ascii="Times New Roman" w:hAnsi="Times New Roman"/>
          <w:sz w:val="28"/>
        </w:rPr>
        <w:t>Величини та одиниці. Частина 3. Простір та час</w:t>
      </w:r>
      <w:r w:rsidR="00697B37">
        <w:rPr>
          <w:rFonts w:ascii="Times New Roman" w:hAnsi="Times New Roman"/>
          <w:sz w:val="28"/>
        </w:rPr>
        <w:t>»;</w:t>
      </w:r>
    </w:p>
    <w:p w14:paraId="3C0F89BC" w14:textId="4D02E85E"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80000-4:2016</w:t>
      </w:r>
      <w:r w:rsidR="00697B37">
        <w:rPr>
          <w:rFonts w:ascii="Times New Roman" w:hAnsi="Times New Roman"/>
          <w:sz w:val="28"/>
        </w:rPr>
        <w:t xml:space="preserve"> </w:t>
      </w:r>
      <w:r w:rsidRPr="00FD40A5">
        <w:rPr>
          <w:rFonts w:ascii="Times New Roman" w:hAnsi="Times New Roman"/>
          <w:sz w:val="28"/>
        </w:rPr>
        <w:t>(ISO 80000-4:2006, IDT)</w:t>
      </w:r>
      <w:r w:rsidR="00697B37">
        <w:rPr>
          <w:rFonts w:ascii="Times New Roman" w:hAnsi="Times New Roman"/>
          <w:sz w:val="28"/>
        </w:rPr>
        <w:t xml:space="preserve"> «</w:t>
      </w:r>
      <w:r w:rsidRPr="00FD40A5">
        <w:rPr>
          <w:rFonts w:ascii="Times New Roman" w:hAnsi="Times New Roman"/>
          <w:sz w:val="28"/>
        </w:rPr>
        <w:t>Величини та одиниці. Частина 4. Механіка</w:t>
      </w:r>
      <w:r w:rsidR="00697B37">
        <w:rPr>
          <w:rFonts w:ascii="Times New Roman" w:hAnsi="Times New Roman"/>
          <w:sz w:val="28"/>
        </w:rPr>
        <w:t>»;</w:t>
      </w:r>
    </w:p>
    <w:p w14:paraId="3B23C8BD" w14:textId="03993F8F"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80000-5:2016</w:t>
      </w:r>
      <w:r w:rsidR="00697B37">
        <w:rPr>
          <w:rFonts w:ascii="Times New Roman" w:hAnsi="Times New Roman"/>
          <w:sz w:val="28"/>
        </w:rPr>
        <w:t xml:space="preserve"> </w:t>
      </w:r>
      <w:r w:rsidRPr="00FD40A5">
        <w:rPr>
          <w:rFonts w:ascii="Times New Roman" w:hAnsi="Times New Roman"/>
          <w:sz w:val="28"/>
        </w:rPr>
        <w:t>(ISO 80000-5:2007,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5. Термодинаміка</w:t>
      </w:r>
      <w:r w:rsidR="00697B37">
        <w:rPr>
          <w:rFonts w:ascii="Times New Roman" w:hAnsi="Times New Roman"/>
          <w:sz w:val="28"/>
        </w:rPr>
        <w:t>»;</w:t>
      </w:r>
    </w:p>
    <w:p w14:paraId="66D8D386" w14:textId="5F108930"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IEC 80000-6:2016 (IEC 80000-6:2008, IDT)</w:t>
      </w:r>
      <w:r w:rsidR="00697B37">
        <w:rPr>
          <w:rFonts w:ascii="Times New Roman" w:hAnsi="Times New Roman"/>
          <w:sz w:val="28"/>
        </w:rPr>
        <w:t xml:space="preserve"> «</w:t>
      </w:r>
      <w:r w:rsidRPr="00FD40A5">
        <w:rPr>
          <w:rFonts w:ascii="Times New Roman" w:hAnsi="Times New Roman"/>
          <w:sz w:val="28"/>
        </w:rPr>
        <w:t>Величини та одиниці. Частина 6. Електромагнітні явища</w:t>
      </w:r>
      <w:r w:rsidR="00697B37">
        <w:rPr>
          <w:rFonts w:ascii="Times New Roman" w:hAnsi="Times New Roman"/>
          <w:sz w:val="28"/>
        </w:rPr>
        <w:t>»;</w:t>
      </w:r>
    </w:p>
    <w:p w14:paraId="2737A5DB" w14:textId="319ADCCB"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80000-7:2016</w:t>
      </w:r>
      <w:r w:rsidR="00697B37">
        <w:rPr>
          <w:rFonts w:ascii="Times New Roman" w:hAnsi="Times New Roman"/>
          <w:sz w:val="28"/>
        </w:rPr>
        <w:t xml:space="preserve"> </w:t>
      </w:r>
      <w:r w:rsidRPr="00FD40A5">
        <w:rPr>
          <w:rFonts w:ascii="Times New Roman" w:hAnsi="Times New Roman"/>
          <w:sz w:val="28"/>
        </w:rPr>
        <w:t>(ISO 80000-7:2008,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7. Світло</w:t>
      </w:r>
      <w:r w:rsidR="00697B37">
        <w:rPr>
          <w:rFonts w:ascii="Times New Roman" w:hAnsi="Times New Roman"/>
          <w:sz w:val="28"/>
        </w:rPr>
        <w:t>»;</w:t>
      </w:r>
    </w:p>
    <w:p w14:paraId="1CE284CC" w14:textId="63AF5591"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80000-8:2016</w:t>
      </w:r>
      <w:r w:rsidR="00697B37">
        <w:rPr>
          <w:rFonts w:ascii="Times New Roman" w:hAnsi="Times New Roman"/>
          <w:sz w:val="28"/>
        </w:rPr>
        <w:t xml:space="preserve"> </w:t>
      </w:r>
      <w:r w:rsidRPr="00FD40A5">
        <w:rPr>
          <w:rFonts w:ascii="Times New Roman" w:hAnsi="Times New Roman"/>
          <w:sz w:val="28"/>
        </w:rPr>
        <w:t>(ISO 80000-8:2007,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8. Акустика</w:t>
      </w:r>
      <w:r w:rsidR="00697B37">
        <w:rPr>
          <w:rFonts w:ascii="Times New Roman" w:hAnsi="Times New Roman"/>
          <w:sz w:val="28"/>
        </w:rPr>
        <w:t>»;</w:t>
      </w:r>
    </w:p>
    <w:p w14:paraId="390D4F77" w14:textId="0722F8CC"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80000-9:2016</w:t>
      </w:r>
      <w:r w:rsidR="00697B37">
        <w:rPr>
          <w:rFonts w:ascii="Times New Roman" w:hAnsi="Times New Roman"/>
          <w:sz w:val="28"/>
        </w:rPr>
        <w:t xml:space="preserve"> </w:t>
      </w:r>
      <w:r w:rsidRPr="00FD40A5">
        <w:rPr>
          <w:rFonts w:ascii="Times New Roman" w:hAnsi="Times New Roman"/>
          <w:sz w:val="28"/>
        </w:rPr>
        <w:t>(ISO 80000-9:2009; ISO 80000-9:2009/Amd1:2011,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9. Фізична хімія і молекулярна фізика</w:t>
      </w:r>
      <w:r w:rsidR="00697B37">
        <w:rPr>
          <w:rFonts w:ascii="Times New Roman" w:hAnsi="Times New Roman"/>
          <w:sz w:val="28"/>
        </w:rPr>
        <w:t>»;</w:t>
      </w:r>
    </w:p>
    <w:p w14:paraId="4EAE5B66" w14:textId="20AC2563"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80000-10:2016</w:t>
      </w:r>
      <w:r w:rsidR="00697B37">
        <w:rPr>
          <w:rFonts w:ascii="Times New Roman" w:hAnsi="Times New Roman"/>
          <w:sz w:val="28"/>
        </w:rPr>
        <w:t xml:space="preserve"> </w:t>
      </w:r>
      <w:r w:rsidRPr="00FD40A5">
        <w:rPr>
          <w:rFonts w:ascii="Times New Roman" w:hAnsi="Times New Roman"/>
          <w:sz w:val="28"/>
        </w:rPr>
        <w:t>(ISO 80000-10:2009,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10. Атомна та ядерна фізика</w:t>
      </w:r>
      <w:r w:rsidR="00697B37">
        <w:rPr>
          <w:rFonts w:ascii="Times New Roman" w:hAnsi="Times New Roman"/>
          <w:sz w:val="28"/>
        </w:rPr>
        <w:t>»;</w:t>
      </w:r>
    </w:p>
    <w:p w14:paraId="11F549B9" w14:textId="4F162C3E"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80000-11:2016</w:t>
      </w:r>
      <w:r w:rsidR="00697B37">
        <w:rPr>
          <w:rFonts w:ascii="Times New Roman" w:hAnsi="Times New Roman"/>
          <w:sz w:val="28"/>
        </w:rPr>
        <w:t xml:space="preserve"> </w:t>
      </w:r>
      <w:r w:rsidRPr="00FD40A5">
        <w:rPr>
          <w:rFonts w:ascii="Times New Roman" w:hAnsi="Times New Roman"/>
          <w:sz w:val="28"/>
        </w:rPr>
        <w:t>(ISO 80000-11:2008,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11. Характеристичні числа</w:t>
      </w:r>
      <w:r w:rsidR="00697B37">
        <w:rPr>
          <w:rFonts w:ascii="Times New Roman" w:hAnsi="Times New Roman"/>
          <w:sz w:val="28"/>
        </w:rPr>
        <w:t>»;</w:t>
      </w:r>
    </w:p>
    <w:p w14:paraId="0A1A06BE" w14:textId="576B6BDF"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ISO 80000-12:2016</w:t>
      </w:r>
      <w:r w:rsidR="00697B37">
        <w:rPr>
          <w:rFonts w:ascii="Times New Roman" w:hAnsi="Times New Roman"/>
          <w:sz w:val="28"/>
        </w:rPr>
        <w:t xml:space="preserve"> </w:t>
      </w:r>
      <w:r w:rsidRPr="00FD40A5">
        <w:rPr>
          <w:rFonts w:ascii="Times New Roman" w:hAnsi="Times New Roman"/>
          <w:sz w:val="28"/>
        </w:rPr>
        <w:t>(ISO 80000-12:2009,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12. Фізика твердого тіла</w:t>
      </w:r>
      <w:r w:rsidR="00697B37">
        <w:rPr>
          <w:rFonts w:ascii="Times New Roman" w:hAnsi="Times New Roman"/>
          <w:sz w:val="28"/>
        </w:rPr>
        <w:t>»;</w:t>
      </w:r>
    </w:p>
    <w:p w14:paraId="238153E8" w14:textId="1963A00D" w:rsidR="00FD40A5" w:rsidRP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IЕС 80000-13:2016</w:t>
      </w:r>
      <w:r w:rsidR="00697B37">
        <w:rPr>
          <w:rFonts w:ascii="Times New Roman" w:hAnsi="Times New Roman"/>
          <w:sz w:val="28"/>
        </w:rPr>
        <w:t xml:space="preserve"> </w:t>
      </w:r>
      <w:r w:rsidRPr="00FD40A5">
        <w:rPr>
          <w:rFonts w:ascii="Times New Roman" w:hAnsi="Times New Roman"/>
          <w:sz w:val="28"/>
        </w:rPr>
        <w:t>(IЕС 80000-13:2008, IDT)</w:t>
      </w:r>
      <w:r w:rsidR="00697B37" w:rsidRPr="00FD40A5">
        <w:rPr>
          <w:rFonts w:ascii="Times New Roman" w:hAnsi="Times New Roman"/>
          <w:sz w:val="28"/>
        </w:rPr>
        <w:t xml:space="preserve"> </w:t>
      </w:r>
      <w:r w:rsidR="00697B37">
        <w:rPr>
          <w:rFonts w:ascii="Times New Roman" w:hAnsi="Times New Roman"/>
          <w:sz w:val="28"/>
        </w:rPr>
        <w:t>«</w:t>
      </w:r>
      <w:r w:rsidRPr="00FD40A5">
        <w:rPr>
          <w:rFonts w:ascii="Times New Roman" w:hAnsi="Times New Roman"/>
          <w:sz w:val="28"/>
        </w:rPr>
        <w:t>Величини та одиниці. Частина 13. Інформатика та інформаційні технології</w:t>
      </w:r>
      <w:r w:rsidR="00697B37">
        <w:rPr>
          <w:rFonts w:ascii="Times New Roman" w:hAnsi="Times New Roman"/>
          <w:sz w:val="28"/>
        </w:rPr>
        <w:t>»;</w:t>
      </w:r>
    </w:p>
    <w:p w14:paraId="1B7CEB7B" w14:textId="024FA15C" w:rsidR="00FD40A5" w:rsidRDefault="00FD40A5" w:rsidP="00BE4D50">
      <w:pPr>
        <w:pStyle w:val="a4"/>
        <w:numPr>
          <w:ilvl w:val="0"/>
          <w:numId w:val="4"/>
        </w:numPr>
        <w:spacing w:after="0" w:line="240" w:lineRule="auto"/>
        <w:rPr>
          <w:rFonts w:ascii="Times New Roman" w:hAnsi="Times New Roman"/>
          <w:sz w:val="28"/>
        </w:rPr>
      </w:pPr>
      <w:r w:rsidRPr="00FD40A5">
        <w:rPr>
          <w:rFonts w:ascii="Times New Roman" w:hAnsi="Times New Roman"/>
          <w:sz w:val="28"/>
        </w:rPr>
        <w:t>ДСТУ IЕС 80000-14:2016</w:t>
      </w:r>
      <w:r w:rsidR="00697B37">
        <w:rPr>
          <w:rFonts w:ascii="Times New Roman" w:hAnsi="Times New Roman"/>
          <w:sz w:val="28"/>
        </w:rPr>
        <w:t xml:space="preserve"> </w:t>
      </w:r>
      <w:r w:rsidRPr="00FD40A5">
        <w:rPr>
          <w:rFonts w:ascii="Times New Roman" w:hAnsi="Times New Roman"/>
          <w:sz w:val="28"/>
        </w:rPr>
        <w:t>(IЕС 80000-14:2008, IDT)</w:t>
      </w:r>
      <w:r w:rsidR="00697B37" w:rsidRPr="00FD40A5">
        <w:rPr>
          <w:rFonts w:ascii="Times New Roman" w:hAnsi="Times New Roman"/>
          <w:sz w:val="28"/>
        </w:rPr>
        <w:t xml:space="preserve"> </w:t>
      </w:r>
      <w:r w:rsidRPr="00FD40A5">
        <w:rPr>
          <w:rFonts w:ascii="Times New Roman" w:hAnsi="Times New Roman"/>
          <w:sz w:val="28"/>
        </w:rPr>
        <w:t>Величини та одиниці. Частина 14. Телебіометрія, що стосується фізіології людини</w:t>
      </w:r>
    </w:p>
    <w:p w14:paraId="0557667C" w14:textId="77777777" w:rsidR="00540803" w:rsidRPr="00540803" w:rsidRDefault="00540803" w:rsidP="00BE4D50">
      <w:pPr>
        <w:pStyle w:val="a4"/>
        <w:numPr>
          <w:ilvl w:val="0"/>
          <w:numId w:val="4"/>
        </w:numPr>
        <w:spacing w:after="0" w:line="240" w:lineRule="auto"/>
        <w:rPr>
          <w:rFonts w:ascii="Times New Roman" w:hAnsi="Times New Roman"/>
          <w:sz w:val="28"/>
        </w:rPr>
      </w:pPr>
      <w:r w:rsidRPr="00540803">
        <w:rPr>
          <w:rFonts w:ascii="Times New Roman" w:hAnsi="Times New Roman"/>
          <w:sz w:val="28"/>
        </w:rPr>
        <w:t>Наказ МОН № 450 від 07.08.2002 p. «Про затвердження норм часу для планування і обліку навчальної роботи та переліків основних видів методичної, наукової й організаційної роботи педагогічних і науково-педагогічних працівників вищих навчальних закладів»;</w:t>
      </w:r>
    </w:p>
    <w:p w14:paraId="05035062" w14:textId="77777777" w:rsidR="00540803" w:rsidRPr="00540803" w:rsidRDefault="00540803" w:rsidP="00BE4D50">
      <w:pPr>
        <w:pStyle w:val="a4"/>
        <w:numPr>
          <w:ilvl w:val="0"/>
          <w:numId w:val="4"/>
        </w:numPr>
        <w:spacing w:after="0" w:line="240" w:lineRule="auto"/>
        <w:rPr>
          <w:rFonts w:ascii="Times New Roman" w:hAnsi="Times New Roman"/>
          <w:sz w:val="28"/>
        </w:rPr>
      </w:pPr>
      <w:r w:rsidRPr="00540803">
        <w:rPr>
          <w:rFonts w:ascii="Times New Roman" w:hAnsi="Times New Roman"/>
          <w:sz w:val="28"/>
        </w:rPr>
        <w:t>Наказ МОН № 47 від 26.01.2015 «Про особливості формування навчальних планів на 2015/2016 навчальний рік».</w:t>
      </w:r>
    </w:p>
    <w:p w14:paraId="6B2F6EF4" w14:textId="77777777" w:rsidR="00540803" w:rsidRPr="00540803" w:rsidRDefault="00540803" w:rsidP="00BE4D50">
      <w:pPr>
        <w:pStyle w:val="a4"/>
        <w:numPr>
          <w:ilvl w:val="0"/>
          <w:numId w:val="4"/>
        </w:numPr>
        <w:spacing w:after="0" w:line="240" w:lineRule="auto"/>
        <w:rPr>
          <w:rFonts w:ascii="Times New Roman" w:hAnsi="Times New Roman"/>
          <w:sz w:val="28"/>
        </w:rPr>
      </w:pPr>
      <w:r w:rsidRPr="00540803">
        <w:rPr>
          <w:rFonts w:ascii="Times New Roman" w:hAnsi="Times New Roman"/>
          <w:sz w:val="28"/>
        </w:rPr>
        <w:t>Лист Міністерства освіти і науки України № 1/9-126 від 13.03.2015 р. «Щодо особливостей організації освітнього процесу та формування навчальних планів у 2015-2016 н.р.».</w:t>
      </w:r>
    </w:p>
    <w:p w14:paraId="15C07F0E" w14:textId="77777777" w:rsidR="00540803" w:rsidRPr="00540803" w:rsidRDefault="00540803" w:rsidP="00BE4D50">
      <w:pPr>
        <w:pStyle w:val="a4"/>
        <w:numPr>
          <w:ilvl w:val="0"/>
          <w:numId w:val="4"/>
        </w:numPr>
        <w:spacing w:after="0" w:line="240" w:lineRule="auto"/>
        <w:rPr>
          <w:rFonts w:ascii="Times New Roman" w:hAnsi="Times New Roman"/>
          <w:sz w:val="28"/>
        </w:rPr>
      </w:pPr>
      <w:r w:rsidRPr="00540803">
        <w:rPr>
          <w:rFonts w:ascii="Times New Roman" w:hAnsi="Times New Roman"/>
          <w:sz w:val="28"/>
        </w:rPr>
        <w:t>Положення про організацію освітнього процесу у ВНТУ, затвердженого Вченою радою ВНТУ 29 червня 2017 р. (Протокол № 17);</w:t>
      </w:r>
    </w:p>
    <w:p w14:paraId="52C0F06A" w14:textId="4ED3F962" w:rsidR="006D338B" w:rsidRDefault="006D338B" w:rsidP="006D338B">
      <w:pPr>
        <w:spacing w:after="0" w:line="276" w:lineRule="auto"/>
        <w:contextualSpacing/>
        <w:rPr>
          <w:rFonts w:ascii="Times New Roman" w:hAnsi="Times New Roman"/>
          <w:sz w:val="28"/>
        </w:rPr>
      </w:pPr>
    </w:p>
    <w:p w14:paraId="35130D81" w14:textId="6C1E991E" w:rsidR="006D338B" w:rsidRDefault="006D338B" w:rsidP="006D338B">
      <w:pPr>
        <w:spacing w:after="0" w:line="276" w:lineRule="auto"/>
        <w:contextualSpacing/>
        <w:rPr>
          <w:rFonts w:ascii="Times New Roman" w:hAnsi="Times New Roman"/>
          <w:sz w:val="28"/>
        </w:rPr>
      </w:pPr>
      <w:r>
        <w:rPr>
          <w:rFonts w:ascii="Times New Roman" w:hAnsi="Times New Roman"/>
          <w:sz w:val="28"/>
        </w:rPr>
        <w:br w:type="page"/>
      </w:r>
    </w:p>
    <w:p w14:paraId="5448F3FD" w14:textId="77777777" w:rsidR="006D338B" w:rsidRPr="006D338B" w:rsidRDefault="006D338B" w:rsidP="006D338B">
      <w:pPr>
        <w:spacing w:after="0" w:line="240" w:lineRule="auto"/>
        <w:jc w:val="center"/>
        <w:outlineLvl w:val="0"/>
        <w:rPr>
          <w:rFonts w:ascii="Times New Roman" w:eastAsia="Times New Roman" w:hAnsi="Times New Roman"/>
          <w:b/>
          <w:sz w:val="26"/>
          <w:szCs w:val="26"/>
          <w:lang w:val="ru-RU"/>
        </w:rPr>
      </w:pPr>
      <w:bookmarkStart w:id="67" w:name="_Toc524512380"/>
      <w:r w:rsidRPr="006D338B">
        <w:rPr>
          <w:rFonts w:ascii="Times New Roman" w:eastAsia="Times New Roman" w:hAnsi="Times New Roman"/>
          <w:b/>
          <w:sz w:val="26"/>
          <w:szCs w:val="26"/>
          <w:lang w:val="ru-RU"/>
        </w:rPr>
        <w:lastRenderedPageBreak/>
        <w:t>Додаток А</w:t>
      </w:r>
      <w:bookmarkEnd w:id="67"/>
    </w:p>
    <w:p w14:paraId="2FB9BC72" w14:textId="1A5BEFFD" w:rsidR="006D338B" w:rsidRPr="001366F5" w:rsidRDefault="006D338B" w:rsidP="006D338B">
      <w:pPr>
        <w:spacing w:after="0" w:line="240" w:lineRule="auto"/>
        <w:contextualSpacing/>
        <w:jc w:val="center"/>
        <w:outlineLvl w:val="1"/>
        <w:rPr>
          <w:rFonts w:ascii="Times New Roman" w:hAnsi="Times New Roman"/>
          <w:b/>
          <w:sz w:val="28"/>
        </w:rPr>
      </w:pPr>
      <w:bookmarkStart w:id="68" w:name="_Toc524512381"/>
      <w:r w:rsidRPr="001366F5">
        <w:rPr>
          <w:rFonts w:ascii="Times New Roman" w:hAnsi="Times New Roman"/>
          <w:b/>
          <w:sz w:val="28"/>
        </w:rPr>
        <w:t>Приклад виконання індивідуального завдання на курсов</w:t>
      </w:r>
      <w:r>
        <w:rPr>
          <w:rFonts w:ascii="Times New Roman" w:hAnsi="Times New Roman"/>
          <w:b/>
          <w:sz w:val="28"/>
        </w:rPr>
        <w:t>ий</w:t>
      </w:r>
      <w:r w:rsidRPr="001366F5">
        <w:rPr>
          <w:rFonts w:ascii="Times New Roman" w:hAnsi="Times New Roman"/>
          <w:b/>
          <w:sz w:val="28"/>
        </w:rPr>
        <w:t xml:space="preserve"> </w:t>
      </w:r>
      <w:r>
        <w:rPr>
          <w:rFonts w:ascii="Times New Roman" w:hAnsi="Times New Roman"/>
          <w:b/>
          <w:sz w:val="28"/>
        </w:rPr>
        <w:t>проект</w:t>
      </w:r>
      <w:bookmarkEnd w:id="68"/>
    </w:p>
    <w:p w14:paraId="5E5F1536" w14:textId="77777777" w:rsidR="006D338B" w:rsidRPr="00A15AAC" w:rsidRDefault="006D338B" w:rsidP="00D710BB">
      <w:pPr>
        <w:spacing w:after="0" w:line="240" w:lineRule="auto"/>
        <w:jc w:val="center"/>
        <w:rPr>
          <w:rFonts w:ascii="Times New Roman" w:eastAsia="Times New Roman" w:hAnsi="Times New Roman"/>
          <w:sz w:val="26"/>
          <w:szCs w:val="26"/>
          <w:lang w:val="ru-RU"/>
        </w:rPr>
      </w:pPr>
      <w:r w:rsidRPr="00A15AAC">
        <w:rPr>
          <w:rFonts w:ascii="Times New Roman" w:eastAsia="Times New Roman" w:hAnsi="Times New Roman"/>
          <w:sz w:val="26"/>
          <w:szCs w:val="26"/>
          <w:lang w:val="ru-RU"/>
        </w:rPr>
        <w:t>Міністерство освіти і науки України</w:t>
      </w:r>
    </w:p>
    <w:p w14:paraId="00BD8F04" w14:textId="77777777" w:rsidR="006D338B" w:rsidRPr="00A15AAC" w:rsidRDefault="006D338B" w:rsidP="00D710BB">
      <w:pPr>
        <w:spacing w:after="0" w:line="240" w:lineRule="auto"/>
        <w:jc w:val="center"/>
        <w:rPr>
          <w:rFonts w:ascii="Times New Roman" w:eastAsia="Times New Roman" w:hAnsi="Times New Roman"/>
          <w:sz w:val="26"/>
          <w:szCs w:val="26"/>
          <w:lang w:val="ru-RU"/>
        </w:rPr>
      </w:pPr>
      <w:r w:rsidRPr="00A15AAC">
        <w:rPr>
          <w:rFonts w:ascii="Times New Roman" w:eastAsia="Times New Roman" w:hAnsi="Times New Roman"/>
          <w:sz w:val="26"/>
          <w:szCs w:val="26"/>
          <w:lang w:val="ru-RU"/>
        </w:rPr>
        <w:t>Вінницький національний технічний університет</w:t>
      </w:r>
    </w:p>
    <w:p w14:paraId="03242A21" w14:textId="77777777" w:rsidR="006D338B" w:rsidRPr="00A15AAC" w:rsidRDefault="006D338B" w:rsidP="00D710BB">
      <w:pPr>
        <w:spacing w:after="120" w:line="240" w:lineRule="auto"/>
        <w:jc w:val="center"/>
        <w:rPr>
          <w:rFonts w:ascii="Times New Roman" w:eastAsia="Times New Roman" w:hAnsi="Times New Roman"/>
          <w:sz w:val="26"/>
          <w:szCs w:val="26"/>
          <w:lang w:val="ru-RU"/>
        </w:rPr>
      </w:pPr>
      <w:r>
        <w:rPr>
          <w:rFonts w:ascii="Times New Roman" w:eastAsia="Times New Roman" w:hAnsi="Times New Roman"/>
          <w:sz w:val="26"/>
          <w:szCs w:val="26"/>
          <w:lang w:val="ru-RU"/>
        </w:rPr>
        <w:t>Факультет</w:t>
      </w:r>
      <w:r w:rsidRPr="00A15AAC">
        <w:rPr>
          <w:rFonts w:ascii="Times New Roman" w:eastAsia="Times New Roman" w:hAnsi="Times New Roman"/>
          <w:sz w:val="26"/>
          <w:szCs w:val="26"/>
          <w:lang w:val="ru-RU"/>
        </w:rPr>
        <w:t xml:space="preserve"> електроенергетики та електромеханіки</w:t>
      </w:r>
    </w:p>
    <w:tbl>
      <w:tblPr>
        <w:tblW w:w="5000" w:type="pct"/>
        <w:tblLook w:val="0000" w:firstRow="0" w:lastRow="0" w:firstColumn="0" w:lastColumn="0" w:noHBand="0" w:noVBand="0"/>
      </w:tblPr>
      <w:tblGrid>
        <w:gridCol w:w="4823"/>
        <w:gridCol w:w="846"/>
        <w:gridCol w:w="983"/>
        <w:gridCol w:w="355"/>
        <w:gridCol w:w="357"/>
        <w:gridCol w:w="1137"/>
        <w:gridCol w:w="1137"/>
      </w:tblGrid>
      <w:tr w:rsidR="006D338B" w:rsidRPr="00737723" w14:paraId="52F86563" w14:textId="77777777" w:rsidTr="006A4335">
        <w:trPr>
          <w:trHeight w:val="336"/>
        </w:trPr>
        <w:tc>
          <w:tcPr>
            <w:tcW w:w="2502" w:type="pct"/>
            <w:shd w:val="clear" w:color="auto" w:fill="auto"/>
          </w:tcPr>
          <w:p w14:paraId="1D70E4C5" w14:textId="77777777" w:rsidR="006D338B" w:rsidRPr="00C54CD0" w:rsidRDefault="006D338B" w:rsidP="006A4335">
            <w:pPr>
              <w:spacing w:after="0" w:line="240" w:lineRule="auto"/>
              <w:jc w:val="center"/>
              <w:rPr>
                <w:rFonts w:ascii="Times New Roman" w:eastAsia="Times New Roman" w:hAnsi="Times New Roman"/>
                <w:sz w:val="26"/>
                <w:szCs w:val="26"/>
                <w:lang w:val="ru-RU" w:eastAsia="ru-RU"/>
              </w:rPr>
            </w:pPr>
          </w:p>
        </w:tc>
        <w:tc>
          <w:tcPr>
            <w:tcW w:w="2498" w:type="pct"/>
            <w:gridSpan w:val="6"/>
            <w:shd w:val="clear" w:color="auto" w:fill="auto"/>
            <w:vAlign w:val="center"/>
          </w:tcPr>
          <w:p w14:paraId="0F05220F" w14:textId="77777777" w:rsidR="006D338B" w:rsidRPr="001366F5" w:rsidRDefault="006D338B" w:rsidP="006A4335">
            <w:pPr>
              <w:spacing w:after="0" w:line="240" w:lineRule="auto"/>
              <w:jc w:val="right"/>
              <w:rPr>
                <w:sz w:val="26"/>
                <w:szCs w:val="26"/>
                <w:lang w:val="ru-RU"/>
              </w:rPr>
            </w:pPr>
            <w:r w:rsidRPr="001366F5">
              <w:rPr>
                <w:rFonts w:ascii="Times New Roman" w:hAnsi="Times New Roman"/>
                <w:sz w:val="26"/>
                <w:szCs w:val="26"/>
                <w:lang w:val="ru-RU"/>
              </w:rPr>
              <w:t>ЗАТВЕРДЖ</w:t>
            </w:r>
            <w:r w:rsidRPr="001366F5">
              <w:rPr>
                <w:rFonts w:ascii="Times New Roman" w:hAnsi="Times New Roman"/>
                <w:sz w:val="26"/>
                <w:szCs w:val="26"/>
              </w:rPr>
              <w:t>УЮ</w:t>
            </w:r>
          </w:p>
        </w:tc>
      </w:tr>
      <w:tr w:rsidR="006D338B" w:rsidRPr="00A15AAC" w14:paraId="694C9E5E" w14:textId="77777777" w:rsidTr="006A4335">
        <w:tc>
          <w:tcPr>
            <w:tcW w:w="2502" w:type="pct"/>
            <w:shd w:val="clear" w:color="auto" w:fill="auto"/>
          </w:tcPr>
          <w:p w14:paraId="1E56778C" w14:textId="77777777" w:rsidR="006D338B" w:rsidRPr="001366F5" w:rsidRDefault="006D338B" w:rsidP="006A4335">
            <w:pPr>
              <w:spacing w:after="0" w:line="240" w:lineRule="auto"/>
              <w:jc w:val="center"/>
              <w:rPr>
                <w:rFonts w:ascii="Times New Roman" w:eastAsia="Times New Roman" w:hAnsi="Times New Roman"/>
                <w:sz w:val="26"/>
                <w:szCs w:val="26"/>
                <w:lang w:eastAsia="ru-RU"/>
              </w:rPr>
            </w:pPr>
          </w:p>
        </w:tc>
        <w:tc>
          <w:tcPr>
            <w:tcW w:w="2498" w:type="pct"/>
            <w:gridSpan w:val="6"/>
            <w:shd w:val="clear" w:color="auto" w:fill="auto"/>
          </w:tcPr>
          <w:p w14:paraId="7634F94B" w14:textId="77777777" w:rsidR="006D338B" w:rsidRPr="00A15AAC" w:rsidRDefault="006D338B" w:rsidP="006A4335">
            <w:pPr>
              <w:spacing w:after="0" w:line="240" w:lineRule="auto"/>
              <w:jc w:val="right"/>
              <w:rPr>
                <w:rFonts w:ascii="Times New Roman" w:eastAsia="Times New Roman" w:hAnsi="Times New Roman"/>
                <w:sz w:val="26"/>
                <w:szCs w:val="26"/>
                <w:lang w:val="ru-RU" w:eastAsia="ru-RU"/>
              </w:rPr>
            </w:pPr>
            <w:r w:rsidRPr="00A15AAC">
              <w:rPr>
                <w:rFonts w:ascii="Times New Roman" w:eastAsia="Times New Roman" w:hAnsi="Times New Roman"/>
                <w:sz w:val="26"/>
                <w:szCs w:val="26"/>
                <w:lang w:val="ru-RU" w:eastAsia="ru-RU"/>
              </w:rPr>
              <w:t>Зав. кафедри Е</w:t>
            </w:r>
            <w:r>
              <w:rPr>
                <w:rFonts w:ascii="Times New Roman" w:eastAsia="Times New Roman" w:hAnsi="Times New Roman"/>
                <w:sz w:val="26"/>
                <w:szCs w:val="26"/>
                <w:lang w:val="ru-RU" w:eastAsia="ru-RU"/>
              </w:rPr>
              <w:t>МСАПТ</w:t>
            </w:r>
            <w:r w:rsidRPr="00A15AAC">
              <w:rPr>
                <w:rFonts w:ascii="Times New Roman" w:eastAsia="Times New Roman" w:hAnsi="Times New Roman"/>
                <w:sz w:val="26"/>
                <w:szCs w:val="26"/>
                <w:lang w:val="ru-RU" w:eastAsia="ru-RU"/>
              </w:rPr>
              <w:t xml:space="preserve">, проф., </w:t>
            </w:r>
            <w:r>
              <w:rPr>
                <w:rFonts w:ascii="Times New Roman" w:eastAsia="Times New Roman" w:hAnsi="Times New Roman"/>
                <w:sz w:val="26"/>
                <w:szCs w:val="26"/>
                <w:lang w:val="ru-RU" w:eastAsia="ru-RU"/>
              </w:rPr>
              <w:t>д</w:t>
            </w:r>
            <w:r w:rsidRPr="00A15AAC">
              <w:rPr>
                <w:rFonts w:ascii="Times New Roman" w:eastAsia="Times New Roman" w:hAnsi="Times New Roman"/>
                <w:sz w:val="26"/>
                <w:szCs w:val="26"/>
                <w:lang w:val="ru-RU" w:eastAsia="ru-RU"/>
              </w:rPr>
              <w:t>.т.н.</w:t>
            </w:r>
          </w:p>
        </w:tc>
      </w:tr>
      <w:tr w:rsidR="006D338B" w:rsidRPr="00737723" w14:paraId="56891CE5" w14:textId="77777777" w:rsidTr="006A4335">
        <w:trPr>
          <w:trHeight w:val="290"/>
        </w:trPr>
        <w:tc>
          <w:tcPr>
            <w:tcW w:w="2502" w:type="pct"/>
            <w:shd w:val="clear" w:color="auto" w:fill="auto"/>
          </w:tcPr>
          <w:p w14:paraId="3B645A2F" w14:textId="77777777" w:rsidR="006D338B" w:rsidRPr="00A15AAC" w:rsidRDefault="006D338B" w:rsidP="006A4335">
            <w:pPr>
              <w:spacing w:after="0" w:line="240" w:lineRule="auto"/>
              <w:jc w:val="center"/>
              <w:rPr>
                <w:rFonts w:ascii="Times New Roman" w:eastAsia="Times New Roman" w:hAnsi="Times New Roman"/>
                <w:sz w:val="26"/>
                <w:szCs w:val="26"/>
                <w:lang w:val="ru-RU" w:eastAsia="ru-RU"/>
              </w:rPr>
            </w:pPr>
          </w:p>
        </w:tc>
        <w:tc>
          <w:tcPr>
            <w:tcW w:w="1318" w:type="pct"/>
            <w:gridSpan w:val="4"/>
            <w:tcBorders>
              <w:bottom w:val="single" w:sz="4" w:space="0" w:color="auto"/>
            </w:tcBorders>
            <w:shd w:val="clear" w:color="auto" w:fill="auto"/>
            <w:vAlign w:val="bottom"/>
          </w:tcPr>
          <w:p w14:paraId="13E49558" w14:textId="77777777" w:rsidR="006D338B" w:rsidRPr="00A15AAC" w:rsidRDefault="006D338B" w:rsidP="006A4335">
            <w:pPr>
              <w:spacing w:after="0" w:line="240" w:lineRule="auto"/>
              <w:rPr>
                <w:rFonts w:ascii="Times New Roman" w:eastAsia="Times New Roman" w:hAnsi="Times New Roman"/>
                <w:sz w:val="26"/>
                <w:szCs w:val="26"/>
                <w:lang w:val="ru-RU" w:eastAsia="ru-RU"/>
              </w:rPr>
            </w:pPr>
          </w:p>
        </w:tc>
        <w:tc>
          <w:tcPr>
            <w:tcW w:w="1180" w:type="pct"/>
            <w:gridSpan w:val="2"/>
            <w:shd w:val="clear" w:color="auto" w:fill="auto"/>
            <w:vAlign w:val="bottom"/>
          </w:tcPr>
          <w:p w14:paraId="43420365" w14:textId="77777777" w:rsidR="006D338B" w:rsidRPr="001366F5" w:rsidRDefault="006D338B" w:rsidP="006A4335">
            <w:pPr>
              <w:spacing w:after="0" w:line="240" w:lineRule="auto"/>
              <w:rPr>
                <w:rFonts w:ascii="Times New Roman" w:eastAsia="Times New Roman" w:hAnsi="Times New Roman"/>
                <w:sz w:val="26"/>
                <w:szCs w:val="26"/>
                <w:lang w:eastAsia="ru-RU"/>
              </w:rPr>
            </w:pPr>
            <w:r>
              <w:rPr>
                <w:rFonts w:ascii="Times New Roman" w:eastAsia="Times New Roman" w:hAnsi="Times New Roman"/>
                <w:sz w:val="26"/>
                <w:szCs w:val="26"/>
                <w:lang w:eastAsia="ru-RU"/>
              </w:rPr>
              <w:t>В</w:t>
            </w:r>
            <w:r w:rsidRPr="001366F5">
              <w:rPr>
                <w:rFonts w:ascii="Times New Roman" w:eastAsia="Times New Roman" w:hAnsi="Times New Roman"/>
                <w:sz w:val="26"/>
                <w:szCs w:val="26"/>
                <w:lang w:eastAsia="ru-RU"/>
              </w:rPr>
              <w:t>.</w:t>
            </w:r>
            <w:r>
              <w:rPr>
                <w:rFonts w:ascii="Times New Roman" w:eastAsia="Times New Roman" w:hAnsi="Times New Roman"/>
                <w:sz w:val="26"/>
                <w:szCs w:val="26"/>
                <w:lang w:eastAsia="ru-RU"/>
              </w:rPr>
              <w:t>М</w:t>
            </w:r>
            <w:r w:rsidRPr="001366F5">
              <w:rPr>
                <w:rFonts w:ascii="Times New Roman" w:eastAsia="Times New Roman" w:hAnsi="Times New Roman"/>
                <w:sz w:val="26"/>
                <w:szCs w:val="26"/>
                <w:lang w:eastAsia="ru-RU"/>
              </w:rPr>
              <w:t xml:space="preserve">. </w:t>
            </w:r>
            <w:r>
              <w:rPr>
                <w:rFonts w:ascii="Times New Roman" w:eastAsia="Times New Roman" w:hAnsi="Times New Roman"/>
                <w:sz w:val="26"/>
                <w:szCs w:val="26"/>
                <w:lang w:eastAsia="ru-RU"/>
              </w:rPr>
              <w:t>Кутін</w:t>
            </w:r>
          </w:p>
        </w:tc>
      </w:tr>
      <w:tr w:rsidR="006D338B" w:rsidRPr="00737723" w14:paraId="1EA221DB" w14:textId="77777777" w:rsidTr="00777A2D">
        <w:trPr>
          <w:trHeight w:val="106"/>
        </w:trPr>
        <w:tc>
          <w:tcPr>
            <w:tcW w:w="2502" w:type="pct"/>
            <w:shd w:val="clear" w:color="auto" w:fill="auto"/>
          </w:tcPr>
          <w:p w14:paraId="652669E9" w14:textId="77777777" w:rsidR="006D338B" w:rsidRPr="001366F5" w:rsidRDefault="006D338B" w:rsidP="006A4335">
            <w:pPr>
              <w:spacing w:after="0" w:line="240" w:lineRule="auto"/>
              <w:jc w:val="center"/>
              <w:rPr>
                <w:rFonts w:ascii="Times New Roman" w:eastAsia="Times New Roman" w:hAnsi="Times New Roman"/>
                <w:sz w:val="26"/>
                <w:szCs w:val="26"/>
                <w:lang w:eastAsia="ru-RU"/>
              </w:rPr>
            </w:pPr>
          </w:p>
        </w:tc>
        <w:tc>
          <w:tcPr>
            <w:tcW w:w="1318" w:type="pct"/>
            <w:gridSpan w:val="4"/>
            <w:tcBorders>
              <w:top w:val="single" w:sz="4" w:space="0" w:color="auto"/>
            </w:tcBorders>
            <w:shd w:val="clear" w:color="auto" w:fill="auto"/>
          </w:tcPr>
          <w:p w14:paraId="0DB9FEFE" w14:textId="77777777" w:rsidR="006D338B" w:rsidRPr="00737723" w:rsidRDefault="006D338B" w:rsidP="006A4335">
            <w:pPr>
              <w:spacing w:after="0" w:line="240" w:lineRule="auto"/>
              <w:jc w:val="center"/>
              <w:rPr>
                <w:rFonts w:ascii="Times New Roman" w:eastAsia="Times New Roman" w:hAnsi="Times New Roman"/>
                <w:i/>
                <w:sz w:val="28"/>
                <w:szCs w:val="24"/>
                <w:lang w:eastAsia="ru-RU"/>
              </w:rPr>
            </w:pPr>
            <w:r w:rsidRPr="00777A2D">
              <w:rPr>
                <w:rFonts w:ascii="Times New Roman" w:eastAsia="Times New Roman" w:hAnsi="Times New Roman"/>
                <w:i/>
                <w:sz w:val="16"/>
                <w:szCs w:val="24"/>
                <w:lang w:eastAsia="ru-RU"/>
              </w:rPr>
              <w:t>(підпис)</w:t>
            </w:r>
          </w:p>
        </w:tc>
        <w:tc>
          <w:tcPr>
            <w:tcW w:w="1180" w:type="pct"/>
            <w:gridSpan w:val="2"/>
            <w:shd w:val="clear" w:color="auto" w:fill="auto"/>
            <w:vAlign w:val="bottom"/>
          </w:tcPr>
          <w:p w14:paraId="3378069A" w14:textId="77777777" w:rsidR="006D338B" w:rsidRPr="00777A2D" w:rsidRDefault="006D338B" w:rsidP="006A4335">
            <w:pPr>
              <w:spacing w:after="0" w:line="240" w:lineRule="auto"/>
              <w:rPr>
                <w:rFonts w:ascii="Times New Roman" w:eastAsia="Times New Roman" w:hAnsi="Times New Roman"/>
                <w:sz w:val="16"/>
                <w:szCs w:val="24"/>
                <w:lang w:eastAsia="ru-RU"/>
              </w:rPr>
            </w:pPr>
          </w:p>
        </w:tc>
      </w:tr>
      <w:tr w:rsidR="006D338B" w:rsidRPr="001366F5" w14:paraId="2EB58B89" w14:textId="77777777" w:rsidTr="006A4335">
        <w:trPr>
          <w:trHeight w:val="201"/>
        </w:trPr>
        <w:tc>
          <w:tcPr>
            <w:tcW w:w="2502" w:type="pct"/>
            <w:shd w:val="clear" w:color="auto" w:fill="auto"/>
          </w:tcPr>
          <w:p w14:paraId="4CF99537" w14:textId="77777777" w:rsidR="006D338B" w:rsidRPr="001366F5" w:rsidRDefault="006D338B" w:rsidP="006A4335">
            <w:pPr>
              <w:spacing w:after="0" w:line="240" w:lineRule="auto"/>
              <w:jc w:val="center"/>
              <w:rPr>
                <w:rFonts w:ascii="Times New Roman" w:eastAsia="Times New Roman" w:hAnsi="Times New Roman"/>
                <w:sz w:val="26"/>
                <w:szCs w:val="26"/>
                <w:lang w:eastAsia="ru-RU"/>
              </w:rPr>
            </w:pPr>
          </w:p>
        </w:tc>
        <w:tc>
          <w:tcPr>
            <w:tcW w:w="439" w:type="pct"/>
            <w:shd w:val="clear" w:color="auto" w:fill="auto"/>
            <w:vAlign w:val="bottom"/>
          </w:tcPr>
          <w:p w14:paraId="1DDE43D6" w14:textId="77777777" w:rsidR="006D338B" w:rsidRPr="001366F5" w:rsidRDefault="006D338B" w:rsidP="006A4335">
            <w:pPr>
              <w:spacing w:after="0" w:line="240" w:lineRule="auto"/>
              <w:jc w:val="right"/>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w:t>
            </w:r>
          </w:p>
        </w:tc>
        <w:tc>
          <w:tcPr>
            <w:tcW w:w="510" w:type="pct"/>
            <w:tcBorders>
              <w:bottom w:val="single" w:sz="4" w:space="0" w:color="auto"/>
            </w:tcBorders>
            <w:shd w:val="clear" w:color="auto" w:fill="auto"/>
            <w:vAlign w:val="bottom"/>
          </w:tcPr>
          <w:p w14:paraId="72DD2EF2" w14:textId="77777777" w:rsidR="006D338B" w:rsidRPr="001366F5" w:rsidRDefault="006D338B" w:rsidP="006A4335">
            <w:pPr>
              <w:spacing w:after="0" w:line="240" w:lineRule="auto"/>
              <w:rPr>
                <w:rFonts w:ascii="Times New Roman" w:eastAsia="Times New Roman" w:hAnsi="Times New Roman"/>
                <w:sz w:val="26"/>
                <w:szCs w:val="26"/>
                <w:lang w:eastAsia="ru-RU"/>
              </w:rPr>
            </w:pPr>
          </w:p>
        </w:tc>
        <w:tc>
          <w:tcPr>
            <w:tcW w:w="184" w:type="pct"/>
            <w:shd w:val="clear" w:color="auto" w:fill="auto"/>
            <w:vAlign w:val="bottom"/>
          </w:tcPr>
          <w:p w14:paraId="2A5F01B0" w14:textId="77777777" w:rsidR="006D338B" w:rsidRPr="001366F5" w:rsidRDefault="006D338B" w:rsidP="006A4335">
            <w:pPr>
              <w:spacing w:after="0" w:line="240" w:lineRule="auto"/>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w:t>
            </w:r>
          </w:p>
        </w:tc>
        <w:tc>
          <w:tcPr>
            <w:tcW w:w="185" w:type="pct"/>
            <w:shd w:val="clear" w:color="auto" w:fill="auto"/>
            <w:vAlign w:val="bottom"/>
          </w:tcPr>
          <w:p w14:paraId="19D07583" w14:textId="77777777" w:rsidR="006D338B" w:rsidRPr="001366F5" w:rsidRDefault="006D338B" w:rsidP="006A4335">
            <w:pPr>
              <w:spacing w:after="0" w:line="240" w:lineRule="auto"/>
              <w:rPr>
                <w:rFonts w:ascii="Times New Roman" w:eastAsia="Times New Roman" w:hAnsi="Times New Roman"/>
                <w:sz w:val="26"/>
                <w:szCs w:val="26"/>
                <w:lang w:eastAsia="ru-RU"/>
              </w:rPr>
            </w:pPr>
          </w:p>
        </w:tc>
        <w:tc>
          <w:tcPr>
            <w:tcW w:w="590" w:type="pct"/>
            <w:tcBorders>
              <w:bottom w:val="single" w:sz="4" w:space="0" w:color="auto"/>
            </w:tcBorders>
            <w:shd w:val="clear" w:color="auto" w:fill="auto"/>
            <w:vAlign w:val="bottom"/>
          </w:tcPr>
          <w:p w14:paraId="6D38DB62" w14:textId="77777777" w:rsidR="006D338B" w:rsidRPr="001366F5" w:rsidRDefault="006D338B" w:rsidP="006A4335">
            <w:pPr>
              <w:spacing w:after="0" w:line="240" w:lineRule="auto"/>
              <w:rPr>
                <w:rFonts w:ascii="Times New Roman" w:eastAsia="Times New Roman" w:hAnsi="Times New Roman"/>
                <w:sz w:val="26"/>
                <w:szCs w:val="26"/>
                <w:lang w:eastAsia="ru-RU"/>
              </w:rPr>
            </w:pPr>
          </w:p>
        </w:tc>
        <w:tc>
          <w:tcPr>
            <w:tcW w:w="590" w:type="pct"/>
            <w:shd w:val="clear" w:color="auto" w:fill="auto"/>
            <w:vAlign w:val="bottom"/>
          </w:tcPr>
          <w:p w14:paraId="394532AB" w14:textId="77777777" w:rsidR="006D338B" w:rsidRPr="001366F5" w:rsidRDefault="006D338B" w:rsidP="006A4335">
            <w:pPr>
              <w:spacing w:after="0" w:line="240" w:lineRule="auto"/>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2018 р</w:t>
            </w:r>
          </w:p>
        </w:tc>
      </w:tr>
    </w:tbl>
    <w:p w14:paraId="05B6D034" w14:textId="77777777" w:rsidR="006D338B" w:rsidRPr="00C54CD0" w:rsidRDefault="006D338B" w:rsidP="00D710BB">
      <w:pPr>
        <w:spacing w:before="120" w:after="120" w:line="240" w:lineRule="auto"/>
        <w:jc w:val="center"/>
        <w:rPr>
          <w:rFonts w:ascii="Times New Roman" w:eastAsia="Times New Roman" w:hAnsi="Times New Roman"/>
          <w:b/>
          <w:sz w:val="26"/>
          <w:szCs w:val="26"/>
          <w:lang w:val="ru-RU"/>
        </w:rPr>
      </w:pPr>
      <w:r w:rsidRPr="00C54CD0">
        <w:rPr>
          <w:rFonts w:ascii="Times New Roman" w:eastAsia="Times New Roman" w:hAnsi="Times New Roman"/>
          <w:b/>
          <w:sz w:val="26"/>
          <w:szCs w:val="26"/>
          <w:lang w:val="ru-RU"/>
        </w:rPr>
        <w:t>ІНДИВІДУАЛЬНЕ ЗАВДАННЯ</w:t>
      </w:r>
    </w:p>
    <w:p w14:paraId="515E0EAA" w14:textId="77777777" w:rsidR="006D338B" w:rsidRPr="00D710BB" w:rsidRDefault="006D338B" w:rsidP="00D710BB">
      <w:pPr>
        <w:spacing w:after="60" w:line="240" w:lineRule="auto"/>
        <w:jc w:val="center"/>
        <w:rPr>
          <w:rFonts w:ascii="Times New Roman" w:eastAsia="Times New Roman" w:hAnsi="Times New Roman"/>
          <w:sz w:val="26"/>
          <w:szCs w:val="26"/>
          <w:lang w:val="ru-RU"/>
        </w:rPr>
      </w:pPr>
      <w:r w:rsidRPr="00D710BB">
        <w:rPr>
          <w:rFonts w:ascii="Times New Roman" w:eastAsia="Times New Roman" w:hAnsi="Times New Roman"/>
          <w:sz w:val="26"/>
          <w:szCs w:val="26"/>
          <w:lang w:val="ru-RU"/>
        </w:rPr>
        <w:t>на курсовий проект з дисципліни «Автоматизований електропривод»</w:t>
      </w:r>
    </w:p>
    <w:p w14:paraId="20657D4E" w14:textId="77777777" w:rsidR="006D338B" w:rsidRPr="00D710BB" w:rsidRDefault="006D338B" w:rsidP="00D710BB">
      <w:pPr>
        <w:spacing w:after="60" w:line="240" w:lineRule="auto"/>
        <w:jc w:val="center"/>
        <w:rPr>
          <w:rFonts w:ascii="Times New Roman" w:eastAsia="Times New Roman" w:hAnsi="Times New Roman"/>
          <w:sz w:val="26"/>
          <w:szCs w:val="26"/>
          <w:lang w:val="ru-RU"/>
        </w:rPr>
      </w:pPr>
      <w:r w:rsidRPr="00D710BB">
        <w:rPr>
          <w:rFonts w:ascii="Times New Roman" w:eastAsia="Times New Roman" w:hAnsi="Times New Roman"/>
          <w:sz w:val="26"/>
          <w:szCs w:val="26"/>
          <w:lang w:val="ru-RU"/>
        </w:rPr>
        <w:t>студенту __________________ факультету __________ групи ________</w:t>
      </w:r>
    </w:p>
    <w:p w14:paraId="34E83440" w14:textId="1CEF9D9B" w:rsidR="006D338B" w:rsidRPr="00D710BB" w:rsidRDefault="006D338B" w:rsidP="00D710BB">
      <w:pPr>
        <w:spacing w:after="60" w:line="240" w:lineRule="auto"/>
        <w:ind w:firstLine="709"/>
        <w:rPr>
          <w:rFonts w:ascii="Times New Roman" w:eastAsia="Times New Roman" w:hAnsi="Times New Roman"/>
          <w:sz w:val="26"/>
          <w:szCs w:val="26"/>
          <w:lang w:val="ru-RU"/>
        </w:rPr>
      </w:pPr>
      <w:r w:rsidRPr="00D710BB">
        <w:rPr>
          <w:rFonts w:ascii="Times New Roman" w:eastAsia="Times New Roman" w:hAnsi="Times New Roman"/>
          <w:sz w:val="26"/>
          <w:szCs w:val="26"/>
          <w:lang w:val="ru-RU"/>
        </w:rPr>
        <w:t>Розробити електропривод пересування нормального мостового крану за такими</w:t>
      </w:r>
      <w:r w:rsidR="00D710BB" w:rsidRPr="00D710BB">
        <w:rPr>
          <w:rFonts w:ascii="Times New Roman" w:eastAsia="Times New Roman" w:hAnsi="Times New Roman"/>
          <w:sz w:val="26"/>
          <w:szCs w:val="26"/>
        </w:rPr>
        <w:t xml:space="preserve"> вихідними даними.</w:t>
      </w:r>
    </w:p>
    <w:tbl>
      <w:tblPr>
        <w:tblStyle w:val="af"/>
        <w:tblW w:w="0" w:type="auto"/>
        <w:tblLook w:val="04A0" w:firstRow="1" w:lastRow="0" w:firstColumn="1" w:lastColumn="0" w:noHBand="0" w:noVBand="1"/>
      </w:tblPr>
      <w:tblGrid>
        <w:gridCol w:w="560"/>
        <w:gridCol w:w="8290"/>
        <w:gridCol w:w="778"/>
      </w:tblGrid>
      <w:tr w:rsidR="00D710BB" w:rsidRPr="00777A2D" w14:paraId="1CFE0724" w14:textId="77777777" w:rsidTr="00777A2D">
        <w:tc>
          <w:tcPr>
            <w:tcW w:w="560" w:type="dxa"/>
          </w:tcPr>
          <w:p w14:paraId="5AC8B277" w14:textId="2652B1B4"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1</w:t>
            </w:r>
          </w:p>
        </w:tc>
        <w:tc>
          <w:tcPr>
            <w:tcW w:w="8290" w:type="dxa"/>
            <w:vAlign w:val="bottom"/>
          </w:tcPr>
          <w:p w14:paraId="60736342" w14:textId="15ABD3FE"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Маса моста з обладнанням, т</w:t>
            </w:r>
          </w:p>
        </w:tc>
        <w:tc>
          <w:tcPr>
            <w:tcW w:w="778" w:type="dxa"/>
            <w:vAlign w:val="bottom"/>
          </w:tcPr>
          <w:p w14:paraId="45B3C79F" w14:textId="7BF077C9"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10</w:t>
            </w:r>
          </w:p>
        </w:tc>
      </w:tr>
      <w:tr w:rsidR="00D710BB" w:rsidRPr="00777A2D" w14:paraId="50D57002" w14:textId="77777777" w:rsidTr="00777A2D">
        <w:tc>
          <w:tcPr>
            <w:tcW w:w="560" w:type="dxa"/>
          </w:tcPr>
          <w:p w14:paraId="5864A487" w14:textId="4D781225"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2</w:t>
            </w:r>
          </w:p>
        </w:tc>
        <w:tc>
          <w:tcPr>
            <w:tcW w:w="8290" w:type="dxa"/>
            <w:vAlign w:val="bottom"/>
          </w:tcPr>
          <w:p w14:paraId="2808AE94" w14:textId="533042EB"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Діаметр ходового колеса, м</w:t>
            </w:r>
          </w:p>
        </w:tc>
        <w:tc>
          <w:tcPr>
            <w:tcW w:w="778" w:type="dxa"/>
            <w:vAlign w:val="bottom"/>
          </w:tcPr>
          <w:p w14:paraId="701E2DF1" w14:textId="7D841699"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0,55</w:t>
            </w:r>
          </w:p>
        </w:tc>
      </w:tr>
      <w:tr w:rsidR="00D710BB" w:rsidRPr="00777A2D" w14:paraId="00C28243" w14:textId="77777777" w:rsidTr="00777A2D">
        <w:tc>
          <w:tcPr>
            <w:tcW w:w="560" w:type="dxa"/>
          </w:tcPr>
          <w:p w14:paraId="2736E780" w14:textId="125CE16C"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3</w:t>
            </w:r>
          </w:p>
        </w:tc>
        <w:tc>
          <w:tcPr>
            <w:tcW w:w="8290" w:type="dxa"/>
            <w:vAlign w:val="bottom"/>
          </w:tcPr>
          <w:p w14:paraId="005BED20" w14:textId="4F63D4A2"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Діаметр осі колеса, мм</w:t>
            </w:r>
          </w:p>
        </w:tc>
        <w:tc>
          <w:tcPr>
            <w:tcW w:w="778" w:type="dxa"/>
            <w:vAlign w:val="bottom"/>
          </w:tcPr>
          <w:p w14:paraId="61A48D02" w14:textId="43E117CE"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130</w:t>
            </w:r>
          </w:p>
        </w:tc>
      </w:tr>
      <w:tr w:rsidR="00D710BB" w:rsidRPr="00777A2D" w14:paraId="3DF12211" w14:textId="77777777" w:rsidTr="00777A2D">
        <w:tc>
          <w:tcPr>
            <w:tcW w:w="560" w:type="dxa"/>
          </w:tcPr>
          <w:p w14:paraId="410C01DB" w14:textId="1040A6C2"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4</w:t>
            </w:r>
          </w:p>
        </w:tc>
        <w:tc>
          <w:tcPr>
            <w:tcW w:w="8290" w:type="dxa"/>
            <w:vAlign w:val="bottom"/>
          </w:tcPr>
          <w:p w14:paraId="04B00D46" w14:textId="2D5B0238"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Вантажопідйомність крана, т</w:t>
            </w:r>
          </w:p>
        </w:tc>
        <w:tc>
          <w:tcPr>
            <w:tcW w:w="778" w:type="dxa"/>
            <w:vAlign w:val="bottom"/>
          </w:tcPr>
          <w:p w14:paraId="70F9E5C8" w14:textId="1770E3A8"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30</w:t>
            </w:r>
          </w:p>
        </w:tc>
      </w:tr>
      <w:tr w:rsidR="00D710BB" w:rsidRPr="00777A2D" w14:paraId="5583D122" w14:textId="77777777" w:rsidTr="00777A2D">
        <w:tc>
          <w:tcPr>
            <w:tcW w:w="560" w:type="dxa"/>
          </w:tcPr>
          <w:p w14:paraId="66B4BC1E" w14:textId="1B4A0EA3"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5</w:t>
            </w:r>
          </w:p>
        </w:tc>
        <w:tc>
          <w:tcPr>
            <w:tcW w:w="8290" w:type="dxa"/>
            <w:vAlign w:val="bottom"/>
          </w:tcPr>
          <w:p w14:paraId="3EA1B1DA" w14:textId="60DA582E"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Швидкість переміщення, м/с</w:t>
            </w:r>
          </w:p>
        </w:tc>
        <w:tc>
          <w:tcPr>
            <w:tcW w:w="778" w:type="dxa"/>
            <w:vAlign w:val="bottom"/>
          </w:tcPr>
          <w:p w14:paraId="5C30C1B3" w14:textId="3375C6BC"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0,55</w:t>
            </w:r>
          </w:p>
        </w:tc>
      </w:tr>
      <w:tr w:rsidR="00D710BB" w:rsidRPr="00777A2D" w14:paraId="74D609BB" w14:textId="77777777" w:rsidTr="00777A2D">
        <w:tc>
          <w:tcPr>
            <w:tcW w:w="560" w:type="dxa"/>
          </w:tcPr>
          <w:p w14:paraId="3CFAEEC7" w14:textId="03203280"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6</w:t>
            </w:r>
          </w:p>
        </w:tc>
        <w:tc>
          <w:tcPr>
            <w:tcW w:w="8290" w:type="dxa"/>
            <w:vAlign w:val="bottom"/>
          </w:tcPr>
          <w:p w14:paraId="01A71194" w14:textId="4855F4F6"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ККД механізму при номінальному навантаженні</w:t>
            </w:r>
          </w:p>
        </w:tc>
        <w:tc>
          <w:tcPr>
            <w:tcW w:w="778" w:type="dxa"/>
            <w:vAlign w:val="bottom"/>
          </w:tcPr>
          <w:p w14:paraId="015A009C" w14:textId="24A352F7"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0,75</w:t>
            </w:r>
          </w:p>
        </w:tc>
      </w:tr>
      <w:tr w:rsidR="00D710BB" w:rsidRPr="00777A2D" w14:paraId="66956B11" w14:textId="77777777" w:rsidTr="00777A2D">
        <w:tc>
          <w:tcPr>
            <w:tcW w:w="560" w:type="dxa"/>
          </w:tcPr>
          <w:p w14:paraId="524044F4" w14:textId="053DFD38"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7</w:t>
            </w:r>
          </w:p>
        </w:tc>
        <w:tc>
          <w:tcPr>
            <w:tcW w:w="8290" w:type="dxa"/>
            <w:vAlign w:val="bottom"/>
          </w:tcPr>
          <w:p w14:paraId="06A21318" w14:textId="28B2A027"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Коефіцієнт тертя ковзання</w:t>
            </w:r>
          </w:p>
        </w:tc>
        <w:tc>
          <w:tcPr>
            <w:tcW w:w="778" w:type="dxa"/>
            <w:vAlign w:val="bottom"/>
          </w:tcPr>
          <w:p w14:paraId="12C33A04" w14:textId="67B6CA83"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rPr>
              <w:t>0,1</w:t>
            </w:r>
          </w:p>
        </w:tc>
      </w:tr>
      <w:tr w:rsidR="00D710BB" w:rsidRPr="00777A2D" w14:paraId="23913B28" w14:textId="77777777" w:rsidTr="00777A2D">
        <w:tc>
          <w:tcPr>
            <w:tcW w:w="560" w:type="dxa"/>
          </w:tcPr>
          <w:p w14:paraId="7F453BF5" w14:textId="76FCFB18"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8</w:t>
            </w:r>
          </w:p>
        </w:tc>
        <w:tc>
          <w:tcPr>
            <w:tcW w:w="8290" w:type="dxa"/>
            <w:vAlign w:val="bottom"/>
          </w:tcPr>
          <w:p w14:paraId="1E1A3139" w14:textId="0682F2E3"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Коефіцієнт тертя кочення</w:t>
            </w:r>
          </w:p>
        </w:tc>
        <w:tc>
          <w:tcPr>
            <w:tcW w:w="778" w:type="dxa"/>
            <w:vAlign w:val="bottom"/>
          </w:tcPr>
          <w:p w14:paraId="6DDF1E10" w14:textId="68ACA370"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w w:val="96"/>
                <w:sz w:val="26"/>
                <w:szCs w:val="26"/>
              </w:rPr>
              <w:t>0,002</w:t>
            </w:r>
          </w:p>
        </w:tc>
      </w:tr>
      <w:tr w:rsidR="00D710BB" w:rsidRPr="00777A2D" w14:paraId="6F252430" w14:textId="77777777" w:rsidTr="00777A2D">
        <w:tc>
          <w:tcPr>
            <w:tcW w:w="560" w:type="dxa"/>
          </w:tcPr>
          <w:p w14:paraId="771EDA33" w14:textId="6239C632"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9</w:t>
            </w:r>
          </w:p>
        </w:tc>
        <w:tc>
          <w:tcPr>
            <w:tcW w:w="8290" w:type="dxa"/>
            <w:vAlign w:val="bottom"/>
          </w:tcPr>
          <w:p w14:paraId="75A5E08B" w14:textId="4206E9A3"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Коефіцієнт, що враховує тертя реборд ходових коліс з рейками</w:t>
            </w:r>
          </w:p>
        </w:tc>
        <w:tc>
          <w:tcPr>
            <w:tcW w:w="778" w:type="dxa"/>
            <w:vAlign w:val="bottom"/>
          </w:tcPr>
          <w:p w14:paraId="77A424CF" w14:textId="1E3DE5EA"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1,5</w:t>
            </w:r>
          </w:p>
        </w:tc>
      </w:tr>
      <w:tr w:rsidR="00D710BB" w:rsidRPr="00777A2D" w14:paraId="450B90CD" w14:textId="77777777" w:rsidTr="00777A2D">
        <w:tc>
          <w:tcPr>
            <w:tcW w:w="560" w:type="dxa"/>
          </w:tcPr>
          <w:p w14:paraId="530C595E" w14:textId="7A8C3DAF"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10</w:t>
            </w:r>
          </w:p>
        </w:tc>
        <w:tc>
          <w:tcPr>
            <w:tcW w:w="8290" w:type="dxa"/>
            <w:vAlign w:val="bottom"/>
          </w:tcPr>
          <w:p w14:paraId="1BCD478A" w14:textId="40066F29"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Тривалість циклу, с</w:t>
            </w:r>
          </w:p>
        </w:tc>
        <w:tc>
          <w:tcPr>
            <w:tcW w:w="778" w:type="dxa"/>
            <w:vAlign w:val="bottom"/>
          </w:tcPr>
          <w:p w14:paraId="2D3E2B30" w14:textId="51E35AE0"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240</w:t>
            </w:r>
          </w:p>
        </w:tc>
      </w:tr>
      <w:tr w:rsidR="00D710BB" w:rsidRPr="00777A2D" w14:paraId="0D8A10F6" w14:textId="77777777" w:rsidTr="00777A2D">
        <w:tc>
          <w:tcPr>
            <w:tcW w:w="560" w:type="dxa"/>
          </w:tcPr>
          <w:p w14:paraId="788BF9B2" w14:textId="0BFD20F6"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11</w:t>
            </w:r>
          </w:p>
        </w:tc>
        <w:tc>
          <w:tcPr>
            <w:tcW w:w="8290" w:type="dxa"/>
            <w:vAlign w:val="bottom"/>
          </w:tcPr>
          <w:p w14:paraId="2CF710B6" w14:textId="1A221B32"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Тривалість ввімкнення, ТВ%</w:t>
            </w:r>
          </w:p>
        </w:tc>
        <w:tc>
          <w:tcPr>
            <w:tcW w:w="778" w:type="dxa"/>
            <w:vAlign w:val="bottom"/>
          </w:tcPr>
          <w:p w14:paraId="1D48D117" w14:textId="2979FC25"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40</w:t>
            </w:r>
          </w:p>
        </w:tc>
      </w:tr>
      <w:tr w:rsidR="00D710BB" w:rsidRPr="00777A2D" w14:paraId="5AAC7205" w14:textId="77777777" w:rsidTr="00777A2D">
        <w:tc>
          <w:tcPr>
            <w:tcW w:w="560" w:type="dxa"/>
            <w:tcBorders>
              <w:bottom w:val="single" w:sz="4" w:space="0" w:color="auto"/>
            </w:tcBorders>
          </w:tcPr>
          <w:p w14:paraId="2C346FEA" w14:textId="288BCADA" w:rsidR="00D710BB" w:rsidRPr="00777A2D" w:rsidRDefault="00D710BB"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12</w:t>
            </w:r>
          </w:p>
        </w:tc>
        <w:tc>
          <w:tcPr>
            <w:tcW w:w="8290" w:type="dxa"/>
            <w:tcBorders>
              <w:bottom w:val="single" w:sz="4" w:space="0" w:color="auto"/>
            </w:tcBorders>
            <w:vAlign w:val="bottom"/>
          </w:tcPr>
          <w:p w14:paraId="72B63274" w14:textId="47CAED02"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Кількість електродвигунів</w:t>
            </w:r>
          </w:p>
        </w:tc>
        <w:tc>
          <w:tcPr>
            <w:tcW w:w="778" w:type="dxa"/>
            <w:tcBorders>
              <w:bottom w:val="single" w:sz="4" w:space="0" w:color="auto"/>
            </w:tcBorders>
            <w:vAlign w:val="bottom"/>
          </w:tcPr>
          <w:p w14:paraId="52BA9329" w14:textId="4EF35033" w:rsidR="00D710BB" w:rsidRPr="00777A2D" w:rsidRDefault="00D710BB"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1</w:t>
            </w:r>
          </w:p>
        </w:tc>
      </w:tr>
      <w:tr w:rsidR="00D710BB" w:rsidRPr="00777A2D" w14:paraId="479E7942" w14:textId="77777777" w:rsidTr="00D710BB">
        <w:tc>
          <w:tcPr>
            <w:tcW w:w="9628" w:type="dxa"/>
            <w:gridSpan w:val="3"/>
            <w:tcBorders>
              <w:left w:val="nil"/>
              <w:right w:val="nil"/>
            </w:tcBorders>
            <w:vAlign w:val="center"/>
          </w:tcPr>
          <w:p w14:paraId="763E1AFE" w14:textId="6A296585" w:rsidR="00D710BB" w:rsidRPr="00777A2D" w:rsidRDefault="00D710BB" w:rsidP="00D710BB">
            <w:pPr>
              <w:spacing w:after="0" w:line="240" w:lineRule="auto"/>
              <w:jc w:val="center"/>
              <w:rPr>
                <w:rFonts w:ascii="Times New Roman" w:eastAsia="Times New Roman" w:hAnsi="Times New Roman" w:cs="Times New Roman"/>
                <w:b/>
                <w:sz w:val="26"/>
                <w:szCs w:val="26"/>
              </w:rPr>
            </w:pPr>
            <w:r w:rsidRPr="00777A2D">
              <w:rPr>
                <w:rFonts w:ascii="Times New Roman" w:eastAsia="Times New Roman" w:hAnsi="Times New Roman" w:cs="Times New Roman"/>
                <w:b/>
                <w:sz w:val="26"/>
                <w:szCs w:val="26"/>
                <w:lang w:val="ru-RU"/>
              </w:rPr>
              <w:t>Зміст розрахунково-пояснювальної записки</w:t>
            </w:r>
          </w:p>
        </w:tc>
      </w:tr>
      <w:tr w:rsidR="00D710BB" w:rsidRPr="00777A2D" w14:paraId="22CC6DE0" w14:textId="77777777" w:rsidTr="00777A2D">
        <w:tc>
          <w:tcPr>
            <w:tcW w:w="560" w:type="dxa"/>
          </w:tcPr>
          <w:p w14:paraId="5AC3B27D" w14:textId="51BDA621" w:rsidR="00D710BB"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1</w:t>
            </w:r>
          </w:p>
        </w:tc>
        <w:tc>
          <w:tcPr>
            <w:tcW w:w="8290" w:type="dxa"/>
            <w:vAlign w:val="bottom"/>
          </w:tcPr>
          <w:p w14:paraId="20A35EF2" w14:textId="71A5FF45" w:rsidR="00D710BB"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lang w:val="ru-RU"/>
              </w:rPr>
              <w:t>Коротка характеристика виробничого механізму і режимів його роботи</w:t>
            </w:r>
          </w:p>
        </w:tc>
        <w:tc>
          <w:tcPr>
            <w:tcW w:w="778" w:type="dxa"/>
            <w:vAlign w:val="bottom"/>
          </w:tcPr>
          <w:p w14:paraId="367E3538" w14:textId="77777777" w:rsidR="00D710BB" w:rsidRPr="00777A2D" w:rsidRDefault="00D710BB" w:rsidP="00D710BB">
            <w:pPr>
              <w:spacing w:after="0" w:line="240" w:lineRule="auto"/>
              <w:rPr>
                <w:rFonts w:ascii="Times New Roman" w:eastAsia="Times New Roman" w:hAnsi="Times New Roman" w:cs="Times New Roman"/>
                <w:sz w:val="26"/>
                <w:szCs w:val="26"/>
              </w:rPr>
            </w:pPr>
          </w:p>
        </w:tc>
      </w:tr>
      <w:tr w:rsidR="00D710BB" w:rsidRPr="00777A2D" w14:paraId="714D0324" w14:textId="77777777" w:rsidTr="00777A2D">
        <w:tc>
          <w:tcPr>
            <w:tcW w:w="560" w:type="dxa"/>
          </w:tcPr>
          <w:p w14:paraId="2A881ACE" w14:textId="739B1D6C" w:rsidR="00D710BB"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2</w:t>
            </w:r>
          </w:p>
        </w:tc>
        <w:tc>
          <w:tcPr>
            <w:tcW w:w="8290" w:type="dxa"/>
            <w:vAlign w:val="bottom"/>
          </w:tcPr>
          <w:p w14:paraId="42790E47" w14:textId="332F32B6" w:rsidR="00D710BB"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Обґрунтування вибору системи електропривода</w:t>
            </w:r>
          </w:p>
        </w:tc>
        <w:tc>
          <w:tcPr>
            <w:tcW w:w="778" w:type="dxa"/>
            <w:vAlign w:val="bottom"/>
          </w:tcPr>
          <w:p w14:paraId="39259189" w14:textId="77777777" w:rsidR="00D710BB" w:rsidRPr="00777A2D" w:rsidRDefault="00D710BB" w:rsidP="00D710BB">
            <w:pPr>
              <w:spacing w:after="0" w:line="240" w:lineRule="auto"/>
              <w:rPr>
                <w:rFonts w:ascii="Times New Roman" w:eastAsia="Times New Roman" w:hAnsi="Times New Roman" w:cs="Times New Roman"/>
                <w:sz w:val="26"/>
                <w:szCs w:val="26"/>
              </w:rPr>
            </w:pPr>
          </w:p>
        </w:tc>
      </w:tr>
      <w:tr w:rsidR="00D710BB" w:rsidRPr="00777A2D" w14:paraId="7A436977" w14:textId="77777777" w:rsidTr="00777A2D">
        <w:tc>
          <w:tcPr>
            <w:tcW w:w="560" w:type="dxa"/>
          </w:tcPr>
          <w:p w14:paraId="4876C6B3" w14:textId="20C4A57B" w:rsidR="00D710BB"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3</w:t>
            </w:r>
          </w:p>
        </w:tc>
        <w:tc>
          <w:tcPr>
            <w:tcW w:w="8290" w:type="dxa"/>
            <w:vAlign w:val="bottom"/>
          </w:tcPr>
          <w:p w14:paraId="0FB18FB5" w14:textId="57E9B033" w:rsidR="00D710BB"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lang w:val="ru-RU"/>
              </w:rPr>
              <w:t xml:space="preserve">Розрахунок приведених статичних моментів і тахограм </w:t>
            </w:r>
            <w:r w:rsidRPr="00777A2D">
              <w:rPr>
                <w:rFonts w:ascii="Times New Roman" w:eastAsia="Times New Roman" w:hAnsi="Times New Roman" w:cs="Times New Roman"/>
                <w:sz w:val="26"/>
                <w:szCs w:val="26"/>
              </w:rPr>
              <w:t>механізму</w:t>
            </w:r>
          </w:p>
        </w:tc>
        <w:tc>
          <w:tcPr>
            <w:tcW w:w="778" w:type="dxa"/>
            <w:vAlign w:val="bottom"/>
          </w:tcPr>
          <w:p w14:paraId="29E2BB97" w14:textId="77777777" w:rsidR="00D710BB" w:rsidRPr="00777A2D" w:rsidRDefault="00D710BB" w:rsidP="00D710BB">
            <w:pPr>
              <w:spacing w:after="0" w:line="240" w:lineRule="auto"/>
              <w:rPr>
                <w:rFonts w:ascii="Times New Roman" w:eastAsia="Times New Roman" w:hAnsi="Times New Roman" w:cs="Times New Roman"/>
                <w:sz w:val="26"/>
                <w:szCs w:val="26"/>
              </w:rPr>
            </w:pPr>
          </w:p>
        </w:tc>
      </w:tr>
      <w:tr w:rsidR="00D710BB" w:rsidRPr="00777A2D" w14:paraId="40A333B5" w14:textId="77777777" w:rsidTr="00777A2D">
        <w:tc>
          <w:tcPr>
            <w:tcW w:w="560" w:type="dxa"/>
          </w:tcPr>
          <w:p w14:paraId="49D8C920" w14:textId="330D333B" w:rsidR="00D710BB"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4</w:t>
            </w:r>
          </w:p>
        </w:tc>
        <w:tc>
          <w:tcPr>
            <w:tcW w:w="8290" w:type="dxa"/>
            <w:vAlign w:val="bottom"/>
          </w:tcPr>
          <w:p w14:paraId="1CA89F3A" w14:textId="306EC0AD" w:rsidR="00D710BB"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Попередній вибір потужності електродвигуна</w:t>
            </w:r>
          </w:p>
        </w:tc>
        <w:tc>
          <w:tcPr>
            <w:tcW w:w="778" w:type="dxa"/>
            <w:vAlign w:val="bottom"/>
          </w:tcPr>
          <w:p w14:paraId="0BF13C4E" w14:textId="77777777" w:rsidR="00D710BB" w:rsidRPr="00777A2D" w:rsidRDefault="00D710BB" w:rsidP="00D710BB">
            <w:pPr>
              <w:spacing w:after="0" w:line="240" w:lineRule="auto"/>
              <w:rPr>
                <w:rFonts w:ascii="Times New Roman" w:eastAsia="Times New Roman" w:hAnsi="Times New Roman" w:cs="Times New Roman"/>
                <w:sz w:val="26"/>
                <w:szCs w:val="26"/>
              </w:rPr>
            </w:pPr>
          </w:p>
        </w:tc>
      </w:tr>
      <w:tr w:rsidR="00D710BB" w:rsidRPr="00777A2D" w14:paraId="5E298AFD" w14:textId="77777777" w:rsidTr="00777A2D">
        <w:tc>
          <w:tcPr>
            <w:tcW w:w="560" w:type="dxa"/>
          </w:tcPr>
          <w:p w14:paraId="1AF94ED4" w14:textId="1C732638" w:rsidR="00D710BB"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5</w:t>
            </w:r>
          </w:p>
        </w:tc>
        <w:tc>
          <w:tcPr>
            <w:tcW w:w="8290" w:type="dxa"/>
            <w:vAlign w:val="bottom"/>
          </w:tcPr>
          <w:p w14:paraId="6951E917" w14:textId="2430C5C7" w:rsidR="00D710BB"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lang w:val="ru-RU"/>
              </w:rPr>
              <w:t>Розрахунок приведених інерційних мас і моментів інерції</w:t>
            </w:r>
          </w:p>
        </w:tc>
        <w:tc>
          <w:tcPr>
            <w:tcW w:w="778" w:type="dxa"/>
            <w:vAlign w:val="bottom"/>
          </w:tcPr>
          <w:p w14:paraId="0667FB8A" w14:textId="77777777" w:rsidR="00D710BB" w:rsidRPr="00777A2D" w:rsidRDefault="00D710BB" w:rsidP="00D710BB">
            <w:pPr>
              <w:spacing w:after="0" w:line="240" w:lineRule="auto"/>
              <w:rPr>
                <w:rFonts w:ascii="Times New Roman" w:eastAsia="Times New Roman" w:hAnsi="Times New Roman" w:cs="Times New Roman"/>
                <w:sz w:val="26"/>
                <w:szCs w:val="26"/>
              </w:rPr>
            </w:pPr>
          </w:p>
        </w:tc>
      </w:tr>
      <w:tr w:rsidR="00D710BB" w:rsidRPr="00777A2D" w14:paraId="6BE0821E" w14:textId="77777777" w:rsidTr="00777A2D">
        <w:tc>
          <w:tcPr>
            <w:tcW w:w="560" w:type="dxa"/>
          </w:tcPr>
          <w:p w14:paraId="05994EFF" w14:textId="088DE646" w:rsidR="00D710BB"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6</w:t>
            </w:r>
          </w:p>
        </w:tc>
        <w:tc>
          <w:tcPr>
            <w:tcW w:w="8290" w:type="dxa"/>
            <w:vAlign w:val="bottom"/>
          </w:tcPr>
          <w:p w14:paraId="65784F8C" w14:textId="25987437" w:rsidR="00D710BB"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rPr>
              <w:t>Розрахунок статичних характеристик електродвигуна</w:t>
            </w:r>
          </w:p>
        </w:tc>
        <w:tc>
          <w:tcPr>
            <w:tcW w:w="778" w:type="dxa"/>
            <w:vAlign w:val="bottom"/>
          </w:tcPr>
          <w:p w14:paraId="53908F91" w14:textId="77777777" w:rsidR="00D710BB" w:rsidRPr="00777A2D" w:rsidRDefault="00D710BB" w:rsidP="00D710BB">
            <w:pPr>
              <w:spacing w:after="0" w:line="240" w:lineRule="auto"/>
              <w:rPr>
                <w:rFonts w:ascii="Times New Roman" w:eastAsia="Times New Roman" w:hAnsi="Times New Roman" w:cs="Times New Roman"/>
                <w:sz w:val="26"/>
                <w:szCs w:val="26"/>
              </w:rPr>
            </w:pPr>
          </w:p>
        </w:tc>
      </w:tr>
      <w:tr w:rsidR="00777A2D" w:rsidRPr="00777A2D" w14:paraId="58A6E74A" w14:textId="77777777" w:rsidTr="00777A2D">
        <w:tc>
          <w:tcPr>
            <w:tcW w:w="560" w:type="dxa"/>
          </w:tcPr>
          <w:p w14:paraId="1E5D0C50" w14:textId="1603E923" w:rsidR="00777A2D"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7</w:t>
            </w:r>
          </w:p>
        </w:tc>
        <w:tc>
          <w:tcPr>
            <w:tcW w:w="8290" w:type="dxa"/>
            <w:vAlign w:val="bottom"/>
          </w:tcPr>
          <w:p w14:paraId="72AE1AF6" w14:textId="387BAC97" w:rsidR="00777A2D"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lang w:val="ru-RU"/>
              </w:rPr>
              <w:t>Розрахунок перехідних процесів пуску, реверсу і гальмування електродвигуна і вибір при необхідності пускових і гальмівних опорів</w:t>
            </w:r>
          </w:p>
        </w:tc>
        <w:tc>
          <w:tcPr>
            <w:tcW w:w="778" w:type="dxa"/>
            <w:vAlign w:val="bottom"/>
          </w:tcPr>
          <w:p w14:paraId="1C4D32E9" w14:textId="77777777" w:rsidR="00777A2D" w:rsidRPr="00777A2D" w:rsidRDefault="00777A2D" w:rsidP="00D710BB">
            <w:pPr>
              <w:spacing w:after="0" w:line="240" w:lineRule="auto"/>
              <w:rPr>
                <w:rFonts w:ascii="Times New Roman" w:eastAsia="Times New Roman" w:hAnsi="Times New Roman" w:cs="Times New Roman"/>
                <w:sz w:val="26"/>
                <w:szCs w:val="26"/>
              </w:rPr>
            </w:pPr>
          </w:p>
        </w:tc>
      </w:tr>
      <w:tr w:rsidR="00777A2D" w:rsidRPr="00777A2D" w14:paraId="35B52138" w14:textId="77777777" w:rsidTr="00777A2D">
        <w:tc>
          <w:tcPr>
            <w:tcW w:w="560" w:type="dxa"/>
          </w:tcPr>
          <w:p w14:paraId="29E5ED2F" w14:textId="2F13A2BB" w:rsidR="00777A2D"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8</w:t>
            </w:r>
          </w:p>
        </w:tc>
        <w:tc>
          <w:tcPr>
            <w:tcW w:w="8290" w:type="dxa"/>
            <w:vAlign w:val="bottom"/>
          </w:tcPr>
          <w:p w14:paraId="74C8F8BE" w14:textId="1F97E7B8" w:rsidR="00777A2D"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lang w:val="ru-RU"/>
              </w:rPr>
              <w:t>Перевірка вибраного двигуна за нагрівом і перевантаженням</w:t>
            </w:r>
          </w:p>
        </w:tc>
        <w:tc>
          <w:tcPr>
            <w:tcW w:w="778" w:type="dxa"/>
            <w:vAlign w:val="bottom"/>
          </w:tcPr>
          <w:p w14:paraId="5CFB749A" w14:textId="77777777" w:rsidR="00777A2D" w:rsidRPr="00777A2D" w:rsidRDefault="00777A2D" w:rsidP="00D710BB">
            <w:pPr>
              <w:spacing w:after="0" w:line="240" w:lineRule="auto"/>
              <w:rPr>
                <w:rFonts w:ascii="Times New Roman" w:eastAsia="Times New Roman" w:hAnsi="Times New Roman" w:cs="Times New Roman"/>
                <w:sz w:val="26"/>
                <w:szCs w:val="26"/>
              </w:rPr>
            </w:pPr>
          </w:p>
        </w:tc>
      </w:tr>
      <w:tr w:rsidR="00777A2D" w:rsidRPr="00777A2D" w14:paraId="06A0DDB1" w14:textId="77777777" w:rsidTr="00777A2D">
        <w:tc>
          <w:tcPr>
            <w:tcW w:w="560" w:type="dxa"/>
            <w:tcBorders>
              <w:bottom w:val="single" w:sz="4" w:space="0" w:color="auto"/>
            </w:tcBorders>
          </w:tcPr>
          <w:p w14:paraId="38D05630" w14:textId="3D9EA80E" w:rsidR="00777A2D" w:rsidRPr="00777A2D" w:rsidRDefault="00777A2D" w:rsidP="00D710BB">
            <w:pPr>
              <w:spacing w:after="0" w:line="240" w:lineRule="auto"/>
              <w:rPr>
                <w:rFonts w:ascii="Times New Roman" w:eastAsia="Times New Roman" w:hAnsi="Times New Roman" w:cs="Times New Roman"/>
                <w:sz w:val="26"/>
                <w:szCs w:val="26"/>
                <w:lang w:val="ru-RU"/>
              </w:rPr>
            </w:pPr>
            <w:r w:rsidRPr="00777A2D">
              <w:rPr>
                <w:rFonts w:ascii="Times New Roman" w:eastAsia="Times New Roman" w:hAnsi="Times New Roman" w:cs="Times New Roman"/>
                <w:sz w:val="26"/>
                <w:szCs w:val="26"/>
                <w:lang w:val="ru-RU"/>
              </w:rPr>
              <w:t>9</w:t>
            </w:r>
          </w:p>
        </w:tc>
        <w:tc>
          <w:tcPr>
            <w:tcW w:w="8290" w:type="dxa"/>
            <w:tcBorders>
              <w:bottom w:val="single" w:sz="4" w:space="0" w:color="auto"/>
            </w:tcBorders>
            <w:vAlign w:val="bottom"/>
          </w:tcPr>
          <w:p w14:paraId="2B8750C5" w14:textId="56DC6CBE" w:rsidR="00777A2D" w:rsidRPr="00777A2D" w:rsidRDefault="00777A2D" w:rsidP="00D710BB">
            <w:pPr>
              <w:spacing w:after="0" w:line="240" w:lineRule="auto"/>
              <w:rPr>
                <w:rFonts w:ascii="Times New Roman" w:eastAsia="Times New Roman" w:hAnsi="Times New Roman" w:cs="Times New Roman"/>
                <w:sz w:val="26"/>
                <w:szCs w:val="26"/>
              </w:rPr>
            </w:pPr>
            <w:r w:rsidRPr="00777A2D">
              <w:rPr>
                <w:rFonts w:ascii="Times New Roman" w:eastAsia="Times New Roman" w:hAnsi="Times New Roman" w:cs="Times New Roman"/>
                <w:sz w:val="26"/>
                <w:szCs w:val="26"/>
                <w:lang w:val="ru-RU"/>
              </w:rPr>
              <w:t>Розробка схеми керування електроприводом</w:t>
            </w:r>
          </w:p>
        </w:tc>
        <w:tc>
          <w:tcPr>
            <w:tcW w:w="778" w:type="dxa"/>
            <w:tcBorders>
              <w:bottom w:val="single" w:sz="4" w:space="0" w:color="auto"/>
            </w:tcBorders>
            <w:vAlign w:val="bottom"/>
          </w:tcPr>
          <w:p w14:paraId="01326D89" w14:textId="77777777" w:rsidR="00777A2D" w:rsidRPr="00777A2D" w:rsidRDefault="00777A2D" w:rsidP="00D710BB">
            <w:pPr>
              <w:spacing w:after="0" w:line="240" w:lineRule="auto"/>
              <w:rPr>
                <w:rFonts w:ascii="Times New Roman" w:eastAsia="Times New Roman" w:hAnsi="Times New Roman" w:cs="Times New Roman"/>
                <w:sz w:val="26"/>
                <w:szCs w:val="26"/>
              </w:rPr>
            </w:pPr>
          </w:p>
        </w:tc>
      </w:tr>
    </w:tbl>
    <w:p w14:paraId="64D57AA7" w14:textId="3E3A19D8" w:rsidR="00777A2D" w:rsidRDefault="00777A2D" w:rsidP="00777A2D">
      <w:pPr>
        <w:spacing w:after="0" w:line="240" w:lineRule="auto"/>
        <w:jc w:val="center"/>
        <w:rPr>
          <w:rFonts w:ascii="Times New Roman" w:eastAsia="Times New Roman" w:hAnsi="Times New Roman"/>
          <w:b/>
          <w:sz w:val="26"/>
          <w:szCs w:val="26"/>
          <w:lang w:val="ru-RU"/>
        </w:rPr>
      </w:pPr>
      <w:r w:rsidRPr="00777A2D">
        <w:rPr>
          <w:rFonts w:ascii="Times New Roman" w:eastAsia="Times New Roman" w:hAnsi="Times New Roman"/>
          <w:b/>
          <w:sz w:val="26"/>
          <w:szCs w:val="26"/>
          <w:lang w:val="ru-RU"/>
        </w:rPr>
        <w:t>Графічна частина</w:t>
      </w:r>
    </w:p>
    <w:p w14:paraId="55FE3B06" w14:textId="7D4C718B" w:rsidR="00C07CFD" w:rsidRPr="00C07CFD" w:rsidRDefault="00C07CFD" w:rsidP="00C07CFD">
      <w:pPr>
        <w:spacing w:after="0" w:line="240" w:lineRule="auto"/>
        <w:rPr>
          <w:rFonts w:ascii="Times New Roman" w:hAnsi="Times New Roman"/>
          <w:sz w:val="26"/>
          <w:szCs w:val="26"/>
        </w:rPr>
      </w:pPr>
      <w:r>
        <w:rPr>
          <w:rFonts w:ascii="Times New Roman" w:hAnsi="Times New Roman"/>
          <w:sz w:val="26"/>
          <w:szCs w:val="26"/>
        </w:rPr>
        <w:t xml:space="preserve">1 </w:t>
      </w:r>
      <w:r w:rsidRPr="00777A2D">
        <w:rPr>
          <w:rFonts w:ascii="Times New Roman" w:eastAsia="Times New Roman" w:hAnsi="Times New Roman"/>
          <w:sz w:val="26"/>
          <w:szCs w:val="26"/>
        </w:rPr>
        <w:t>Кінематична схема</w:t>
      </w:r>
      <w:r>
        <w:rPr>
          <w:rFonts w:ascii="Times New Roman" w:eastAsia="Times New Roman" w:hAnsi="Times New Roman"/>
          <w:sz w:val="26"/>
          <w:szCs w:val="26"/>
        </w:rPr>
        <w:t xml:space="preserve"> (формат А1), 2 </w:t>
      </w:r>
      <w:r w:rsidRPr="00777A2D">
        <w:rPr>
          <w:rFonts w:ascii="Times New Roman" w:eastAsia="Times New Roman" w:hAnsi="Times New Roman"/>
          <w:sz w:val="26"/>
          <w:szCs w:val="26"/>
          <w:lang w:val="ru-RU"/>
        </w:rPr>
        <w:t>Принципова електрична схема</w:t>
      </w:r>
      <w:r>
        <w:rPr>
          <w:rFonts w:ascii="Times New Roman" w:eastAsia="Times New Roman" w:hAnsi="Times New Roman"/>
          <w:sz w:val="26"/>
          <w:szCs w:val="26"/>
          <w:lang w:val="ru-RU"/>
        </w:rPr>
        <w:t xml:space="preserve"> </w:t>
      </w:r>
      <w:r>
        <w:rPr>
          <w:rFonts w:ascii="Times New Roman" w:eastAsia="Times New Roman" w:hAnsi="Times New Roman"/>
          <w:sz w:val="26"/>
          <w:szCs w:val="26"/>
        </w:rPr>
        <w:t xml:space="preserve">(формат А1), 3 </w:t>
      </w:r>
      <w:r w:rsidRPr="00777A2D">
        <w:rPr>
          <w:rFonts w:ascii="Times New Roman" w:eastAsia="Times New Roman" w:hAnsi="Times New Roman"/>
          <w:sz w:val="26"/>
          <w:szCs w:val="26"/>
        </w:rPr>
        <w:t>Статичні характеристики</w:t>
      </w:r>
      <w:r>
        <w:rPr>
          <w:rFonts w:ascii="Times New Roman" w:eastAsia="Times New Roman" w:hAnsi="Times New Roman"/>
          <w:sz w:val="26"/>
          <w:szCs w:val="26"/>
        </w:rPr>
        <w:t xml:space="preserve"> (формат А1), 4 </w:t>
      </w:r>
      <w:r w:rsidRPr="00777A2D">
        <w:rPr>
          <w:rFonts w:ascii="Times New Roman" w:eastAsia="Times New Roman" w:hAnsi="Times New Roman"/>
          <w:sz w:val="26"/>
          <w:szCs w:val="26"/>
          <w:lang w:val="ru-RU"/>
        </w:rPr>
        <w:t>Результати математичного моделювання</w:t>
      </w:r>
      <w:r>
        <w:rPr>
          <w:rFonts w:ascii="Times New Roman" w:eastAsia="Times New Roman" w:hAnsi="Times New Roman"/>
          <w:sz w:val="26"/>
          <w:szCs w:val="26"/>
        </w:rPr>
        <w:t xml:space="preserve"> (формат А1).</w:t>
      </w:r>
    </w:p>
    <w:p w14:paraId="625B2EBD" w14:textId="795AF897" w:rsidR="006D338B" w:rsidRPr="00C07CFD" w:rsidRDefault="006D338B" w:rsidP="00C07CFD">
      <w:pPr>
        <w:spacing w:after="0" w:line="240" w:lineRule="auto"/>
        <w:rPr>
          <w:rFonts w:ascii="Times New Roman" w:eastAsia="Times New Roman" w:hAnsi="Times New Roman"/>
          <w:sz w:val="26"/>
          <w:szCs w:val="26"/>
          <w:lang w:val="ru-RU"/>
        </w:rPr>
      </w:pPr>
      <w:r w:rsidRPr="00C07CFD">
        <w:rPr>
          <w:rFonts w:ascii="Times New Roman" w:eastAsia="Times New Roman" w:hAnsi="Times New Roman"/>
          <w:sz w:val="26"/>
          <w:szCs w:val="26"/>
          <w:lang w:val="ru-RU"/>
        </w:rPr>
        <w:t xml:space="preserve">Дата видачі </w:t>
      </w:r>
      <w:r w:rsidR="00C07CFD">
        <w:rPr>
          <w:rFonts w:ascii="Times New Roman" w:eastAsia="Times New Roman" w:hAnsi="Times New Roman"/>
          <w:sz w:val="26"/>
          <w:szCs w:val="26"/>
          <w:lang w:val="ru-RU"/>
        </w:rPr>
        <w:t>«___»</w:t>
      </w:r>
      <w:r w:rsidRPr="00C07CFD">
        <w:rPr>
          <w:rFonts w:ascii="Times New Roman" w:eastAsia="Times New Roman" w:hAnsi="Times New Roman"/>
          <w:sz w:val="26"/>
          <w:szCs w:val="26"/>
          <w:lang w:val="ru-RU"/>
        </w:rPr>
        <w:t xml:space="preserve"> </w:t>
      </w:r>
      <w:r w:rsidR="00C07CFD">
        <w:rPr>
          <w:rFonts w:ascii="Times New Roman" w:eastAsia="Times New Roman" w:hAnsi="Times New Roman"/>
          <w:sz w:val="26"/>
          <w:szCs w:val="26"/>
          <w:lang w:val="ru-RU"/>
        </w:rPr>
        <w:t>_______</w:t>
      </w:r>
      <w:r w:rsidRPr="00C07CFD">
        <w:rPr>
          <w:rFonts w:ascii="Times New Roman" w:eastAsia="Times New Roman" w:hAnsi="Times New Roman"/>
          <w:sz w:val="26"/>
          <w:szCs w:val="26"/>
          <w:lang w:val="ru-RU"/>
        </w:rPr>
        <w:t xml:space="preserve"> 20</w:t>
      </w:r>
      <w:r w:rsidR="00C07CFD">
        <w:rPr>
          <w:rFonts w:ascii="Times New Roman" w:eastAsia="Times New Roman" w:hAnsi="Times New Roman"/>
          <w:sz w:val="26"/>
          <w:szCs w:val="26"/>
          <w:lang w:val="ru-RU"/>
        </w:rPr>
        <w:t>18</w:t>
      </w:r>
      <w:r w:rsidRPr="00C07CFD">
        <w:rPr>
          <w:rFonts w:ascii="Times New Roman" w:eastAsia="Times New Roman" w:hAnsi="Times New Roman"/>
          <w:sz w:val="26"/>
          <w:szCs w:val="26"/>
          <w:lang w:val="ru-RU"/>
        </w:rPr>
        <w:t xml:space="preserve"> р.</w:t>
      </w:r>
      <w:r w:rsidR="00C07CFD">
        <w:rPr>
          <w:rFonts w:ascii="Times New Roman" w:eastAsia="Times New Roman" w:hAnsi="Times New Roman"/>
          <w:sz w:val="26"/>
          <w:szCs w:val="26"/>
          <w:lang w:val="ru-RU"/>
        </w:rPr>
        <w:tab/>
      </w:r>
      <w:r w:rsidRPr="00C07CFD">
        <w:rPr>
          <w:rFonts w:ascii="Times New Roman" w:eastAsia="Times New Roman" w:hAnsi="Times New Roman"/>
          <w:sz w:val="26"/>
          <w:szCs w:val="26"/>
          <w:lang w:val="ru-RU"/>
        </w:rPr>
        <w:t>Керівник</w:t>
      </w:r>
      <w:r w:rsidR="00C07CFD">
        <w:rPr>
          <w:rFonts w:ascii="Times New Roman" w:eastAsia="Times New Roman" w:hAnsi="Times New Roman"/>
          <w:sz w:val="26"/>
          <w:szCs w:val="26"/>
          <w:lang w:val="ru-RU"/>
        </w:rPr>
        <w:t>_________________</w:t>
      </w:r>
    </w:p>
    <w:p w14:paraId="07DFE049" w14:textId="05AD4BCE" w:rsidR="0083495F" w:rsidRDefault="006D338B" w:rsidP="00C07CFD">
      <w:pPr>
        <w:spacing w:after="0" w:line="240" w:lineRule="auto"/>
        <w:ind w:left="3545" w:firstLine="709"/>
        <w:rPr>
          <w:rFonts w:ascii="Times New Roman" w:hAnsi="Times New Roman"/>
          <w:sz w:val="28"/>
        </w:rPr>
      </w:pPr>
      <w:r w:rsidRPr="00C07CFD">
        <w:rPr>
          <w:rFonts w:ascii="Times New Roman" w:eastAsia="Times New Roman" w:hAnsi="Times New Roman"/>
          <w:sz w:val="26"/>
          <w:szCs w:val="26"/>
          <w:lang w:val="ru-RU"/>
        </w:rPr>
        <w:t>Завдання отримав</w:t>
      </w:r>
      <w:r w:rsidR="00C07CFD">
        <w:rPr>
          <w:rFonts w:ascii="Times New Roman" w:eastAsia="Times New Roman" w:hAnsi="Times New Roman"/>
          <w:sz w:val="26"/>
          <w:szCs w:val="26"/>
          <w:lang w:val="ru-RU"/>
        </w:rPr>
        <w:t>__________</w:t>
      </w:r>
      <w:r w:rsidR="0083495F">
        <w:rPr>
          <w:rFonts w:ascii="Times New Roman" w:hAnsi="Times New Roman"/>
          <w:sz w:val="28"/>
        </w:rPr>
        <w:br w:type="page"/>
      </w:r>
    </w:p>
    <w:p w14:paraId="4F105186" w14:textId="744FD083" w:rsidR="0083495F" w:rsidRPr="001366F5" w:rsidRDefault="001366F5" w:rsidP="001366F5">
      <w:pPr>
        <w:spacing w:after="0" w:line="240" w:lineRule="auto"/>
        <w:contextualSpacing/>
        <w:jc w:val="center"/>
        <w:outlineLvl w:val="1"/>
        <w:rPr>
          <w:rFonts w:ascii="Times New Roman" w:hAnsi="Times New Roman"/>
          <w:b/>
          <w:sz w:val="28"/>
        </w:rPr>
      </w:pPr>
      <w:bookmarkStart w:id="69" w:name="_Toc524512382"/>
      <w:r w:rsidRPr="001366F5">
        <w:rPr>
          <w:rFonts w:ascii="Times New Roman" w:hAnsi="Times New Roman"/>
          <w:b/>
          <w:sz w:val="28"/>
        </w:rPr>
        <w:lastRenderedPageBreak/>
        <w:t>Приклад виконання індивідуального завдання на курсову роботу</w:t>
      </w:r>
      <w:bookmarkEnd w:id="69"/>
    </w:p>
    <w:p w14:paraId="039D3DD6" w14:textId="77777777" w:rsidR="0083495F" w:rsidRPr="001366F5" w:rsidRDefault="0083495F" w:rsidP="0083495F">
      <w:pPr>
        <w:spacing w:after="0" w:line="240" w:lineRule="auto"/>
        <w:jc w:val="center"/>
        <w:rPr>
          <w:rFonts w:ascii="Times New Roman" w:hAnsi="Times New Roman"/>
          <w:sz w:val="26"/>
          <w:szCs w:val="26"/>
        </w:rPr>
      </w:pPr>
      <w:r w:rsidRPr="001366F5">
        <w:rPr>
          <w:rFonts w:ascii="Times New Roman" w:hAnsi="Times New Roman"/>
          <w:sz w:val="26"/>
          <w:szCs w:val="26"/>
        </w:rPr>
        <w:t>Міністерство освіти і науки України</w:t>
      </w:r>
    </w:p>
    <w:p w14:paraId="4259F869" w14:textId="77777777" w:rsidR="0083495F" w:rsidRPr="001366F5" w:rsidRDefault="0083495F" w:rsidP="0083495F">
      <w:pPr>
        <w:spacing w:after="0" w:line="240" w:lineRule="auto"/>
        <w:jc w:val="center"/>
        <w:rPr>
          <w:rFonts w:ascii="Times New Roman" w:hAnsi="Times New Roman"/>
          <w:sz w:val="26"/>
          <w:szCs w:val="26"/>
        </w:rPr>
      </w:pPr>
      <w:r w:rsidRPr="001366F5">
        <w:rPr>
          <w:rFonts w:ascii="Times New Roman" w:hAnsi="Times New Roman"/>
          <w:sz w:val="26"/>
          <w:szCs w:val="26"/>
        </w:rPr>
        <w:t>Вінницький національний технічний університет</w:t>
      </w:r>
    </w:p>
    <w:p w14:paraId="109B9A6E" w14:textId="77777777" w:rsidR="0083495F" w:rsidRPr="001366F5" w:rsidRDefault="0083495F" w:rsidP="0083495F">
      <w:pPr>
        <w:spacing w:after="120" w:line="240" w:lineRule="auto"/>
        <w:jc w:val="center"/>
        <w:rPr>
          <w:rFonts w:ascii="Times New Roman" w:hAnsi="Times New Roman"/>
          <w:sz w:val="26"/>
          <w:szCs w:val="26"/>
        </w:rPr>
      </w:pPr>
      <w:r w:rsidRPr="001366F5">
        <w:rPr>
          <w:rFonts w:ascii="Times New Roman" w:hAnsi="Times New Roman"/>
          <w:sz w:val="26"/>
          <w:szCs w:val="26"/>
        </w:rPr>
        <w:t>Факультет менеджменту та інформаційної безпеки</w:t>
      </w:r>
    </w:p>
    <w:tbl>
      <w:tblPr>
        <w:tblW w:w="5000" w:type="pct"/>
        <w:tblLook w:val="0000" w:firstRow="0" w:lastRow="0" w:firstColumn="0" w:lastColumn="0" w:noHBand="0" w:noVBand="0"/>
      </w:tblPr>
      <w:tblGrid>
        <w:gridCol w:w="4823"/>
        <w:gridCol w:w="846"/>
        <w:gridCol w:w="983"/>
        <w:gridCol w:w="355"/>
        <w:gridCol w:w="357"/>
        <w:gridCol w:w="1137"/>
        <w:gridCol w:w="1137"/>
      </w:tblGrid>
      <w:tr w:rsidR="0083495F" w:rsidRPr="00737723" w14:paraId="230ABC9A" w14:textId="77777777" w:rsidTr="00180DB6">
        <w:trPr>
          <w:trHeight w:val="336"/>
        </w:trPr>
        <w:tc>
          <w:tcPr>
            <w:tcW w:w="2502" w:type="pct"/>
            <w:shd w:val="clear" w:color="auto" w:fill="auto"/>
          </w:tcPr>
          <w:p w14:paraId="3C802FF9" w14:textId="77777777" w:rsidR="0083495F" w:rsidRPr="001366F5" w:rsidRDefault="0083495F" w:rsidP="00180DB6">
            <w:pPr>
              <w:spacing w:after="0" w:line="240" w:lineRule="auto"/>
              <w:jc w:val="center"/>
              <w:rPr>
                <w:rFonts w:ascii="Times New Roman" w:eastAsia="Times New Roman" w:hAnsi="Times New Roman"/>
                <w:sz w:val="26"/>
                <w:szCs w:val="26"/>
                <w:lang w:eastAsia="ru-RU"/>
              </w:rPr>
            </w:pPr>
          </w:p>
        </w:tc>
        <w:tc>
          <w:tcPr>
            <w:tcW w:w="2498" w:type="pct"/>
            <w:gridSpan w:val="6"/>
            <w:shd w:val="clear" w:color="auto" w:fill="auto"/>
            <w:vAlign w:val="center"/>
          </w:tcPr>
          <w:p w14:paraId="1CBD3E46" w14:textId="77777777" w:rsidR="0083495F" w:rsidRPr="001366F5" w:rsidRDefault="0083495F" w:rsidP="0083495F">
            <w:pPr>
              <w:spacing w:after="0" w:line="240" w:lineRule="auto"/>
              <w:jc w:val="right"/>
              <w:rPr>
                <w:sz w:val="26"/>
                <w:szCs w:val="26"/>
                <w:lang w:val="ru-RU"/>
              </w:rPr>
            </w:pPr>
            <w:r w:rsidRPr="001366F5">
              <w:rPr>
                <w:rFonts w:ascii="Times New Roman" w:hAnsi="Times New Roman"/>
                <w:sz w:val="26"/>
                <w:szCs w:val="26"/>
                <w:lang w:val="ru-RU"/>
              </w:rPr>
              <w:t>ЗАТВЕРДЖ</w:t>
            </w:r>
            <w:r w:rsidRPr="001366F5">
              <w:rPr>
                <w:rFonts w:ascii="Times New Roman" w:hAnsi="Times New Roman"/>
                <w:sz w:val="26"/>
                <w:szCs w:val="26"/>
              </w:rPr>
              <w:t>УЮ</w:t>
            </w:r>
          </w:p>
        </w:tc>
      </w:tr>
      <w:tr w:rsidR="0083495F" w:rsidRPr="00737723" w14:paraId="0027DD9F" w14:textId="77777777" w:rsidTr="00180DB6">
        <w:tc>
          <w:tcPr>
            <w:tcW w:w="2502" w:type="pct"/>
            <w:shd w:val="clear" w:color="auto" w:fill="auto"/>
          </w:tcPr>
          <w:p w14:paraId="6DF22A1F" w14:textId="77777777" w:rsidR="0083495F" w:rsidRPr="001366F5" w:rsidRDefault="0083495F" w:rsidP="00180DB6">
            <w:pPr>
              <w:spacing w:after="0" w:line="240" w:lineRule="auto"/>
              <w:jc w:val="center"/>
              <w:rPr>
                <w:rFonts w:ascii="Times New Roman" w:eastAsia="Times New Roman" w:hAnsi="Times New Roman"/>
                <w:sz w:val="26"/>
                <w:szCs w:val="26"/>
                <w:lang w:eastAsia="ru-RU"/>
              </w:rPr>
            </w:pPr>
          </w:p>
        </w:tc>
        <w:tc>
          <w:tcPr>
            <w:tcW w:w="2498" w:type="pct"/>
            <w:gridSpan w:val="6"/>
            <w:shd w:val="clear" w:color="auto" w:fill="auto"/>
          </w:tcPr>
          <w:p w14:paraId="7E46E0B8" w14:textId="76A79A6F" w:rsidR="0083495F" w:rsidRPr="001366F5" w:rsidRDefault="0083495F" w:rsidP="00180DB6">
            <w:pPr>
              <w:spacing w:after="0" w:line="240" w:lineRule="auto"/>
              <w:jc w:val="right"/>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Зав. кафедри ЕПВМ, проф., к.</w:t>
            </w:r>
            <w:r w:rsidR="00070F18">
              <w:rPr>
                <w:rFonts w:ascii="Times New Roman" w:eastAsia="Times New Roman" w:hAnsi="Times New Roman"/>
                <w:sz w:val="26"/>
                <w:szCs w:val="26"/>
                <w:lang w:eastAsia="ru-RU"/>
              </w:rPr>
              <w:t>е</w:t>
            </w:r>
            <w:r w:rsidRPr="001366F5">
              <w:rPr>
                <w:rFonts w:ascii="Times New Roman" w:eastAsia="Times New Roman" w:hAnsi="Times New Roman"/>
                <w:sz w:val="26"/>
                <w:szCs w:val="26"/>
                <w:lang w:eastAsia="ru-RU"/>
              </w:rPr>
              <w:t>.н.</w:t>
            </w:r>
          </w:p>
        </w:tc>
      </w:tr>
      <w:tr w:rsidR="0083495F" w:rsidRPr="00737723" w14:paraId="78FE7362" w14:textId="77777777" w:rsidTr="00180DB6">
        <w:trPr>
          <w:trHeight w:val="290"/>
        </w:trPr>
        <w:tc>
          <w:tcPr>
            <w:tcW w:w="2502" w:type="pct"/>
            <w:shd w:val="clear" w:color="auto" w:fill="auto"/>
          </w:tcPr>
          <w:p w14:paraId="146DCA19" w14:textId="77777777" w:rsidR="0083495F" w:rsidRPr="001366F5" w:rsidRDefault="0083495F" w:rsidP="00180DB6">
            <w:pPr>
              <w:spacing w:after="0" w:line="240" w:lineRule="auto"/>
              <w:jc w:val="center"/>
              <w:rPr>
                <w:rFonts w:ascii="Times New Roman" w:eastAsia="Times New Roman" w:hAnsi="Times New Roman"/>
                <w:sz w:val="26"/>
                <w:szCs w:val="26"/>
                <w:lang w:eastAsia="ru-RU"/>
              </w:rPr>
            </w:pPr>
          </w:p>
        </w:tc>
        <w:tc>
          <w:tcPr>
            <w:tcW w:w="1318" w:type="pct"/>
            <w:gridSpan w:val="4"/>
            <w:tcBorders>
              <w:bottom w:val="single" w:sz="4" w:space="0" w:color="auto"/>
            </w:tcBorders>
            <w:shd w:val="clear" w:color="auto" w:fill="auto"/>
            <w:vAlign w:val="bottom"/>
          </w:tcPr>
          <w:p w14:paraId="52EED070" w14:textId="77777777" w:rsidR="0083495F" w:rsidRPr="001366F5" w:rsidRDefault="0083495F" w:rsidP="00180DB6">
            <w:pPr>
              <w:spacing w:after="0" w:line="240" w:lineRule="auto"/>
              <w:rPr>
                <w:rFonts w:ascii="Times New Roman" w:eastAsia="Times New Roman" w:hAnsi="Times New Roman"/>
                <w:sz w:val="26"/>
                <w:szCs w:val="26"/>
                <w:lang w:eastAsia="ru-RU"/>
              </w:rPr>
            </w:pPr>
          </w:p>
        </w:tc>
        <w:tc>
          <w:tcPr>
            <w:tcW w:w="1180" w:type="pct"/>
            <w:gridSpan w:val="2"/>
            <w:shd w:val="clear" w:color="auto" w:fill="auto"/>
            <w:vAlign w:val="bottom"/>
          </w:tcPr>
          <w:p w14:paraId="2EBF391A" w14:textId="77777777" w:rsidR="0083495F" w:rsidRPr="001366F5" w:rsidRDefault="0083495F" w:rsidP="00180DB6">
            <w:pPr>
              <w:spacing w:after="0" w:line="240" w:lineRule="auto"/>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О.Й. Лесько</w:t>
            </w:r>
          </w:p>
        </w:tc>
      </w:tr>
      <w:tr w:rsidR="0083495F" w:rsidRPr="00737723" w14:paraId="5B7D58A6" w14:textId="77777777" w:rsidTr="00180DB6">
        <w:trPr>
          <w:trHeight w:val="227"/>
        </w:trPr>
        <w:tc>
          <w:tcPr>
            <w:tcW w:w="2502" w:type="pct"/>
            <w:shd w:val="clear" w:color="auto" w:fill="auto"/>
          </w:tcPr>
          <w:p w14:paraId="549D67BE" w14:textId="77777777" w:rsidR="0083495F" w:rsidRPr="001366F5" w:rsidRDefault="0083495F" w:rsidP="00180DB6">
            <w:pPr>
              <w:spacing w:after="0" w:line="240" w:lineRule="auto"/>
              <w:jc w:val="center"/>
              <w:rPr>
                <w:rFonts w:ascii="Times New Roman" w:eastAsia="Times New Roman" w:hAnsi="Times New Roman"/>
                <w:sz w:val="26"/>
                <w:szCs w:val="26"/>
                <w:lang w:eastAsia="ru-RU"/>
              </w:rPr>
            </w:pPr>
          </w:p>
        </w:tc>
        <w:tc>
          <w:tcPr>
            <w:tcW w:w="1318" w:type="pct"/>
            <w:gridSpan w:val="4"/>
            <w:tcBorders>
              <w:top w:val="single" w:sz="4" w:space="0" w:color="auto"/>
            </w:tcBorders>
            <w:shd w:val="clear" w:color="auto" w:fill="auto"/>
          </w:tcPr>
          <w:p w14:paraId="35A1C8A7" w14:textId="77777777" w:rsidR="0083495F" w:rsidRPr="00737723" w:rsidRDefault="0083495F" w:rsidP="00180DB6">
            <w:pPr>
              <w:spacing w:after="0" w:line="240" w:lineRule="auto"/>
              <w:jc w:val="center"/>
              <w:rPr>
                <w:rFonts w:ascii="Times New Roman" w:eastAsia="Times New Roman" w:hAnsi="Times New Roman"/>
                <w:i/>
                <w:sz w:val="28"/>
                <w:szCs w:val="24"/>
                <w:lang w:eastAsia="ru-RU"/>
              </w:rPr>
            </w:pPr>
            <w:r w:rsidRPr="00737723">
              <w:rPr>
                <w:rFonts w:ascii="Times New Roman" w:eastAsia="Times New Roman" w:hAnsi="Times New Roman"/>
                <w:i/>
                <w:sz w:val="20"/>
                <w:szCs w:val="24"/>
                <w:lang w:eastAsia="ru-RU"/>
              </w:rPr>
              <w:t>(підпис)</w:t>
            </w:r>
          </w:p>
        </w:tc>
        <w:tc>
          <w:tcPr>
            <w:tcW w:w="1180" w:type="pct"/>
            <w:gridSpan w:val="2"/>
            <w:shd w:val="clear" w:color="auto" w:fill="auto"/>
            <w:vAlign w:val="bottom"/>
          </w:tcPr>
          <w:p w14:paraId="1A9B8656" w14:textId="77777777" w:rsidR="0083495F" w:rsidRPr="00737723" w:rsidRDefault="0083495F" w:rsidP="00180DB6">
            <w:pPr>
              <w:spacing w:after="0" w:line="240" w:lineRule="auto"/>
              <w:rPr>
                <w:rFonts w:ascii="Times New Roman" w:eastAsia="Times New Roman" w:hAnsi="Times New Roman"/>
                <w:sz w:val="28"/>
                <w:szCs w:val="24"/>
                <w:lang w:eastAsia="ru-RU"/>
              </w:rPr>
            </w:pPr>
          </w:p>
        </w:tc>
      </w:tr>
      <w:tr w:rsidR="0083495F" w:rsidRPr="001366F5" w14:paraId="6EB34545" w14:textId="77777777" w:rsidTr="00180DB6">
        <w:trPr>
          <w:trHeight w:val="201"/>
        </w:trPr>
        <w:tc>
          <w:tcPr>
            <w:tcW w:w="2502" w:type="pct"/>
            <w:shd w:val="clear" w:color="auto" w:fill="auto"/>
          </w:tcPr>
          <w:p w14:paraId="72BEB61D" w14:textId="77777777" w:rsidR="0083495F" w:rsidRPr="001366F5" w:rsidRDefault="0083495F" w:rsidP="00180DB6">
            <w:pPr>
              <w:spacing w:after="0" w:line="240" w:lineRule="auto"/>
              <w:jc w:val="center"/>
              <w:rPr>
                <w:rFonts w:ascii="Times New Roman" w:eastAsia="Times New Roman" w:hAnsi="Times New Roman"/>
                <w:sz w:val="26"/>
                <w:szCs w:val="26"/>
                <w:lang w:eastAsia="ru-RU"/>
              </w:rPr>
            </w:pPr>
          </w:p>
        </w:tc>
        <w:tc>
          <w:tcPr>
            <w:tcW w:w="439" w:type="pct"/>
            <w:shd w:val="clear" w:color="auto" w:fill="auto"/>
            <w:vAlign w:val="bottom"/>
          </w:tcPr>
          <w:p w14:paraId="195D6043" w14:textId="77777777" w:rsidR="0083495F" w:rsidRPr="001366F5" w:rsidRDefault="0083495F" w:rsidP="00180DB6">
            <w:pPr>
              <w:spacing w:after="0" w:line="240" w:lineRule="auto"/>
              <w:jc w:val="right"/>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w:t>
            </w:r>
          </w:p>
        </w:tc>
        <w:tc>
          <w:tcPr>
            <w:tcW w:w="510" w:type="pct"/>
            <w:tcBorders>
              <w:bottom w:val="single" w:sz="4" w:space="0" w:color="auto"/>
            </w:tcBorders>
            <w:shd w:val="clear" w:color="auto" w:fill="auto"/>
            <w:vAlign w:val="bottom"/>
          </w:tcPr>
          <w:p w14:paraId="2E42A935" w14:textId="77777777" w:rsidR="0083495F" w:rsidRPr="001366F5" w:rsidRDefault="0083495F" w:rsidP="00180DB6">
            <w:pPr>
              <w:spacing w:after="0" w:line="240" w:lineRule="auto"/>
              <w:rPr>
                <w:rFonts w:ascii="Times New Roman" w:eastAsia="Times New Roman" w:hAnsi="Times New Roman"/>
                <w:sz w:val="26"/>
                <w:szCs w:val="26"/>
                <w:lang w:eastAsia="ru-RU"/>
              </w:rPr>
            </w:pPr>
          </w:p>
        </w:tc>
        <w:tc>
          <w:tcPr>
            <w:tcW w:w="184" w:type="pct"/>
            <w:shd w:val="clear" w:color="auto" w:fill="auto"/>
            <w:vAlign w:val="bottom"/>
          </w:tcPr>
          <w:p w14:paraId="4E6218F1" w14:textId="77777777" w:rsidR="0083495F" w:rsidRPr="001366F5" w:rsidRDefault="0083495F" w:rsidP="00180DB6">
            <w:pPr>
              <w:spacing w:after="0" w:line="240" w:lineRule="auto"/>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w:t>
            </w:r>
          </w:p>
        </w:tc>
        <w:tc>
          <w:tcPr>
            <w:tcW w:w="185" w:type="pct"/>
            <w:shd w:val="clear" w:color="auto" w:fill="auto"/>
            <w:vAlign w:val="bottom"/>
          </w:tcPr>
          <w:p w14:paraId="2463A25B" w14:textId="77777777" w:rsidR="0083495F" w:rsidRPr="001366F5" w:rsidRDefault="0083495F" w:rsidP="00180DB6">
            <w:pPr>
              <w:spacing w:after="0" w:line="240" w:lineRule="auto"/>
              <w:rPr>
                <w:rFonts w:ascii="Times New Roman" w:eastAsia="Times New Roman" w:hAnsi="Times New Roman"/>
                <w:sz w:val="26"/>
                <w:szCs w:val="26"/>
                <w:lang w:eastAsia="ru-RU"/>
              </w:rPr>
            </w:pPr>
          </w:p>
        </w:tc>
        <w:tc>
          <w:tcPr>
            <w:tcW w:w="590" w:type="pct"/>
            <w:tcBorders>
              <w:bottom w:val="single" w:sz="4" w:space="0" w:color="auto"/>
            </w:tcBorders>
            <w:shd w:val="clear" w:color="auto" w:fill="auto"/>
            <w:vAlign w:val="bottom"/>
          </w:tcPr>
          <w:p w14:paraId="1D583781" w14:textId="77777777" w:rsidR="0083495F" w:rsidRPr="001366F5" w:rsidRDefault="0083495F" w:rsidP="00180DB6">
            <w:pPr>
              <w:spacing w:after="0" w:line="240" w:lineRule="auto"/>
              <w:rPr>
                <w:rFonts w:ascii="Times New Roman" w:eastAsia="Times New Roman" w:hAnsi="Times New Roman"/>
                <w:sz w:val="26"/>
                <w:szCs w:val="26"/>
                <w:lang w:eastAsia="ru-RU"/>
              </w:rPr>
            </w:pPr>
          </w:p>
        </w:tc>
        <w:tc>
          <w:tcPr>
            <w:tcW w:w="590" w:type="pct"/>
            <w:shd w:val="clear" w:color="auto" w:fill="auto"/>
            <w:vAlign w:val="bottom"/>
          </w:tcPr>
          <w:p w14:paraId="5C561D6A" w14:textId="44BA2803" w:rsidR="0083495F" w:rsidRPr="001366F5" w:rsidRDefault="0083495F" w:rsidP="00180DB6">
            <w:pPr>
              <w:spacing w:after="0" w:line="240" w:lineRule="auto"/>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2018 р</w:t>
            </w:r>
          </w:p>
        </w:tc>
      </w:tr>
    </w:tbl>
    <w:p w14:paraId="6E755921" w14:textId="77777777" w:rsidR="0083495F" w:rsidRPr="001366F5" w:rsidRDefault="0083495F" w:rsidP="0083495F">
      <w:pPr>
        <w:spacing w:after="0" w:line="240" w:lineRule="auto"/>
        <w:jc w:val="center"/>
        <w:rPr>
          <w:rFonts w:ascii="Times New Roman" w:hAnsi="Times New Roman"/>
          <w:b/>
          <w:sz w:val="26"/>
          <w:szCs w:val="26"/>
        </w:rPr>
      </w:pPr>
      <w:r w:rsidRPr="001366F5">
        <w:rPr>
          <w:rFonts w:ascii="Times New Roman" w:hAnsi="Times New Roman"/>
          <w:b/>
          <w:sz w:val="26"/>
          <w:szCs w:val="26"/>
        </w:rPr>
        <w:t>ІНДИВІДУАЛЬНЕ ЗАВДАННЯ</w:t>
      </w:r>
    </w:p>
    <w:p w14:paraId="26E94AF0" w14:textId="77777777" w:rsidR="0083495F" w:rsidRPr="001366F5" w:rsidRDefault="0083495F" w:rsidP="0083495F">
      <w:pPr>
        <w:spacing w:after="0" w:line="240" w:lineRule="auto"/>
        <w:jc w:val="center"/>
        <w:rPr>
          <w:rFonts w:ascii="Times New Roman" w:hAnsi="Times New Roman"/>
          <w:sz w:val="26"/>
          <w:szCs w:val="26"/>
        </w:rPr>
      </w:pPr>
      <w:r w:rsidRPr="001366F5">
        <w:rPr>
          <w:rFonts w:ascii="Times New Roman" w:hAnsi="Times New Roman"/>
          <w:sz w:val="26"/>
          <w:szCs w:val="26"/>
        </w:rPr>
        <w:t>на курсову роботу з дисципліни «___________________________»</w:t>
      </w:r>
    </w:p>
    <w:p w14:paraId="5EECAE14" w14:textId="77777777" w:rsidR="0083495F" w:rsidRPr="001366F5" w:rsidRDefault="0083495F" w:rsidP="0083495F">
      <w:pPr>
        <w:spacing w:after="0" w:line="240" w:lineRule="auto"/>
        <w:jc w:val="center"/>
        <w:rPr>
          <w:rFonts w:ascii="Times New Roman" w:hAnsi="Times New Roman"/>
          <w:sz w:val="26"/>
          <w:szCs w:val="26"/>
        </w:rPr>
      </w:pPr>
      <w:r w:rsidRPr="001366F5">
        <w:rPr>
          <w:rFonts w:ascii="Times New Roman" w:hAnsi="Times New Roman"/>
          <w:sz w:val="26"/>
          <w:szCs w:val="26"/>
        </w:rPr>
        <w:t>студенту ________________ факультету ________ групи_________</w:t>
      </w:r>
    </w:p>
    <w:p w14:paraId="38DF2DC0" w14:textId="77777777" w:rsidR="0083495F" w:rsidRPr="001366F5" w:rsidRDefault="0083495F" w:rsidP="0083495F">
      <w:pPr>
        <w:spacing w:after="0" w:line="240" w:lineRule="auto"/>
        <w:jc w:val="center"/>
        <w:rPr>
          <w:rFonts w:ascii="Times New Roman" w:hAnsi="Times New Roman"/>
          <w:sz w:val="26"/>
          <w:szCs w:val="26"/>
        </w:rPr>
      </w:pPr>
      <w:r w:rsidRPr="001366F5">
        <w:rPr>
          <w:rFonts w:ascii="Times New Roman" w:hAnsi="Times New Roman"/>
          <w:sz w:val="26"/>
          <w:szCs w:val="26"/>
        </w:rPr>
        <w:t>ТЕМА__________________________________________________</w:t>
      </w:r>
    </w:p>
    <w:p w14:paraId="64EAFB96" w14:textId="77777777" w:rsidR="0083495F" w:rsidRPr="001366F5" w:rsidRDefault="0083495F" w:rsidP="0083495F">
      <w:pPr>
        <w:spacing w:after="0" w:line="240" w:lineRule="auto"/>
        <w:rPr>
          <w:rFonts w:ascii="Times New Roman" w:hAnsi="Times New Roman"/>
          <w:sz w:val="26"/>
          <w:szCs w:val="26"/>
        </w:rPr>
      </w:pPr>
      <w:r w:rsidRPr="001366F5">
        <w:rPr>
          <w:rFonts w:ascii="Times New Roman" w:hAnsi="Times New Roman"/>
          <w:sz w:val="26"/>
          <w:szCs w:val="26"/>
        </w:rPr>
        <w:t>Показники виробничого цеху і вихідні дані:</w:t>
      </w:r>
    </w:p>
    <w:tbl>
      <w:tblPr>
        <w:tblStyle w:val="af"/>
        <w:tblW w:w="5000" w:type="pct"/>
        <w:tblLook w:val="04A0" w:firstRow="1" w:lastRow="0" w:firstColumn="1" w:lastColumn="0" w:noHBand="0" w:noVBand="1"/>
      </w:tblPr>
      <w:tblGrid>
        <w:gridCol w:w="7484"/>
        <w:gridCol w:w="996"/>
        <w:gridCol w:w="1148"/>
      </w:tblGrid>
      <w:tr w:rsidR="0083495F" w:rsidRPr="001366F5" w14:paraId="5D5B96A9" w14:textId="77777777" w:rsidTr="00180DB6">
        <w:trPr>
          <w:trHeight w:val="300"/>
        </w:trPr>
        <w:tc>
          <w:tcPr>
            <w:tcW w:w="3887" w:type="pct"/>
            <w:vMerge w:val="restart"/>
            <w:vAlign w:val="center"/>
          </w:tcPr>
          <w:p w14:paraId="25C2855B" w14:textId="77777777" w:rsidR="0083495F" w:rsidRPr="001366F5" w:rsidRDefault="0083495F" w:rsidP="0083495F">
            <w:pPr>
              <w:spacing w:after="0" w:line="240" w:lineRule="auto"/>
              <w:jc w:val="center"/>
              <w:rPr>
                <w:rFonts w:ascii="Times New Roman" w:eastAsia="Calibri" w:hAnsi="Times New Roman" w:cs="Times New Roman"/>
                <w:sz w:val="26"/>
                <w:szCs w:val="26"/>
              </w:rPr>
            </w:pPr>
            <w:r w:rsidRPr="001366F5">
              <w:rPr>
                <w:rFonts w:ascii="Times New Roman" w:eastAsia="Calibri" w:hAnsi="Times New Roman" w:cs="Times New Roman"/>
                <w:sz w:val="26"/>
                <w:szCs w:val="26"/>
              </w:rPr>
              <w:t>Назва показників</w:t>
            </w:r>
          </w:p>
        </w:tc>
        <w:tc>
          <w:tcPr>
            <w:tcW w:w="1113" w:type="pct"/>
            <w:gridSpan w:val="2"/>
          </w:tcPr>
          <w:p w14:paraId="3282C20F" w14:textId="77777777" w:rsidR="0083495F" w:rsidRPr="001366F5" w:rsidRDefault="0083495F" w:rsidP="0083495F">
            <w:pPr>
              <w:spacing w:after="0" w:line="240" w:lineRule="auto"/>
              <w:jc w:val="center"/>
              <w:rPr>
                <w:rFonts w:ascii="Times New Roman" w:eastAsia="Calibri" w:hAnsi="Times New Roman" w:cs="Times New Roman"/>
                <w:sz w:val="26"/>
                <w:szCs w:val="26"/>
              </w:rPr>
            </w:pPr>
            <w:r w:rsidRPr="001366F5">
              <w:rPr>
                <w:rFonts w:ascii="Times New Roman" w:eastAsia="Calibri" w:hAnsi="Times New Roman" w:cs="Times New Roman"/>
                <w:sz w:val="26"/>
                <w:szCs w:val="26"/>
              </w:rPr>
              <w:t>Вироби</w:t>
            </w:r>
          </w:p>
        </w:tc>
      </w:tr>
      <w:tr w:rsidR="0083495F" w:rsidRPr="001366F5" w14:paraId="58E02FCA" w14:textId="77777777" w:rsidTr="00180DB6">
        <w:trPr>
          <w:trHeight w:val="240"/>
        </w:trPr>
        <w:tc>
          <w:tcPr>
            <w:tcW w:w="3887" w:type="pct"/>
            <w:vMerge/>
          </w:tcPr>
          <w:p w14:paraId="1DAFA9BD" w14:textId="77777777" w:rsidR="0083495F" w:rsidRPr="001366F5" w:rsidRDefault="0083495F" w:rsidP="0083495F">
            <w:pPr>
              <w:spacing w:after="0" w:line="240" w:lineRule="auto"/>
              <w:rPr>
                <w:rFonts w:ascii="Times New Roman" w:eastAsia="Calibri" w:hAnsi="Times New Roman" w:cs="Times New Roman"/>
                <w:sz w:val="26"/>
                <w:szCs w:val="26"/>
              </w:rPr>
            </w:pPr>
          </w:p>
        </w:tc>
        <w:tc>
          <w:tcPr>
            <w:tcW w:w="517" w:type="pct"/>
          </w:tcPr>
          <w:p w14:paraId="770F710D" w14:textId="77777777" w:rsidR="0083495F" w:rsidRPr="001366F5" w:rsidRDefault="0083495F" w:rsidP="0083495F">
            <w:pPr>
              <w:spacing w:after="0" w:line="240" w:lineRule="auto"/>
              <w:jc w:val="center"/>
              <w:rPr>
                <w:rFonts w:ascii="Times New Roman" w:eastAsia="Calibri" w:hAnsi="Times New Roman" w:cs="Times New Roman"/>
                <w:sz w:val="26"/>
                <w:szCs w:val="26"/>
              </w:rPr>
            </w:pPr>
            <w:r w:rsidRPr="001366F5">
              <w:rPr>
                <w:rFonts w:ascii="Times New Roman" w:eastAsia="Calibri" w:hAnsi="Times New Roman" w:cs="Times New Roman"/>
                <w:sz w:val="26"/>
                <w:szCs w:val="26"/>
              </w:rPr>
              <w:t>А</w:t>
            </w:r>
          </w:p>
        </w:tc>
        <w:tc>
          <w:tcPr>
            <w:tcW w:w="596" w:type="pct"/>
          </w:tcPr>
          <w:p w14:paraId="2671052C" w14:textId="77777777" w:rsidR="0083495F" w:rsidRPr="001366F5" w:rsidRDefault="0083495F" w:rsidP="0083495F">
            <w:pPr>
              <w:spacing w:after="0" w:line="240" w:lineRule="auto"/>
              <w:jc w:val="center"/>
              <w:rPr>
                <w:rFonts w:ascii="Times New Roman" w:eastAsia="Calibri" w:hAnsi="Times New Roman" w:cs="Times New Roman"/>
                <w:sz w:val="26"/>
                <w:szCs w:val="26"/>
              </w:rPr>
            </w:pPr>
            <w:r w:rsidRPr="001366F5">
              <w:rPr>
                <w:rFonts w:ascii="Times New Roman" w:eastAsia="Calibri" w:hAnsi="Times New Roman" w:cs="Times New Roman"/>
                <w:sz w:val="26"/>
                <w:szCs w:val="26"/>
              </w:rPr>
              <w:t>Б</w:t>
            </w:r>
          </w:p>
        </w:tc>
      </w:tr>
      <w:tr w:rsidR="0083495F" w:rsidRPr="001366F5" w14:paraId="6298123C" w14:textId="77777777" w:rsidTr="00180DB6">
        <w:tc>
          <w:tcPr>
            <w:tcW w:w="3887" w:type="pct"/>
          </w:tcPr>
          <w:p w14:paraId="2B964B2D"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1.Річна програма виробів, тис. шт.</w:t>
            </w:r>
          </w:p>
        </w:tc>
        <w:tc>
          <w:tcPr>
            <w:tcW w:w="517" w:type="pct"/>
          </w:tcPr>
          <w:p w14:paraId="3FCEBB50" w14:textId="77777777" w:rsidR="0083495F" w:rsidRPr="001366F5" w:rsidRDefault="0083495F" w:rsidP="0083495F">
            <w:pPr>
              <w:spacing w:after="0" w:line="240" w:lineRule="auto"/>
              <w:rPr>
                <w:rFonts w:ascii="Times New Roman" w:eastAsia="Calibri" w:hAnsi="Times New Roman" w:cs="Times New Roman"/>
                <w:sz w:val="26"/>
                <w:szCs w:val="26"/>
              </w:rPr>
            </w:pPr>
          </w:p>
        </w:tc>
        <w:tc>
          <w:tcPr>
            <w:tcW w:w="596" w:type="pct"/>
          </w:tcPr>
          <w:p w14:paraId="78F4CE37" w14:textId="77777777" w:rsidR="0083495F" w:rsidRPr="001366F5" w:rsidRDefault="0083495F" w:rsidP="0083495F">
            <w:pPr>
              <w:spacing w:after="0" w:line="240" w:lineRule="auto"/>
              <w:rPr>
                <w:rFonts w:ascii="Times New Roman" w:eastAsia="Calibri" w:hAnsi="Times New Roman" w:cs="Times New Roman"/>
                <w:sz w:val="26"/>
                <w:szCs w:val="26"/>
              </w:rPr>
            </w:pPr>
          </w:p>
        </w:tc>
      </w:tr>
      <w:tr w:rsidR="0083495F" w:rsidRPr="001366F5" w14:paraId="2FD2CB6D" w14:textId="77777777" w:rsidTr="00180DB6">
        <w:tc>
          <w:tcPr>
            <w:tcW w:w="3887" w:type="pct"/>
          </w:tcPr>
          <w:p w14:paraId="7F00642E"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2.Трудомісткість виготовлення одного блоку, нормо-год.:</w:t>
            </w:r>
          </w:p>
          <w:p w14:paraId="4D10377D"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а) заготівельні роботи</w:t>
            </w:r>
          </w:p>
          <w:p w14:paraId="022D9D24"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 -го розряду</w:t>
            </w:r>
          </w:p>
          <w:p w14:paraId="2AF222AE"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 -го розряду</w:t>
            </w:r>
          </w:p>
          <w:p w14:paraId="26293452"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б) механічні роботи</w:t>
            </w:r>
          </w:p>
          <w:p w14:paraId="15C906BB"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 -го розряду</w:t>
            </w:r>
          </w:p>
          <w:p w14:paraId="5C13FEB6"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 -го розряду</w:t>
            </w:r>
          </w:p>
          <w:p w14:paraId="061F709A"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в) складальні роботи</w:t>
            </w:r>
          </w:p>
          <w:p w14:paraId="7F2F674F"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 -го розряду</w:t>
            </w:r>
          </w:p>
          <w:p w14:paraId="589B37B6"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 -го розряду</w:t>
            </w:r>
          </w:p>
        </w:tc>
        <w:tc>
          <w:tcPr>
            <w:tcW w:w="517" w:type="pct"/>
          </w:tcPr>
          <w:p w14:paraId="55B51E41" w14:textId="77777777" w:rsidR="0083495F" w:rsidRPr="001366F5" w:rsidRDefault="0083495F" w:rsidP="0083495F">
            <w:pPr>
              <w:spacing w:after="0" w:line="240" w:lineRule="auto"/>
              <w:rPr>
                <w:rFonts w:ascii="Times New Roman" w:eastAsia="Calibri" w:hAnsi="Times New Roman" w:cs="Times New Roman"/>
                <w:sz w:val="26"/>
                <w:szCs w:val="26"/>
              </w:rPr>
            </w:pPr>
          </w:p>
        </w:tc>
        <w:tc>
          <w:tcPr>
            <w:tcW w:w="596" w:type="pct"/>
          </w:tcPr>
          <w:p w14:paraId="205674FD" w14:textId="77777777" w:rsidR="0083495F" w:rsidRPr="001366F5" w:rsidRDefault="0083495F" w:rsidP="0083495F">
            <w:pPr>
              <w:spacing w:after="0" w:line="240" w:lineRule="auto"/>
              <w:rPr>
                <w:rFonts w:ascii="Times New Roman" w:eastAsia="Calibri" w:hAnsi="Times New Roman" w:cs="Times New Roman"/>
                <w:sz w:val="26"/>
                <w:szCs w:val="26"/>
              </w:rPr>
            </w:pPr>
          </w:p>
        </w:tc>
      </w:tr>
      <w:tr w:rsidR="0083495F" w:rsidRPr="001366F5" w14:paraId="1543C11F" w14:textId="77777777" w:rsidTr="00180DB6">
        <w:tc>
          <w:tcPr>
            <w:tcW w:w="5000" w:type="pct"/>
            <w:gridSpan w:val="3"/>
          </w:tcPr>
          <w:p w14:paraId="44D2F34F"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3.Габаритні розміри виробничого приміщення:</w:t>
            </w:r>
          </w:p>
          <w:p w14:paraId="6BCCE7F3"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а) висота цеху                                                                             _____м;</w:t>
            </w:r>
          </w:p>
          <w:p w14:paraId="2EEB55B5" w14:textId="7CD814DC"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б) середня площа одного робочого місця                                _____м</w:t>
            </w:r>
            <w:r w:rsidRPr="001366F5">
              <w:rPr>
                <w:rFonts w:ascii="Times New Roman" w:eastAsia="Calibri" w:hAnsi="Times New Roman" w:cs="Times New Roman"/>
                <w:sz w:val="26"/>
                <w:szCs w:val="26"/>
                <w:vertAlign w:val="superscript"/>
              </w:rPr>
              <w:t>2</w:t>
            </w:r>
            <w:r w:rsidRPr="001366F5">
              <w:rPr>
                <w:rFonts w:ascii="Times New Roman" w:eastAsia="Calibri" w:hAnsi="Times New Roman" w:cs="Times New Roman"/>
                <w:sz w:val="26"/>
                <w:szCs w:val="26"/>
              </w:rPr>
              <w:t>.</w:t>
            </w:r>
          </w:p>
        </w:tc>
      </w:tr>
      <w:tr w:rsidR="0083495F" w:rsidRPr="001366F5" w14:paraId="3A60C365" w14:textId="77777777" w:rsidTr="00180DB6">
        <w:tc>
          <w:tcPr>
            <w:tcW w:w="5000" w:type="pct"/>
            <w:gridSpan w:val="3"/>
          </w:tcPr>
          <w:p w14:paraId="635476DC" w14:textId="012C9EDB"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4.Середня вартість обладнання на одному робочому місці заготівельної та складальної дільниць ……………………………………………………тис. грн.</w:t>
            </w:r>
          </w:p>
        </w:tc>
      </w:tr>
      <w:tr w:rsidR="0083495F" w:rsidRPr="001366F5" w14:paraId="5B0EE355" w14:textId="77777777" w:rsidTr="00180DB6">
        <w:tc>
          <w:tcPr>
            <w:tcW w:w="5000" w:type="pct"/>
            <w:gridSpan w:val="3"/>
          </w:tcPr>
          <w:p w14:paraId="2D34BBA1"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5.Середня вартість верстатів та обладнання на робочому місці механічної дільниці …………………………………………………………………… тис. грн. </w:t>
            </w:r>
          </w:p>
        </w:tc>
      </w:tr>
      <w:tr w:rsidR="0083495F" w:rsidRPr="001366F5" w14:paraId="1A77AC94" w14:textId="77777777" w:rsidTr="00180DB6">
        <w:tc>
          <w:tcPr>
            <w:tcW w:w="5000" w:type="pct"/>
            <w:gridSpan w:val="3"/>
          </w:tcPr>
          <w:p w14:paraId="65341788"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6.Середня потужність струмоприймачів на одному робочому місці………кВт</w:t>
            </w:r>
          </w:p>
        </w:tc>
      </w:tr>
      <w:tr w:rsidR="0083495F" w:rsidRPr="001366F5" w14:paraId="038A9D58" w14:textId="77777777" w:rsidTr="00180DB6">
        <w:tc>
          <w:tcPr>
            <w:tcW w:w="5000" w:type="pct"/>
            <w:gridSpan w:val="3"/>
          </w:tcPr>
          <w:p w14:paraId="7C245A04"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7.Вартість: а) основних матеріалів на один виріб     А _______________грн.;</w:t>
            </w:r>
          </w:p>
          <w:p w14:paraId="199E4AC2" w14:textId="77777777" w:rsidR="0083495F" w:rsidRPr="001366F5" w:rsidRDefault="0083495F" w:rsidP="0083495F">
            <w:pPr>
              <w:spacing w:after="0" w:line="240" w:lineRule="auto"/>
              <w:jc w:val="center"/>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Б _______________грн.;</w:t>
            </w:r>
          </w:p>
          <w:p w14:paraId="68A6BF54"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ab/>
              <w:t>б) комплектуючих на один виріб</w:t>
            </w:r>
            <w:r w:rsidRPr="001366F5">
              <w:rPr>
                <w:rFonts w:ascii="Times New Roman" w:eastAsia="Calibri" w:hAnsi="Times New Roman" w:cs="Times New Roman"/>
                <w:sz w:val="26"/>
                <w:szCs w:val="26"/>
              </w:rPr>
              <w:tab/>
              <w:t xml:space="preserve">                 А _______________грн.;</w:t>
            </w:r>
          </w:p>
          <w:p w14:paraId="6006E4F6" w14:textId="77777777" w:rsidR="0083495F" w:rsidRPr="001366F5" w:rsidRDefault="0083495F" w:rsidP="0083495F">
            <w:pPr>
              <w:spacing w:after="0" w:line="240" w:lineRule="auto"/>
              <w:jc w:val="center"/>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Б ________________грн.;</w:t>
            </w:r>
          </w:p>
        </w:tc>
      </w:tr>
      <w:tr w:rsidR="0083495F" w:rsidRPr="001366F5" w14:paraId="7B762CC7" w14:textId="77777777" w:rsidTr="00180DB6">
        <w:tc>
          <w:tcPr>
            <w:tcW w:w="5000" w:type="pct"/>
            <w:gridSpan w:val="3"/>
          </w:tcPr>
          <w:p w14:paraId="77C2E2A0" w14:textId="77777777" w:rsidR="0083495F" w:rsidRPr="001366F5"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8.Коефіцієнт виконання норм: - на складанні ______, - на заготівлі _______,</w:t>
            </w:r>
          </w:p>
          <w:p w14:paraId="7ADDFAD2" w14:textId="77777777" w:rsidR="0083495F" w:rsidRDefault="0083495F" w:rsidP="0083495F">
            <w:pPr>
              <w:spacing w:after="0" w:line="240" w:lineRule="auto"/>
              <w:rPr>
                <w:rFonts w:ascii="Times New Roman" w:eastAsia="Calibri" w:hAnsi="Times New Roman" w:cs="Times New Roman"/>
                <w:sz w:val="26"/>
                <w:szCs w:val="26"/>
              </w:rPr>
            </w:pPr>
            <w:r w:rsidRPr="001366F5">
              <w:rPr>
                <w:rFonts w:ascii="Times New Roman" w:eastAsia="Calibri" w:hAnsi="Times New Roman" w:cs="Times New Roman"/>
                <w:sz w:val="26"/>
                <w:szCs w:val="26"/>
              </w:rPr>
              <w:t xml:space="preserve">                                                     - на мех. обробці _________.</w:t>
            </w:r>
          </w:p>
          <w:p w14:paraId="73D01712" w14:textId="77777777" w:rsidR="002D22F0" w:rsidRDefault="002D22F0" w:rsidP="0083495F">
            <w:pPr>
              <w:spacing w:after="0" w:line="240" w:lineRule="auto"/>
              <w:rPr>
                <w:rFonts w:ascii="Times New Roman" w:eastAsia="Calibri" w:hAnsi="Times New Roman" w:cs="Times New Roman"/>
                <w:sz w:val="26"/>
                <w:szCs w:val="26"/>
              </w:rPr>
            </w:pPr>
          </w:p>
          <w:p w14:paraId="0A7D1408" w14:textId="30EC4998" w:rsidR="002D22F0" w:rsidRPr="001366F5" w:rsidRDefault="002D22F0" w:rsidP="0083495F">
            <w:pPr>
              <w:spacing w:after="0" w:line="240" w:lineRule="auto"/>
              <w:rPr>
                <w:rFonts w:ascii="Times New Roman" w:eastAsia="Calibri" w:hAnsi="Times New Roman" w:cs="Times New Roman"/>
                <w:sz w:val="26"/>
                <w:szCs w:val="26"/>
              </w:rPr>
            </w:pPr>
          </w:p>
        </w:tc>
      </w:tr>
    </w:tbl>
    <w:p w14:paraId="7FA0BF22" w14:textId="278E0E29" w:rsidR="0083495F" w:rsidRPr="001366F5" w:rsidRDefault="0083495F" w:rsidP="0083495F">
      <w:pPr>
        <w:spacing w:after="0" w:line="240" w:lineRule="auto"/>
        <w:rPr>
          <w:rFonts w:ascii="Times New Roman" w:hAnsi="Times New Roman"/>
          <w:sz w:val="26"/>
          <w:szCs w:val="26"/>
        </w:rPr>
      </w:pPr>
      <w:r w:rsidRPr="001366F5">
        <w:rPr>
          <w:rFonts w:ascii="Times New Roman" w:hAnsi="Times New Roman"/>
          <w:sz w:val="26"/>
          <w:szCs w:val="26"/>
        </w:rPr>
        <w:t>Дата видачі «____» __________ 2018_р.</w:t>
      </w:r>
    </w:p>
    <w:p w14:paraId="7293AB2A" w14:textId="77777777" w:rsidR="002D22F0" w:rsidRDefault="0083495F" w:rsidP="0083495F">
      <w:pPr>
        <w:spacing w:after="0" w:line="240" w:lineRule="auto"/>
        <w:rPr>
          <w:rFonts w:ascii="Times New Roman" w:hAnsi="Times New Roman"/>
          <w:sz w:val="26"/>
          <w:szCs w:val="26"/>
        </w:rPr>
      </w:pPr>
      <w:r w:rsidRPr="001366F5">
        <w:rPr>
          <w:rFonts w:ascii="Times New Roman" w:hAnsi="Times New Roman"/>
          <w:sz w:val="26"/>
          <w:szCs w:val="26"/>
        </w:rPr>
        <w:t>Керівник________________</w:t>
      </w:r>
      <w:r w:rsidRPr="001366F5">
        <w:rPr>
          <w:rFonts w:ascii="Times New Roman" w:hAnsi="Times New Roman"/>
          <w:sz w:val="26"/>
          <w:szCs w:val="26"/>
        </w:rPr>
        <w:tab/>
        <w:t xml:space="preserve">                          Завдання отримав</w:t>
      </w:r>
    </w:p>
    <w:p w14:paraId="5D145264" w14:textId="7989C7AA" w:rsidR="002D22F0" w:rsidRDefault="002D22F0" w:rsidP="0083495F">
      <w:pPr>
        <w:spacing w:after="0" w:line="240" w:lineRule="auto"/>
        <w:rPr>
          <w:rFonts w:ascii="Times New Roman" w:hAnsi="Times New Roman"/>
          <w:sz w:val="28"/>
        </w:rPr>
      </w:pPr>
      <w:r>
        <w:rPr>
          <w:rFonts w:ascii="Times New Roman" w:hAnsi="Times New Roman"/>
          <w:sz w:val="28"/>
        </w:rPr>
        <w:br w:type="page"/>
      </w:r>
    </w:p>
    <w:p w14:paraId="49B9B870" w14:textId="1D68779A" w:rsidR="002D22F0" w:rsidRPr="002D22F0" w:rsidRDefault="002D22F0" w:rsidP="002D22F0">
      <w:pPr>
        <w:spacing w:after="0" w:line="240" w:lineRule="auto"/>
        <w:jc w:val="center"/>
        <w:outlineLvl w:val="0"/>
        <w:rPr>
          <w:rFonts w:ascii="Times New Roman" w:hAnsi="Times New Roman"/>
          <w:b/>
          <w:sz w:val="28"/>
        </w:rPr>
      </w:pPr>
      <w:bookmarkStart w:id="70" w:name="_Toc524512383"/>
      <w:r w:rsidRPr="002D22F0">
        <w:rPr>
          <w:rFonts w:ascii="Times New Roman" w:hAnsi="Times New Roman"/>
          <w:b/>
          <w:sz w:val="28"/>
        </w:rPr>
        <w:lastRenderedPageBreak/>
        <w:t xml:space="preserve">Додаток </w:t>
      </w:r>
      <w:r>
        <w:rPr>
          <w:rFonts w:ascii="Times New Roman" w:hAnsi="Times New Roman"/>
          <w:b/>
          <w:sz w:val="28"/>
        </w:rPr>
        <w:t>Б</w:t>
      </w:r>
      <w:bookmarkEnd w:id="70"/>
    </w:p>
    <w:p w14:paraId="29A6756A" w14:textId="1F37BDC7" w:rsidR="002D22F0" w:rsidRPr="002D22F0" w:rsidRDefault="002D22F0" w:rsidP="002D22F0">
      <w:pPr>
        <w:spacing w:after="0" w:line="240" w:lineRule="auto"/>
        <w:jc w:val="center"/>
        <w:outlineLvl w:val="1"/>
        <w:rPr>
          <w:rFonts w:ascii="Times New Roman" w:hAnsi="Times New Roman"/>
          <w:b/>
          <w:sz w:val="28"/>
        </w:rPr>
      </w:pPr>
      <w:bookmarkStart w:id="71" w:name="_Toc524512384"/>
      <w:r w:rsidRPr="002D22F0">
        <w:rPr>
          <w:rFonts w:ascii="Times New Roman" w:hAnsi="Times New Roman"/>
          <w:b/>
          <w:sz w:val="28"/>
        </w:rPr>
        <w:t>Приклад виконання «Технічного завдання»</w:t>
      </w:r>
      <w:bookmarkEnd w:id="71"/>
    </w:p>
    <w:p w14:paraId="697609D3" w14:textId="77777777" w:rsidR="006A4335" w:rsidRPr="00A15AAC" w:rsidRDefault="006A4335" w:rsidP="006A4335">
      <w:pPr>
        <w:spacing w:after="0" w:line="240" w:lineRule="auto"/>
        <w:jc w:val="center"/>
        <w:rPr>
          <w:rFonts w:ascii="Times New Roman" w:eastAsia="Times New Roman" w:hAnsi="Times New Roman"/>
          <w:sz w:val="26"/>
          <w:szCs w:val="26"/>
          <w:lang w:val="ru-RU"/>
        </w:rPr>
      </w:pPr>
      <w:r w:rsidRPr="00A15AAC">
        <w:rPr>
          <w:rFonts w:ascii="Times New Roman" w:eastAsia="Times New Roman" w:hAnsi="Times New Roman"/>
          <w:sz w:val="26"/>
          <w:szCs w:val="26"/>
          <w:lang w:val="ru-RU"/>
        </w:rPr>
        <w:t>Міністерство освіти і науки України</w:t>
      </w:r>
    </w:p>
    <w:p w14:paraId="7063BFE3" w14:textId="77777777" w:rsidR="006A4335" w:rsidRPr="00A15AAC" w:rsidRDefault="006A4335" w:rsidP="006A4335">
      <w:pPr>
        <w:spacing w:after="0" w:line="240" w:lineRule="auto"/>
        <w:jc w:val="center"/>
        <w:rPr>
          <w:rFonts w:ascii="Times New Roman" w:eastAsia="Times New Roman" w:hAnsi="Times New Roman"/>
          <w:sz w:val="26"/>
          <w:szCs w:val="26"/>
          <w:lang w:val="ru-RU"/>
        </w:rPr>
      </w:pPr>
      <w:r w:rsidRPr="00A15AAC">
        <w:rPr>
          <w:rFonts w:ascii="Times New Roman" w:eastAsia="Times New Roman" w:hAnsi="Times New Roman"/>
          <w:sz w:val="26"/>
          <w:szCs w:val="26"/>
          <w:lang w:val="ru-RU"/>
        </w:rPr>
        <w:t>Вінницький національний технічний університет</w:t>
      </w:r>
    </w:p>
    <w:p w14:paraId="3DC5584F" w14:textId="77777777" w:rsidR="006A4335" w:rsidRPr="00A15AAC" w:rsidRDefault="006A4335" w:rsidP="006A4335">
      <w:pPr>
        <w:spacing w:after="120" w:line="240" w:lineRule="auto"/>
        <w:jc w:val="center"/>
        <w:rPr>
          <w:rFonts w:ascii="Times New Roman" w:eastAsia="Times New Roman" w:hAnsi="Times New Roman"/>
          <w:sz w:val="26"/>
          <w:szCs w:val="26"/>
          <w:lang w:val="ru-RU"/>
        </w:rPr>
      </w:pPr>
      <w:r>
        <w:rPr>
          <w:rFonts w:ascii="Times New Roman" w:eastAsia="Times New Roman" w:hAnsi="Times New Roman"/>
          <w:sz w:val="26"/>
          <w:szCs w:val="26"/>
          <w:lang w:val="ru-RU"/>
        </w:rPr>
        <w:t>Факультет</w:t>
      </w:r>
      <w:r w:rsidRPr="00A15AAC">
        <w:rPr>
          <w:rFonts w:ascii="Times New Roman" w:eastAsia="Times New Roman" w:hAnsi="Times New Roman"/>
          <w:sz w:val="26"/>
          <w:szCs w:val="26"/>
          <w:lang w:val="ru-RU"/>
        </w:rPr>
        <w:t xml:space="preserve"> електроенергетики та електромеханіки</w:t>
      </w:r>
    </w:p>
    <w:tbl>
      <w:tblPr>
        <w:tblW w:w="5000" w:type="pct"/>
        <w:tblLook w:val="0000" w:firstRow="0" w:lastRow="0" w:firstColumn="0" w:lastColumn="0" w:noHBand="0" w:noVBand="0"/>
      </w:tblPr>
      <w:tblGrid>
        <w:gridCol w:w="4823"/>
        <w:gridCol w:w="846"/>
        <w:gridCol w:w="983"/>
        <w:gridCol w:w="355"/>
        <w:gridCol w:w="357"/>
        <w:gridCol w:w="1137"/>
        <w:gridCol w:w="1137"/>
      </w:tblGrid>
      <w:tr w:rsidR="006A4335" w:rsidRPr="00737723" w14:paraId="72677427" w14:textId="77777777" w:rsidTr="006A4335">
        <w:trPr>
          <w:trHeight w:val="336"/>
        </w:trPr>
        <w:tc>
          <w:tcPr>
            <w:tcW w:w="2502" w:type="pct"/>
            <w:shd w:val="clear" w:color="auto" w:fill="auto"/>
          </w:tcPr>
          <w:p w14:paraId="56D99774" w14:textId="77777777" w:rsidR="006A4335" w:rsidRPr="00C54CD0" w:rsidRDefault="006A4335" w:rsidP="006A4335">
            <w:pPr>
              <w:spacing w:after="0" w:line="240" w:lineRule="auto"/>
              <w:jc w:val="center"/>
              <w:rPr>
                <w:rFonts w:ascii="Times New Roman" w:eastAsia="Times New Roman" w:hAnsi="Times New Roman"/>
                <w:sz w:val="26"/>
                <w:szCs w:val="26"/>
                <w:lang w:val="ru-RU" w:eastAsia="ru-RU"/>
              </w:rPr>
            </w:pPr>
          </w:p>
        </w:tc>
        <w:tc>
          <w:tcPr>
            <w:tcW w:w="2498" w:type="pct"/>
            <w:gridSpan w:val="6"/>
            <w:shd w:val="clear" w:color="auto" w:fill="auto"/>
            <w:vAlign w:val="center"/>
          </w:tcPr>
          <w:p w14:paraId="7494254A" w14:textId="77777777" w:rsidR="006A4335" w:rsidRPr="001366F5" w:rsidRDefault="006A4335" w:rsidP="006A4335">
            <w:pPr>
              <w:spacing w:after="0" w:line="240" w:lineRule="auto"/>
              <w:jc w:val="right"/>
              <w:rPr>
                <w:sz w:val="26"/>
                <w:szCs w:val="26"/>
                <w:lang w:val="ru-RU"/>
              </w:rPr>
            </w:pPr>
            <w:r w:rsidRPr="001366F5">
              <w:rPr>
                <w:rFonts w:ascii="Times New Roman" w:hAnsi="Times New Roman"/>
                <w:sz w:val="26"/>
                <w:szCs w:val="26"/>
                <w:lang w:val="ru-RU"/>
              </w:rPr>
              <w:t>ЗАТВЕРДЖ</w:t>
            </w:r>
            <w:r w:rsidRPr="001366F5">
              <w:rPr>
                <w:rFonts w:ascii="Times New Roman" w:hAnsi="Times New Roman"/>
                <w:sz w:val="26"/>
                <w:szCs w:val="26"/>
              </w:rPr>
              <w:t>УЮ</w:t>
            </w:r>
          </w:p>
        </w:tc>
      </w:tr>
      <w:tr w:rsidR="006A4335" w:rsidRPr="00A15AAC" w14:paraId="27A407DB" w14:textId="77777777" w:rsidTr="006A4335">
        <w:tc>
          <w:tcPr>
            <w:tcW w:w="2502" w:type="pct"/>
            <w:shd w:val="clear" w:color="auto" w:fill="auto"/>
          </w:tcPr>
          <w:p w14:paraId="05DFE825" w14:textId="77777777" w:rsidR="006A4335" w:rsidRPr="001366F5" w:rsidRDefault="006A4335" w:rsidP="006A4335">
            <w:pPr>
              <w:spacing w:after="0" w:line="240" w:lineRule="auto"/>
              <w:jc w:val="center"/>
              <w:rPr>
                <w:rFonts w:ascii="Times New Roman" w:eastAsia="Times New Roman" w:hAnsi="Times New Roman"/>
                <w:sz w:val="26"/>
                <w:szCs w:val="26"/>
                <w:lang w:eastAsia="ru-RU"/>
              </w:rPr>
            </w:pPr>
          </w:p>
        </w:tc>
        <w:tc>
          <w:tcPr>
            <w:tcW w:w="2498" w:type="pct"/>
            <w:gridSpan w:val="6"/>
            <w:shd w:val="clear" w:color="auto" w:fill="auto"/>
          </w:tcPr>
          <w:p w14:paraId="79D97D2C" w14:textId="77777777" w:rsidR="006A4335" w:rsidRPr="00A15AAC" w:rsidRDefault="006A4335" w:rsidP="006A4335">
            <w:pPr>
              <w:spacing w:after="0" w:line="240" w:lineRule="auto"/>
              <w:jc w:val="right"/>
              <w:rPr>
                <w:rFonts w:ascii="Times New Roman" w:eastAsia="Times New Roman" w:hAnsi="Times New Roman"/>
                <w:sz w:val="26"/>
                <w:szCs w:val="26"/>
                <w:lang w:val="ru-RU" w:eastAsia="ru-RU"/>
              </w:rPr>
            </w:pPr>
            <w:r w:rsidRPr="00A15AAC">
              <w:rPr>
                <w:rFonts w:ascii="Times New Roman" w:eastAsia="Times New Roman" w:hAnsi="Times New Roman"/>
                <w:sz w:val="26"/>
                <w:szCs w:val="26"/>
                <w:lang w:val="ru-RU" w:eastAsia="ru-RU"/>
              </w:rPr>
              <w:t>Зав. кафедри Е</w:t>
            </w:r>
            <w:r>
              <w:rPr>
                <w:rFonts w:ascii="Times New Roman" w:eastAsia="Times New Roman" w:hAnsi="Times New Roman"/>
                <w:sz w:val="26"/>
                <w:szCs w:val="26"/>
                <w:lang w:val="ru-RU" w:eastAsia="ru-RU"/>
              </w:rPr>
              <w:t>МСАПТ</w:t>
            </w:r>
            <w:r w:rsidRPr="00A15AAC">
              <w:rPr>
                <w:rFonts w:ascii="Times New Roman" w:eastAsia="Times New Roman" w:hAnsi="Times New Roman"/>
                <w:sz w:val="26"/>
                <w:szCs w:val="26"/>
                <w:lang w:val="ru-RU" w:eastAsia="ru-RU"/>
              </w:rPr>
              <w:t xml:space="preserve">, проф., </w:t>
            </w:r>
            <w:r>
              <w:rPr>
                <w:rFonts w:ascii="Times New Roman" w:eastAsia="Times New Roman" w:hAnsi="Times New Roman"/>
                <w:sz w:val="26"/>
                <w:szCs w:val="26"/>
                <w:lang w:val="ru-RU" w:eastAsia="ru-RU"/>
              </w:rPr>
              <w:t>д</w:t>
            </w:r>
            <w:r w:rsidRPr="00A15AAC">
              <w:rPr>
                <w:rFonts w:ascii="Times New Roman" w:eastAsia="Times New Roman" w:hAnsi="Times New Roman"/>
                <w:sz w:val="26"/>
                <w:szCs w:val="26"/>
                <w:lang w:val="ru-RU" w:eastAsia="ru-RU"/>
              </w:rPr>
              <w:t>.т.н.</w:t>
            </w:r>
          </w:p>
        </w:tc>
      </w:tr>
      <w:tr w:rsidR="006A4335" w:rsidRPr="00737723" w14:paraId="059E76BB" w14:textId="77777777" w:rsidTr="006A4335">
        <w:trPr>
          <w:trHeight w:val="290"/>
        </w:trPr>
        <w:tc>
          <w:tcPr>
            <w:tcW w:w="2502" w:type="pct"/>
            <w:shd w:val="clear" w:color="auto" w:fill="auto"/>
          </w:tcPr>
          <w:p w14:paraId="5ACE3499" w14:textId="77777777" w:rsidR="006A4335" w:rsidRPr="00A15AAC" w:rsidRDefault="006A4335" w:rsidP="006A4335">
            <w:pPr>
              <w:spacing w:after="0" w:line="240" w:lineRule="auto"/>
              <w:jc w:val="center"/>
              <w:rPr>
                <w:rFonts w:ascii="Times New Roman" w:eastAsia="Times New Roman" w:hAnsi="Times New Roman"/>
                <w:sz w:val="26"/>
                <w:szCs w:val="26"/>
                <w:lang w:val="ru-RU" w:eastAsia="ru-RU"/>
              </w:rPr>
            </w:pPr>
          </w:p>
        </w:tc>
        <w:tc>
          <w:tcPr>
            <w:tcW w:w="1318" w:type="pct"/>
            <w:gridSpan w:val="4"/>
            <w:tcBorders>
              <w:bottom w:val="single" w:sz="4" w:space="0" w:color="auto"/>
            </w:tcBorders>
            <w:shd w:val="clear" w:color="auto" w:fill="auto"/>
            <w:vAlign w:val="bottom"/>
          </w:tcPr>
          <w:p w14:paraId="33C4BBD5" w14:textId="77777777" w:rsidR="006A4335" w:rsidRPr="00A15AAC" w:rsidRDefault="006A4335" w:rsidP="006A4335">
            <w:pPr>
              <w:spacing w:after="0" w:line="240" w:lineRule="auto"/>
              <w:rPr>
                <w:rFonts w:ascii="Times New Roman" w:eastAsia="Times New Roman" w:hAnsi="Times New Roman"/>
                <w:sz w:val="26"/>
                <w:szCs w:val="26"/>
                <w:lang w:val="ru-RU" w:eastAsia="ru-RU"/>
              </w:rPr>
            </w:pPr>
          </w:p>
        </w:tc>
        <w:tc>
          <w:tcPr>
            <w:tcW w:w="1180" w:type="pct"/>
            <w:gridSpan w:val="2"/>
            <w:shd w:val="clear" w:color="auto" w:fill="auto"/>
            <w:vAlign w:val="bottom"/>
          </w:tcPr>
          <w:p w14:paraId="1D66A396" w14:textId="77777777" w:rsidR="006A4335" w:rsidRPr="001366F5" w:rsidRDefault="006A4335" w:rsidP="006A4335">
            <w:pPr>
              <w:spacing w:after="0" w:line="240" w:lineRule="auto"/>
              <w:rPr>
                <w:rFonts w:ascii="Times New Roman" w:eastAsia="Times New Roman" w:hAnsi="Times New Roman"/>
                <w:sz w:val="26"/>
                <w:szCs w:val="26"/>
                <w:lang w:eastAsia="ru-RU"/>
              </w:rPr>
            </w:pPr>
            <w:r>
              <w:rPr>
                <w:rFonts w:ascii="Times New Roman" w:eastAsia="Times New Roman" w:hAnsi="Times New Roman"/>
                <w:sz w:val="26"/>
                <w:szCs w:val="26"/>
                <w:lang w:eastAsia="ru-RU"/>
              </w:rPr>
              <w:t>В</w:t>
            </w:r>
            <w:r w:rsidRPr="001366F5">
              <w:rPr>
                <w:rFonts w:ascii="Times New Roman" w:eastAsia="Times New Roman" w:hAnsi="Times New Roman"/>
                <w:sz w:val="26"/>
                <w:szCs w:val="26"/>
                <w:lang w:eastAsia="ru-RU"/>
              </w:rPr>
              <w:t>.</w:t>
            </w:r>
            <w:r>
              <w:rPr>
                <w:rFonts w:ascii="Times New Roman" w:eastAsia="Times New Roman" w:hAnsi="Times New Roman"/>
                <w:sz w:val="26"/>
                <w:szCs w:val="26"/>
                <w:lang w:eastAsia="ru-RU"/>
              </w:rPr>
              <w:t>М</w:t>
            </w:r>
            <w:r w:rsidRPr="001366F5">
              <w:rPr>
                <w:rFonts w:ascii="Times New Roman" w:eastAsia="Times New Roman" w:hAnsi="Times New Roman"/>
                <w:sz w:val="26"/>
                <w:szCs w:val="26"/>
                <w:lang w:eastAsia="ru-RU"/>
              </w:rPr>
              <w:t xml:space="preserve">. </w:t>
            </w:r>
            <w:r>
              <w:rPr>
                <w:rFonts w:ascii="Times New Roman" w:eastAsia="Times New Roman" w:hAnsi="Times New Roman"/>
                <w:sz w:val="26"/>
                <w:szCs w:val="26"/>
                <w:lang w:eastAsia="ru-RU"/>
              </w:rPr>
              <w:t>Кутін</w:t>
            </w:r>
          </w:p>
        </w:tc>
      </w:tr>
      <w:tr w:rsidR="006A4335" w:rsidRPr="00737723" w14:paraId="6F2BE7B1" w14:textId="77777777" w:rsidTr="006A4335">
        <w:trPr>
          <w:trHeight w:val="106"/>
        </w:trPr>
        <w:tc>
          <w:tcPr>
            <w:tcW w:w="2502" w:type="pct"/>
            <w:shd w:val="clear" w:color="auto" w:fill="auto"/>
          </w:tcPr>
          <w:p w14:paraId="2B3D911E" w14:textId="77777777" w:rsidR="006A4335" w:rsidRPr="001366F5" w:rsidRDefault="006A4335" w:rsidP="006A4335">
            <w:pPr>
              <w:spacing w:after="0" w:line="240" w:lineRule="auto"/>
              <w:jc w:val="center"/>
              <w:rPr>
                <w:rFonts w:ascii="Times New Roman" w:eastAsia="Times New Roman" w:hAnsi="Times New Roman"/>
                <w:sz w:val="26"/>
                <w:szCs w:val="26"/>
                <w:lang w:eastAsia="ru-RU"/>
              </w:rPr>
            </w:pPr>
          </w:p>
        </w:tc>
        <w:tc>
          <w:tcPr>
            <w:tcW w:w="1318" w:type="pct"/>
            <w:gridSpan w:val="4"/>
            <w:tcBorders>
              <w:top w:val="single" w:sz="4" w:space="0" w:color="auto"/>
            </w:tcBorders>
            <w:shd w:val="clear" w:color="auto" w:fill="auto"/>
          </w:tcPr>
          <w:p w14:paraId="73F4F3AD" w14:textId="77777777" w:rsidR="006A4335" w:rsidRPr="00737723" w:rsidRDefault="006A4335" w:rsidP="006A4335">
            <w:pPr>
              <w:spacing w:after="0" w:line="240" w:lineRule="auto"/>
              <w:jc w:val="center"/>
              <w:rPr>
                <w:rFonts w:ascii="Times New Roman" w:eastAsia="Times New Roman" w:hAnsi="Times New Roman"/>
                <w:i/>
                <w:sz w:val="28"/>
                <w:szCs w:val="24"/>
                <w:lang w:eastAsia="ru-RU"/>
              </w:rPr>
            </w:pPr>
            <w:r w:rsidRPr="00777A2D">
              <w:rPr>
                <w:rFonts w:ascii="Times New Roman" w:eastAsia="Times New Roman" w:hAnsi="Times New Roman"/>
                <w:i/>
                <w:sz w:val="16"/>
                <w:szCs w:val="24"/>
                <w:lang w:eastAsia="ru-RU"/>
              </w:rPr>
              <w:t>(підпис)</w:t>
            </w:r>
          </w:p>
        </w:tc>
        <w:tc>
          <w:tcPr>
            <w:tcW w:w="1180" w:type="pct"/>
            <w:gridSpan w:val="2"/>
            <w:shd w:val="clear" w:color="auto" w:fill="auto"/>
            <w:vAlign w:val="bottom"/>
          </w:tcPr>
          <w:p w14:paraId="17353481" w14:textId="77777777" w:rsidR="006A4335" w:rsidRPr="00777A2D" w:rsidRDefault="006A4335" w:rsidP="006A4335">
            <w:pPr>
              <w:spacing w:after="0" w:line="240" w:lineRule="auto"/>
              <w:rPr>
                <w:rFonts w:ascii="Times New Roman" w:eastAsia="Times New Roman" w:hAnsi="Times New Roman"/>
                <w:sz w:val="16"/>
                <w:szCs w:val="24"/>
                <w:lang w:eastAsia="ru-RU"/>
              </w:rPr>
            </w:pPr>
          </w:p>
        </w:tc>
      </w:tr>
      <w:tr w:rsidR="006A4335" w:rsidRPr="001366F5" w14:paraId="27B56DF5" w14:textId="77777777" w:rsidTr="006A4335">
        <w:trPr>
          <w:trHeight w:val="201"/>
        </w:trPr>
        <w:tc>
          <w:tcPr>
            <w:tcW w:w="2502" w:type="pct"/>
            <w:shd w:val="clear" w:color="auto" w:fill="auto"/>
          </w:tcPr>
          <w:p w14:paraId="02645F4D" w14:textId="77777777" w:rsidR="006A4335" w:rsidRPr="001366F5" w:rsidRDefault="006A4335" w:rsidP="006A4335">
            <w:pPr>
              <w:spacing w:after="0" w:line="240" w:lineRule="auto"/>
              <w:jc w:val="center"/>
              <w:rPr>
                <w:rFonts w:ascii="Times New Roman" w:eastAsia="Times New Roman" w:hAnsi="Times New Roman"/>
                <w:sz w:val="26"/>
                <w:szCs w:val="26"/>
                <w:lang w:eastAsia="ru-RU"/>
              </w:rPr>
            </w:pPr>
          </w:p>
        </w:tc>
        <w:tc>
          <w:tcPr>
            <w:tcW w:w="439" w:type="pct"/>
            <w:shd w:val="clear" w:color="auto" w:fill="auto"/>
            <w:vAlign w:val="bottom"/>
          </w:tcPr>
          <w:p w14:paraId="5FA8B2F6" w14:textId="77777777" w:rsidR="006A4335" w:rsidRPr="001366F5" w:rsidRDefault="006A4335" w:rsidP="006A4335">
            <w:pPr>
              <w:spacing w:after="0" w:line="240" w:lineRule="auto"/>
              <w:jc w:val="right"/>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w:t>
            </w:r>
          </w:p>
        </w:tc>
        <w:tc>
          <w:tcPr>
            <w:tcW w:w="510" w:type="pct"/>
            <w:tcBorders>
              <w:bottom w:val="single" w:sz="4" w:space="0" w:color="auto"/>
            </w:tcBorders>
            <w:shd w:val="clear" w:color="auto" w:fill="auto"/>
            <w:vAlign w:val="bottom"/>
          </w:tcPr>
          <w:p w14:paraId="65E664BA" w14:textId="77777777" w:rsidR="006A4335" w:rsidRPr="001366F5" w:rsidRDefault="006A4335" w:rsidP="006A4335">
            <w:pPr>
              <w:spacing w:after="0" w:line="240" w:lineRule="auto"/>
              <w:rPr>
                <w:rFonts w:ascii="Times New Roman" w:eastAsia="Times New Roman" w:hAnsi="Times New Roman"/>
                <w:sz w:val="26"/>
                <w:szCs w:val="26"/>
                <w:lang w:eastAsia="ru-RU"/>
              </w:rPr>
            </w:pPr>
          </w:p>
        </w:tc>
        <w:tc>
          <w:tcPr>
            <w:tcW w:w="184" w:type="pct"/>
            <w:shd w:val="clear" w:color="auto" w:fill="auto"/>
            <w:vAlign w:val="bottom"/>
          </w:tcPr>
          <w:p w14:paraId="52B330D9" w14:textId="77777777" w:rsidR="006A4335" w:rsidRPr="001366F5" w:rsidRDefault="006A4335" w:rsidP="006A4335">
            <w:pPr>
              <w:spacing w:after="0" w:line="240" w:lineRule="auto"/>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w:t>
            </w:r>
          </w:p>
        </w:tc>
        <w:tc>
          <w:tcPr>
            <w:tcW w:w="185" w:type="pct"/>
            <w:shd w:val="clear" w:color="auto" w:fill="auto"/>
            <w:vAlign w:val="bottom"/>
          </w:tcPr>
          <w:p w14:paraId="3F65E9A5" w14:textId="77777777" w:rsidR="006A4335" w:rsidRPr="001366F5" w:rsidRDefault="006A4335" w:rsidP="006A4335">
            <w:pPr>
              <w:spacing w:after="0" w:line="240" w:lineRule="auto"/>
              <w:rPr>
                <w:rFonts w:ascii="Times New Roman" w:eastAsia="Times New Roman" w:hAnsi="Times New Roman"/>
                <w:sz w:val="26"/>
                <w:szCs w:val="26"/>
                <w:lang w:eastAsia="ru-RU"/>
              </w:rPr>
            </w:pPr>
          </w:p>
        </w:tc>
        <w:tc>
          <w:tcPr>
            <w:tcW w:w="590" w:type="pct"/>
            <w:tcBorders>
              <w:bottom w:val="single" w:sz="4" w:space="0" w:color="auto"/>
            </w:tcBorders>
            <w:shd w:val="clear" w:color="auto" w:fill="auto"/>
            <w:vAlign w:val="bottom"/>
          </w:tcPr>
          <w:p w14:paraId="43C13F99" w14:textId="77777777" w:rsidR="006A4335" w:rsidRPr="001366F5" w:rsidRDefault="006A4335" w:rsidP="006A4335">
            <w:pPr>
              <w:spacing w:after="0" w:line="240" w:lineRule="auto"/>
              <w:rPr>
                <w:rFonts w:ascii="Times New Roman" w:eastAsia="Times New Roman" w:hAnsi="Times New Roman"/>
                <w:sz w:val="26"/>
                <w:szCs w:val="26"/>
                <w:lang w:eastAsia="ru-RU"/>
              </w:rPr>
            </w:pPr>
          </w:p>
        </w:tc>
        <w:tc>
          <w:tcPr>
            <w:tcW w:w="590" w:type="pct"/>
            <w:shd w:val="clear" w:color="auto" w:fill="auto"/>
            <w:vAlign w:val="bottom"/>
          </w:tcPr>
          <w:p w14:paraId="67B1B68F" w14:textId="77777777" w:rsidR="006A4335" w:rsidRPr="001366F5" w:rsidRDefault="006A4335" w:rsidP="006A4335">
            <w:pPr>
              <w:spacing w:after="0" w:line="240" w:lineRule="auto"/>
              <w:rPr>
                <w:rFonts w:ascii="Times New Roman" w:eastAsia="Times New Roman" w:hAnsi="Times New Roman"/>
                <w:sz w:val="26"/>
                <w:szCs w:val="26"/>
                <w:lang w:eastAsia="ru-RU"/>
              </w:rPr>
            </w:pPr>
            <w:r w:rsidRPr="001366F5">
              <w:rPr>
                <w:rFonts w:ascii="Times New Roman" w:eastAsia="Times New Roman" w:hAnsi="Times New Roman"/>
                <w:sz w:val="26"/>
                <w:szCs w:val="26"/>
                <w:lang w:eastAsia="ru-RU"/>
              </w:rPr>
              <w:t>2018 р</w:t>
            </w:r>
          </w:p>
        </w:tc>
      </w:tr>
    </w:tbl>
    <w:p w14:paraId="315EDE22" w14:textId="77777777" w:rsidR="002D22F0" w:rsidRPr="006A4335" w:rsidRDefault="002D22F0" w:rsidP="006A4335">
      <w:pPr>
        <w:tabs>
          <w:tab w:val="left" w:pos="7080"/>
          <w:tab w:val="right" w:pos="9355"/>
        </w:tabs>
        <w:spacing w:before="60" w:after="60" w:line="240" w:lineRule="auto"/>
        <w:jc w:val="center"/>
        <w:rPr>
          <w:rFonts w:ascii="Times New Roman" w:hAnsi="Times New Roman"/>
          <w:b/>
          <w:sz w:val="26"/>
          <w:szCs w:val="26"/>
        </w:rPr>
      </w:pPr>
      <w:r w:rsidRPr="006A4335">
        <w:rPr>
          <w:rFonts w:ascii="Times New Roman" w:hAnsi="Times New Roman"/>
          <w:b/>
          <w:sz w:val="26"/>
          <w:szCs w:val="26"/>
        </w:rPr>
        <w:t>ТЕХНІЧНЕ ЗАВДАННЯ</w:t>
      </w:r>
    </w:p>
    <w:p w14:paraId="1F7C98B8" w14:textId="6BD5D6DC" w:rsidR="002D22F0" w:rsidRDefault="002D22F0" w:rsidP="006A4335">
      <w:pPr>
        <w:tabs>
          <w:tab w:val="left" w:pos="7080"/>
          <w:tab w:val="right" w:pos="9355"/>
        </w:tabs>
        <w:spacing w:after="0" w:line="240" w:lineRule="auto"/>
        <w:rPr>
          <w:rFonts w:ascii="Times New Roman" w:hAnsi="Times New Roman"/>
          <w:sz w:val="28"/>
          <w:szCs w:val="28"/>
        </w:rPr>
      </w:pPr>
      <w:r>
        <w:rPr>
          <w:rFonts w:ascii="Times New Roman" w:hAnsi="Times New Roman"/>
          <w:sz w:val="28"/>
          <w:szCs w:val="28"/>
        </w:rPr>
        <w:t xml:space="preserve">На курсовий проект з теми: </w:t>
      </w:r>
      <w:r w:rsidR="006A4335">
        <w:rPr>
          <w:rFonts w:ascii="Times New Roman" w:hAnsi="Times New Roman"/>
          <w:sz w:val="28"/>
          <w:szCs w:val="28"/>
        </w:rPr>
        <w:t>«</w:t>
      </w:r>
      <w:r>
        <w:rPr>
          <w:rFonts w:ascii="Times New Roman" w:hAnsi="Times New Roman"/>
          <w:sz w:val="28"/>
          <w:szCs w:val="28"/>
        </w:rPr>
        <w:t>Електропривод пересування нормального мостового крана</w:t>
      </w:r>
      <w:r w:rsidR="006A4335">
        <w:rPr>
          <w:rFonts w:ascii="Times New Roman" w:hAnsi="Times New Roman"/>
          <w:sz w:val="28"/>
          <w:szCs w:val="28"/>
        </w:rPr>
        <w:t>»</w:t>
      </w:r>
    </w:p>
    <w:p w14:paraId="09FB8092" w14:textId="04FB9A32" w:rsidR="002D22F0" w:rsidRDefault="002D22F0" w:rsidP="006A4335">
      <w:pPr>
        <w:tabs>
          <w:tab w:val="left" w:pos="7080"/>
          <w:tab w:val="right" w:pos="9355"/>
        </w:tabs>
        <w:spacing w:after="60" w:line="240" w:lineRule="auto"/>
        <w:rPr>
          <w:rFonts w:ascii="Times New Roman" w:hAnsi="Times New Roman"/>
          <w:sz w:val="28"/>
          <w:szCs w:val="28"/>
        </w:rPr>
      </w:pPr>
      <w:r>
        <w:rPr>
          <w:rFonts w:ascii="Times New Roman" w:hAnsi="Times New Roman"/>
          <w:sz w:val="28"/>
          <w:szCs w:val="28"/>
        </w:rPr>
        <w:t>На розробку пристрою</w:t>
      </w:r>
      <w:r w:rsidR="006A4335">
        <w:rPr>
          <w:rFonts w:ascii="Times New Roman" w:hAnsi="Times New Roman"/>
          <w:sz w:val="28"/>
          <w:szCs w:val="28"/>
        </w:rPr>
        <w:t xml:space="preserve"> _________________________________________________</w:t>
      </w:r>
    </w:p>
    <w:p w14:paraId="1DFBADFB" w14:textId="77777777" w:rsidR="002D22F0" w:rsidRPr="006A4335" w:rsidRDefault="002D22F0" w:rsidP="005D2FED">
      <w:pPr>
        <w:tabs>
          <w:tab w:val="left" w:pos="7080"/>
          <w:tab w:val="right" w:pos="9355"/>
        </w:tabs>
        <w:spacing w:after="60" w:line="240" w:lineRule="auto"/>
        <w:ind w:firstLine="709"/>
        <w:rPr>
          <w:rFonts w:ascii="Times New Roman" w:hAnsi="Times New Roman"/>
          <w:b/>
          <w:sz w:val="26"/>
          <w:szCs w:val="26"/>
        </w:rPr>
      </w:pPr>
      <w:r w:rsidRPr="006A4335">
        <w:rPr>
          <w:rFonts w:ascii="Times New Roman" w:hAnsi="Times New Roman"/>
          <w:b/>
          <w:sz w:val="26"/>
          <w:szCs w:val="26"/>
        </w:rPr>
        <w:t xml:space="preserve">1 Призначення виробу і галузь використання </w:t>
      </w:r>
    </w:p>
    <w:p w14:paraId="5B4E2949" w14:textId="77777777" w:rsidR="002D22F0" w:rsidRPr="006A4335" w:rsidRDefault="002D22F0" w:rsidP="002D22F0">
      <w:pPr>
        <w:tabs>
          <w:tab w:val="left" w:pos="7080"/>
          <w:tab w:val="right" w:pos="9355"/>
        </w:tabs>
        <w:spacing w:after="0" w:line="240" w:lineRule="auto"/>
        <w:ind w:firstLine="709"/>
        <w:rPr>
          <w:rFonts w:ascii="Times New Roman" w:hAnsi="Times New Roman"/>
          <w:sz w:val="26"/>
          <w:szCs w:val="26"/>
        </w:rPr>
      </w:pPr>
      <w:r w:rsidRPr="006A4335">
        <w:rPr>
          <w:rFonts w:ascii="Times New Roman" w:hAnsi="Times New Roman"/>
          <w:sz w:val="26"/>
          <w:szCs w:val="26"/>
        </w:rPr>
        <w:t>Електропривод мостового крана призначений для переміщення вантажу на підприємстві.</w:t>
      </w:r>
    </w:p>
    <w:p w14:paraId="75ABF61C" w14:textId="77777777" w:rsidR="002D22F0" w:rsidRPr="006A4335" w:rsidRDefault="002D22F0" w:rsidP="005D2FED">
      <w:pPr>
        <w:tabs>
          <w:tab w:val="left" w:pos="7080"/>
          <w:tab w:val="right" w:pos="9355"/>
        </w:tabs>
        <w:spacing w:before="60" w:after="60" w:line="240" w:lineRule="auto"/>
        <w:ind w:firstLine="709"/>
        <w:rPr>
          <w:rFonts w:ascii="Times New Roman" w:hAnsi="Times New Roman"/>
          <w:b/>
          <w:sz w:val="26"/>
          <w:szCs w:val="26"/>
        </w:rPr>
      </w:pPr>
      <w:r w:rsidRPr="006A4335">
        <w:rPr>
          <w:rFonts w:ascii="Times New Roman" w:hAnsi="Times New Roman"/>
          <w:b/>
          <w:sz w:val="26"/>
          <w:szCs w:val="26"/>
        </w:rPr>
        <w:t>2 Склад виробу</w:t>
      </w:r>
    </w:p>
    <w:p w14:paraId="610D82E3" w14:textId="4760B032" w:rsidR="002D22F0" w:rsidRPr="006A4335" w:rsidRDefault="002D22F0" w:rsidP="002D22F0">
      <w:pPr>
        <w:tabs>
          <w:tab w:val="left" w:pos="7080"/>
          <w:tab w:val="right" w:pos="9355"/>
        </w:tabs>
        <w:spacing w:after="0" w:line="240" w:lineRule="auto"/>
        <w:ind w:firstLine="709"/>
        <w:rPr>
          <w:rFonts w:ascii="Times New Roman" w:hAnsi="Times New Roman"/>
          <w:sz w:val="26"/>
          <w:szCs w:val="26"/>
        </w:rPr>
      </w:pPr>
      <w:r w:rsidRPr="006A4335">
        <w:rPr>
          <w:rFonts w:ascii="Times New Roman" w:hAnsi="Times New Roman"/>
          <w:sz w:val="26"/>
          <w:szCs w:val="26"/>
        </w:rPr>
        <w:t xml:space="preserve">Робоча машина </w:t>
      </w:r>
      <w:r w:rsidR="0076238E">
        <w:rPr>
          <w:rFonts w:ascii="Times New Roman" w:hAnsi="Times New Roman"/>
          <w:sz w:val="26"/>
          <w:szCs w:val="26"/>
        </w:rPr>
        <w:t>складається з тягової ланки</w:t>
      </w:r>
      <w:r w:rsidRPr="006A4335">
        <w:rPr>
          <w:rFonts w:ascii="Times New Roman" w:hAnsi="Times New Roman"/>
          <w:sz w:val="26"/>
          <w:szCs w:val="26"/>
        </w:rPr>
        <w:t xml:space="preserve"> підйомного механізму, шахт</w:t>
      </w:r>
      <w:r w:rsidR="0076238E">
        <w:rPr>
          <w:rFonts w:ascii="Times New Roman" w:hAnsi="Times New Roman"/>
          <w:sz w:val="26"/>
          <w:szCs w:val="26"/>
        </w:rPr>
        <w:t>и</w:t>
      </w:r>
      <w:r w:rsidRPr="006A4335">
        <w:rPr>
          <w:rFonts w:ascii="Times New Roman" w:hAnsi="Times New Roman"/>
          <w:sz w:val="26"/>
          <w:szCs w:val="26"/>
        </w:rPr>
        <w:t>, підвішен</w:t>
      </w:r>
      <w:r w:rsidR="0076238E">
        <w:rPr>
          <w:rFonts w:ascii="Times New Roman" w:hAnsi="Times New Roman"/>
          <w:sz w:val="26"/>
          <w:szCs w:val="26"/>
        </w:rPr>
        <w:t>их</w:t>
      </w:r>
      <w:r w:rsidRPr="006A4335">
        <w:rPr>
          <w:rFonts w:ascii="Times New Roman" w:hAnsi="Times New Roman"/>
          <w:sz w:val="26"/>
          <w:szCs w:val="26"/>
        </w:rPr>
        <w:t xml:space="preserve"> вузл</w:t>
      </w:r>
      <w:r w:rsidR="0076238E">
        <w:rPr>
          <w:rFonts w:ascii="Times New Roman" w:hAnsi="Times New Roman"/>
          <w:sz w:val="26"/>
          <w:szCs w:val="26"/>
        </w:rPr>
        <w:t>ів</w:t>
      </w:r>
      <w:r w:rsidRPr="006A4335">
        <w:rPr>
          <w:rFonts w:ascii="Times New Roman" w:hAnsi="Times New Roman"/>
          <w:sz w:val="26"/>
          <w:szCs w:val="26"/>
        </w:rPr>
        <w:t xml:space="preserve"> і улаштування, зв’язан</w:t>
      </w:r>
      <w:r w:rsidR="0076238E">
        <w:rPr>
          <w:rFonts w:ascii="Times New Roman" w:hAnsi="Times New Roman"/>
          <w:sz w:val="26"/>
          <w:szCs w:val="26"/>
        </w:rPr>
        <w:t>их</w:t>
      </w:r>
      <w:r w:rsidRPr="006A4335">
        <w:rPr>
          <w:rFonts w:ascii="Times New Roman" w:hAnsi="Times New Roman"/>
          <w:sz w:val="26"/>
          <w:szCs w:val="26"/>
        </w:rPr>
        <w:t xml:space="preserve"> з н</w:t>
      </w:r>
      <w:r w:rsidR="0076238E">
        <w:rPr>
          <w:rFonts w:ascii="Times New Roman" w:hAnsi="Times New Roman"/>
          <w:sz w:val="26"/>
          <w:szCs w:val="26"/>
        </w:rPr>
        <w:t>єю</w:t>
      </w:r>
      <w:r w:rsidRPr="006A4335">
        <w:rPr>
          <w:rFonts w:ascii="Times New Roman" w:hAnsi="Times New Roman"/>
          <w:sz w:val="26"/>
          <w:szCs w:val="26"/>
        </w:rPr>
        <w:t>. Все устаткування мостового крана розташовується в шахті і в машинному відділенні, місце розміщення якого залежить від кінематичної схеми підйомника і особливостей його роботи.</w:t>
      </w:r>
    </w:p>
    <w:p w14:paraId="1B3233CD" w14:textId="4E0D00CD" w:rsidR="002D22F0" w:rsidRPr="006A4335" w:rsidRDefault="002D22F0" w:rsidP="002D22F0">
      <w:pPr>
        <w:tabs>
          <w:tab w:val="left" w:pos="7080"/>
          <w:tab w:val="right" w:pos="9355"/>
        </w:tabs>
        <w:spacing w:after="0" w:line="240" w:lineRule="auto"/>
        <w:ind w:firstLine="709"/>
        <w:rPr>
          <w:rFonts w:ascii="Times New Roman" w:hAnsi="Times New Roman"/>
          <w:sz w:val="26"/>
          <w:szCs w:val="26"/>
        </w:rPr>
      </w:pPr>
      <w:r w:rsidRPr="006A4335">
        <w:rPr>
          <w:rFonts w:ascii="Times New Roman" w:hAnsi="Times New Roman"/>
          <w:sz w:val="26"/>
          <w:szCs w:val="26"/>
        </w:rPr>
        <w:t>Підйомний механізм є передаточни</w:t>
      </w:r>
      <w:r w:rsidR="0076238E">
        <w:rPr>
          <w:rFonts w:ascii="Times New Roman" w:hAnsi="Times New Roman"/>
          <w:sz w:val="26"/>
          <w:szCs w:val="26"/>
        </w:rPr>
        <w:t>м</w:t>
      </w:r>
      <w:r w:rsidRPr="006A4335">
        <w:rPr>
          <w:rFonts w:ascii="Times New Roman" w:hAnsi="Times New Roman"/>
          <w:sz w:val="26"/>
          <w:szCs w:val="26"/>
        </w:rPr>
        <w:t xml:space="preserve"> механізм</w:t>
      </w:r>
      <w:r w:rsidR="0076238E">
        <w:rPr>
          <w:rFonts w:ascii="Times New Roman" w:hAnsi="Times New Roman"/>
          <w:sz w:val="26"/>
          <w:szCs w:val="26"/>
        </w:rPr>
        <w:t>ом</w:t>
      </w:r>
      <w:r w:rsidRPr="006A4335">
        <w:rPr>
          <w:rFonts w:ascii="Times New Roman" w:hAnsi="Times New Roman"/>
          <w:sz w:val="26"/>
          <w:szCs w:val="26"/>
        </w:rPr>
        <w:t xml:space="preserve">. Електродвигун, електропроводка всіх кіл мостового крана і електромеханічне улаштування з апаратурою </w:t>
      </w:r>
      <w:r w:rsidR="0076238E">
        <w:rPr>
          <w:rFonts w:ascii="Times New Roman" w:hAnsi="Times New Roman"/>
          <w:sz w:val="26"/>
          <w:szCs w:val="26"/>
        </w:rPr>
        <w:t>це</w:t>
      </w:r>
      <w:r w:rsidRPr="006A4335">
        <w:rPr>
          <w:rFonts w:ascii="Times New Roman" w:hAnsi="Times New Roman"/>
          <w:sz w:val="26"/>
          <w:szCs w:val="26"/>
        </w:rPr>
        <w:t xml:space="preserve"> т</w:t>
      </w:r>
      <w:r w:rsidR="0076238E">
        <w:rPr>
          <w:rFonts w:ascii="Times New Roman" w:hAnsi="Times New Roman"/>
          <w:sz w:val="26"/>
          <w:szCs w:val="26"/>
        </w:rPr>
        <w:t>а</w:t>
      </w:r>
      <w:r w:rsidRPr="006A4335">
        <w:rPr>
          <w:rFonts w:ascii="Times New Roman" w:hAnsi="Times New Roman"/>
          <w:sz w:val="26"/>
          <w:szCs w:val="26"/>
        </w:rPr>
        <w:t xml:space="preserve"> частин</w:t>
      </w:r>
      <w:r w:rsidR="0076238E">
        <w:rPr>
          <w:rFonts w:ascii="Times New Roman" w:hAnsi="Times New Roman"/>
          <w:sz w:val="26"/>
          <w:szCs w:val="26"/>
        </w:rPr>
        <w:t>а</w:t>
      </w:r>
      <w:r w:rsidRPr="006A4335">
        <w:rPr>
          <w:rFonts w:ascii="Times New Roman" w:hAnsi="Times New Roman"/>
          <w:sz w:val="26"/>
          <w:szCs w:val="26"/>
        </w:rPr>
        <w:t xml:space="preserve"> загального машинного пристрою, яку і називають електроприводом мостового крана.</w:t>
      </w:r>
    </w:p>
    <w:p w14:paraId="67B2AEDB" w14:textId="77777777" w:rsidR="002D22F0" w:rsidRPr="005D2FED" w:rsidRDefault="002D22F0" w:rsidP="005D2FED">
      <w:pPr>
        <w:tabs>
          <w:tab w:val="left" w:pos="7080"/>
          <w:tab w:val="right" w:pos="9355"/>
        </w:tabs>
        <w:spacing w:before="60" w:after="60" w:line="240" w:lineRule="auto"/>
        <w:ind w:firstLine="709"/>
        <w:rPr>
          <w:rFonts w:ascii="Times New Roman" w:hAnsi="Times New Roman"/>
          <w:b/>
          <w:sz w:val="26"/>
          <w:szCs w:val="26"/>
        </w:rPr>
      </w:pPr>
      <w:r w:rsidRPr="005D2FED">
        <w:rPr>
          <w:rFonts w:ascii="Times New Roman" w:hAnsi="Times New Roman"/>
          <w:b/>
          <w:sz w:val="26"/>
          <w:szCs w:val="26"/>
        </w:rPr>
        <w:t>3 Умови експлуатації</w:t>
      </w:r>
    </w:p>
    <w:p w14:paraId="4CEAEA17" w14:textId="007C7AC2"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 xml:space="preserve">Електропривод мостового крана повинен забезпечувати надійну роботу в повторно-короткочасному режимі </w:t>
      </w:r>
      <w:r w:rsidR="0076238E">
        <w:rPr>
          <w:rFonts w:ascii="Times New Roman" w:hAnsi="Times New Roman"/>
          <w:sz w:val="26"/>
          <w:szCs w:val="26"/>
        </w:rPr>
        <w:t>з</w:t>
      </w:r>
      <w:r w:rsidRPr="005D2FED">
        <w:rPr>
          <w:rFonts w:ascii="Times New Roman" w:hAnsi="Times New Roman"/>
          <w:sz w:val="26"/>
          <w:szCs w:val="26"/>
        </w:rPr>
        <w:t xml:space="preserve"> велик</w:t>
      </w:r>
      <w:r w:rsidR="0076238E">
        <w:rPr>
          <w:rFonts w:ascii="Times New Roman" w:hAnsi="Times New Roman"/>
          <w:sz w:val="26"/>
          <w:szCs w:val="26"/>
        </w:rPr>
        <w:t>ою</w:t>
      </w:r>
      <w:r w:rsidRPr="005D2FED">
        <w:rPr>
          <w:rFonts w:ascii="Times New Roman" w:hAnsi="Times New Roman"/>
          <w:sz w:val="26"/>
          <w:szCs w:val="26"/>
        </w:rPr>
        <w:t xml:space="preserve"> частот</w:t>
      </w:r>
      <w:r w:rsidR="0076238E">
        <w:rPr>
          <w:rFonts w:ascii="Times New Roman" w:hAnsi="Times New Roman"/>
          <w:sz w:val="26"/>
          <w:szCs w:val="26"/>
        </w:rPr>
        <w:t>ою</w:t>
      </w:r>
      <w:r w:rsidRPr="005D2FED">
        <w:rPr>
          <w:rFonts w:ascii="Times New Roman" w:hAnsi="Times New Roman"/>
          <w:sz w:val="26"/>
          <w:szCs w:val="26"/>
        </w:rPr>
        <w:t xml:space="preserve"> включень.</w:t>
      </w:r>
    </w:p>
    <w:p w14:paraId="43A9CF47" w14:textId="77777777" w:rsidR="002D22F0" w:rsidRPr="005D2FED" w:rsidRDefault="002D22F0" w:rsidP="005D2FED">
      <w:pPr>
        <w:tabs>
          <w:tab w:val="left" w:pos="7080"/>
          <w:tab w:val="right" w:pos="9355"/>
        </w:tabs>
        <w:spacing w:before="60" w:after="60" w:line="240" w:lineRule="auto"/>
        <w:ind w:firstLine="709"/>
        <w:rPr>
          <w:rFonts w:ascii="Times New Roman" w:hAnsi="Times New Roman"/>
          <w:b/>
          <w:sz w:val="26"/>
          <w:szCs w:val="26"/>
        </w:rPr>
      </w:pPr>
      <w:r w:rsidRPr="005D2FED">
        <w:rPr>
          <w:rFonts w:ascii="Times New Roman" w:hAnsi="Times New Roman"/>
          <w:b/>
          <w:sz w:val="26"/>
          <w:szCs w:val="26"/>
        </w:rPr>
        <w:t>4 Технічні характеристики</w:t>
      </w:r>
    </w:p>
    <w:p w14:paraId="6481AA30"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Тривалість ввімкнень, ТВ %                                                       40</w:t>
      </w:r>
    </w:p>
    <w:p w14:paraId="5D6AD3A5"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Кількість двигунів                                                                        1 шт.</w:t>
      </w:r>
    </w:p>
    <w:p w14:paraId="30974D54" w14:textId="77777777" w:rsidR="002D22F0" w:rsidRPr="005D2FED" w:rsidRDefault="002D22F0" w:rsidP="005D2FED">
      <w:pPr>
        <w:tabs>
          <w:tab w:val="left" w:pos="7080"/>
          <w:tab w:val="right" w:pos="9355"/>
        </w:tabs>
        <w:spacing w:before="60" w:after="60" w:line="240" w:lineRule="auto"/>
        <w:ind w:firstLine="709"/>
        <w:rPr>
          <w:rFonts w:ascii="Times New Roman" w:hAnsi="Times New Roman"/>
          <w:b/>
          <w:sz w:val="26"/>
          <w:szCs w:val="26"/>
        </w:rPr>
      </w:pPr>
      <w:r w:rsidRPr="005D2FED">
        <w:rPr>
          <w:rFonts w:ascii="Times New Roman" w:hAnsi="Times New Roman"/>
          <w:b/>
          <w:sz w:val="26"/>
          <w:szCs w:val="26"/>
        </w:rPr>
        <w:t>5 Елементна база</w:t>
      </w:r>
    </w:p>
    <w:p w14:paraId="377E5739"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Двигун, апаратура керування і захисту, провідники, кабелі і т. ін. виробництва України чи країни близького зарубіжжя.</w:t>
      </w:r>
    </w:p>
    <w:p w14:paraId="58F112E4" w14:textId="77777777" w:rsidR="002D22F0" w:rsidRPr="005D2FED" w:rsidRDefault="002D22F0" w:rsidP="005D2FED">
      <w:pPr>
        <w:tabs>
          <w:tab w:val="left" w:pos="7080"/>
          <w:tab w:val="right" w:pos="9355"/>
        </w:tabs>
        <w:spacing w:before="60" w:after="60" w:line="240" w:lineRule="auto"/>
        <w:ind w:firstLine="709"/>
        <w:rPr>
          <w:rFonts w:ascii="Times New Roman" w:hAnsi="Times New Roman"/>
          <w:b/>
          <w:sz w:val="26"/>
          <w:szCs w:val="26"/>
        </w:rPr>
      </w:pPr>
      <w:r w:rsidRPr="005D2FED">
        <w:rPr>
          <w:rFonts w:ascii="Times New Roman" w:hAnsi="Times New Roman"/>
          <w:b/>
          <w:sz w:val="26"/>
          <w:szCs w:val="26"/>
        </w:rPr>
        <w:t>6 Конструктивне виконання</w:t>
      </w:r>
    </w:p>
    <w:p w14:paraId="336E9CC1" w14:textId="781C77D3"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Електропривод виготовляється окремими блоками, котрі реалізуються у відповідності до вимог електробезпеки у пило</w:t>
      </w:r>
      <w:r w:rsidR="0076238E">
        <w:rPr>
          <w:rFonts w:ascii="Times New Roman" w:hAnsi="Times New Roman"/>
          <w:sz w:val="26"/>
          <w:szCs w:val="26"/>
        </w:rPr>
        <w:t>-</w:t>
      </w:r>
      <w:r w:rsidRPr="005D2FED">
        <w:rPr>
          <w:rFonts w:ascii="Times New Roman" w:hAnsi="Times New Roman"/>
          <w:sz w:val="26"/>
          <w:szCs w:val="26"/>
        </w:rPr>
        <w:t>вологозахищеному у виконанні.</w:t>
      </w:r>
    </w:p>
    <w:p w14:paraId="1B419395" w14:textId="77777777" w:rsidR="002D22F0" w:rsidRPr="005D2FED" w:rsidRDefault="002D22F0" w:rsidP="005D2FED">
      <w:pPr>
        <w:tabs>
          <w:tab w:val="left" w:pos="7080"/>
          <w:tab w:val="right" w:pos="9355"/>
        </w:tabs>
        <w:spacing w:before="60" w:after="60" w:line="240" w:lineRule="auto"/>
        <w:ind w:firstLine="709"/>
        <w:rPr>
          <w:rFonts w:ascii="Times New Roman" w:hAnsi="Times New Roman"/>
          <w:b/>
          <w:sz w:val="26"/>
          <w:szCs w:val="26"/>
        </w:rPr>
      </w:pPr>
      <w:r w:rsidRPr="005D2FED">
        <w:rPr>
          <w:rFonts w:ascii="Times New Roman" w:hAnsi="Times New Roman"/>
          <w:b/>
          <w:sz w:val="26"/>
          <w:szCs w:val="26"/>
        </w:rPr>
        <w:t>7 Показники технологічності</w:t>
      </w:r>
    </w:p>
    <w:p w14:paraId="3DC7830F"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Електропривод мостового крана – двигун, апаратура керування і захисту, провідники, кабелі і т.п. виконується на сучасній елементній базі, його монтаж, заземлення, струмопровід повинен відповідати правилам улаштування електроустановок.</w:t>
      </w:r>
    </w:p>
    <w:p w14:paraId="39CEBFBA" w14:textId="77777777" w:rsidR="002D22F0" w:rsidRPr="005D2FED" w:rsidRDefault="002D22F0" w:rsidP="005D2FED">
      <w:pPr>
        <w:tabs>
          <w:tab w:val="left" w:pos="7080"/>
          <w:tab w:val="right" w:pos="9355"/>
        </w:tabs>
        <w:spacing w:before="60" w:after="60" w:line="240" w:lineRule="auto"/>
        <w:ind w:firstLine="709"/>
        <w:rPr>
          <w:rFonts w:ascii="Times New Roman" w:hAnsi="Times New Roman"/>
          <w:b/>
          <w:sz w:val="26"/>
          <w:szCs w:val="26"/>
        </w:rPr>
      </w:pPr>
      <w:r w:rsidRPr="005D2FED">
        <w:rPr>
          <w:rFonts w:ascii="Times New Roman" w:hAnsi="Times New Roman"/>
          <w:b/>
          <w:sz w:val="26"/>
          <w:szCs w:val="26"/>
        </w:rPr>
        <w:lastRenderedPageBreak/>
        <w:t>8 Технічне обслуговування і ремонт</w:t>
      </w:r>
    </w:p>
    <w:p w14:paraId="4B9E03FB"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Технічне обслуговування здійснюється слюсарями-електромонтажниками та слюсарями КВП і А відповідної кваліфікації. Технічний огляд пристрою здійснюється мінімум один раз на місяць. Ремонт здійснюється мінімум один раз на місяць. Ремонт здійснюється інженерами-електромеханіками та техніками-електромеханіками, фахівцями з електромеханічних систем автоматизації та електропривода.</w:t>
      </w:r>
    </w:p>
    <w:p w14:paraId="419E87F6" w14:textId="77777777" w:rsidR="002D22F0" w:rsidRPr="005D2FED" w:rsidRDefault="002D22F0" w:rsidP="005D2FED">
      <w:pPr>
        <w:tabs>
          <w:tab w:val="left" w:pos="7080"/>
          <w:tab w:val="right" w:pos="9355"/>
        </w:tabs>
        <w:spacing w:before="60" w:after="60" w:line="240" w:lineRule="auto"/>
        <w:ind w:firstLine="709"/>
        <w:rPr>
          <w:rFonts w:ascii="Times New Roman" w:hAnsi="Times New Roman"/>
          <w:b/>
          <w:sz w:val="26"/>
          <w:szCs w:val="26"/>
        </w:rPr>
      </w:pPr>
      <w:r w:rsidRPr="005D2FED">
        <w:rPr>
          <w:rFonts w:ascii="Times New Roman" w:hAnsi="Times New Roman"/>
          <w:b/>
          <w:sz w:val="26"/>
          <w:szCs w:val="26"/>
        </w:rPr>
        <w:t>9 Живлення електропривода</w:t>
      </w:r>
    </w:p>
    <w:p w14:paraId="79D2AF8C"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Живлення електропривода повинно бути виконано напругою 380 В від силової мережі підприємства.</w:t>
      </w:r>
    </w:p>
    <w:p w14:paraId="22A57D21"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p>
    <w:p w14:paraId="41BE2ACA"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Крайні терміни виконання КП</w:t>
      </w:r>
    </w:p>
    <w:p w14:paraId="377C4C05"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p>
    <w:p w14:paraId="367D1DFB" w14:textId="126512C9"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 xml:space="preserve">Початок розробки                                             «___» </w:t>
      </w:r>
      <w:r w:rsidR="005D2FED">
        <w:rPr>
          <w:rFonts w:ascii="Times New Roman" w:hAnsi="Times New Roman"/>
          <w:sz w:val="26"/>
          <w:szCs w:val="26"/>
        </w:rPr>
        <w:t>__________</w:t>
      </w:r>
      <w:r w:rsidRPr="005D2FED">
        <w:rPr>
          <w:rFonts w:ascii="Times New Roman" w:hAnsi="Times New Roman"/>
          <w:sz w:val="26"/>
          <w:szCs w:val="26"/>
        </w:rPr>
        <w:t xml:space="preserve"> 20</w:t>
      </w:r>
      <w:r w:rsidR="005D2FED">
        <w:rPr>
          <w:rFonts w:ascii="Times New Roman" w:hAnsi="Times New Roman"/>
          <w:sz w:val="26"/>
          <w:szCs w:val="26"/>
        </w:rPr>
        <w:t xml:space="preserve">18 </w:t>
      </w:r>
      <w:r w:rsidRPr="005D2FED">
        <w:rPr>
          <w:rFonts w:ascii="Times New Roman" w:hAnsi="Times New Roman"/>
          <w:sz w:val="26"/>
          <w:szCs w:val="26"/>
        </w:rPr>
        <w:t>р.</w:t>
      </w:r>
    </w:p>
    <w:p w14:paraId="78F3E891"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p>
    <w:p w14:paraId="402E0055" w14:textId="77777777" w:rsidR="002D22F0" w:rsidRPr="005D2FED" w:rsidRDefault="002D22F0" w:rsidP="002D22F0">
      <w:pPr>
        <w:tabs>
          <w:tab w:val="left" w:pos="7080"/>
          <w:tab w:val="right" w:pos="9355"/>
        </w:tabs>
        <w:spacing w:after="0" w:line="240" w:lineRule="auto"/>
        <w:ind w:firstLine="709"/>
        <w:rPr>
          <w:rFonts w:ascii="Times New Roman" w:hAnsi="Times New Roman"/>
          <w:sz w:val="26"/>
          <w:szCs w:val="26"/>
        </w:rPr>
      </w:pPr>
      <w:r w:rsidRPr="005D2FED">
        <w:rPr>
          <w:rFonts w:ascii="Times New Roman" w:hAnsi="Times New Roman"/>
          <w:sz w:val="26"/>
          <w:szCs w:val="26"/>
        </w:rPr>
        <w:t>Розробив студент групи______        _______________________________</w:t>
      </w:r>
    </w:p>
    <w:p w14:paraId="3FCF87E2" w14:textId="77777777" w:rsidR="002D22F0" w:rsidRPr="00396DC1" w:rsidRDefault="002D22F0" w:rsidP="002D22F0">
      <w:pPr>
        <w:tabs>
          <w:tab w:val="left" w:pos="7080"/>
          <w:tab w:val="right" w:pos="9355"/>
        </w:tabs>
        <w:spacing w:after="0" w:line="240" w:lineRule="auto"/>
        <w:ind w:firstLine="709"/>
        <w:jc w:val="center"/>
        <w:rPr>
          <w:rFonts w:ascii="Times New Roman" w:hAnsi="Times New Roman"/>
          <w:sz w:val="16"/>
          <w:szCs w:val="16"/>
        </w:rPr>
      </w:pPr>
      <w:r>
        <w:rPr>
          <w:rFonts w:ascii="Times New Roman" w:hAnsi="Times New Roman"/>
          <w:sz w:val="16"/>
          <w:szCs w:val="16"/>
        </w:rPr>
        <w:t xml:space="preserve">                                                                                                 (підпис, прізвище та ініціали)         </w:t>
      </w:r>
    </w:p>
    <w:p w14:paraId="35BDC915" w14:textId="77777777" w:rsidR="002D22F0" w:rsidRDefault="002D22F0" w:rsidP="002D22F0">
      <w:pPr>
        <w:spacing w:after="0" w:line="240" w:lineRule="auto"/>
        <w:rPr>
          <w:rFonts w:ascii="Times New Roman" w:hAnsi="Times New Roman"/>
          <w:sz w:val="28"/>
        </w:rPr>
      </w:pPr>
    </w:p>
    <w:p w14:paraId="5B07B10F" w14:textId="77777777" w:rsidR="002D22F0" w:rsidRDefault="002D22F0" w:rsidP="002D22F0">
      <w:pPr>
        <w:spacing w:after="0" w:line="240" w:lineRule="auto"/>
        <w:rPr>
          <w:rFonts w:ascii="Times New Roman" w:hAnsi="Times New Roman"/>
          <w:sz w:val="28"/>
        </w:rPr>
      </w:pPr>
    </w:p>
    <w:p w14:paraId="621B00E6" w14:textId="77777777" w:rsidR="002D22F0" w:rsidRDefault="002D22F0" w:rsidP="002D22F0">
      <w:pPr>
        <w:spacing w:after="0" w:line="240" w:lineRule="auto"/>
        <w:rPr>
          <w:rFonts w:ascii="Times New Roman" w:hAnsi="Times New Roman"/>
          <w:sz w:val="28"/>
        </w:rPr>
      </w:pPr>
    </w:p>
    <w:p w14:paraId="4AACC2D1" w14:textId="5120604B" w:rsidR="00131093" w:rsidRDefault="00131093" w:rsidP="002D22F0">
      <w:pPr>
        <w:spacing w:after="0" w:line="240" w:lineRule="auto"/>
        <w:rPr>
          <w:rFonts w:ascii="Times New Roman" w:hAnsi="Times New Roman"/>
          <w:sz w:val="28"/>
        </w:rPr>
      </w:pPr>
      <w:r>
        <w:rPr>
          <w:rFonts w:ascii="Times New Roman" w:hAnsi="Times New Roman"/>
          <w:sz w:val="28"/>
        </w:rPr>
        <w:br w:type="page"/>
      </w:r>
    </w:p>
    <w:bookmarkStart w:id="72" w:name="_Toc524512385"/>
    <w:p w14:paraId="4B0C8811" w14:textId="33DA2D99" w:rsidR="00131093" w:rsidRDefault="00DE345E" w:rsidP="00131093">
      <w:pPr>
        <w:spacing w:after="0" w:line="240" w:lineRule="auto"/>
        <w:jc w:val="center"/>
        <w:outlineLvl w:val="0"/>
        <w:rPr>
          <w:rFonts w:ascii="Times New Roman" w:hAnsi="Times New Roman"/>
          <w:b/>
          <w:sz w:val="28"/>
        </w:rPr>
      </w:pPr>
      <w:r>
        <w:rPr>
          <w:noProof/>
          <w:lang w:eastAsia="uk-UA"/>
        </w:rPr>
        <w:lastRenderedPageBreak/>
        <mc:AlternateContent>
          <mc:Choice Requires="wps">
            <w:drawing>
              <wp:anchor distT="0" distB="0" distL="114300" distR="114300" simplePos="0" relativeHeight="251659264" behindDoc="0" locked="0" layoutInCell="1" allowOverlap="1" wp14:anchorId="67DA2713" wp14:editId="7503DCBB">
                <wp:simplePos x="0" y="0"/>
                <wp:positionH relativeFrom="margin">
                  <wp:align>left</wp:align>
                </wp:positionH>
                <wp:positionV relativeFrom="paragraph">
                  <wp:posOffset>-627298</wp:posOffset>
                </wp:positionV>
                <wp:extent cx="6590805" cy="10010899"/>
                <wp:effectExtent l="0" t="0" r="19685" b="28575"/>
                <wp:wrapNone/>
                <wp:docPr id="1" name="Прямоугольник 1"/>
                <wp:cNvGraphicFramePr/>
                <a:graphic xmlns:a="http://schemas.openxmlformats.org/drawingml/2006/main">
                  <a:graphicData uri="http://schemas.microsoft.com/office/word/2010/wordprocessingShape">
                    <wps:wsp>
                      <wps:cNvSpPr/>
                      <wps:spPr>
                        <a:xfrm>
                          <a:off x="0" y="0"/>
                          <a:ext cx="6590805" cy="100108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5297506" id="Прямоугольник 1" o:spid="_x0000_s1026" style="position:absolute;margin-left:0;margin-top:-49.4pt;width:518.95pt;height:788.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" filled="f" strokecolor="black [3213]" strokeweight="2pt">
                <w10:wrap anchorx="margin"/>
              </v:rect>
            </w:pict>
          </mc:Fallback>
        </mc:AlternateContent>
      </w:r>
      <w:r w:rsidR="00131093" w:rsidRPr="00131093">
        <w:rPr>
          <w:rFonts w:ascii="Times New Roman" w:hAnsi="Times New Roman"/>
          <w:b/>
          <w:sz w:val="28"/>
        </w:rPr>
        <w:t xml:space="preserve">Додаток </w:t>
      </w:r>
      <w:r w:rsidR="000E2256">
        <w:rPr>
          <w:rFonts w:ascii="Times New Roman" w:hAnsi="Times New Roman"/>
          <w:b/>
          <w:sz w:val="28"/>
        </w:rPr>
        <w:t>В</w:t>
      </w:r>
      <w:bookmarkEnd w:id="72"/>
    </w:p>
    <w:p w14:paraId="2059DF0A" w14:textId="57708078" w:rsidR="008F3352" w:rsidRPr="00131093" w:rsidRDefault="00131093" w:rsidP="002746B5">
      <w:pPr>
        <w:spacing w:after="0" w:line="240" w:lineRule="auto"/>
        <w:jc w:val="center"/>
        <w:outlineLvl w:val="1"/>
        <w:rPr>
          <w:rFonts w:ascii="Times New Roman" w:hAnsi="Times New Roman"/>
          <w:b/>
          <w:sz w:val="28"/>
        </w:rPr>
      </w:pPr>
      <w:bookmarkStart w:id="73" w:name="_Toc524512386"/>
      <w:r w:rsidRPr="00131093">
        <w:rPr>
          <w:rFonts w:ascii="Times New Roman" w:hAnsi="Times New Roman"/>
          <w:b/>
          <w:sz w:val="28"/>
        </w:rPr>
        <w:t>Приклад виконання титульного листа для курсово</w:t>
      </w:r>
      <w:r w:rsidR="00FD751E">
        <w:rPr>
          <w:rFonts w:ascii="Times New Roman" w:hAnsi="Times New Roman"/>
          <w:b/>
          <w:sz w:val="28"/>
        </w:rPr>
        <w:t>го</w:t>
      </w:r>
      <w:r w:rsidRPr="00131093">
        <w:rPr>
          <w:rFonts w:ascii="Times New Roman" w:hAnsi="Times New Roman"/>
          <w:b/>
          <w:sz w:val="28"/>
        </w:rPr>
        <w:t xml:space="preserve"> </w:t>
      </w:r>
      <w:r w:rsidR="00FD751E">
        <w:rPr>
          <w:rFonts w:ascii="Times New Roman" w:hAnsi="Times New Roman"/>
          <w:b/>
          <w:sz w:val="28"/>
        </w:rPr>
        <w:t>проекту</w:t>
      </w:r>
      <w:bookmarkEnd w:id="73"/>
    </w:p>
    <w:p w14:paraId="0443EA7A" w14:textId="20F63C59" w:rsidR="00131093" w:rsidRPr="00DB26A0" w:rsidRDefault="00131093" w:rsidP="00131093">
      <w:pPr>
        <w:spacing w:before="120" w:after="120" w:line="240" w:lineRule="auto"/>
        <w:jc w:val="center"/>
        <w:rPr>
          <w:rFonts w:ascii="Times New Roman" w:hAnsi="Times New Roman"/>
          <w:sz w:val="28"/>
          <w:szCs w:val="28"/>
        </w:rPr>
      </w:pPr>
      <w:r>
        <w:rPr>
          <w:rFonts w:ascii="Times New Roman" w:hAnsi="Times New Roman"/>
          <w:sz w:val="28"/>
          <w:szCs w:val="28"/>
        </w:rPr>
        <w:t>Міністерство освіти і науки України</w:t>
      </w:r>
    </w:p>
    <w:p w14:paraId="3C87098F" w14:textId="14347C2C" w:rsidR="00131093" w:rsidRDefault="00131093" w:rsidP="00131093">
      <w:pPr>
        <w:spacing w:after="120" w:line="240" w:lineRule="auto"/>
        <w:jc w:val="center"/>
        <w:rPr>
          <w:rFonts w:ascii="Times New Roman" w:hAnsi="Times New Roman"/>
          <w:sz w:val="28"/>
          <w:szCs w:val="28"/>
        </w:rPr>
      </w:pPr>
      <w:r>
        <w:rPr>
          <w:rFonts w:ascii="Times New Roman" w:hAnsi="Times New Roman"/>
          <w:sz w:val="28"/>
          <w:szCs w:val="28"/>
        </w:rPr>
        <w:t>Вінницький національний технічний університет</w:t>
      </w:r>
    </w:p>
    <w:p w14:paraId="2386987B" w14:textId="134D3BE0" w:rsidR="00131093" w:rsidRDefault="00131093" w:rsidP="00131093">
      <w:pPr>
        <w:spacing w:after="120" w:line="240" w:lineRule="auto"/>
        <w:jc w:val="center"/>
        <w:rPr>
          <w:rFonts w:ascii="Times New Roman" w:hAnsi="Times New Roman"/>
          <w:sz w:val="28"/>
          <w:szCs w:val="28"/>
        </w:rPr>
      </w:pPr>
      <w:r>
        <w:rPr>
          <w:rFonts w:ascii="Times New Roman" w:hAnsi="Times New Roman"/>
          <w:sz w:val="28"/>
          <w:szCs w:val="28"/>
        </w:rPr>
        <w:t>Факультет машинобудування та транспорту</w:t>
      </w:r>
    </w:p>
    <w:p w14:paraId="7D945EE0" w14:textId="38BE551B" w:rsidR="00131093" w:rsidRPr="002964FA" w:rsidRDefault="00131093" w:rsidP="00131093">
      <w:pPr>
        <w:spacing w:after="120" w:line="240" w:lineRule="auto"/>
        <w:jc w:val="center"/>
        <w:rPr>
          <w:rFonts w:ascii="Times New Roman" w:hAnsi="Times New Roman"/>
          <w:sz w:val="28"/>
          <w:szCs w:val="28"/>
        </w:rPr>
      </w:pPr>
      <w:r>
        <w:rPr>
          <w:rFonts w:ascii="Times New Roman" w:hAnsi="Times New Roman"/>
          <w:sz w:val="28"/>
          <w:szCs w:val="28"/>
        </w:rPr>
        <w:t>Кафедра галузевого машинобудування</w:t>
      </w:r>
    </w:p>
    <w:p w14:paraId="4008C06B" w14:textId="16234095" w:rsidR="00131093" w:rsidRDefault="00131093" w:rsidP="00131093">
      <w:pPr>
        <w:spacing w:after="0" w:line="240" w:lineRule="auto"/>
        <w:jc w:val="center"/>
        <w:rPr>
          <w:rFonts w:ascii="Times New Roman" w:hAnsi="Times New Roman"/>
          <w:sz w:val="28"/>
          <w:szCs w:val="28"/>
        </w:rPr>
      </w:pPr>
    </w:p>
    <w:p w14:paraId="2ACAAB41" w14:textId="174849D5" w:rsidR="00131093" w:rsidRDefault="00131093" w:rsidP="00131093">
      <w:pPr>
        <w:spacing w:after="0" w:line="240" w:lineRule="auto"/>
        <w:jc w:val="center"/>
        <w:rPr>
          <w:rFonts w:ascii="Times New Roman" w:hAnsi="Times New Roman"/>
          <w:sz w:val="28"/>
          <w:szCs w:val="28"/>
        </w:rPr>
      </w:pPr>
    </w:p>
    <w:p w14:paraId="3C18A30C" w14:textId="66CC24DE" w:rsidR="00131093" w:rsidRDefault="00131093" w:rsidP="00131093">
      <w:pPr>
        <w:spacing w:after="0" w:line="240" w:lineRule="auto"/>
        <w:jc w:val="center"/>
        <w:rPr>
          <w:rFonts w:ascii="Times New Roman" w:hAnsi="Times New Roman"/>
          <w:sz w:val="28"/>
          <w:szCs w:val="28"/>
        </w:rPr>
      </w:pPr>
    </w:p>
    <w:p w14:paraId="1833D350" w14:textId="30631979" w:rsidR="00131093" w:rsidRDefault="00131093" w:rsidP="00131093">
      <w:pPr>
        <w:spacing w:after="0" w:line="240" w:lineRule="auto"/>
        <w:jc w:val="center"/>
        <w:rPr>
          <w:rFonts w:ascii="Times New Roman" w:hAnsi="Times New Roman"/>
          <w:sz w:val="28"/>
          <w:szCs w:val="28"/>
        </w:rPr>
      </w:pPr>
    </w:p>
    <w:p w14:paraId="173E5046" w14:textId="1D82FB63" w:rsidR="00131093" w:rsidRDefault="00131093" w:rsidP="00131093">
      <w:pPr>
        <w:spacing w:after="0" w:line="240" w:lineRule="auto"/>
        <w:jc w:val="center"/>
        <w:rPr>
          <w:rFonts w:ascii="Times New Roman" w:hAnsi="Times New Roman"/>
          <w:sz w:val="28"/>
          <w:szCs w:val="28"/>
        </w:rPr>
      </w:pPr>
    </w:p>
    <w:p w14:paraId="4C9A4759" w14:textId="7AF43652" w:rsidR="00131093" w:rsidRDefault="00131093" w:rsidP="00131093">
      <w:pPr>
        <w:spacing w:after="0" w:line="240" w:lineRule="auto"/>
        <w:jc w:val="center"/>
        <w:rPr>
          <w:rFonts w:ascii="Times New Roman" w:hAnsi="Times New Roman"/>
          <w:sz w:val="28"/>
          <w:szCs w:val="28"/>
        </w:rPr>
      </w:pPr>
    </w:p>
    <w:p w14:paraId="55B00AD4" w14:textId="41116BAA" w:rsidR="00131093" w:rsidRPr="006032AB" w:rsidRDefault="00131093" w:rsidP="00131093">
      <w:pPr>
        <w:spacing w:after="0" w:line="240" w:lineRule="auto"/>
        <w:jc w:val="center"/>
        <w:rPr>
          <w:rFonts w:ascii="Times New Roman" w:hAnsi="Times New Roman"/>
          <w:b/>
          <w:sz w:val="32"/>
          <w:szCs w:val="28"/>
        </w:rPr>
      </w:pPr>
      <w:r w:rsidRPr="006032AB">
        <w:rPr>
          <w:rFonts w:ascii="Times New Roman" w:hAnsi="Times New Roman"/>
          <w:b/>
          <w:sz w:val="32"/>
          <w:szCs w:val="28"/>
        </w:rPr>
        <w:t>КУРСОВ</w:t>
      </w:r>
      <w:r w:rsidR="00FD751E">
        <w:rPr>
          <w:rFonts w:ascii="Times New Roman" w:hAnsi="Times New Roman"/>
          <w:b/>
          <w:sz w:val="32"/>
          <w:szCs w:val="28"/>
        </w:rPr>
        <w:t>ИЙ</w:t>
      </w:r>
      <w:r w:rsidRPr="006032AB">
        <w:rPr>
          <w:rFonts w:ascii="Times New Roman" w:hAnsi="Times New Roman"/>
          <w:b/>
          <w:sz w:val="32"/>
          <w:szCs w:val="28"/>
        </w:rPr>
        <w:t xml:space="preserve"> </w:t>
      </w:r>
      <w:r w:rsidR="00FD751E">
        <w:rPr>
          <w:rFonts w:ascii="Times New Roman" w:hAnsi="Times New Roman"/>
          <w:b/>
          <w:sz w:val="32"/>
          <w:szCs w:val="28"/>
        </w:rPr>
        <w:t>ПРОЕКТ</w:t>
      </w:r>
    </w:p>
    <w:p w14:paraId="5D9C5DA0" w14:textId="22E89F1F" w:rsidR="00131093" w:rsidRDefault="00131093" w:rsidP="00131093">
      <w:pPr>
        <w:spacing w:after="0" w:line="240" w:lineRule="auto"/>
        <w:jc w:val="center"/>
        <w:rPr>
          <w:rFonts w:ascii="Times New Roman" w:hAnsi="Times New Roman"/>
          <w:sz w:val="28"/>
          <w:szCs w:val="28"/>
        </w:rPr>
      </w:pPr>
    </w:p>
    <w:p w14:paraId="52C0B192" w14:textId="557890AF" w:rsidR="00131093" w:rsidRDefault="00131093" w:rsidP="00131093">
      <w:pPr>
        <w:spacing w:after="0" w:line="240" w:lineRule="auto"/>
        <w:jc w:val="center"/>
        <w:rPr>
          <w:rFonts w:ascii="Times New Roman" w:hAnsi="Times New Roman"/>
          <w:sz w:val="28"/>
          <w:szCs w:val="28"/>
        </w:rPr>
      </w:pPr>
      <w:r>
        <w:rPr>
          <w:rFonts w:ascii="Times New Roman" w:hAnsi="Times New Roman"/>
          <w:sz w:val="28"/>
          <w:szCs w:val="28"/>
        </w:rPr>
        <w:t>з дисципліни «</w:t>
      </w:r>
      <w:r w:rsidR="00FD751E">
        <w:rPr>
          <w:rFonts w:ascii="Times New Roman" w:hAnsi="Times New Roman"/>
          <w:sz w:val="28"/>
          <w:szCs w:val="28"/>
        </w:rPr>
        <w:t>Теорія механізмів і машин</w:t>
      </w:r>
      <w:r>
        <w:rPr>
          <w:rFonts w:ascii="Times New Roman" w:hAnsi="Times New Roman"/>
          <w:sz w:val="28"/>
          <w:szCs w:val="28"/>
        </w:rPr>
        <w:t>»</w:t>
      </w:r>
    </w:p>
    <w:p w14:paraId="4568FDD6" w14:textId="7FFB7F5B" w:rsidR="00131093" w:rsidRDefault="00131093" w:rsidP="00131093">
      <w:pPr>
        <w:spacing w:after="0" w:line="240" w:lineRule="auto"/>
        <w:jc w:val="center"/>
        <w:rPr>
          <w:rFonts w:ascii="Times New Roman" w:hAnsi="Times New Roman"/>
          <w:sz w:val="28"/>
          <w:szCs w:val="28"/>
        </w:rPr>
      </w:pPr>
    </w:p>
    <w:p w14:paraId="67DEE5BD" w14:textId="3BB63446" w:rsidR="00131093" w:rsidRDefault="00131093" w:rsidP="00131093">
      <w:pPr>
        <w:spacing w:after="0" w:line="240" w:lineRule="auto"/>
        <w:jc w:val="center"/>
        <w:rPr>
          <w:rFonts w:ascii="Times New Roman" w:hAnsi="Times New Roman"/>
          <w:sz w:val="28"/>
          <w:szCs w:val="28"/>
        </w:rPr>
      </w:pPr>
      <w:r>
        <w:rPr>
          <w:rFonts w:ascii="Times New Roman" w:hAnsi="Times New Roman"/>
          <w:sz w:val="28"/>
          <w:szCs w:val="28"/>
        </w:rPr>
        <w:t xml:space="preserve">на тему: </w:t>
      </w:r>
      <w:r w:rsidR="00FD751E">
        <w:rPr>
          <w:rFonts w:ascii="Times New Roman" w:hAnsi="Times New Roman"/>
          <w:sz w:val="28"/>
          <w:szCs w:val="28"/>
        </w:rPr>
        <w:t>Розрахувати та дослідити механізми хитного конвеєра</w:t>
      </w:r>
    </w:p>
    <w:p w14:paraId="6D206C2F" w14:textId="70F41FF2" w:rsidR="00131093" w:rsidRDefault="00131093" w:rsidP="00131093">
      <w:pPr>
        <w:spacing w:after="0" w:line="240" w:lineRule="auto"/>
        <w:jc w:val="center"/>
        <w:rPr>
          <w:rFonts w:ascii="Times New Roman" w:hAnsi="Times New Roman"/>
          <w:sz w:val="28"/>
          <w:szCs w:val="28"/>
        </w:rPr>
      </w:pPr>
    </w:p>
    <w:p w14:paraId="0FE32FD4" w14:textId="57EAC1EB" w:rsidR="00131093" w:rsidRDefault="00131093" w:rsidP="00131093">
      <w:pPr>
        <w:spacing w:after="0" w:line="240" w:lineRule="auto"/>
        <w:jc w:val="center"/>
        <w:rPr>
          <w:rFonts w:ascii="Times New Roman" w:hAnsi="Times New Roman"/>
          <w:sz w:val="28"/>
          <w:szCs w:val="28"/>
        </w:rPr>
      </w:pPr>
      <w:r>
        <w:rPr>
          <w:rFonts w:ascii="Times New Roman" w:hAnsi="Times New Roman"/>
          <w:sz w:val="28"/>
          <w:szCs w:val="28"/>
        </w:rPr>
        <w:t>08-27.К</w:t>
      </w:r>
      <w:r w:rsidR="00FD751E">
        <w:rPr>
          <w:rFonts w:ascii="Times New Roman" w:hAnsi="Times New Roman"/>
          <w:sz w:val="28"/>
          <w:szCs w:val="28"/>
        </w:rPr>
        <w:t>П</w:t>
      </w:r>
      <w:r>
        <w:rPr>
          <w:rFonts w:ascii="Times New Roman" w:hAnsi="Times New Roman"/>
          <w:sz w:val="28"/>
          <w:szCs w:val="28"/>
        </w:rPr>
        <w:t>.</w:t>
      </w:r>
      <w:r w:rsidR="00FD751E">
        <w:rPr>
          <w:rFonts w:ascii="Times New Roman" w:hAnsi="Times New Roman"/>
          <w:sz w:val="28"/>
          <w:szCs w:val="28"/>
        </w:rPr>
        <w:t>ТММ</w:t>
      </w:r>
      <w:r>
        <w:rPr>
          <w:rFonts w:ascii="Times New Roman" w:hAnsi="Times New Roman"/>
          <w:sz w:val="28"/>
          <w:szCs w:val="28"/>
        </w:rPr>
        <w:t>.</w:t>
      </w:r>
      <w:r w:rsidRPr="00E63DBC">
        <w:rPr>
          <w:rFonts w:ascii="Times New Roman" w:hAnsi="Times New Roman"/>
          <w:sz w:val="28"/>
          <w:szCs w:val="28"/>
          <w:lang w:val="ru-RU"/>
        </w:rPr>
        <w:t>01</w:t>
      </w:r>
      <w:r>
        <w:rPr>
          <w:rFonts w:ascii="Times New Roman" w:hAnsi="Times New Roman"/>
          <w:sz w:val="28"/>
          <w:szCs w:val="28"/>
        </w:rPr>
        <w:t>.46.000 ПЗ</w:t>
      </w:r>
    </w:p>
    <w:p w14:paraId="19AE8919" w14:textId="730DD298" w:rsidR="00131093" w:rsidRDefault="00131093" w:rsidP="00131093">
      <w:pPr>
        <w:spacing w:after="0" w:line="240" w:lineRule="auto"/>
        <w:jc w:val="center"/>
        <w:rPr>
          <w:rFonts w:ascii="Times New Roman" w:hAnsi="Times New Roman"/>
          <w:sz w:val="28"/>
          <w:szCs w:val="28"/>
        </w:rPr>
      </w:pPr>
    </w:p>
    <w:p w14:paraId="57CE3695" w14:textId="5C5B91E8" w:rsidR="00131093" w:rsidRDefault="00131093" w:rsidP="00131093">
      <w:pPr>
        <w:spacing w:after="0" w:line="240" w:lineRule="auto"/>
        <w:jc w:val="center"/>
        <w:rPr>
          <w:rFonts w:ascii="Times New Roman" w:hAnsi="Times New Roman"/>
          <w:sz w:val="28"/>
          <w:szCs w:val="28"/>
        </w:rPr>
      </w:pPr>
    </w:p>
    <w:p w14:paraId="1D10DC4E" w14:textId="5C6E4825" w:rsidR="00131093" w:rsidRDefault="00131093" w:rsidP="00131093">
      <w:pPr>
        <w:spacing w:after="0" w:line="240" w:lineRule="auto"/>
        <w:jc w:val="center"/>
        <w:rPr>
          <w:rFonts w:ascii="Times New Roman" w:hAnsi="Times New Roman"/>
          <w:sz w:val="28"/>
          <w:szCs w:val="28"/>
        </w:rPr>
      </w:pPr>
    </w:p>
    <w:p w14:paraId="2AE05E93" w14:textId="551E7DB1" w:rsidR="00131093" w:rsidRPr="00E63DBC" w:rsidRDefault="00131093" w:rsidP="00131093">
      <w:pPr>
        <w:spacing w:after="0" w:line="240" w:lineRule="auto"/>
        <w:ind w:left="4253"/>
        <w:rPr>
          <w:rFonts w:ascii="Times New Roman" w:hAnsi="Times New Roman"/>
          <w:sz w:val="28"/>
          <w:szCs w:val="28"/>
          <w:lang w:val="ru-RU"/>
        </w:rPr>
      </w:pPr>
      <w:r>
        <w:rPr>
          <w:rFonts w:ascii="Times New Roman" w:hAnsi="Times New Roman"/>
          <w:sz w:val="28"/>
          <w:szCs w:val="28"/>
        </w:rPr>
        <w:t xml:space="preserve">Студента </w:t>
      </w:r>
      <w:r w:rsidR="007C0509">
        <w:rPr>
          <w:rFonts w:ascii="Times New Roman" w:hAnsi="Times New Roman"/>
          <w:sz w:val="28"/>
          <w:szCs w:val="28"/>
        </w:rPr>
        <w:t>2</w:t>
      </w:r>
      <w:r>
        <w:rPr>
          <w:rFonts w:ascii="Times New Roman" w:hAnsi="Times New Roman"/>
          <w:sz w:val="28"/>
          <w:szCs w:val="28"/>
        </w:rPr>
        <w:t xml:space="preserve">-го курсу групи </w:t>
      </w:r>
      <w:r w:rsidRPr="00024FD9">
        <w:rPr>
          <w:rFonts w:ascii="Times New Roman" w:hAnsi="Times New Roman"/>
          <w:sz w:val="28"/>
          <w:szCs w:val="28"/>
        </w:rPr>
        <w:t>1</w:t>
      </w:r>
      <w:r>
        <w:rPr>
          <w:rFonts w:ascii="Times New Roman" w:hAnsi="Times New Roman"/>
          <w:sz w:val="28"/>
          <w:szCs w:val="28"/>
        </w:rPr>
        <w:t>ПМ-</w:t>
      </w:r>
      <w:r w:rsidRPr="00024FD9">
        <w:rPr>
          <w:rFonts w:ascii="Times New Roman" w:hAnsi="Times New Roman"/>
          <w:sz w:val="28"/>
          <w:szCs w:val="28"/>
        </w:rPr>
        <w:t>1</w:t>
      </w:r>
      <w:r>
        <w:rPr>
          <w:rFonts w:ascii="Times New Roman" w:hAnsi="Times New Roman"/>
          <w:sz w:val="28"/>
          <w:szCs w:val="28"/>
        </w:rPr>
        <w:t>6</w:t>
      </w:r>
    </w:p>
    <w:p w14:paraId="7C98F6C1" w14:textId="77777777" w:rsidR="00131093" w:rsidRDefault="00131093" w:rsidP="00131093">
      <w:pPr>
        <w:spacing w:after="0" w:line="240" w:lineRule="auto"/>
        <w:ind w:left="4253"/>
        <w:rPr>
          <w:rFonts w:ascii="Times New Roman" w:hAnsi="Times New Roman"/>
          <w:sz w:val="28"/>
          <w:szCs w:val="28"/>
        </w:rPr>
      </w:pPr>
      <w:r>
        <w:rPr>
          <w:rFonts w:ascii="Times New Roman" w:hAnsi="Times New Roman"/>
          <w:sz w:val="28"/>
          <w:szCs w:val="28"/>
        </w:rPr>
        <w:t>спеціальності 131 – «Прикладна механіка»</w:t>
      </w:r>
    </w:p>
    <w:p w14:paraId="133F43A6" w14:textId="77777777" w:rsidR="00131093" w:rsidRPr="00E63DBC" w:rsidRDefault="00131093" w:rsidP="00131093">
      <w:pPr>
        <w:spacing w:after="0" w:line="240" w:lineRule="auto"/>
        <w:ind w:left="4253"/>
        <w:rPr>
          <w:rFonts w:ascii="Times New Roman" w:hAnsi="Times New Roman"/>
          <w:sz w:val="28"/>
          <w:szCs w:val="28"/>
          <w:lang w:val="ru-RU"/>
        </w:rPr>
      </w:pPr>
      <w:r>
        <w:rPr>
          <w:rFonts w:ascii="Times New Roman" w:hAnsi="Times New Roman"/>
          <w:sz w:val="28"/>
          <w:szCs w:val="28"/>
          <w:lang w:val="ru-RU"/>
        </w:rPr>
        <w:t>_________________ Басистюка Р.Ю.</w:t>
      </w:r>
    </w:p>
    <w:p w14:paraId="7D1302C1" w14:textId="77777777" w:rsidR="00131093" w:rsidRPr="00451615" w:rsidRDefault="00131093" w:rsidP="00131093">
      <w:pPr>
        <w:spacing w:after="0" w:line="240" w:lineRule="auto"/>
        <w:ind w:left="5103"/>
        <w:rPr>
          <w:rFonts w:ascii="Times New Roman" w:hAnsi="Times New Roman"/>
          <w:sz w:val="14"/>
          <w:szCs w:val="28"/>
        </w:rPr>
      </w:pPr>
      <w:r w:rsidRPr="00451615">
        <w:rPr>
          <w:rFonts w:ascii="Times New Roman" w:hAnsi="Times New Roman"/>
          <w:sz w:val="14"/>
          <w:szCs w:val="28"/>
        </w:rPr>
        <w:t>(підпис)</w:t>
      </w:r>
    </w:p>
    <w:p w14:paraId="39C55F97" w14:textId="77777777" w:rsidR="004E0863" w:rsidRPr="00BA2434" w:rsidRDefault="004E0863" w:rsidP="003874F2">
      <w:pPr>
        <w:spacing w:after="0" w:line="240" w:lineRule="auto"/>
        <w:ind w:left="4253"/>
        <w:rPr>
          <w:rFonts w:ascii="Times New Roman" w:hAnsi="Times New Roman"/>
          <w:sz w:val="28"/>
          <w:szCs w:val="28"/>
          <w:u w:val="single"/>
        </w:rPr>
      </w:pPr>
      <w:r>
        <w:rPr>
          <w:rFonts w:ascii="Times New Roman" w:hAnsi="Times New Roman"/>
          <w:sz w:val="28"/>
          <w:szCs w:val="28"/>
        </w:rPr>
        <w:t>Керівник</w:t>
      </w:r>
      <w:r>
        <w:rPr>
          <w:rFonts w:ascii="Times New Roman" w:hAnsi="Times New Roman"/>
          <w:sz w:val="28"/>
          <w:szCs w:val="28"/>
        </w:rPr>
        <w:tab/>
      </w:r>
      <w:r>
        <w:rPr>
          <w:rFonts w:ascii="Times New Roman" w:hAnsi="Times New Roman"/>
          <w:sz w:val="28"/>
          <w:szCs w:val="28"/>
        </w:rPr>
        <w:tab/>
      </w:r>
      <w:r w:rsidRPr="00BA2434">
        <w:rPr>
          <w:rFonts w:ascii="Times New Roman" w:hAnsi="Times New Roman"/>
          <w:sz w:val="28"/>
          <w:szCs w:val="28"/>
          <w:u w:val="single"/>
        </w:rPr>
        <w:t xml:space="preserve">     к.т.н., доц. Булига Ю.В.</w:t>
      </w:r>
    </w:p>
    <w:p w14:paraId="63F0E5A4" w14:textId="77777777" w:rsidR="004E0863" w:rsidRPr="00BA2434" w:rsidRDefault="004E0863" w:rsidP="003874F2">
      <w:pPr>
        <w:spacing w:after="0" w:line="240" w:lineRule="auto"/>
        <w:ind w:left="6237"/>
        <w:jc w:val="right"/>
        <w:rPr>
          <w:rFonts w:ascii="Times New Roman" w:hAnsi="Times New Roman"/>
          <w:sz w:val="14"/>
          <w:szCs w:val="28"/>
        </w:rPr>
      </w:pPr>
      <w:r w:rsidRPr="00BA2434">
        <w:rPr>
          <w:rFonts w:ascii="Times New Roman" w:hAnsi="Times New Roman"/>
          <w:color w:val="000000"/>
          <w:sz w:val="14"/>
          <w:szCs w:val="27"/>
        </w:rPr>
        <w:t>(вчене звання, науковий ступінь, прізвище та ініціали)</w:t>
      </w:r>
    </w:p>
    <w:p w14:paraId="2BA6B0DA" w14:textId="77777777" w:rsidR="004E0863" w:rsidRPr="00451615" w:rsidRDefault="004E0863" w:rsidP="004E0863">
      <w:pPr>
        <w:spacing w:after="0" w:line="240" w:lineRule="auto"/>
        <w:ind w:left="5103"/>
        <w:rPr>
          <w:rFonts w:ascii="Times New Roman" w:hAnsi="Times New Roman"/>
          <w:sz w:val="14"/>
          <w:szCs w:val="28"/>
        </w:rPr>
      </w:pPr>
    </w:p>
    <w:tbl>
      <w:tblPr>
        <w:tblStyle w:val="af"/>
        <w:tblW w:w="0" w:type="auto"/>
        <w:tblInd w:w="3828" w:type="dxa"/>
        <w:tblLook w:val="04A0" w:firstRow="1" w:lastRow="0" w:firstColumn="1" w:lastColumn="0" w:noHBand="0" w:noVBand="1"/>
      </w:tblPr>
      <w:tblGrid>
        <w:gridCol w:w="3260"/>
        <w:gridCol w:w="2545"/>
      </w:tblGrid>
      <w:tr w:rsidR="00131093" w14:paraId="5F1529DF" w14:textId="77777777" w:rsidTr="007C0509">
        <w:tc>
          <w:tcPr>
            <w:tcW w:w="3260" w:type="dxa"/>
            <w:tcBorders>
              <w:top w:val="nil"/>
              <w:left w:val="nil"/>
              <w:bottom w:val="nil"/>
              <w:right w:val="nil"/>
            </w:tcBorders>
          </w:tcPr>
          <w:p w14:paraId="7BD67DFC" w14:textId="60E62FAC" w:rsidR="00131093" w:rsidRDefault="007C0509" w:rsidP="007C0509">
            <w:pPr>
              <w:spacing w:after="0" w:line="240" w:lineRule="auto"/>
              <w:rPr>
                <w:rFonts w:ascii="Times New Roman" w:hAnsi="Times New Roman" w:cs="Times New Roman"/>
                <w:sz w:val="28"/>
                <w:szCs w:val="28"/>
              </w:rPr>
            </w:pPr>
            <w:r>
              <w:rPr>
                <w:rFonts w:ascii="Times New Roman" w:hAnsi="Times New Roman" w:cs="Times New Roman"/>
                <w:sz w:val="28"/>
                <w:szCs w:val="28"/>
              </w:rPr>
              <w:t>Оцінка за н</w:t>
            </w:r>
            <w:r w:rsidR="00131093">
              <w:rPr>
                <w:rFonts w:ascii="Times New Roman" w:hAnsi="Times New Roman" w:cs="Times New Roman"/>
                <w:sz w:val="28"/>
                <w:szCs w:val="28"/>
              </w:rPr>
              <w:t>аціональн</w:t>
            </w:r>
            <w:r>
              <w:rPr>
                <w:rFonts w:ascii="Times New Roman" w:hAnsi="Times New Roman" w:cs="Times New Roman"/>
                <w:sz w:val="28"/>
                <w:szCs w:val="28"/>
              </w:rPr>
              <w:t>ою</w:t>
            </w:r>
            <w:r w:rsidR="00131093">
              <w:rPr>
                <w:rFonts w:ascii="Times New Roman" w:hAnsi="Times New Roman" w:cs="Times New Roman"/>
                <w:sz w:val="28"/>
                <w:szCs w:val="28"/>
              </w:rPr>
              <w:t xml:space="preserve"> шкал</w:t>
            </w:r>
            <w:r>
              <w:rPr>
                <w:rFonts w:ascii="Times New Roman" w:hAnsi="Times New Roman" w:cs="Times New Roman"/>
                <w:sz w:val="28"/>
                <w:szCs w:val="28"/>
              </w:rPr>
              <w:t>ою</w:t>
            </w:r>
          </w:p>
        </w:tc>
        <w:tc>
          <w:tcPr>
            <w:tcW w:w="2545" w:type="dxa"/>
            <w:tcBorders>
              <w:top w:val="nil"/>
              <w:left w:val="nil"/>
              <w:right w:val="nil"/>
            </w:tcBorders>
          </w:tcPr>
          <w:p w14:paraId="6EAC325E" w14:textId="77777777" w:rsidR="00131093" w:rsidRDefault="00131093" w:rsidP="003874F2">
            <w:pPr>
              <w:spacing w:after="0" w:line="240" w:lineRule="auto"/>
              <w:rPr>
                <w:rFonts w:ascii="Times New Roman" w:hAnsi="Times New Roman" w:cs="Times New Roman"/>
                <w:sz w:val="28"/>
                <w:szCs w:val="28"/>
              </w:rPr>
            </w:pPr>
          </w:p>
        </w:tc>
      </w:tr>
      <w:tr w:rsidR="00131093" w14:paraId="1EE43A6C" w14:textId="77777777" w:rsidTr="007C0509">
        <w:tc>
          <w:tcPr>
            <w:tcW w:w="3260" w:type="dxa"/>
            <w:tcBorders>
              <w:top w:val="nil"/>
              <w:left w:val="nil"/>
              <w:bottom w:val="nil"/>
              <w:right w:val="nil"/>
            </w:tcBorders>
          </w:tcPr>
          <w:p w14:paraId="49F4353D" w14:textId="36010BCA" w:rsidR="00131093" w:rsidRDefault="007C0509" w:rsidP="003874F2">
            <w:pPr>
              <w:spacing w:after="0" w:line="240" w:lineRule="auto"/>
              <w:rPr>
                <w:rFonts w:ascii="Times New Roman" w:hAnsi="Times New Roman" w:cs="Times New Roman"/>
                <w:sz w:val="28"/>
                <w:szCs w:val="28"/>
              </w:rPr>
            </w:pPr>
            <w:r>
              <w:rPr>
                <w:rFonts w:ascii="Times New Roman" w:hAnsi="Times New Roman" w:cs="Times New Roman"/>
                <w:sz w:val="28"/>
                <w:szCs w:val="28"/>
              </w:rPr>
              <w:t>Оцінка ECTS</w:t>
            </w:r>
          </w:p>
        </w:tc>
        <w:tc>
          <w:tcPr>
            <w:tcW w:w="2545" w:type="dxa"/>
            <w:tcBorders>
              <w:left w:val="nil"/>
              <w:right w:val="nil"/>
            </w:tcBorders>
          </w:tcPr>
          <w:p w14:paraId="38AB4E36" w14:textId="77777777" w:rsidR="00131093" w:rsidRDefault="00131093" w:rsidP="003874F2">
            <w:pPr>
              <w:spacing w:after="0" w:line="240" w:lineRule="auto"/>
              <w:rPr>
                <w:rFonts w:ascii="Times New Roman" w:hAnsi="Times New Roman" w:cs="Times New Roman"/>
                <w:sz w:val="28"/>
                <w:szCs w:val="28"/>
              </w:rPr>
            </w:pPr>
          </w:p>
        </w:tc>
      </w:tr>
      <w:tr w:rsidR="00131093" w14:paraId="6C06859A" w14:textId="77777777" w:rsidTr="007C0509">
        <w:tc>
          <w:tcPr>
            <w:tcW w:w="3260" w:type="dxa"/>
            <w:tcBorders>
              <w:top w:val="nil"/>
              <w:left w:val="nil"/>
              <w:bottom w:val="nil"/>
              <w:right w:val="nil"/>
            </w:tcBorders>
          </w:tcPr>
          <w:p w14:paraId="34A1FBAE" w14:textId="612E215E" w:rsidR="00131093" w:rsidRDefault="007C0509" w:rsidP="003874F2">
            <w:pPr>
              <w:rPr>
                <w:rFonts w:ascii="Times New Roman" w:hAnsi="Times New Roman" w:cs="Times New Roman"/>
                <w:sz w:val="28"/>
                <w:szCs w:val="28"/>
              </w:rPr>
            </w:pPr>
            <w:r>
              <w:rPr>
                <w:rFonts w:ascii="Times New Roman" w:hAnsi="Times New Roman" w:cs="Times New Roman"/>
                <w:sz w:val="28"/>
                <w:szCs w:val="28"/>
              </w:rPr>
              <w:t>Кількість балів</w:t>
            </w:r>
          </w:p>
        </w:tc>
        <w:tc>
          <w:tcPr>
            <w:tcW w:w="2545" w:type="dxa"/>
            <w:tcBorders>
              <w:left w:val="nil"/>
              <w:right w:val="nil"/>
            </w:tcBorders>
          </w:tcPr>
          <w:p w14:paraId="45410FC3" w14:textId="77777777" w:rsidR="00131093" w:rsidRDefault="00131093" w:rsidP="003874F2">
            <w:pPr>
              <w:spacing w:after="0" w:line="240" w:lineRule="auto"/>
              <w:rPr>
                <w:rFonts w:ascii="Times New Roman" w:hAnsi="Times New Roman" w:cs="Times New Roman"/>
                <w:sz w:val="28"/>
                <w:szCs w:val="28"/>
              </w:rPr>
            </w:pPr>
          </w:p>
        </w:tc>
      </w:tr>
    </w:tbl>
    <w:p w14:paraId="51405603" w14:textId="77777777" w:rsidR="00131093" w:rsidRDefault="00131093" w:rsidP="00131093">
      <w:pPr>
        <w:spacing w:before="120" w:after="120" w:line="240" w:lineRule="auto"/>
        <w:ind w:left="4253"/>
        <w:rPr>
          <w:rFonts w:ascii="Times New Roman" w:hAnsi="Times New Roman"/>
          <w:sz w:val="28"/>
          <w:szCs w:val="28"/>
        </w:rPr>
      </w:pPr>
      <w:r>
        <w:rPr>
          <w:rFonts w:ascii="Times New Roman" w:hAnsi="Times New Roman"/>
          <w:sz w:val="28"/>
          <w:szCs w:val="28"/>
        </w:rPr>
        <w:t>Члени комісії:</w:t>
      </w:r>
    </w:p>
    <w:tbl>
      <w:tblPr>
        <w:tblStyle w:val="af"/>
        <w:tblW w:w="0" w:type="auto"/>
        <w:tblInd w:w="3828" w:type="dxa"/>
        <w:tblLook w:val="04A0" w:firstRow="1" w:lastRow="0" w:firstColumn="1" w:lastColumn="0" w:noHBand="0" w:noVBand="1"/>
      </w:tblPr>
      <w:tblGrid>
        <w:gridCol w:w="3260"/>
        <w:gridCol w:w="2545"/>
      </w:tblGrid>
      <w:tr w:rsidR="00131093" w14:paraId="35D60646" w14:textId="77777777" w:rsidTr="007C0509">
        <w:tc>
          <w:tcPr>
            <w:tcW w:w="3260" w:type="dxa"/>
            <w:tcBorders>
              <w:top w:val="nil"/>
              <w:left w:val="nil"/>
              <w:bottom w:val="single" w:sz="4" w:space="0" w:color="auto"/>
              <w:right w:val="nil"/>
            </w:tcBorders>
          </w:tcPr>
          <w:p w14:paraId="2C308EAD" w14:textId="77777777" w:rsidR="00131093" w:rsidRDefault="00131093" w:rsidP="003874F2">
            <w:pPr>
              <w:spacing w:after="0" w:line="240" w:lineRule="auto"/>
              <w:rPr>
                <w:rFonts w:ascii="Times New Roman" w:hAnsi="Times New Roman" w:cs="Times New Roman"/>
                <w:sz w:val="28"/>
                <w:szCs w:val="28"/>
              </w:rPr>
            </w:pPr>
          </w:p>
        </w:tc>
        <w:tc>
          <w:tcPr>
            <w:tcW w:w="2545" w:type="dxa"/>
            <w:tcBorders>
              <w:top w:val="nil"/>
              <w:left w:val="nil"/>
              <w:bottom w:val="single" w:sz="4" w:space="0" w:color="auto"/>
              <w:right w:val="nil"/>
            </w:tcBorders>
          </w:tcPr>
          <w:p w14:paraId="5DDE57AA" w14:textId="77777777" w:rsidR="00131093" w:rsidRDefault="00131093" w:rsidP="003874F2">
            <w:pPr>
              <w:spacing w:after="0" w:line="240" w:lineRule="auto"/>
              <w:jc w:val="center"/>
              <w:rPr>
                <w:rFonts w:ascii="Times New Roman" w:hAnsi="Times New Roman" w:cs="Times New Roman"/>
                <w:sz w:val="28"/>
                <w:szCs w:val="28"/>
              </w:rPr>
            </w:pPr>
          </w:p>
        </w:tc>
      </w:tr>
      <w:tr w:rsidR="00131093" w14:paraId="6C106CBC" w14:textId="77777777" w:rsidTr="007C0509">
        <w:tc>
          <w:tcPr>
            <w:tcW w:w="3260" w:type="dxa"/>
            <w:tcBorders>
              <w:top w:val="single" w:sz="4" w:space="0" w:color="auto"/>
              <w:left w:val="nil"/>
              <w:bottom w:val="nil"/>
              <w:right w:val="nil"/>
            </w:tcBorders>
          </w:tcPr>
          <w:p w14:paraId="6EBB8C62" w14:textId="77777777" w:rsidR="00131093" w:rsidRDefault="00131093" w:rsidP="003874F2">
            <w:pPr>
              <w:spacing w:after="0" w:line="240" w:lineRule="auto"/>
              <w:jc w:val="center"/>
              <w:rPr>
                <w:rFonts w:ascii="Times New Roman" w:hAnsi="Times New Roman" w:cs="Times New Roman"/>
                <w:sz w:val="28"/>
                <w:szCs w:val="28"/>
              </w:rPr>
            </w:pPr>
            <w:r w:rsidRPr="00451615">
              <w:rPr>
                <w:rFonts w:ascii="Times New Roman" w:hAnsi="Times New Roman" w:cs="Times New Roman"/>
                <w:sz w:val="14"/>
                <w:szCs w:val="28"/>
              </w:rPr>
              <w:t>(підпис)</w:t>
            </w:r>
          </w:p>
        </w:tc>
        <w:tc>
          <w:tcPr>
            <w:tcW w:w="2545" w:type="dxa"/>
            <w:tcBorders>
              <w:top w:val="single" w:sz="4" w:space="0" w:color="auto"/>
              <w:left w:val="nil"/>
              <w:bottom w:val="nil"/>
              <w:right w:val="nil"/>
            </w:tcBorders>
          </w:tcPr>
          <w:p w14:paraId="2C058D74" w14:textId="77777777" w:rsidR="00131093" w:rsidRPr="00A25398" w:rsidRDefault="00131093" w:rsidP="003874F2">
            <w:pPr>
              <w:spacing w:after="0" w:line="240" w:lineRule="auto"/>
              <w:jc w:val="center"/>
              <w:rPr>
                <w:rFonts w:ascii="Times New Roman" w:hAnsi="Times New Roman" w:cs="Times New Roman"/>
                <w:sz w:val="28"/>
                <w:szCs w:val="28"/>
              </w:rPr>
            </w:pPr>
            <w:r w:rsidRPr="00A25398">
              <w:rPr>
                <w:rFonts w:ascii="Times New Roman" w:hAnsi="Times New Roman" w:cs="Times New Roman"/>
                <w:sz w:val="14"/>
                <w:szCs w:val="28"/>
              </w:rPr>
              <w:t>(прізвище та ініціали)</w:t>
            </w:r>
          </w:p>
        </w:tc>
      </w:tr>
      <w:tr w:rsidR="00131093" w14:paraId="11FA2634" w14:textId="77777777" w:rsidTr="007C0509">
        <w:tc>
          <w:tcPr>
            <w:tcW w:w="3260" w:type="dxa"/>
            <w:tcBorders>
              <w:top w:val="nil"/>
              <w:left w:val="nil"/>
              <w:bottom w:val="single" w:sz="4" w:space="0" w:color="auto"/>
              <w:right w:val="nil"/>
            </w:tcBorders>
          </w:tcPr>
          <w:p w14:paraId="4D286115" w14:textId="77777777" w:rsidR="00131093" w:rsidRDefault="00131093" w:rsidP="003874F2">
            <w:pPr>
              <w:spacing w:after="0" w:line="240" w:lineRule="auto"/>
              <w:jc w:val="center"/>
              <w:rPr>
                <w:rFonts w:ascii="Times New Roman" w:hAnsi="Times New Roman" w:cs="Times New Roman"/>
                <w:sz w:val="28"/>
                <w:szCs w:val="28"/>
              </w:rPr>
            </w:pPr>
          </w:p>
        </w:tc>
        <w:tc>
          <w:tcPr>
            <w:tcW w:w="2545" w:type="dxa"/>
            <w:tcBorders>
              <w:top w:val="nil"/>
              <w:left w:val="nil"/>
              <w:bottom w:val="single" w:sz="4" w:space="0" w:color="auto"/>
              <w:right w:val="nil"/>
            </w:tcBorders>
          </w:tcPr>
          <w:p w14:paraId="212134FA" w14:textId="77777777" w:rsidR="00131093" w:rsidRDefault="00131093" w:rsidP="003874F2">
            <w:pPr>
              <w:spacing w:after="0" w:line="240" w:lineRule="auto"/>
              <w:jc w:val="center"/>
              <w:rPr>
                <w:rFonts w:ascii="Times New Roman" w:hAnsi="Times New Roman" w:cs="Times New Roman"/>
                <w:sz w:val="28"/>
                <w:szCs w:val="28"/>
              </w:rPr>
            </w:pPr>
          </w:p>
        </w:tc>
      </w:tr>
      <w:tr w:rsidR="00131093" w14:paraId="7FF6D3C3" w14:textId="77777777" w:rsidTr="007C0509">
        <w:tc>
          <w:tcPr>
            <w:tcW w:w="3260" w:type="dxa"/>
            <w:tcBorders>
              <w:top w:val="single" w:sz="4" w:space="0" w:color="auto"/>
              <w:left w:val="nil"/>
              <w:bottom w:val="nil"/>
              <w:right w:val="nil"/>
            </w:tcBorders>
          </w:tcPr>
          <w:p w14:paraId="44984207" w14:textId="77777777" w:rsidR="00131093" w:rsidRDefault="00131093" w:rsidP="003874F2">
            <w:pPr>
              <w:spacing w:after="0" w:line="240" w:lineRule="auto"/>
              <w:jc w:val="center"/>
              <w:rPr>
                <w:rFonts w:ascii="Times New Roman" w:hAnsi="Times New Roman" w:cs="Times New Roman"/>
                <w:sz w:val="28"/>
                <w:szCs w:val="28"/>
              </w:rPr>
            </w:pPr>
            <w:r w:rsidRPr="00451615">
              <w:rPr>
                <w:rFonts w:ascii="Times New Roman" w:hAnsi="Times New Roman" w:cs="Times New Roman"/>
                <w:sz w:val="14"/>
                <w:szCs w:val="28"/>
              </w:rPr>
              <w:t>(підпис)</w:t>
            </w:r>
          </w:p>
        </w:tc>
        <w:tc>
          <w:tcPr>
            <w:tcW w:w="2545" w:type="dxa"/>
            <w:tcBorders>
              <w:top w:val="single" w:sz="4" w:space="0" w:color="auto"/>
              <w:left w:val="nil"/>
              <w:bottom w:val="nil"/>
              <w:right w:val="nil"/>
            </w:tcBorders>
          </w:tcPr>
          <w:p w14:paraId="2029D5AB" w14:textId="77777777" w:rsidR="00131093" w:rsidRDefault="00131093" w:rsidP="003874F2">
            <w:pPr>
              <w:spacing w:after="0" w:line="240" w:lineRule="auto"/>
              <w:jc w:val="center"/>
              <w:rPr>
                <w:rFonts w:ascii="Times New Roman" w:hAnsi="Times New Roman" w:cs="Times New Roman"/>
                <w:sz w:val="28"/>
                <w:szCs w:val="28"/>
              </w:rPr>
            </w:pPr>
            <w:r w:rsidRPr="00A25398">
              <w:rPr>
                <w:rFonts w:ascii="Times New Roman" w:hAnsi="Times New Roman" w:cs="Times New Roman"/>
                <w:sz w:val="14"/>
                <w:szCs w:val="28"/>
              </w:rPr>
              <w:t>(прізвище та ініціали)</w:t>
            </w:r>
          </w:p>
        </w:tc>
      </w:tr>
      <w:tr w:rsidR="00131093" w14:paraId="75395EAD" w14:textId="77777777" w:rsidTr="007C0509">
        <w:tc>
          <w:tcPr>
            <w:tcW w:w="3260" w:type="dxa"/>
            <w:tcBorders>
              <w:top w:val="nil"/>
              <w:left w:val="nil"/>
              <w:bottom w:val="single" w:sz="4" w:space="0" w:color="auto"/>
              <w:right w:val="nil"/>
            </w:tcBorders>
          </w:tcPr>
          <w:p w14:paraId="3B26ED74" w14:textId="77777777" w:rsidR="00131093" w:rsidRDefault="00131093" w:rsidP="003874F2">
            <w:pPr>
              <w:spacing w:after="0" w:line="240" w:lineRule="auto"/>
              <w:jc w:val="center"/>
              <w:rPr>
                <w:rFonts w:ascii="Times New Roman" w:hAnsi="Times New Roman" w:cs="Times New Roman"/>
                <w:sz w:val="28"/>
                <w:szCs w:val="28"/>
              </w:rPr>
            </w:pPr>
          </w:p>
        </w:tc>
        <w:tc>
          <w:tcPr>
            <w:tcW w:w="2545" w:type="dxa"/>
            <w:tcBorders>
              <w:top w:val="nil"/>
              <w:left w:val="nil"/>
              <w:right w:val="nil"/>
            </w:tcBorders>
          </w:tcPr>
          <w:p w14:paraId="5F7060AB" w14:textId="77777777" w:rsidR="00131093" w:rsidRDefault="00131093" w:rsidP="003874F2">
            <w:pPr>
              <w:spacing w:after="0" w:line="240" w:lineRule="auto"/>
              <w:jc w:val="center"/>
              <w:rPr>
                <w:rFonts w:ascii="Times New Roman" w:hAnsi="Times New Roman" w:cs="Times New Roman"/>
                <w:sz w:val="28"/>
                <w:szCs w:val="28"/>
              </w:rPr>
            </w:pPr>
          </w:p>
        </w:tc>
      </w:tr>
      <w:tr w:rsidR="00131093" w14:paraId="6C20CA0C" w14:textId="77777777" w:rsidTr="007C0509">
        <w:tc>
          <w:tcPr>
            <w:tcW w:w="3260" w:type="dxa"/>
            <w:tcBorders>
              <w:top w:val="single" w:sz="4" w:space="0" w:color="auto"/>
              <w:left w:val="nil"/>
              <w:bottom w:val="nil"/>
              <w:right w:val="nil"/>
            </w:tcBorders>
          </w:tcPr>
          <w:p w14:paraId="34F21BE4" w14:textId="77777777" w:rsidR="00131093" w:rsidRDefault="00131093" w:rsidP="003874F2">
            <w:pPr>
              <w:spacing w:after="0" w:line="240" w:lineRule="auto"/>
              <w:jc w:val="center"/>
              <w:rPr>
                <w:rFonts w:ascii="Times New Roman" w:hAnsi="Times New Roman" w:cs="Times New Roman"/>
                <w:sz w:val="28"/>
                <w:szCs w:val="28"/>
              </w:rPr>
            </w:pPr>
            <w:r w:rsidRPr="00451615">
              <w:rPr>
                <w:rFonts w:ascii="Times New Roman" w:hAnsi="Times New Roman" w:cs="Times New Roman"/>
                <w:sz w:val="14"/>
                <w:szCs w:val="28"/>
              </w:rPr>
              <w:t>(підпис)</w:t>
            </w:r>
          </w:p>
        </w:tc>
        <w:tc>
          <w:tcPr>
            <w:tcW w:w="2545" w:type="dxa"/>
            <w:tcBorders>
              <w:left w:val="nil"/>
              <w:bottom w:val="nil"/>
              <w:right w:val="nil"/>
            </w:tcBorders>
          </w:tcPr>
          <w:p w14:paraId="4724DC35" w14:textId="77777777" w:rsidR="00131093" w:rsidRDefault="00131093" w:rsidP="003874F2">
            <w:pPr>
              <w:spacing w:after="0" w:line="240" w:lineRule="auto"/>
              <w:jc w:val="center"/>
              <w:rPr>
                <w:rFonts w:ascii="Times New Roman" w:hAnsi="Times New Roman" w:cs="Times New Roman"/>
                <w:sz w:val="28"/>
                <w:szCs w:val="28"/>
              </w:rPr>
            </w:pPr>
            <w:r w:rsidRPr="00A25398">
              <w:rPr>
                <w:rFonts w:ascii="Times New Roman" w:hAnsi="Times New Roman" w:cs="Times New Roman"/>
                <w:sz w:val="14"/>
                <w:szCs w:val="28"/>
              </w:rPr>
              <w:t>(прізвище та ініціали)</w:t>
            </w:r>
          </w:p>
        </w:tc>
      </w:tr>
    </w:tbl>
    <w:p w14:paraId="40F424AC" w14:textId="77777777" w:rsidR="00131093" w:rsidRDefault="00131093" w:rsidP="00131093">
      <w:pPr>
        <w:spacing w:after="0" w:line="240" w:lineRule="auto"/>
        <w:ind w:left="4253"/>
        <w:rPr>
          <w:rFonts w:ascii="Times New Roman" w:hAnsi="Times New Roman"/>
          <w:sz w:val="28"/>
          <w:szCs w:val="28"/>
        </w:rPr>
      </w:pPr>
    </w:p>
    <w:p w14:paraId="712FAD21" w14:textId="77777777" w:rsidR="00131093" w:rsidRDefault="00131093" w:rsidP="00131093">
      <w:pPr>
        <w:spacing w:after="0" w:line="240" w:lineRule="auto"/>
        <w:ind w:left="4253"/>
        <w:rPr>
          <w:rFonts w:ascii="Times New Roman" w:hAnsi="Times New Roman"/>
          <w:sz w:val="28"/>
          <w:szCs w:val="28"/>
        </w:rPr>
      </w:pPr>
    </w:p>
    <w:p w14:paraId="5275CE1E" w14:textId="0C714897" w:rsidR="00FD751E" w:rsidRDefault="00131093" w:rsidP="00FD751E">
      <w:pPr>
        <w:spacing w:line="240" w:lineRule="auto"/>
        <w:jc w:val="center"/>
        <w:rPr>
          <w:rFonts w:ascii="Times New Roman" w:hAnsi="Times New Roman"/>
          <w:sz w:val="28"/>
          <w:szCs w:val="28"/>
        </w:rPr>
      </w:pPr>
      <w:r>
        <w:rPr>
          <w:rFonts w:ascii="Times New Roman" w:hAnsi="Times New Roman"/>
          <w:sz w:val="28"/>
          <w:szCs w:val="28"/>
        </w:rPr>
        <w:t>м. ВІННИЦЯ – 2018 рік</w:t>
      </w:r>
      <w:r w:rsidR="00FD751E">
        <w:rPr>
          <w:rFonts w:ascii="Times New Roman" w:hAnsi="Times New Roman"/>
          <w:sz w:val="28"/>
          <w:szCs w:val="28"/>
        </w:rPr>
        <w:br w:type="page"/>
      </w:r>
    </w:p>
    <w:p w14:paraId="2CDA1A4E" w14:textId="631B5EAC" w:rsidR="00FD751E" w:rsidRPr="00131093" w:rsidRDefault="00FD751E" w:rsidP="0001399D">
      <w:pPr>
        <w:spacing w:after="0" w:line="240" w:lineRule="auto"/>
        <w:jc w:val="center"/>
        <w:outlineLvl w:val="1"/>
        <w:rPr>
          <w:rFonts w:ascii="Times New Roman" w:hAnsi="Times New Roman"/>
          <w:b/>
          <w:sz w:val="28"/>
        </w:rPr>
      </w:pPr>
      <w:bookmarkStart w:id="74" w:name="_Toc524512387"/>
      <w:r w:rsidRPr="00131093">
        <w:rPr>
          <w:rFonts w:ascii="Times New Roman" w:hAnsi="Times New Roman"/>
          <w:b/>
          <w:sz w:val="28"/>
        </w:rPr>
        <w:lastRenderedPageBreak/>
        <w:t>Приклад виконання титульного листа для курсово</w:t>
      </w:r>
      <w:r>
        <w:rPr>
          <w:rFonts w:ascii="Times New Roman" w:hAnsi="Times New Roman"/>
          <w:b/>
          <w:sz w:val="28"/>
        </w:rPr>
        <w:t>ї</w:t>
      </w:r>
      <w:r w:rsidRPr="00131093">
        <w:rPr>
          <w:rFonts w:ascii="Times New Roman" w:hAnsi="Times New Roman"/>
          <w:b/>
          <w:sz w:val="28"/>
        </w:rPr>
        <w:t xml:space="preserve"> </w:t>
      </w:r>
      <w:r>
        <w:rPr>
          <w:rFonts w:ascii="Times New Roman" w:hAnsi="Times New Roman"/>
          <w:b/>
          <w:sz w:val="28"/>
        </w:rPr>
        <w:t>роботи</w:t>
      </w:r>
      <w:bookmarkEnd w:id="74"/>
    </w:p>
    <w:p w14:paraId="462FEBEA" w14:textId="77777777" w:rsidR="00FD751E" w:rsidRPr="00DB26A0" w:rsidRDefault="00FD751E" w:rsidP="00FD751E">
      <w:pPr>
        <w:spacing w:before="120" w:after="120" w:line="240" w:lineRule="auto"/>
        <w:jc w:val="center"/>
        <w:rPr>
          <w:rFonts w:ascii="Times New Roman" w:hAnsi="Times New Roman"/>
          <w:sz w:val="28"/>
          <w:szCs w:val="28"/>
        </w:rPr>
      </w:pPr>
      <w:r>
        <w:rPr>
          <w:rFonts w:ascii="Times New Roman" w:hAnsi="Times New Roman"/>
          <w:sz w:val="28"/>
          <w:szCs w:val="28"/>
        </w:rPr>
        <w:t>Міністерство освіти і науки України</w:t>
      </w:r>
    </w:p>
    <w:p w14:paraId="377A5816" w14:textId="77777777" w:rsidR="00FD751E" w:rsidRDefault="00FD751E" w:rsidP="00FD751E">
      <w:pPr>
        <w:spacing w:after="120" w:line="240" w:lineRule="auto"/>
        <w:jc w:val="center"/>
        <w:rPr>
          <w:rFonts w:ascii="Times New Roman" w:hAnsi="Times New Roman"/>
          <w:sz w:val="28"/>
          <w:szCs w:val="28"/>
        </w:rPr>
      </w:pPr>
      <w:r>
        <w:rPr>
          <w:rFonts w:ascii="Times New Roman" w:hAnsi="Times New Roman"/>
          <w:sz w:val="28"/>
          <w:szCs w:val="28"/>
        </w:rPr>
        <w:t>Вінницький національний технічний університет</w:t>
      </w:r>
    </w:p>
    <w:p w14:paraId="6B9202EE" w14:textId="77777777" w:rsidR="00FD751E" w:rsidRDefault="00FD751E" w:rsidP="00FD751E">
      <w:pPr>
        <w:spacing w:after="120" w:line="240" w:lineRule="auto"/>
        <w:jc w:val="center"/>
        <w:rPr>
          <w:rFonts w:ascii="Times New Roman" w:hAnsi="Times New Roman"/>
          <w:sz w:val="28"/>
          <w:szCs w:val="28"/>
        </w:rPr>
      </w:pPr>
      <w:r>
        <w:rPr>
          <w:rFonts w:ascii="Times New Roman" w:hAnsi="Times New Roman"/>
          <w:sz w:val="28"/>
          <w:szCs w:val="28"/>
        </w:rPr>
        <w:t>Факультет машинобудування та транспорту</w:t>
      </w:r>
    </w:p>
    <w:p w14:paraId="5B87547A" w14:textId="77777777" w:rsidR="00FD751E" w:rsidRPr="002964FA" w:rsidRDefault="00FD751E" w:rsidP="00FD751E">
      <w:pPr>
        <w:spacing w:after="120" w:line="240" w:lineRule="auto"/>
        <w:jc w:val="center"/>
        <w:rPr>
          <w:rFonts w:ascii="Times New Roman" w:hAnsi="Times New Roman"/>
          <w:sz w:val="28"/>
          <w:szCs w:val="28"/>
        </w:rPr>
      </w:pPr>
      <w:r>
        <w:rPr>
          <w:rFonts w:ascii="Times New Roman" w:hAnsi="Times New Roman"/>
          <w:sz w:val="28"/>
          <w:szCs w:val="28"/>
        </w:rPr>
        <w:t>Кафедра галузевого машинобудування</w:t>
      </w:r>
    </w:p>
    <w:p w14:paraId="71C0BB70" w14:textId="77777777" w:rsidR="00FD751E" w:rsidRDefault="00FD751E" w:rsidP="00FD751E">
      <w:pPr>
        <w:spacing w:after="0" w:line="240" w:lineRule="auto"/>
        <w:jc w:val="center"/>
        <w:rPr>
          <w:rFonts w:ascii="Times New Roman" w:hAnsi="Times New Roman"/>
          <w:sz w:val="28"/>
          <w:szCs w:val="28"/>
        </w:rPr>
      </w:pPr>
    </w:p>
    <w:p w14:paraId="09E39FD7" w14:textId="77777777" w:rsidR="00FD751E" w:rsidRDefault="00FD751E" w:rsidP="00FD751E">
      <w:pPr>
        <w:spacing w:after="0" w:line="240" w:lineRule="auto"/>
        <w:jc w:val="center"/>
        <w:rPr>
          <w:rFonts w:ascii="Times New Roman" w:hAnsi="Times New Roman"/>
          <w:sz w:val="28"/>
          <w:szCs w:val="28"/>
        </w:rPr>
      </w:pPr>
    </w:p>
    <w:p w14:paraId="7C77C129" w14:textId="77777777" w:rsidR="00FD751E" w:rsidRDefault="00FD751E" w:rsidP="00FD751E">
      <w:pPr>
        <w:spacing w:after="0" w:line="240" w:lineRule="auto"/>
        <w:jc w:val="center"/>
        <w:rPr>
          <w:rFonts w:ascii="Times New Roman" w:hAnsi="Times New Roman"/>
          <w:sz w:val="28"/>
          <w:szCs w:val="28"/>
        </w:rPr>
      </w:pPr>
    </w:p>
    <w:p w14:paraId="193A3BBB" w14:textId="77777777" w:rsidR="00FD751E" w:rsidRDefault="00FD751E" w:rsidP="00FD751E">
      <w:pPr>
        <w:spacing w:after="0" w:line="240" w:lineRule="auto"/>
        <w:jc w:val="center"/>
        <w:rPr>
          <w:rFonts w:ascii="Times New Roman" w:hAnsi="Times New Roman"/>
          <w:sz w:val="28"/>
          <w:szCs w:val="28"/>
        </w:rPr>
      </w:pPr>
    </w:p>
    <w:p w14:paraId="6A1235E5" w14:textId="77777777" w:rsidR="00FD751E" w:rsidRDefault="00FD751E" w:rsidP="00FD751E">
      <w:pPr>
        <w:spacing w:after="0" w:line="240" w:lineRule="auto"/>
        <w:jc w:val="center"/>
        <w:rPr>
          <w:rFonts w:ascii="Times New Roman" w:hAnsi="Times New Roman"/>
          <w:sz w:val="28"/>
          <w:szCs w:val="28"/>
        </w:rPr>
      </w:pPr>
    </w:p>
    <w:p w14:paraId="57AA7E89" w14:textId="77777777" w:rsidR="00FD751E" w:rsidRDefault="00FD751E" w:rsidP="00FD751E">
      <w:pPr>
        <w:spacing w:after="0" w:line="240" w:lineRule="auto"/>
        <w:jc w:val="center"/>
        <w:rPr>
          <w:rFonts w:ascii="Times New Roman" w:hAnsi="Times New Roman"/>
          <w:sz w:val="28"/>
          <w:szCs w:val="28"/>
        </w:rPr>
      </w:pPr>
    </w:p>
    <w:p w14:paraId="42C540A2" w14:textId="77777777" w:rsidR="00FD751E" w:rsidRPr="006032AB" w:rsidRDefault="00FD751E" w:rsidP="00FD751E">
      <w:pPr>
        <w:spacing w:after="0" w:line="240" w:lineRule="auto"/>
        <w:jc w:val="center"/>
        <w:rPr>
          <w:rFonts w:ascii="Times New Roman" w:hAnsi="Times New Roman"/>
          <w:b/>
          <w:sz w:val="32"/>
          <w:szCs w:val="28"/>
        </w:rPr>
      </w:pPr>
      <w:r w:rsidRPr="006032AB">
        <w:rPr>
          <w:rFonts w:ascii="Times New Roman" w:hAnsi="Times New Roman"/>
          <w:b/>
          <w:sz w:val="32"/>
          <w:szCs w:val="28"/>
        </w:rPr>
        <w:t>КУРСОВА РОБОТА</w:t>
      </w:r>
    </w:p>
    <w:p w14:paraId="244D7227" w14:textId="77777777" w:rsidR="00FD751E" w:rsidRDefault="00FD751E" w:rsidP="00FD751E">
      <w:pPr>
        <w:spacing w:after="0" w:line="240" w:lineRule="auto"/>
        <w:jc w:val="center"/>
        <w:rPr>
          <w:rFonts w:ascii="Times New Roman" w:hAnsi="Times New Roman"/>
          <w:sz w:val="28"/>
          <w:szCs w:val="28"/>
        </w:rPr>
      </w:pPr>
    </w:p>
    <w:p w14:paraId="4A20F9D7" w14:textId="77777777" w:rsidR="00FD751E" w:rsidRDefault="00FD751E" w:rsidP="00FD751E">
      <w:pPr>
        <w:spacing w:after="0" w:line="240" w:lineRule="auto"/>
        <w:jc w:val="center"/>
        <w:rPr>
          <w:rFonts w:ascii="Times New Roman" w:hAnsi="Times New Roman"/>
          <w:sz w:val="28"/>
          <w:szCs w:val="28"/>
        </w:rPr>
      </w:pPr>
      <w:r>
        <w:rPr>
          <w:rFonts w:ascii="Times New Roman" w:hAnsi="Times New Roman"/>
          <w:sz w:val="28"/>
          <w:szCs w:val="28"/>
        </w:rPr>
        <w:t>з дисципліни «Різальний інструмент»</w:t>
      </w:r>
    </w:p>
    <w:p w14:paraId="6E1D855E" w14:textId="77777777" w:rsidR="00FD751E" w:rsidRDefault="00FD751E" w:rsidP="00FD751E">
      <w:pPr>
        <w:spacing w:after="0" w:line="240" w:lineRule="auto"/>
        <w:jc w:val="center"/>
        <w:rPr>
          <w:rFonts w:ascii="Times New Roman" w:hAnsi="Times New Roman"/>
          <w:sz w:val="28"/>
          <w:szCs w:val="28"/>
        </w:rPr>
      </w:pPr>
    </w:p>
    <w:p w14:paraId="7D92664C" w14:textId="77777777" w:rsidR="00FD751E" w:rsidRDefault="00FD751E" w:rsidP="00FD751E">
      <w:pPr>
        <w:spacing w:after="0" w:line="240" w:lineRule="auto"/>
        <w:jc w:val="center"/>
        <w:rPr>
          <w:rFonts w:ascii="Times New Roman" w:hAnsi="Times New Roman"/>
          <w:sz w:val="28"/>
          <w:szCs w:val="28"/>
        </w:rPr>
      </w:pPr>
      <w:r>
        <w:rPr>
          <w:rFonts w:ascii="Times New Roman" w:hAnsi="Times New Roman"/>
          <w:sz w:val="28"/>
          <w:szCs w:val="28"/>
        </w:rPr>
        <w:t>на тему: Проектування різального інструменту</w:t>
      </w:r>
    </w:p>
    <w:p w14:paraId="746B7B40" w14:textId="77777777" w:rsidR="00FD751E" w:rsidRDefault="00FD751E" w:rsidP="00FD751E">
      <w:pPr>
        <w:spacing w:after="0" w:line="240" w:lineRule="auto"/>
        <w:jc w:val="center"/>
        <w:rPr>
          <w:rFonts w:ascii="Times New Roman" w:hAnsi="Times New Roman"/>
          <w:sz w:val="28"/>
          <w:szCs w:val="28"/>
        </w:rPr>
      </w:pPr>
      <w:bookmarkStart w:id="75" w:name="_GoBack"/>
      <w:bookmarkEnd w:id="75"/>
    </w:p>
    <w:p w14:paraId="5A643A03" w14:textId="77777777" w:rsidR="00FD751E" w:rsidRDefault="00FD751E" w:rsidP="00FD751E">
      <w:pPr>
        <w:spacing w:after="0" w:line="240" w:lineRule="auto"/>
        <w:jc w:val="center"/>
        <w:rPr>
          <w:rFonts w:ascii="Times New Roman" w:hAnsi="Times New Roman"/>
          <w:sz w:val="28"/>
          <w:szCs w:val="28"/>
        </w:rPr>
      </w:pPr>
      <w:r>
        <w:rPr>
          <w:rFonts w:ascii="Times New Roman" w:hAnsi="Times New Roman"/>
          <w:sz w:val="28"/>
          <w:szCs w:val="28"/>
        </w:rPr>
        <w:t>08-27.КР.РІ.</w:t>
      </w:r>
      <w:r w:rsidRPr="00E63DBC">
        <w:rPr>
          <w:rFonts w:ascii="Times New Roman" w:hAnsi="Times New Roman"/>
          <w:sz w:val="28"/>
          <w:szCs w:val="28"/>
          <w:lang w:val="ru-RU"/>
        </w:rPr>
        <w:t>01</w:t>
      </w:r>
      <w:r>
        <w:rPr>
          <w:rFonts w:ascii="Times New Roman" w:hAnsi="Times New Roman"/>
          <w:sz w:val="28"/>
          <w:szCs w:val="28"/>
        </w:rPr>
        <w:t>.46.000 ПЗ</w:t>
      </w:r>
    </w:p>
    <w:p w14:paraId="5212775B" w14:textId="77777777" w:rsidR="00FD751E" w:rsidRDefault="00FD751E" w:rsidP="00FD751E">
      <w:pPr>
        <w:spacing w:after="0" w:line="240" w:lineRule="auto"/>
        <w:jc w:val="center"/>
        <w:rPr>
          <w:rFonts w:ascii="Times New Roman" w:hAnsi="Times New Roman"/>
          <w:sz w:val="28"/>
          <w:szCs w:val="28"/>
        </w:rPr>
      </w:pPr>
    </w:p>
    <w:p w14:paraId="2979B7F9" w14:textId="77777777" w:rsidR="00FD751E" w:rsidRDefault="00FD751E" w:rsidP="00FD751E">
      <w:pPr>
        <w:spacing w:after="0" w:line="240" w:lineRule="auto"/>
        <w:jc w:val="center"/>
        <w:rPr>
          <w:rFonts w:ascii="Times New Roman" w:hAnsi="Times New Roman"/>
          <w:sz w:val="28"/>
          <w:szCs w:val="28"/>
        </w:rPr>
      </w:pPr>
    </w:p>
    <w:p w14:paraId="3D93A419" w14:textId="77777777" w:rsidR="00FD751E" w:rsidRDefault="00FD751E" w:rsidP="00FD751E">
      <w:pPr>
        <w:spacing w:after="0" w:line="240" w:lineRule="auto"/>
        <w:jc w:val="center"/>
        <w:rPr>
          <w:rFonts w:ascii="Times New Roman" w:hAnsi="Times New Roman"/>
          <w:sz w:val="28"/>
          <w:szCs w:val="28"/>
        </w:rPr>
      </w:pPr>
    </w:p>
    <w:p w14:paraId="640B2859" w14:textId="77777777" w:rsidR="00FD751E" w:rsidRPr="00E63DBC" w:rsidRDefault="00FD751E" w:rsidP="00FD751E">
      <w:pPr>
        <w:spacing w:after="0" w:line="240" w:lineRule="auto"/>
        <w:ind w:left="4253"/>
        <w:rPr>
          <w:rFonts w:ascii="Times New Roman" w:hAnsi="Times New Roman"/>
          <w:sz w:val="28"/>
          <w:szCs w:val="28"/>
          <w:lang w:val="ru-RU"/>
        </w:rPr>
      </w:pPr>
      <w:r>
        <w:rPr>
          <w:rFonts w:ascii="Times New Roman" w:hAnsi="Times New Roman"/>
          <w:sz w:val="28"/>
          <w:szCs w:val="28"/>
        </w:rPr>
        <w:t xml:space="preserve">Студента 4-го курсу групи </w:t>
      </w:r>
      <w:r w:rsidRPr="00024FD9">
        <w:rPr>
          <w:rFonts w:ascii="Times New Roman" w:hAnsi="Times New Roman"/>
          <w:sz w:val="28"/>
          <w:szCs w:val="28"/>
        </w:rPr>
        <w:t>1</w:t>
      </w:r>
      <w:r>
        <w:rPr>
          <w:rFonts w:ascii="Times New Roman" w:hAnsi="Times New Roman"/>
          <w:sz w:val="28"/>
          <w:szCs w:val="28"/>
        </w:rPr>
        <w:t>ПМ-</w:t>
      </w:r>
      <w:r w:rsidRPr="00024FD9">
        <w:rPr>
          <w:rFonts w:ascii="Times New Roman" w:hAnsi="Times New Roman"/>
          <w:sz w:val="28"/>
          <w:szCs w:val="28"/>
        </w:rPr>
        <w:t>1</w:t>
      </w:r>
      <w:r>
        <w:rPr>
          <w:rFonts w:ascii="Times New Roman" w:hAnsi="Times New Roman"/>
          <w:sz w:val="28"/>
          <w:szCs w:val="28"/>
        </w:rPr>
        <w:t>6</w:t>
      </w:r>
    </w:p>
    <w:p w14:paraId="1B17D34C" w14:textId="77777777" w:rsidR="00FD751E" w:rsidRDefault="00FD751E" w:rsidP="00FD751E">
      <w:pPr>
        <w:spacing w:after="0" w:line="240" w:lineRule="auto"/>
        <w:ind w:left="4253"/>
        <w:rPr>
          <w:rFonts w:ascii="Times New Roman" w:hAnsi="Times New Roman"/>
          <w:sz w:val="28"/>
          <w:szCs w:val="28"/>
        </w:rPr>
      </w:pPr>
      <w:r>
        <w:rPr>
          <w:rFonts w:ascii="Times New Roman" w:hAnsi="Times New Roman"/>
          <w:sz w:val="28"/>
          <w:szCs w:val="28"/>
        </w:rPr>
        <w:t>спеціальності 131 – «Прикладна механіка»</w:t>
      </w:r>
    </w:p>
    <w:p w14:paraId="7C11D2D6" w14:textId="77777777" w:rsidR="00FD751E" w:rsidRPr="00E63DBC" w:rsidRDefault="00FD751E" w:rsidP="00FD751E">
      <w:pPr>
        <w:spacing w:after="0" w:line="240" w:lineRule="auto"/>
        <w:ind w:left="4253"/>
        <w:rPr>
          <w:rFonts w:ascii="Times New Roman" w:hAnsi="Times New Roman"/>
          <w:sz w:val="28"/>
          <w:szCs w:val="28"/>
          <w:lang w:val="ru-RU"/>
        </w:rPr>
      </w:pPr>
      <w:r>
        <w:rPr>
          <w:rFonts w:ascii="Times New Roman" w:hAnsi="Times New Roman"/>
          <w:sz w:val="28"/>
          <w:szCs w:val="28"/>
          <w:lang w:val="ru-RU"/>
        </w:rPr>
        <w:t>_________________ Басистюка Р.Ю.</w:t>
      </w:r>
    </w:p>
    <w:p w14:paraId="52D25FD7" w14:textId="77777777" w:rsidR="00FD751E" w:rsidRPr="00451615" w:rsidRDefault="00FD751E" w:rsidP="00FD751E">
      <w:pPr>
        <w:spacing w:after="0" w:line="240" w:lineRule="auto"/>
        <w:ind w:left="5103"/>
        <w:rPr>
          <w:rFonts w:ascii="Times New Roman" w:hAnsi="Times New Roman"/>
          <w:sz w:val="14"/>
          <w:szCs w:val="28"/>
        </w:rPr>
      </w:pPr>
      <w:r w:rsidRPr="00451615">
        <w:rPr>
          <w:rFonts w:ascii="Times New Roman" w:hAnsi="Times New Roman"/>
          <w:sz w:val="14"/>
          <w:szCs w:val="28"/>
        </w:rPr>
        <w:t>(підпис)</w:t>
      </w:r>
    </w:p>
    <w:p w14:paraId="5F1AAEFD" w14:textId="77777777" w:rsidR="004E0863" w:rsidRPr="00BA2434" w:rsidRDefault="004E0863" w:rsidP="003874F2">
      <w:pPr>
        <w:spacing w:after="0" w:line="240" w:lineRule="auto"/>
        <w:ind w:left="4253"/>
        <w:rPr>
          <w:rFonts w:ascii="Times New Roman" w:hAnsi="Times New Roman"/>
          <w:sz w:val="28"/>
          <w:szCs w:val="28"/>
          <w:u w:val="single"/>
        </w:rPr>
      </w:pPr>
      <w:r>
        <w:rPr>
          <w:rFonts w:ascii="Times New Roman" w:hAnsi="Times New Roman"/>
          <w:sz w:val="28"/>
          <w:szCs w:val="28"/>
        </w:rPr>
        <w:t>Керівник</w:t>
      </w:r>
      <w:r>
        <w:rPr>
          <w:rFonts w:ascii="Times New Roman" w:hAnsi="Times New Roman"/>
          <w:sz w:val="28"/>
          <w:szCs w:val="28"/>
        </w:rPr>
        <w:tab/>
      </w:r>
      <w:r>
        <w:rPr>
          <w:rFonts w:ascii="Times New Roman" w:hAnsi="Times New Roman"/>
          <w:sz w:val="28"/>
          <w:szCs w:val="28"/>
        </w:rPr>
        <w:tab/>
      </w:r>
      <w:r w:rsidRPr="00BA2434">
        <w:rPr>
          <w:rFonts w:ascii="Times New Roman" w:hAnsi="Times New Roman"/>
          <w:sz w:val="28"/>
          <w:szCs w:val="28"/>
          <w:u w:val="single"/>
        </w:rPr>
        <w:t xml:space="preserve">     к.т.н., доц. Булига Ю.В.</w:t>
      </w:r>
    </w:p>
    <w:p w14:paraId="1DB7FD93" w14:textId="77777777" w:rsidR="004E0863" w:rsidRPr="00BA2434" w:rsidRDefault="004E0863" w:rsidP="003874F2">
      <w:pPr>
        <w:spacing w:after="0" w:line="240" w:lineRule="auto"/>
        <w:ind w:left="6237"/>
        <w:jc w:val="right"/>
        <w:rPr>
          <w:rFonts w:ascii="Times New Roman" w:hAnsi="Times New Roman"/>
          <w:sz w:val="14"/>
          <w:szCs w:val="28"/>
        </w:rPr>
      </w:pPr>
      <w:r w:rsidRPr="00BA2434">
        <w:rPr>
          <w:rFonts w:ascii="Times New Roman" w:hAnsi="Times New Roman"/>
          <w:color w:val="000000"/>
          <w:sz w:val="14"/>
          <w:szCs w:val="27"/>
        </w:rPr>
        <w:t>(вчене звання, науковий ступінь, прізвище та ініціали)</w:t>
      </w:r>
    </w:p>
    <w:p w14:paraId="3687A5D4" w14:textId="77777777" w:rsidR="004E0863" w:rsidRPr="00451615" w:rsidRDefault="004E0863" w:rsidP="004E0863">
      <w:pPr>
        <w:spacing w:after="0" w:line="240" w:lineRule="auto"/>
        <w:ind w:left="5103"/>
        <w:rPr>
          <w:rFonts w:ascii="Times New Roman" w:hAnsi="Times New Roman"/>
          <w:sz w:val="14"/>
          <w:szCs w:val="28"/>
        </w:rPr>
      </w:pPr>
    </w:p>
    <w:p w14:paraId="3AC2F1D2" w14:textId="77777777" w:rsidR="00A17CF7" w:rsidRPr="00451615" w:rsidRDefault="00A17CF7" w:rsidP="00A17CF7">
      <w:pPr>
        <w:spacing w:after="0" w:line="240" w:lineRule="auto"/>
        <w:ind w:left="5103"/>
        <w:rPr>
          <w:rFonts w:ascii="Times New Roman" w:hAnsi="Times New Roman"/>
          <w:sz w:val="14"/>
          <w:szCs w:val="28"/>
        </w:rPr>
      </w:pPr>
    </w:p>
    <w:tbl>
      <w:tblPr>
        <w:tblStyle w:val="af"/>
        <w:tblW w:w="0" w:type="auto"/>
        <w:tblInd w:w="3828" w:type="dxa"/>
        <w:tblLook w:val="04A0" w:firstRow="1" w:lastRow="0" w:firstColumn="1" w:lastColumn="0" w:noHBand="0" w:noVBand="1"/>
      </w:tblPr>
      <w:tblGrid>
        <w:gridCol w:w="3260"/>
        <w:gridCol w:w="2545"/>
      </w:tblGrid>
      <w:tr w:rsidR="00A17CF7" w14:paraId="0C784959" w14:textId="77777777" w:rsidTr="00E65558">
        <w:tc>
          <w:tcPr>
            <w:tcW w:w="3260" w:type="dxa"/>
            <w:tcBorders>
              <w:top w:val="nil"/>
              <w:left w:val="nil"/>
              <w:bottom w:val="nil"/>
              <w:right w:val="nil"/>
            </w:tcBorders>
          </w:tcPr>
          <w:p w14:paraId="63C3DAA1" w14:textId="77777777" w:rsidR="00A17CF7" w:rsidRDefault="00A17CF7" w:rsidP="00E65558">
            <w:pPr>
              <w:spacing w:after="0" w:line="240" w:lineRule="auto"/>
              <w:rPr>
                <w:rFonts w:ascii="Times New Roman" w:hAnsi="Times New Roman" w:cs="Times New Roman"/>
                <w:sz w:val="28"/>
                <w:szCs w:val="28"/>
              </w:rPr>
            </w:pPr>
            <w:r>
              <w:rPr>
                <w:rFonts w:ascii="Times New Roman" w:hAnsi="Times New Roman" w:cs="Times New Roman"/>
                <w:sz w:val="28"/>
                <w:szCs w:val="28"/>
              </w:rPr>
              <w:t>Оцінка за національною шкалою</w:t>
            </w:r>
          </w:p>
        </w:tc>
        <w:tc>
          <w:tcPr>
            <w:tcW w:w="2545" w:type="dxa"/>
            <w:tcBorders>
              <w:top w:val="nil"/>
              <w:left w:val="nil"/>
              <w:right w:val="nil"/>
            </w:tcBorders>
          </w:tcPr>
          <w:p w14:paraId="6BA74E6B" w14:textId="77777777" w:rsidR="00A17CF7" w:rsidRDefault="00A17CF7" w:rsidP="00E65558">
            <w:pPr>
              <w:spacing w:after="0" w:line="240" w:lineRule="auto"/>
              <w:rPr>
                <w:rFonts w:ascii="Times New Roman" w:hAnsi="Times New Roman" w:cs="Times New Roman"/>
                <w:sz w:val="28"/>
                <w:szCs w:val="28"/>
              </w:rPr>
            </w:pPr>
          </w:p>
        </w:tc>
      </w:tr>
      <w:tr w:rsidR="00A17CF7" w14:paraId="114A7E10" w14:textId="77777777" w:rsidTr="00E65558">
        <w:tc>
          <w:tcPr>
            <w:tcW w:w="3260" w:type="dxa"/>
            <w:tcBorders>
              <w:top w:val="nil"/>
              <w:left w:val="nil"/>
              <w:bottom w:val="nil"/>
              <w:right w:val="nil"/>
            </w:tcBorders>
          </w:tcPr>
          <w:p w14:paraId="7DA29326" w14:textId="77777777" w:rsidR="00A17CF7" w:rsidRDefault="00A17CF7" w:rsidP="00E65558">
            <w:pPr>
              <w:spacing w:after="0" w:line="240" w:lineRule="auto"/>
              <w:rPr>
                <w:rFonts w:ascii="Times New Roman" w:hAnsi="Times New Roman" w:cs="Times New Roman"/>
                <w:sz w:val="28"/>
                <w:szCs w:val="28"/>
              </w:rPr>
            </w:pPr>
            <w:r>
              <w:rPr>
                <w:rFonts w:ascii="Times New Roman" w:hAnsi="Times New Roman" w:cs="Times New Roman"/>
                <w:sz w:val="28"/>
                <w:szCs w:val="28"/>
              </w:rPr>
              <w:t>Оцінка ECTS</w:t>
            </w:r>
          </w:p>
        </w:tc>
        <w:tc>
          <w:tcPr>
            <w:tcW w:w="2545" w:type="dxa"/>
            <w:tcBorders>
              <w:left w:val="nil"/>
              <w:right w:val="nil"/>
            </w:tcBorders>
          </w:tcPr>
          <w:p w14:paraId="60F4255E" w14:textId="77777777" w:rsidR="00A17CF7" w:rsidRDefault="00A17CF7" w:rsidP="00E65558">
            <w:pPr>
              <w:spacing w:after="0" w:line="240" w:lineRule="auto"/>
              <w:rPr>
                <w:rFonts w:ascii="Times New Roman" w:hAnsi="Times New Roman" w:cs="Times New Roman"/>
                <w:sz w:val="28"/>
                <w:szCs w:val="28"/>
              </w:rPr>
            </w:pPr>
          </w:p>
        </w:tc>
      </w:tr>
      <w:tr w:rsidR="00A17CF7" w14:paraId="1497574B" w14:textId="77777777" w:rsidTr="00E65558">
        <w:tc>
          <w:tcPr>
            <w:tcW w:w="3260" w:type="dxa"/>
            <w:tcBorders>
              <w:top w:val="nil"/>
              <w:left w:val="nil"/>
              <w:bottom w:val="nil"/>
              <w:right w:val="nil"/>
            </w:tcBorders>
          </w:tcPr>
          <w:p w14:paraId="71D2E967" w14:textId="77777777" w:rsidR="00A17CF7" w:rsidRDefault="00A17CF7" w:rsidP="00E65558">
            <w:pPr>
              <w:rPr>
                <w:rFonts w:ascii="Times New Roman" w:hAnsi="Times New Roman" w:cs="Times New Roman"/>
                <w:sz w:val="28"/>
                <w:szCs w:val="28"/>
              </w:rPr>
            </w:pPr>
            <w:r>
              <w:rPr>
                <w:rFonts w:ascii="Times New Roman" w:hAnsi="Times New Roman" w:cs="Times New Roman"/>
                <w:sz w:val="28"/>
                <w:szCs w:val="28"/>
              </w:rPr>
              <w:t>Кількість балів</w:t>
            </w:r>
          </w:p>
        </w:tc>
        <w:tc>
          <w:tcPr>
            <w:tcW w:w="2545" w:type="dxa"/>
            <w:tcBorders>
              <w:left w:val="nil"/>
              <w:right w:val="nil"/>
            </w:tcBorders>
          </w:tcPr>
          <w:p w14:paraId="4350FA19" w14:textId="77777777" w:rsidR="00A17CF7" w:rsidRDefault="00A17CF7" w:rsidP="00E65558">
            <w:pPr>
              <w:spacing w:after="0" w:line="240" w:lineRule="auto"/>
              <w:rPr>
                <w:rFonts w:ascii="Times New Roman" w:hAnsi="Times New Roman" w:cs="Times New Roman"/>
                <w:sz w:val="28"/>
                <w:szCs w:val="28"/>
              </w:rPr>
            </w:pPr>
          </w:p>
        </w:tc>
      </w:tr>
    </w:tbl>
    <w:p w14:paraId="0CFC934B" w14:textId="77777777" w:rsidR="00A17CF7" w:rsidRDefault="00A17CF7" w:rsidP="00A17CF7">
      <w:pPr>
        <w:spacing w:before="120" w:after="120" w:line="240" w:lineRule="auto"/>
        <w:ind w:left="4253"/>
        <w:rPr>
          <w:rFonts w:ascii="Times New Roman" w:hAnsi="Times New Roman"/>
          <w:sz w:val="28"/>
          <w:szCs w:val="28"/>
        </w:rPr>
      </w:pPr>
      <w:r>
        <w:rPr>
          <w:rFonts w:ascii="Times New Roman" w:hAnsi="Times New Roman"/>
          <w:sz w:val="28"/>
          <w:szCs w:val="28"/>
        </w:rPr>
        <w:t>Члени комісії:</w:t>
      </w:r>
    </w:p>
    <w:tbl>
      <w:tblPr>
        <w:tblStyle w:val="af"/>
        <w:tblW w:w="0" w:type="auto"/>
        <w:tblInd w:w="3828" w:type="dxa"/>
        <w:tblLook w:val="04A0" w:firstRow="1" w:lastRow="0" w:firstColumn="1" w:lastColumn="0" w:noHBand="0" w:noVBand="1"/>
      </w:tblPr>
      <w:tblGrid>
        <w:gridCol w:w="3260"/>
        <w:gridCol w:w="2545"/>
      </w:tblGrid>
      <w:tr w:rsidR="00A17CF7" w14:paraId="06DB22B2" w14:textId="77777777" w:rsidTr="00E65558">
        <w:tc>
          <w:tcPr>
            <w:tcW w:w="3260" w:type="dxa"/>
            <w:tcBorders>
              <w:top w:val="nil"/>
              <w:left w:val="nil"/>
              <w:bottom w:val="single" w:sz="4" w:space="0" w:color="auto"/>
              <w:right w:val="nil"/>
            </w:tcBorders>
          </w:tcPr>
          <w:p w14:paraId="50AB5CD1" w14:textId="77777777" w:rsidR="00A17CF7" w:rsidRDefault="00A17CF7" w:rsidP="00E65558">
            <w:pPr>
              <w:spacing w:after="0" w:line="240" w:lineRule="auto"/>
              <w:rPr>
                <w:rFonts w:ascii="Times New Roman" w:hAnsi="Times New Roman" w:cs="Times New Roman"/>
                <w:sz w:val="28"/>
                <w:szCs w:val="28"/>
              </w:rPr>
            </w:pPr>
          </w:p>
        </w:tc>
        <w:tc>
          <w:tcPr>
            <w:tcW w:w="2545" w:type="dxa"/>
            <w:tcBorders>
              <w:top w:val="nil"/>
              <w:left w:val="nil"/>
              <w:bottom w:val="single" w:sz="4" w:space="0" w:color="auto"/>
              <w:right w:val="nil"/>
            </w:tcBorders>
          </w:tcPr>
          <w:p w14:paraId="59149D15" w14:textId="77777777" w:rsidR="00A17CF7" w:rsidRDefault="00A17CF7" w:rsidP="00E65558">
            <w:pPr>
              <w:spacing w:after="0" w:line="240" w:lineRule="auto"/>
              <w:jc w:val="center"/>
              <w:rPr>
                <w:rFonts w:ascii="Times New Roman" w:hAnsi="Times New Roman" w:cs="Times New Roman"/>
                <w:sz w:val="28"/>
                <w:szCs w:val="28"/>
              </w:rPr>
            </w:pPr>
          </w:p>
        </w:tc>
      </w:tr>
      <w:tr w:rsidR="00A17CF7" w14:paraId="344FCCEA" w14:textId="77777777" w:rsidTr="00E65558">
        <w:tc>
          <w:tcPr>
            <w:tcW w:w="3260" w:type="dxa"/>
            <w:tcBorders>
              <w:top w:val="single" w:sz="4" w:space="0" w:color="auto"/>
              <w:left w:val="nil"/>
              <w:bottom w:val="nil"/>
              <w:right w:val="nil"/>
            </w:tcBorders>
          </w:tcPr>
          <w:p w14:paraId="1FCEC801" w14:textId="77777777" w:rsidR="00A17CF7" w:rsidRDefault="00A17CF7" w:rsidP="00E65558">
            <w:pPr>
              <w:spacing w:after="0" w:line="240" w:lineRule="auto"/>
              <w:jc w:val="center"/>
              <w:rPr>
                <w:rFonts w:ascii="Times New Roman" w:hAnsi="Times New Roman" w:cs="Times New Roman"/>
                <w:sz w:val="28"/>
                <w:szCs w:val="28"/>
              </w:rPr>
            </w:pPr>
            <w:r w:rsidRPr="00451615">
              <w:rPr>
                <w:rFonts w:ascii="Times New Roman" w:hAnsi="Times New Roman" w:cs="Times New Roman"/>
                <w:sz w:val="14"/>
                <w:szCs w:val="28"/>
              </w:rPr>
              <w:t>(підпис)</w:t>
            </w:r>
          </w:p>
        </w:tc>
        <w:tc>
          <w:tcPr>
            <w:tcW w:w="2545" w:type="dxa"/>
            <w:tcBorders>
              <w:top w:val="single" w:sz="4" w:space="0" w:color="auto"/>
              <w:left w:val="nil"/>
              <w:bottom w:val="nil"/>
              <w:right w:val="nil"/>
            </w:tcBorders>
          </w:tcPr>
          <w:p w14:paraId="5ADB90D3" w14:textId="77777777" w:rsidR="00A17CF7" w:rsidRPr="00A25398" w:rsidRDefault="00A17CF7" w:rsidP="00E65558">
            <w:pPr>
              <w:spacing w:after="0" w:line="240" w:lineRule="auto"/>
              <w:jc w:val="center"/>
              <w:rPr>
                <w:rFonts w:ascii="Times New Roman" w:hAnsi="Times New Roman" w:cs="Times New Roman"/>
                <w:sz w:val="28"/>
                <w:szCs w:val="28"/>
              </w:rPr>
            </w:pPr>
            <w:r w:rsidRPr="00A25398">
              <w:rPr>
                <w:rFonts w:ascii="Times New Roman" w:hAnsi="Times New Roman" w:cs="Times New Roman"/>
                <w:sz w:val="14"/>
                <w:szCs w:val="28"/>
              </w:rPr>
              <w:t>(прізвище та ініціали)</w:t>
            </w:r>
          </w:p>
        </w:tc>
      </w:tr>
      <w:tr w:rsidR="00A17CF7" w14:paraId="1ACF1207" w14:textId="77777777" w:rsidTr="00E65558">
        <w:tc>
          <w:tcPr>
            <w:tcW w:w="3260" w:type="dxa"/>
            <w:tcBorders>
              <w:top w:val="nil"/>
              <w:left w:val="nil"/>
              <w:bottom w:val="single" w:sz="4" w:space="0" w:color="auto"/>
              <w:right w:val="nil"/>
            </w:tcBorders>
          </w:tcPr>
          <w:p w14:paraId="7474F3D0" w14:textId="77777777" w:rsidR="00A17CF7" w:rsidRDefault="00A17CF7" w:rsidP="00E65558">
            <w:pPr>
              <w:spacing w:after="0" w:line="240" w:lineRule="auto"/>
              <w:jc w:val="center"/>
              <w:rPr>
                <w:rFonts w:ascii="Times New Roman" w:hAnsi="Times New Roman" w:cs="Times New Roman"/>
                <w:sz w:val="28"/>
                <w:szCs w:val="28"/>
              </w:rPr>
            </w:pPr>
          </w:p>
        </w:tc>
        <w:tc>
          <w:tcPr>
            <w:tcW w:w="2545" w:type="dxa"/>
            <w:tcBorders>
              <w:top w:val="nil"/>
              <w:left w:val="nil"/>
              <w:bottom w:val="single" w:sz="4" w:space="0" w:color="auto"/>
              <w:right w:val="nil"/>
            </w:tcBorders>
          </w:tcPr>
          <w:p w14:paraId="45BA655A" w14:textId="77777777" w:rsidR="00A17CF7" w:rsidRDefault="00A17CF7" w:rsidP="00E65558">
            <w:pPr>
              <w:spacing w:after="0" w:line="240" w:lineRule="auto"/>
              <w:jc w:val="center"/>
              <w:rPr>
                <w:rFonts w:ascii="Times New Roman" w:hAnsi="Times New Roman" w:cs="Times New Roman"/>
                <w:sz w:val="28"/>
                <w:szCs w:val="28"/>
              </w:rPr>
            </w:pPr>
          </w:p>
        </w:tc>
      </w:tr>
      <w:tr w:rsidR="00A17CF7" w14:paraId="09C245AB" w14:textId="77777777" w:rsidTr="00E65558">
        <w:tc>
          <w:tcPr>
            <w:tcW w:w="3260" w:type="dxa"/>
            <w:tcBorders>
              <w:top w:val="single" w:sz="4" w:space="0" w:color="auto"/>
              <w:left w:val="nil"/>
              <w:bottom w:val="nil"/>
              <w:right w:val="nil"/>
            </w:tcBorders>
          </w:tcPr>
          <w:p w14:paraId="14F35257" w14:textId="77777777" w:rsidR="00A17CF7" w:rsidRDefault="00A17CF7" w:rsidP="00E65558">
            <w:pPr>
              <w:spacing w:after="0" w:line="240" w:lineRule="auto"/>
              <w:jc w:val="center"/>
              <w:rPr>
                <w:rFonts w:ascii="Times New Roman" w:hAnsi="Times New Roman" w:cs="Times New Roman"/>
                <w:sz w:val="28"/>
                <w:szCs w:val="28"/>
              </w:rPr>
            </w:pPr>
            <w:r w:rsidRPr="00451615">
              <w:rPr>
                <w:rFonts w:ascii="Times New Roman" w:hAnsi="Times New Roman" w:cs="Times New Roman"/>
                <w:sz w:val="14"/>
                <w:szCs w:val="28"/>
              </w:rPr>
              <w:t>(підпис)</w:t>
            </w:r>
          </w:p>
        </w:tc>
        <w:tc>
          <w:tcPr>
            <w:tcW w:w="2545" w:type="dxa"/>
            <w:tcBorders>
              <w:top w:val="single" w:sz="4" w:space="0" w:color="auto"/>
              <w:left w:val="nil"/>
              <w:bottom w:val="nil"/>
              <w:right w:val="nil"/>
            </w:tcBorders>
          </w:tcPr>
          <w:p w14:paraId="55AA8522" w14:textId="77777777" w:rsidR="00A17CF7" w:rsidRDefault="00A17CF7" w:rsidP="00E65558">
            <w:pPr>
              <w:spacing w:after="0" w:line="240" w:lineRule="auto"/>
              <w:jc w:val="center"/>
              <w:rPr>
                <w:rFonts w:ascii="Times New Roman" w:hAnsi="Times New Roman" w:cs="Times New Roman"/>
                <w:sz w:val="28"/>
                <w:szCs w:val="28"/>
              </w:rPr>
            </w:pPr>
            <w:r w:rsidRPr="00A25398">
              <w:rPr>
                <w:rFonts w:ascii="Times New Roman" w:hAnsi="Times New Roman" w:cs="Times New Roman"/>
                <w:sz w:val="14"/>
                <w:szCs w:val="28"/>
              </w:rPr>
              <w:t>(прізвище та ініціали)</w:t>
            </w:r>
          </w:p>
        </w:tc>
      </w:tr>
      <w:tr w:rsidR="00A17CF7" w14:paraId="65B02A65" w14:textId="77777777" w:rsidTr="00E65558">
        <w:tc>
          <w:tcPr>
            <w:tcW w:w="3260" w:type="dxa"/>
            <w:tcBorders>
              <w:top w:val="nil"/>
              <w:left w:val="nil"/>
              <w:bottom w:val="single" w:sz="4" w:space="0" w:color="auto"/>
              <w:right w:val="nil"/>
            </w:tcBorders>
          </w:tcPr>
          <w:p w14:paraId="7CF75C34" w14:textId="77777777" w:rsidR="00A17CF7" w:rsidRDefault="00A17CF7" w:rsidP="00E65558">
            <w:pPr>
              <w:spacing w:after="0" w:line="240" w:lineRule="auto"/>
              <w:jc w:val="center"/>
              <w:rPr>
                <w:rFonts w:ascii="Times New Roman" w:hAnsi="Times New Roman" w:cs="Times New Roman"/>
                <w:sz w:val="28"/>
                <w:szCs w:val="28"/>
              </w:rPr>
            </w:pPr>
          </w:p>
        </w:tc>
        <w:tc>
          <w:tcPr>
            <w:tcW w:w="2545" w:type="dxa"/>
            <w:tcBorders>
              <w:top w:val="nil"/>
              <w:left w:val="nil"/>
              <w:right w:val="nil"/>
            </w:tcBorders>
          </w:tcPr>
          <w:p w14:paraId="389921BD" w14:textId="77777777" w:rsidR="00A17CF7" w:rsidRDefault="00A17CF7" w:rsidP="00E65558">
            <w:pPr>
              <w:spacing w:after="0" w:line="240" w:lineRule="auto"/>
              <w:jc w:val="center"/>
              <w:rPr>
                <w:rFonts w:ascii="Times New Roman" w:hAnsi="Times New Roman" w:cs="Times New Roman"/>
                <w:sz w:val="28"/>
                <w:szCs w:val="28"/>
              </w:rPr>
            </w:pPr>
          </w:p>
        </w:tc>
      </w:tr>
      <w:tr w:rsidR="00A17CF7" w14:paraId="4F1DCD88" w14:textId="77777777" w:rsidTr="00E65558">
        <w:tc>
          <w:tcPr>
            <w:tcW w:w="3260" w:type="dxa"/>
            <w:tcBorders>
              <w:top w:val="single" w:sz="4" w:space="0" w:color="auto"/>
              <w:left w:val="nil"/>
              <w:bottom w:val="nil"/>
              <w:right w:val="nil"/>
            </w:tcBorders>
          </w:tcPr>
          <w:p w14:paraId="3257639F" w14:textId="77777777" w:rsidR="00A17CF7" w:rsidRDefault="00A17CF7" w:rsidP="00E65558">
            <w:pPr>
              <w:spacing w:after="0" w:line="240" w:lineRule="auto"/>
              <w:jc w:val="center"/>
              <w:rPr>
                <w:rFonts w:ascii="Times New Roman" w:hAnsi="Times New Roman" w:cs="Times New Roman"/>
                <w:sz w:val="28"/>
                <w:szCs w:val="28"/>
              </w:rPr>
            </w:pPr>
            <w:r w:rsidRPr="00451615">
              <w:rPr>
                <w:rFonts w:ascii="Times New Roman" w:hAnsi="Times New Roman" w:cs="Times New Roman"/>
                <w:sz w:val="14"/>
                <w:szCs w:val="28"/>
              </w:rPr>
              <w:t>(підпис)</w:t>
            </w:r>
          </w:p>
        </w:tc>
        <w:tc>
          <w:tcPr>
            <w:tcW w:w="2545" w:type="dxa"/>
            <w:tcBorders>
              <w:left w:val="nil"/>
              <w:bottom w:val="nil"/>
              <w:right w:val="nil"/>
            </w:tcBorders>
          </w:tcPr>
          <w:p w14:paraId="5D95990F" w14:textId="77777777" w:rsidR="00A17CF7" w:rsidRDefault="00A17CF7" w:rsidP="00E65558">
            <w:pPr>
              <w:spacing w:after="0" w:line="240" w:lineRule="auto"/>
              <w:jc w:val="center"/>
              <w:rPr>
                <w:rFonts w:ascii="Times New Roman" w:hAnsi="Times New Roman" w:cs="Times New Roman"/>
                <w:sz w:val="28"/>
                <w:szCs w:val="28"/>
              </w:rPr>
            </w:pPr>
            <w:r w:rsidRPr="00A25398">
              <w:rPr>
                <w:rFonts w:ascii="Times New Roman" w:hAnsi="Times New Roman" w:cs="Times New Roman"/>
                <w:sz w:val="14"/>
                <w:szCs w:val="28"/>
              </w:rPr>
              <w:t>(прізвище та ініціали)</w:t>
            </w:r>
          </w:p>
        </w:tc>
      </w:tr>
    </w:tbl>
    <w:p w14:paraId="3657916E" w14:textId="77777777" w:rsidR="00FD751E" w:rsidRDefault="00FD751E" w:rsidP="00FD751E">
      <w:pPr>
        <w:spacing w:after="0" w:line="240" w:lineRule="auto"/>
        <w:ind w:left="4253"/>
        <w:rPr>
          <w:rFonts w:ascii="Times New Roman" w:hAnsi="Times New Roman"/>
          <w:sz w:val="28"/>
          <w:szCs w:val="28"/>
        </w:rPr>
      </w:pPr>
    </w:p>
    <w:p w14:paraId="0519493D" w14:textId="50339927" w:rsidR="00131093" w:rsidRDefault="00FD751E" w:rsidP="00FD751E">
      <w:pPr>
        <w:spacing w:line="240" w:lineRule="auto"/>
        <w:jc w:val="center"/>
        <w:rPr>
          <w:rFonts w:ascii="Times New Roman" w:hAnsi="Times New Roman"/>
          <w:sz w:val="28"/>
          <w:szCs w:val="28"/>
        </w:rPr>
      </w:pPr>
      <w:r>
        <w:rPr>
          <w:rFonts w:ascii="Times New Roman" w:hAnsi="Times New Roman"/>
          <w:sz w:val="28"/>
          <w:szCs w:val="28"/>
        </w:rPr>
        <w:t>м. ВІННИЦЯ – 2018 рік</w:t>
      </w:r>
    </w:p>
    <w:p w14:paraId="40C5D1CD" w14:textId="04EB5A21" w:rsidR="008D1B80" w:rsidRDefault="008D1B80" w:rsidP="003C211C">
      <w:pPr>
        <w:spacing w:after="0" w:line="276" w:lineRule="auto"/>
        <w:jc w:val="center"/>
        <w:rPr>
          <w:rFonts w:ascii="Times New Roman" w:hAnsi="Times New Roman"/>
          <w:sz w:val="28"/>
        </w:rPr>
      </w:pPr>
    </w:p>
    <w:p w14:paraId="53ED6327" w14:textId="556BE86E" w:rsidR="00946EE3" w:rsidRPr="00946EE3" w:rsidRDefault="00946EE3" w:rsidP="00946EE3">
      <w:pPr>
        <w:spacing w:after="0" w:line="240" w:lineRule="auto"/>
        <w:jc w:val="center"/>
        <w:outlineLvl w:val="0"/>
        <w:rPr>
          <w:rFonts w:ascii="Times New Roman" w:hAnsi="Times New Roman"/>
          <w:b/>
          <w:sz w:val="28"/>
        </w:rPr>
      </w:pPr>
      <w:bookmarkStart w:id="76" w:name="_Toc524512388"/>
      <w:r w:rsidRPr="00946EE3">
        <w:rPr>
          <w:rFonts w:ascii="Times New Roman" w:hAnsi="Times New Roman"/>
          <w:b/>
          <w:sz w:val="28"/>
        </w:rPr>
        <w:lastRenderedPageBreak/>
        <w:t>Додаток Г</w:t>
      </w:r>
      <w:bookmarkEnd w:id="76"/>
    </w:p>
    <w:p w14:paraId="3C729B40" w14:textId="73DCD495" w:rsidR="00946EE3" w:rsidRPr="002746B5" w:rsidRDefault="009B3A02" w:rsidP="009B3A02">
      <w:pPr>
        <w:spacing w:after="0" w:line="240" w:lineRule="auto"/>
        <w:jc w:val="center"/>
        <w:outlineLvl w:val="1"/>
        <w:rPr>
          <w:rFonts w:ascii="Times New Roman" w:hAnsi="Times New Roman"/>
          <w:b/>
          <w:sz w:val="28"/>
        </w:rPr>
      </w:pPr>
      <w:bookmarkStart w:id="77" w:name="_Toc524512389"/>
      <w:r>
        <w:rPr>
          <w:rFonts w:ascii="Times New Roman" w:hAnsi="Times New Roman"/>
          <w:b/>
          <w:sz w:val="28"/>
        </w:rPr>
        <w:t>О</w:t>
      </w:r>
      <w:r w:rsidR="002746B5" w:rsidRPr="002746B5">
        <w:rPr>
          <w:rFonts w:ascii="Times New Roman" w:hAnsi="Times New Roman"/>
          <w:b/>
          <w:sz w:val="28"/>
        </w:rPr>
        <w:t>формлення</w:t>
      </w:r>
      <w:r w:rsidR="005E77D0">
        <w:rPr>
          <w:rFonts w:ascii="Times New Roman" w:hAnsi="Times New Roman"/>
          <w:b/>
          <w:sz w:val="28"/>
        </w:rPr>
        <w:t xml:space="preserve"> бібліографічних посилань</w:t>
      </w:r>
      <w:r w:rsidR="002746B5" w:rsidRPr="002746B5">
        <w:rPr>
          <w:rFonts w:ascii="Times New Roman" w:hAnsi="Times New Roman"/>
          <w:b/>
          <w:sz w:val="28"/>
        </w:rPr>
        <w:t xml:space="preserve"> відповідно до ДСТУ ГОСТ 7.1:2006</w:t>
      </w:r>
      <w:bookmarkEnd w:id="77"/>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2"/>
        <w:gridCol w:w="6860"/>
      </w:tblGrid>
      <w:tr w:rsidR="0021629E" w:rsidRPr="00637D08" w14:paraId="55209843"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25F046E3"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Характеристика джерела</w:t>
            </w:r>
          </w:p>
        </w:tc>
        <w:tc>
          <w:tcPr>
            <w:tcW w:w="6860" w:type="dxa"/>
            <w:tcBorders>
              <w:top w:val="outset" w:sz="6" w:space="0" w:color="auto"/>
              <w:left w:val="outset" w:sz="6" w:space="0" w:color="auto"/>
              <w:bottom w:val="outset" w:sz="6" w:space="0" w:color="auto"/>
              <w:right w:val="outset" w:sz="6" w:space="0" w:color="auto"/>
            </w:tcBorders>
            <w:vAlign w:val="center"/>
            <w:hideMark/>
          </w:tcPr>
          <w:p w14:paraId="0DDC3D19"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Приклад оформлення</w:t>
            </w:r>
          </w:p>
        </w:tc>
      </w:tr>
      <w:tr w:rsidR="0021629E" w:rsidRPr="00637D08" w14:paraId="5C5D020F"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5E7E144F" w14:textId="77777777" w:rsidR="002746B5" w:rsidRPr="00637D08" w:rsidRDefault="002746B5" w:rsidP="002746B5">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Книги:</w:t>
            </w:r>
          </w:p>
          <w:p w14:paraId="25DE0FF7" w14:textId="77777777" w:rsidR="002746B5" w:rsidRPr="00637D08" w:rsidRDefault="002746B5" w:rsidP="002746B5">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Один автор</w:t>
            </w:r>
          </w:p>
        </w:tc>
        <w:tc>
          <w:tcPr>
            <w:tcW w:w="6860" w:type="dxa"/>
            <w:tcBorders>
              <w:top w:val="outset" w:sz="6" w:space="0" w:color="auto"/>
              <w:left w:val="outset" w:sz="6" w:space="0" w:color="auto"/>
              <w:bottom w:val="outset" w:sz="6" w:space="0" w:color="auto"/>
              <w:right w:val="outset" w:sz="6" w:space="0" w:color="auto"/>
            </w:tcBorders>
            <w:vAlign w:val="center"/>
          </w:tcPr>
          <w:p w14:paraId="627CC55B" w14:textId="1A16B948" w:rsidR="0021629E" w:rsidRPr="0021629E" w:rsidRDefault="002746B5"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 xml:space="preserve">1. </w:t>
            </w:r>
            <w:r w:rsidR="0021629E" w:rsidRPr="0021629E">
              <w:rPr>
                <w:rFonts w:ascii="Times New Roman" w:eastAsia="Times New Roman" w:hAnsi="Times New Roman"/>
                <w:sz w:val="28"/>
                <w:szCs w:val="28"/>
                <w:lang w:eastAsia="ru-RU"/>
              </w:rPr>
              <w:t>Василій Великий. Гомілії / Василій Великий ; [пер. з давньогрец. Л. Звонська]. – Львів : Свічадо, 2006.  307 с. – (Джерела християнського Сходу. Золотий вік патристики ІV-V ст. ; № 14).</w:t>
            </w:r>
          </w:p>
          <w:p w14:paraId="13C08939" w14:textId="67AC2892" w:rsidR="002746B5" w:rsidRPr="00637D08" w:rsidRDefault="0021629E"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2. Коренівський Д. Г. Дестабілізуючий ефект параметричного білого шуму в неперервних та дискретних динамічних системах / Коренівський Д. Г. – Київ : Ін-т математики, 2006. – 111 с. – (Математика та її застосування) (Праці / Ін-т математики НАН України ; т. 59).</w:t>
            </w:r>
          </w:p>
        </w:tc>
      </w:tr>
      <w:tr w:rsidR="0021629E" w:rsidRPr="00637D08" w14:paraId="63CA861F"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7724D5AF" w14:textId="77777777" w:rsidR="002746B5" w:rsidRPr="00637D08" w:rsidRDefault="002746B5" w:rsidP="002746B5">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Два автори</w:t>
            </w:r>
          </w:p>
        </w:tc>
        <w:tc>
          <w:tcPr>
            <w:tcW w:w="6860" w:type="dxa"/>
            <w:tcBorders>
              <w:top w:val="outset" w:sz="6" w:space="0" w:color="auto"/>
              <w:left w:val="outset" w:sz="6" w:space="0" w:color="auto"/>
              <w:bottom w:val="outset" w:sz="6" w:space="0" w:color="auto"/>
              <w:right w:val="outset" w:sz="6" w:space="0" w:color="auto"/>
            </w:tcBorders>
            <w:vAlign w:val="center"/>
          </w:tcPr>
          <w:p w14:paraId="3E72464F" w14:textId="77777777" w:rsidR="0021629E" w:rsidRPr="0021629E" w:rsidRDefault="0021629E"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1. Матяш І. Б. Діяльність Надзвичайної дипломатичної місії УНР в Угорщині : історія, спогади, арх. док. / І. Матяш, Ю. Мушка. – Київ : Києво-Могилян. акад., 2005. – 397, [1] с. – (Бібліотека наукового щорічника "Україна дипломатична" ; вип. 1).</w:t>
            </w:r>
          </w:p>
          <w:p w14:paraId="43F331CE" w14:textId="41002AAD" w:rsidR="002746B5" w:rsidRPr="00637D08" w:rsidRDefault="0021629E"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2. Ромовська З. В. Сімейне законодавство України / З. В. Ромовська, Ю. В. Черняк. – Київ : Прецедент, 2006. – 93 с. – (Юридична бібліотека. Бібліотека адвоката) (Матеріали до складання кваліфікаційних іспитів для отримання Свідоцтва про право на заняття адвокатською діяльністю ; вип. 11).</w:t>
            </w:r>
          </w:p>
        </w:tc>
      </w:tr>
      <w:tr w:rsidR="0021629E" w:rsidRPr="00637D08" w14:paraId="2BE07746"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6B884EBE"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Три автори</w:t>
            </w:r>
          </w:p>
        </w:tc>
        <w:tc>
          <w:tcPr>
            <w:tcW w:w="6860" w:type="dxa"/>
            <w:tcBorders>
              <w:top w:val="outset" w:sz="6" w:space="0" w:color="auto"/>
              <w:left w:val="outset" w:sz="6" w:space="0" w:color="auto"/>
              <w:bottom w:val="outset" w:sz="6" w:space="0" w:color="auto"/>
              <w:right w:val="outset" w:sz="6" w:space="0" w:color="auto"/>
            </w:tcBorders>
            <w:vAlign w:val="center"/>
          </w:tcPr>
          <w:p w14:paraId="770F4352" w14:textId="77777777" w:rsidR="0021629E" w:rsidRPr="0021629E" w:rsidRDefault="0021629E"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1. Мінцер О. П. Оброблення клінічних і експериментальних даних у медицині : навч. пос. для студ. / О. П. Мінцер, Ю. В. Вороненко, В. В. Власов. – Київ : Вища школа, 2003. – 350 с.</w:t>
            </w:r>
          </w:p>
          <w:p w14:paraId="6346BD7E" w14:textId="1F969707" w:rsidR="002746B5" w:rsidRPr="00637D08" w:rsidRDefault="0021629E"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2. Любар О.О. Історія української школи і педагогіки : навч. посіб. / О. О. Любар, М. Г. Стельмахович, А. Т.Федоренко. – Київ : Знання, 2006. – 447с.</w:t>
            </w:r>
          </w:p>
        </w:tc>
      </w:tr>
      <w:tr w:rsidR="0021629E" w:rsidRPr="00637D08" w14:paraId="56C0B80F"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5D4C7AE4"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Чотири і</w:t>
            </w:r>
          </w:p>
          <w:p w14:paraId="5A135B16"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більше авторів</w:t>
            </w:r>
          </w:p>
        </w:tc>
        <w:tc>
          <w:tcPr>
            <w:tcW w:w="6860" w:type="dxa"/>
            <w:tcBorders>
              <w:top w:val="outset" w:sz="6" w:space="0" w:color="auto"/>
              <w:left w:val="outset" w:sz="6" w:space="0" w:color="auto"/>
              <w:bottom w:val="outset" w:sz="6" w:space="0" w:color="auto"/>
              <w:right w:val="outset" w:sz="6" w:space="0" w:color="auto"/>
            </w:tcBorders>
            <w:vAlign w:val="center"/>
          </w:tcPr>
          <w:p w14:paraId="6DD8C23E" w14:textId="77777777" w:rsidR="0021629E" w:rsidRPr="0021629E" w:rsidRDefault="0021629E"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1. Психология менеджмента / [ Власов П. К., Липницкий А. В., Лущихина И. М. и др.] ; под ред. Г. С. Никифорова. – [3-е изд.]. – Харьков : Гуманитар. центр, 2007. – 510 с.</w:t>
            </w:r>
          </w:p>
          <w:p w14:paraId="77B430CA" w14:textId="2FA0B37E" w:rsidR="002746B5" w:rsidRPr="00637D08" w:rsidRDefault="0021629E" w:rsidP="0021629E">
            <w:pPr>
              <w:spacing w:after="0" w:line="240" w:lineRule="auto"/>
              <w:ind w:firstLine="284"/>
              <w:rPr>
                <w:rFonts w:ascii="Times New Roman" w:eastAsia="Times New Roman" w:hAnsi="Times New Roman"/>
                <w:sz w:val="28"/>
                <w:szCs w:val="28"/>
                <w:lang w:eastAsia="ru-RU"/>
              </w:rPr>
            </w:pPr>
            <w:r w:rsidRPr="0021629E">
              <w:rPr>
                <w:rFonts w:ascii="Times New Roman" w:eastAsia="Times New Roman" w:hAnsi="Times New Roman"/>
                <w:sz w:val="28"/>
                <w:szCs w:val="28"/>
                <w:lang w:eastAsia="ru-RU"/>
              </w:rPr>
              <w:t>2. Формування здорового способу життя молоді : навч.-метод. посіб. для працівників соц. служб для сім’ї, дітей та молоді / [Т. В. Бондар, О. Г. Карпенко, Д. М. Дикова-Фаворська та ін.]. – Київ : Укр. ін-т соц. дослідж., 2005. – 115 с.  – (Серія "Формування здорового способу життя молоді" : у 14 кн. ; кн. 13).</w:t>
            </w:r>
          </w:p>
        </w:tc>
      </w:tr>
      <w:tr w:rsidR="0021629E" w:rsidRPr="00637D08" w14:paraId="55479EEF"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0593272B"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lastRenderedPageBreak/>
              <w:t>Без автора</w:t>
            </w:r>
          </w:p>
        </w:tc>
        <w:tc>
          <w:tcPr>
            <w:tcW w:w="6860" w:type="dxa"/>
            <w:tcBorders>
              <w:top w:val="outset" w:sz="6" w:space="0" w:color="auto"/>
              <w:left w:val="outset" w:sz="6" w:space="0" w:color="auto"/>
              <w:bottom w:val="outset" w:sz="6" w:space="0" w:color="auto"/>
              <w:right w:val="outset" w:sz="6" w:space="0" w:color="auto"/>
            </w:tcBorders>
            <w:vAlign w:val="center"/>
          </w:tcPr>
          <w:p w14:paraId="3CC788CD" w14:textId="77777777" w:rsidR="00593170" w:rsidRPr="00593170" w:rsidRDefault="00593170" w:rsidP="00593170">
            <w:pPr>
              <w:spacing w:after="0" w:line="240" w:lineRule="auto"/>
              <w:ind w:firstLine="284"/>
              <w:rPr>
                <w:rFonts w:ascii="Times New Roman" w:eastAsia="Times New Roman" w:hAnsi="Times New Roman"/>
                <w:sz w:val="28"/>
                <w:szCs w:val="28"/>
                <w:lang w:eastAsia="ru-RU"/>
              </w:rPr>
            </w:pPr>
            <w:r w:rsidRPr="00593170">
              <w:rPr>
                <w:rFonts w:ascii="Times New Roman" w:eastAsia="Times New Roman" w:hAnsi="Times New Roman"/>
                <w:sz w:val="28"/>
                <w:szCs w:val="28"/>
                <w:lang w:eastAsia="ru-RU"/>
              </w:rPr>
              <w:t>1. Історія Свято-Михайлівського Золотоверхого монастиря / [авт. тексту В. Клос]. – Київ : Грані-Т, 2007. – 119 с. – (Грані світу).</w:t>
            </w:r>
          </w:p>
          <w:p w14:paraId="5DBA75D7" w14:textId="4DD7E6FB" w:rsidR="002746B5" w:rsidRPr="00637D08" w:rsidRDefault="00593170" w:rsidP="00593170">
            <w:pPr>
              <w:spacing w:after="0" w:line="240" w:lineRule="auto"/>
              <w:ind w:firstLine="284"/>
              <w:rPr>
                <w:rFonts w:ascii="Times New Roman" w:eastAsia="Times New Roman" w:hAnsi="Times New Roman"/>
                <w:sz w:val="28"/>
                <w:szCs w:val="28"/>
                <w:lang w:eastAsia="ru-RU"/>
              </w:rPr>
            </w:pPr>
            <w:r w:rsidRPr="00593170">
              <w:rPr>
                <w:rFonts w:ascii="Times New Roman" w:eastAsia="Times New Roman" w:hAnsi="Times New Roman"/>
                <w:sz w:val="28"/>
                <w:szCs w:val="28"/>
                <w:lang w:eastAsia="ru-RU"/>
              </w:rPr>
              <w:t>2. Воскресіння мертвих : українська барокова драма : антологія / [упоряд., прим. В. О. Шевчук]. – Київ : Грамота, 2007. – 638, [1] с.</w:t>
            </w:r>
          </w:p>
        </w:tc>
      </w:tr>
      <w:tr w:rsidR="0021629E" w:rsidRPr="00637D08" w14:paraId="023A6700"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1504A7A3" w14:textId="77777777" w:rsidR="0021629E" w:rsidRPr="0021629E" w:rsidRDefault="002746B5" w:rsidP="007433E4">
            <w:pPr>
              <w:spacing w:after="0" w:line="360" w:lineRule="atLeast"/>
              <w:jc w:val="center"/>
              <w:rPr>
                <w:rFonts w:ascii="Times New Roman" w:eastAsia="Times New Roman" w:hAnsi="Times New Roman"/>
                <w:bCs/>
                <w:sz w:val="28"/>
                <w:szCs w:val="28"/>
                <w:lang w:eastAsia="ru-RU"/>
              </w:rPr>
            </w:pPr>
            <w:r w:rsidRPr="00637D08">
              <w:rPr>
                <w:rFonts w:ascii="Times New Roman" w:eastAsia="Times New Roman" w:hAnsi="Times New Roman"/>
                <w:bCs/>
                <w:sz w:val="28"/>
                <w:szCs w:val="28"/>
                <w:lang w:eastAsia="ru-RU"/>
              </w:rPr>
              <w:t>Багатотомні</w:t>
            </w:r>
          </w:p>
          <w:p w14:paraId="37A90AE5" w14:textId="51ED941E"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видання</w:t>
            </w:r>
          </w:p>
        </w:tc>
        <w:tc>
          <w:tcPr>
            <w:tcW w:w="6860" w:type="dxa"/>
            <w:tcBorders>
              <w:top w:val="outset" w:sz="6" w:space="0" w:color="auto"/>
              <w:left w:val="outset" w:sz="6" w:space="0" w:color="auto"/>
              <w:bottom w:val="outset" w:sz="6" w:space="0" w:color="auto"/>
              <w:right w:val="outset" w:sz="6" w:space="0" w:color="auto"/>
            </w:tcBorders>
            <w:vAlign w:val="center"/>
          </w:tcPr>
          <w:p w14:paraId="01490918" w14:textId="77777777" w:rsidR="002D04FA" w:rsidRPr="002D04FA" w:rsidRDefault="002D04FA" w:rsidP="002D04FA">
            <w:pPr>
              <w:spacing w:after="0" w:line="240" w:lineRule="auto"/>
              <w:ind w:firstLine="284"/>
              <w:rPr>
                <w:rFonts w:ascii="Times New Roman" w:eastAsia="Times New Roman" w:hAnsi="Times New Roman"/>
                <w:sz w:val="28"/>
                <w:szCs w:val="28"/>
                <w:lang w:eastAsia="ru-RU"/>
              </w:rPr>
            </w:pPr>
            <w:r w:rsidRPr="002D04FA">
              <w:rPr>
                <w:rFonts w:ascii="Times New Roman" w:eastAsia="Times New Roman" w:hAnsi="Times New Roman"/>
                <w:sz w:val="28"/>
                <w:szCs w:val="28"/>
                <w:lang w:eastAsia="ru-RU"/>
              </w:rPr>
              <w:t>Багаторівневий опис</w:t>
            </w:r>
          </w:p>
          <w:p w14:paraId="69EE7EE9" w14:textId="777FDFA1" w:rsidR="002D04FA" w:rsidRPr="002D04FA" w:rsidRDefault="002D04FA" w:rsidP="002D04FA">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Pr="002D04FA">
              <w:rPr>
                <w:rFonts w:ascii="Times New Roman" w:eastAsia="Times New Roman" w:hAnsi="Times New Roman"/>
                <w:sz w:val="28"/>
                <w:szCs w:val="28"/>
                <w:lang w:eastAsia="ru-RU"/>
              </w:rPr>
              <w:t>Адміністративне право України: академ. курс : підруч. для студ. юрид. спец. вищих навч. закл. : у 2 т. / НАН України, Ін-т держави і права ім. В. М. Корецького. – Київ : Юрид. думка, 2004-2005. – Т. 1: Загальна частина. – 2004. – 583 с. ; т. 2 : Особлива частина. – 2005. – 624 с.</w:t>
            </w:r>
          </w:p>
          <w:p w14:paraId="7D879C64" w14:textId="77777777" w:rsidR="002D04FA" w:rsidRPr="002D04FA" w:rsidRDefault="002D04FA" w:rsidP="002D04FA">
            <w:pPr>
              <w:spacing w:after="0" w:line="240" w:lineRule="auto"/>
              <w:ind w:firstLine="284"/>
              <w:rPr>
                <w:rFonts w:ascii="Times New Roman" w:eastAsia="Times New Roman" w:hAnsi="Times New Roman"/>
                <w:sz w:val="28"/>
                <w:szCs w:val="28"/>
                <w:lang w:eastAsia="ru-RU"/>
              </w:rPr>
            </w:pPr>
            <w:r w:rsidRPr="002D04FA">
              <w:rPr>
                <w:rFonts w:ascii="Times New Roman" w:eastAsia="Times New Roman" w:hAnsi="Times New Roman"/>
                <w:sz w:val="28"/>
                <w:szCs w:val="28"/>
                <w:lang w:eastAsia="ru-RU"/>
              </w:rPr>
              <w:t>Однорівневий опис</w:t>
            </w:r>
          </w:p>
          <w:p w14:paraId="43E9FA76" w14:textId="552BC110" w:rsidR="002746B5" w:rsidRPr="00637D08" w:rsidRDefault="002D04FA" w:rsidP="002D04FA">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Pr="002D04FA">
              <w:rPr>
                <w:rFonts w:ascii="Times New Roman" w:eastAsia="Times New Roman" w:hAnsi="Times New Roman"/>
                <w:sz w:val="28"/>
                <w:szCs w:val="28"/>
                <w:lang w:eastAsia="ru-RU"/>
              </w:rPr>
              <w:t>Адміністративне право України: академ. курс : підруч. для студ. юрид. спец. вищих навч. закл. : у 2 т. / НАН України, Ін-т держави і права ім. В.М. Корецького. – Київ : Юрид. думка, 2004-2005. – 2 т.</w:t>
            </w:r>
          </w:p>
        </w:tc>
      </w:tr>
      <w:tr w:rsidR="0021629E" w:rsidRPr="00637D08" w14:paraId="03F8B3AA"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158E0E38"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Автореферати дисертацій</w:t>
            </w:r>
          </w:p>
        </w:tc>
        <w:tc>
          <w:tcPr>
            <w:tcW w:w="6860" w:type="dxa"/>
            <w:tcBorders>
              <w:top w:val="outset" w:sz="6" w:space="0" w:color="auto"/>
              <w:left w:val="outset" w:sz="6" w:space="0" w:color="auto"/>
              <w:bottom w:val="outset" w:sz="6" w:space="0" w:color="auto"/>
              <w:right w:val="outset" w:sz="6" w:space="0" w:color="auto"/>
            </w:tcBorders>
            <w:vAlign w:val="center"/>
          </w:tcPr>
          <w:p w14:paraId="63ED151D" w14:textId="77777777" w:rsidR="007433E4" w:rsidRPr="007433E4"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1. Новосад І. Я. Технологічне забезпеченя виготовлення секцій робочих органів гнучких гвинтових конвеєрів : автореф. дис. на здобуття наук. ступеня канд. техн. наук : спец. 05.02.08 "Технологія машинобудування" / І. Я. Новосад. – Тернопіль, 2007. – 20, [1] с.</w:t>
            </w:r>
          </w:p>
          <w:p w14:paraId="5813A047" w14:textId="194FD374" w:rsidR="002746B5" w:rsidRPr="00637D08"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2. Нгуен Ші Данг. Моделювання і прогнозування макроекономічних показників в системі підтримки прийняття рішень управління державними фінансами : автореф. дис. на здобуття наук. ступеня канд. техн. наук : спец. 05.13.06 "Автоматиз. системи упр. та прогрес. інформ. технології" / Нгуен Ші Данг. – Київ, 2007. – 20 с.</w:t>
            </w:r>
          </w:p>
        </w:tc>
      </w:tr>
      <w:tr w:rsidR="0021629E" w:rsidRPr="00637D08" w14:paraId="781EFC4F" w14:textId="77777777" w:rsidTr="0021629E">
        <w:trPr>
          <w:trHeight w:val="2370"/>
        </w:trPr>
        <w:tc>
          <w:tcPr>
            <w:tcW w:w="2762" w:type="dxa"/>
            <w:tcBorders>
              <w:top w:val="outset" w:sz="6" w:space="0" w:color="auto"/>
              <w:left w:val="outset" w:sz="6" w:space="0" w:color="auto"/>
              <w:bottom w:val="outset" w:sz="6" w:space="0" w:color="auto"/>
              <w:right w:val="outset" w:sz="6" w:space="0" w:color="auto"/>
            </w:tcBorders>
            <w:vAlign w:val="center"/>
            <w:hideMark/>
          </w:tcPr>
          <w:p w14:paraId="77113B80"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Дисертації</w:t>
            </w:r>
          </w:p>
        </w:tc>
        <w:tc>
          <w:tcPr>
            <w:tcW w:w="6860" w:type="dxa"/>
            <w:tcBorders>
              <w:top w:val="outset" w:sz="6" w:space="0" w:color="auto"/>
              <w:left w:val="outset" w:sz="6" w:space="0" w:color="auto"/>
              <w:bottom w:val="outset" w:sz="6" w:space="0" w:color="auto"/>
              <w:right w:val="outset" w:sz="6" w:space="0" w:color="auto"/>
            </w:tcBorders>
            <w:vAlign w:val="center"/>
          </w:tcPr>
          <w:p w14:paraId="3D6062E7" w14:textId="77777777" w:rsidR="007433E4" w:rsidRPr="007433E4"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 xml:space="preserve">1. Петров П. П. Активність молодих зірок сонячної маси : дис. … доктора фіз.-мат. наук : 01.03.02 / Петров Петро Петрович. – Київ, 2005. – 276 с. </w:t>
            </w:r>
          </w:p>
          <w:p w14:paraId="37B36463" w14:textId="7E4FAEB0" w:rsidR="002746B5" w:rsidRPr="00637D08"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2. Іванова К. Ю. Господарсько-правове регулювання договірних зобов’язань інноваційного характеру : дис. ... канд. юрид. наук : 12.00.04 / Іванова Ксенія Юріївна ; М-во освіти і науки, молоді та спорту України, Нац. ун-т “Юрид. акад. України ім. Ярослава Мудрого” ; наук. кер. Атаманова Ю. Є. – Харків, 2012. – 202 с.</w:t>
            </w:r>
          </w:p>
        </w:tc>
      </w:tr>
      <w:tr w:rsidR="0021629E" w:rsidRPr="00637D08" w14:paraId="7A3FBB82" w14:textId="77777777" w:rsidTr="0021629E">
        <w:trPr>
          <w:trHeight w:val="2370"/>
        </w:trPr>
        <w:tc>
          <w:tcPr>
            <w:tcW w:w="2762" w:type="dxa"/>
            <w:tcBorders>
              <w:top w:val="outset" w:sz="6" w:space="0" w:color="auto"/>
              <w:left w:val="outset" w:sz="6" w:space="0" w:color="auto"/>
              <w:bottom w:val="outset" w:sz="6" w:space="0" w:color="auto"/>
              <w:right w:val="outset" w:sz="6" w:space="0" w:color="auto"/>
            </w:tcBorders>
            <w:vAlign w:val="center"/>
            <w:hideMark/>
          </w:tcPr>
          <w:p w14:paraId="0259225B" w14:textId="77777777" w:rsidR="0021629E" w:rsidRPr="0021629E" w:rsidRDefault="002746B5" w:rsidP="007433E4">
            <w:pPr>
              <w:spacing w:after="0" w:line="360" w:lineRule="atLeast"/>
              <w:jc w:val="center"/>
              <w:rPr>
                <w:rFonts w:ascii="Times New Roman" w:eastAsia="Times New Roman" w:hAnsi="Times New Roman"/>
                <w:bCs/>
                <w:sz w:val="28"/>
                <w:szCs w:val="28"/>
                <w:lang w:eastAsia="ru-RU"/>
              </w:rPr>
            </w:pPr>
            <w:r w:rsidRPr="00637D08">
              <w:rPr>
                <w:rFonts w:ascii="Times New Roman" w:eastAsia="Times New Roman" w:hAnsi="Times New Roman"/>
                <w:bCs/>
                <w:sz w:val="28"/>
                <w:szCs w:val="28"/>
                <w:lang w:eastAsia="ru-RU"/>
              </w:rPr>
              <w:lastRenderedPageBreak/>
              <w:t>Законодавчі та нормативні</w:t>
            </w:r>
          </w:p>
          <w:p w14:paraId="57C25470" w14:textId="05FBDA48"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документи</w:t>
            </w:r>
          </w:p>
        </w:tc>
        <w:tc>
          <w:tcPr>
            <w:tcW w:w="6860" w:type="dxa"/>
            <w:tcBorders>
              <w:top w:val="outset" w:sz="6" w:space="0" w:color="auto"/>
              <w:left w:val="outset" w:sz="6" w:space="0" w:color="auto"/>
              <w:bottom w:val="outset" w:sz="6" w:space="0" w:color="auto"/>
              <w:right w:val="outset" w:sz="6" w:space="0" w:color="auto"/>
            </w:tcBorders>
            <w:vAlign w:val="center"/>
          </w:tcPr>
          <w:p w14:paraId="173CD001" w14:textId="77777777" w:rsidR="007433E4" w:rsidRPr="007433E4"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1. Кримінально-процесуальний кодекс України : станом на 1 груд. 2005 р. / Верховна Рада України. – Офіц. вид. – Київ : Парлам. вид-во, 2006. – 207 с. – (Бібліотека офіційних видань).</w:t>
            </w:r>
          </w:p>
          <w:p w14:paraId="24696476" w14:textId="13047A7A" w:rsidR="002746B5" w:rsidRPr="00637D08"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2. Медична статистика : зб. нормат. док. / упоряд. та голов. ред. В. М. Заболотько. – Київ : МНІАЦ мед. статистики : Медінформ, 2006. – 459 с. – (Нормативні директивні правові документи).</w:t>
            </w:r>
          </w:p>
        </w:tc>
      </w:tr>
      <w:tr w:rsidR="0021629E" w:rsidRPr="00637D08" w14:paraId="56F577BA"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72704924"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Патенти</w:t>
            </w:r>
          </w:p>
        </w:tc>
        <w:tc>
          <w:tcPr>
            <w:tcW w:w="6860" w:type="dxa"/>
            <w:tcBorders>
              <w:top w:val="outset" w:sz="6" w:space="0" w:color="auto"/>
              <w:left w:val="outset" w:sz="6" w:space="0" w:color="auto"/>
              <w:bottom w:val="outset" w:sz="6" w:space="0" w:color="auto"/>
              <w:right w:val="outset" w:sz="6" w:space="0" w:color="auto"/>
            </w:tcBorders>
            <w:vAlign w:val="center"/>
          </w:tcPr>
          <w:p w14:paraId="615A0EC5" w14:textId="36B2227E" w:rsidR="002746B5" w:rsidRPr="00637D08" w:rsidRDefault="009B3A02" w:rsidP="009B3A02">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Pr="009B3A02">
              <w:rPr>
                <w:rFonts w:ascii="Times New Roman" w:eastAsia="Times New Roman" w:hAnsi="Times New Roman"/>
                <w:sz w:val="28"/>
                <w:szCs w:val="28"/>
                <w:lang w:eastAsia="ru-RU"/>
              </w:rPr>
              <w:t>А. с. 1007970 СССР, МКИ3 В 25 J15/00. Устройство для захвата неориентованніх деталей типа валов / В. С. Ваулин, В. Г. Кемайкин (СССР). – № 3360585/25-08.</w:t>
            </w:r>
          </w:p>
        </w:tc>
      </w:tr>
      <w:tr w:rsidR="0021629E" w:rsidRPr="00637D08" w14:paraId="4F70150B"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21FF0472"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Препринти</w:t>
            </w:r>
          </w:p>
        </w:tc>
        <w:tc>
          <w:tcPr>
            <w:tcW w:w="6860" w:type="dxa"/>
            <w:tcBorders>
              <w:top w:val="outset" w:sz="6" w:space="0" w:color="auto"/>
              <w:left w:val="outset" w:sz="6" w:space="0" w:color="auto"/>
              <w:bottom w:val="outset" w:sz="6" w:space="0" w:color="auto"/>
              <w:right w:val="outset" w:sz="6" w:space="0" w:color="auto"/>
            </w:tcBorders>
            <w:vAlign w:val="center"/>
          </w:tcPr>
          <w:p w14:paraId="25B1648D" w14:textId="77777777" w:rsidR="007A4AE1" w:rsidRPr="007A4AE1" w:rsidRDefault="007A4AE1" w:rsidP="007A4AE1">
            <w:pPr>
              <w:spacing w:after="0" w:line="240" w:lineRule="auto"/>
              <w:ind w:firstLine="284"/>
              <w:rPr>
                <w:rFonts w:ascii="Times New Roman" w:eastAsia="Times New Roman" w:hAnsi="Times New Roman"/>
                <w:sz w:val="28"/>
                <w:szCs w:val="28"/>
                <w:lang w:eastAsia="ru-RU"/>
              </w:rPr>
            </w:pPr>
            <w:r w:rsidRPr="007A4AE1">
              <w:rPr>
                <w:rFonts w:ascii="Times New Roman" w:eastAsia="Times New Roman" w:hAnsi="Times New Roman"/>
                <w:sz w:val="28"/>
                <w:szCs w:val="28"/>
                <w:lang w:eastAsia="ru-RU"/>
              </w:rPr>
              <w:t>1. Шиляев Б. А. Расчеты параметров радиационного повреждения материалов нейтронами источника ННЦ ХФТИ/ANL USA с подкритической сборкой, управляемой ускорителем электронов / Шиляев Б. А., Воеводин В. Н. – Харьков : ННЦ ХФТИ, 2006. – 19 с. – (Препринт / НАН Украины, Нац. науч. центр "Харьков. физ.-техн. ин-т" ; ХФТИ 2006-4).</w:t>
            </w:r>
          </w:p>
          <w:p w14:paraId="57A77CEB" w14:textId="216B4A6B" w:rsidR="002746B5" w:rsidRPr="00637D08" w:rsidRDefault="007A4AE1" w:rsidP="007A4AE1">
            <w:pPr>
              <w:spacing w:after="0" w:line="240" w:lineRule="auto"/>
              <w:ind w:firstLine="284"/>
              <w:rPr>
                <w:rFonts w:ascii="Times New Roman" w:eastAsia="Times New Roman" w:hAnsi="Times New Roman"/>
                <w:sz w:val="28"/>
                <w:szCs w:val="28"/>
                <w:lang w:eastAsia="ru-RU"/>
              </w:rPr>
            </w:pPr>
            <w:r w:rsidRPr="007A4AE1">
              <w:rPr>
                <w:rFonts w:ascii="Times New Roman" w:eastAsia="Times New Roman" w:hAnsi="Times New Roman"/>
                <w:sz w:val="28"/>
                <w:szCs w:val="28"/>
                <w:lang w:eastAsia="ru-RU"/>
              </w:rPr>
              <w:t>2. Панасюк М. І. Про точність визначення активності твердих радіоактивних відходів гамма-методами / Панасюк М. І., Скорбун А. Д., Сплошной Б. М. – Чорнобиль : Ін-т пробл. безпеки АЕС НАН України, 2006. – 7, [1] с. – (Препринт / НАН України, Ін-т пробл. безпеки АЕС ; 06-1).</w:t>
            </w:r>
          </w:p>
        </w:tc>
      </w:tr>
      <w:tr w:rsidR="0021629E" w:rsidRPr="00637D08" w14:paraId="7AC42B31"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19E42063"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Стандарти</w:t>
            </w:r>
          </w:p>
        </w:tc>
        <w:tc>
          <w:tcPr>
            <w:tcW w:w="6860" w:type="dxa"/>
            <w:tcBorders>
              <w:top w:val="outset" w:sz="6" w:space="0" w:color="auto"/>
              <w:left w:val="outset" w:sz="6" w:space="0" w:color="auto"/>
              <w:bottom w:val="outset" w:sz="6" w:space="0" w:color="auto"/>
              <w:right w:val="outset" w:sz="6" w:space="0" w:color="auto"/>
            </w:tcBorders>
            <w:vAlign w:val="center"/>
          </w:tcPr>
          <w:p w14:paraId="4C7C7353" w14:textId="77777777" w:rsidR="007433E4" w:rsidRPr="007433E4"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1. Графічні символи, що їх використовують на устаткуванні. Покажчик та огляд (ISO 7000:2004, IDT) : ДСТУ ISO 7000:2004. – [Чинний від 2006–01–01] . – Київ : Держспоживстандарт України, 2006. – ІV, 231 с. – (Національний стандарт України).</w:t>
            </w:r>
          </w:p>
          <w:p w14:paraId="15E12E91" w14:textId="5D611D5A" w:rsidR="002746B5" w:rsidRPr="00637D08"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2. Якість води. Словник термінів : ДСТУ ISO 6107-1:2004 – ДСТУ ISO 6107-9:2004. – [Чинний від 2005–04–01]. – Київ : Держспоживстандарт України, 2006. – 181 с. – (Національні стандарти України).</w:t>
            </w:r>
          </w:p>
        </w:tc>
      </w:tr>
      <w:tr w:rsidR="0021629E" w:rsidRPr="00637D08" w14:paraId="1E8CA251"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52B9F1AF"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Каталоги</w:t>
            </w:r>
          </w:p>
        </w:tc>
        <w:tc>
          <w:tcPr>
            <w:tcW w:w="6860" w:type="dxa"/>
            <w:tcBorders>
              <w:top w:val="outset" w:sz="6" w:space="0" w:color="auto"/>
              <w:left w:val="outset" w:sz="6" w:space="0" w:color="auto"/>
              <w:bottom w:val="outset" w:sz="6" w:space="0" w:color="auto"/>
              <w:right w:val="outset" w:sz="6" w:space="0" w:color="auto"/>
            </w:tcBorders>
            <w:vAlign w:val="center"/>
          </w:tcPr>
          <w:p w14:paraId="74709838" w14:textId="54A9931D" w:rsidR="002746B5" w:rsidRPr="00637D08" w:rsidRDefault="009B3A02" w:rsidP="009B3A02">
            <w:pPr>
              <w:spacing w:after="0" w:line="240" w:lineRule="auto"/>
              <w:ind w:firstLine="284"/>
              <w:rPr>
                <w:rFonts w:ascii="Times New Roman" w:eastAsia="Times New Roman" w:hAnsi="Times New Roman"/>
                <w:sz w:val="28"/>
                <w:szCs w:val="28"/>
                <w:lang w:eastAsia="ru-RU"/>
              </w:rPr>
            </w:pPr>
            <w:r w:rsidRPr="009B3A02">
              <w:rPr>
                <w:rFonts w:ascii="Times New Roman" w:eastAsia="Times New Roman" w:hAnsi="Times New Roman"/>
                <w:sz w:val="28"/>
                <w:szCs w:val="28"/>
                <w:lang w:eastAsia="ru-RU"/>
              </w:rPr>
              <w:t>1. Пам’ятки історії та мистецтва Львівської області : каталог-довідник / [авт.-упоряд. М. Зобків та ін.]. – Львів : Новий час, 2003. – 160 с.</w:t>
            </w:r>
          </w:p>
        </w:tc>
      </w:tr>
      <w:tr w:rsidR="0021629E" w:rsidRPr="00637D08" w14:paraId="057F3BF9"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143BCE93"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t>Бібліографічні покажчики</w:t>
            </w:r>
          </w:p>
        </w:tc>
        <w:tc>
          <w:tcPr>
            <w:tcW w:w="6860" w:type="dxa"/>
            <w:tcBorders>
              <w:top w:val="outset" w:sz="6" w:space="0" w:color="auto"/>
              <w:left w:val="outset" w:sz="6" w:space="0" w:color="auto"/>
              <w:bottom w:val="outset" w:sz="6" w:space="0" w:color="auto"/>
              <w:right w:val="outset" w:sz="6" w:space="0" w:color="auto"/>
            </w:tcBorders>
            <w:vAlign w:val="center"/>
          </w:tcPr>
          <w:p w14:paraId="102FD6FD" w14:textId="77777777" w:rsidR="007433E4" w:rsidRPr="007433E4"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1. Куц О. С. Бібліографічний покажчик та анотації кандидатських дисертацій, захищених у спеціалізованій вченій раді Львівського державного університету фізичної культури у 2006 / О. Куц, О. Вацеба. – Львів : Укр. технології, 2007. – 74 с.</w:t>
            </w:r>
          </w:p>
          <w:p w14:paraId="50B9DDCF" w14:textId="16576847" w:rsidR="002746B5" w:rsidRPr="00637D08" w:rsidRDefault="007433E4" w:rsidP="007433E4">
            <w:pPr>
              <w:spacing w:after="0" w:line="240" w:lineRule="auto"/>
              <w:ind w:firstLine="284"/>
              <w:rPr>
                <w:rFonts w:ascii="Times New Roman" w:eastAsia="Times New Roman" w:hAnsi="Times New Roman"/>
                <w:sz w:val="28"/>
                <w:szCs w:val="28"/>
                <w:lang w:eastAsia="ru-RU"/>
              </w:rPr>
            </w:pPr>
            <w:r w:rsidRPr="007433E4">
              <w:rPr>
                <w:rFonts w:ascii="Times New Roman" w:eastAsia="Times New Roman" w:hAnsi="Times New Roman"/>
                <w:sz w:val="28"/>
                <w:szCs w:val="28"/>
                <w:lang w:eastAsia="ru-RU"/>
              </w:rPr>
              <w:t xml:space="preserve">2. Систематизований покажчик матеріалів з кримінального права, опублікованих у Віснику Конституційного Суду України за 1997–2005 роки / </w:t>
            </w:r>
            <w:r w:rsidRPr="007433E4">
              <w:rPr>
                <w:rFonts w:ascii="Times New Roman" w:eastAsia="Times New Roman" w:hAnsi="Times New Roman"/>
                <w:sz w:val="28"/>
                <w:szCs w:val="28"/>
                <w:lang w:eastAsia="ru-RU"/>
              </w:rPr>
              <w:lastRenderedPageBreak/>
              <w:t>[уклад. Кирись Б. О., Потлань О. С.]. – Львів : Львів. держ. ун-т внутр. справ, 2006. – 11 с. – (Серія: Бібліографічні довідники ; вип. 2).</w:t>
            </w:r>
          </w:p>
        </w:tc>
      </w:tr>
      <w:tr w:rsidR="0021629E" w:rsidRPr="00637D08" w14:paraId="6A300EB5" w14:textId="77777777" w:rsidTr="0021629E">
        <w:tc>
          <w:tcPr>
            <w:tcW w:w="2762" w:type="dxa"/>
            <w:tcBorders>
              <w:top w:val="outset" w:sz="6" w:space="0" w:color="auto"/>
              <w:left w:val="outset" w:sz="6" w:space="0" w:color="auto"/>
              <w:bottom w:val="outset" w:sz="6" w:space="0" w:color="auto"/>
              <w:right w:val="outset" w:sz="6" w:space="0" w:color="auto"/>
            </w:tcBorders>
            <w:vAlign w:val="center"/>
            <w:hideMark/>
          </w:tcPr>
          <w:p w14:paraId="091869C8" w14:textId="77777777" w:rsidR="002746B5" w:rsidRPr="00637D08" w:rsidRDefault="002746B5" w:rsidP="007433E4">
            <w:pPr>
              <w:spacing w:after="0" w:line="360" w:lineRule="atLeast"/>
              <w:jc w:val="center"/>
              <w:rPr>
                <w:rFonts w:ascii="Times New Roman" w:eastAsia="Times New Roman" w:hAnsi="Times New Roman"/>
                <w:sz w:val="28"/>
                <w:szCs w:val="28"/>
                <w:lang w:eastAsia="ru-RU"/>
              </w:rPr>
            </w:pPr>
            <w:r w:rsidRPr="00637D08">
              <w:rPr>
                <w:rFonts w:ascii="Times New Roman" w:eastAsia="Times New Roman" w:hAnsi="Times New Roman"/>
                <w:bCs/>
                <w:sz w:val="28"/>
                <w:szCs w:val="28"/>
                <w:lang w:eastAsia="ru-RU"/>
              </w:rPr>
              <w:lastRenderedPageBreak/>
              <w:t>Електронні ресурси</w:t>
            </w:r>
          </w:p>
        </w:tc>
        <w:tc>
          <w:tcPr>
            <w:tcW w:w="6860" w:type="dxa"/>
            <w:tcBorders>
              <w:top w:val="outset" w:sz="6" w:space="0" w:color="auto"/>
              <w:left w:val="outset" w:sz="6" w:space="0" w:color="auto"/>
              <w:bottom w:val="outset" w:sz="6" w:space="0" w:color="auto"/>
              <w:right w:val="outset" w:sz="6" w:space="0" w:color="auto"/>
            </w:tcBorders>
            <w:vAlign w:val="center"/>
          </w:tcPr>
          <w:p w14:paraId="5FCDA5E8" w14:textId="77777777" w:rsidR="009B3A02" w:rsidRPr="009B3A02" w:rsidRDefault="009B3A02" w:rsidP="009B3A02">
            <w:pPr>
              <w:spacing w:after="0" w:line="240" w:lineRule="auto"/>
              <w:ind w:firstLine="284"/>
              <w:rPr>
                <w:rFonts w:ascii="Times New Roman" w:eastAsia="Times New Roman" w:hAnsi="Times New Roman"/>
                <w:sz w:val="28"/>
                <w:szCs w:val="28"/>
                <w:lang w:eastAsia="ru-RU"/>
              </w:rPr>
            </w:pPr>
            <w:r w:rsidRPr="009B3A02">
              <w:rPr>
                <w:rFonts w:ascii="Times New Roman" w:eastAsia="Times New Roman" w:hAnsi="Times New Roman"/>
                <w:sz w:val="28"/>
                <w:szCs w:val="28"/>
                <w:lang w:eastAsia="ru-RU"/>
              </w:rPr>
              <w:t>1. Богомольний Б. Р. Медицина екстремальних ситуацій [Електронний ресурс] : навч. посіб. для студ. мед. вузів III–IV рівнів акредитації / Б. Р. Богомольний, В. В. Кононенко, П. М. Чуєв. – 80 Min / 700 MB. – Одеса, 2003. – (Бібліотека студента-медика) – 1 електрон. опт. диск (CD-ROM) ; 12 см. – Систем. вимоги: Pentium ; 32 Mb RAM ; Windows 95, 98, 2000, XP ; MS Word 97-2000.</w:t>
            </w:r>
          </w:p>
          <w:p w14:paraId="360143BD" w14:textId="77777777" w:rsidR="002746B5" w:rsidRDefault="009B3A02" w:rsidP="009B3A02">
            <w:pPr>
              <w:spacing w:after="0" w:line="240" w:lineRule="auto"/>
              <w:ind w:firstLine="284"/>
              <w:rPr>
                <w:rFonts w:ascii="Times New Roman" w:eastAsia="Times New Roman" w:hAnsi="Times New Roman"/>
                <w:sz w:val="28"/>
                <w:szCs w:val="28"/>
                <w:lang w:eastAsia="ru-RU"/>
              </w:rPr>
            </w:pPr>
            <w:r w:rsidRPr="009B3A02">
              <w:rPr>
                <w:rFonts w:ascii="Times New Roman" w:eastAsia="Times New Roman" w:hAnsi="Times New Roman"/>
                <w:sz w:val="28"/>
                <w:szCs w:val="28"/>
                <w:lang w:eastAsia="ru-RU"/>
              </w:rPr>
              <w:t>2. Нормативні акти України [Електронний ресурс] // Кадрове діловодство : довідник роботодавця / І. Б. Єрмаков. – 3-тє вид., доп. – Електрон. дані та прогр. – Київ : Бізнес Сисеми, 2005. – 1 електронний опт. диск (CD-ROM): кол. : 12 см. – Системні вимоги: Microsoft Windiws 95/98/2000/XP  ; 128 Mb RAM ;  SVGA (1024 ×768). – Назва з екрана. – Відом. про вид. з буклету.</w:t>
            </w:r>
          </w:p>
          <w:p w14:paraId="692B17F4" w14:textId="77777777" w:rsidR="009B3A02" w:rsidRDefault="009B3A02" w:rsidP="009B3A02">
            <w:pPr>
              <w:spacing w:after="0" w:line="240" w:lineRule="auto"/>
              <w:ind w:firstLine="284"/>
              <w:rPr>
                <w:rFonts w:ascii="Times New Roman" w:hAnsi="Times New Roman"/>
                <w:sz w:val="28"/>
              </w:rPr>
            </w:pPr>
            <w:r w:rsidRPr="002746B5">
              <w:rPr>
                <w:rFonts w:ascii="Times New Roman" w:hAnsi="Times New Roman"/>
                <w:sz w:val="28"/>
              </w:rPr>
              <w:t>1. Національна бібліотека України імені В. І. Вернадського [Електронний ресурс] : [Веб-сайт]. – Електронні дані. – Київ : НБУВ, 2013-2015. – Режим доступу: www.nbuv.gov.ua(дата звернення 30.03.2015) – Назва з екрана.</w:t>
            </w:r>
          </w:p>
          <w:p w14:paraId="3A329708" w14:textId="77777777" w:rsidR="009B3A02" w:rsidRPr="002746B5" w:rsidRDefault="009B3A02" w:rsidP="009B3A02">
            <w:pPr>
              <w:spacing w:after="0" w:line="240" w:lineRule="auto"/>
              <w:ind w:firstLine="284"/>
              <w:rPr>
                <w:rFonts w:ascii="Times New Roman" w:hAnsi="Times New Roman"/>
                <w:sz w:val="28"/>
              </w:rPr>
            </w:pPr>
            <w:r w:rsidRPr="002746B5">
              <w:rPr>
                <w:rFonts w:ascii="Times New Roman" w:hAnsi="Times New Roman"/>
                <w:sz w:val="28"/>
              </w:rPr>
              <w:t xml:space="preserve">1. Електронний каталог Національної парламентської бібліотеки України [Електронний ресурс] : [політемат. база даних містить відом. про вітчизн. та зарубіж. кн., брош., що надходять у фонд НПБ України]. – Електронні дані (803 438 записів). – Київ : Нац. парлам. б-ка України, 2002-2015. – Режим доступу: catalogue.nplu.org (дата звернення 30.03.2015). – Назва з екрана. </w:t>
            </w:r>
          </w:p>
          <w:p w14:paraId="466D4D02" w14:textId="1F13C902" w:rsidR="009B3A02" w:rsidRPr="009B3A02" w:rsidRDefault="009B3A02" w:rsidP="009B3A02">
            <w:pPr>
              <w:spacing w:after="0" w:line="240" w:lineRule="auto"/>
              <w:ind w:firstLine="284"/>
              <w:rPr>
                <w:rFonts w:ascii="Times New Roman" w:hAnsi="Times New Roman"/>
                <w:sz w:val="28"/>
              </w:rPr>
            </w:pPr>
            <w:r w:rsidRPr="002746B5">
              <w:rPr>
                <w:rFonts w:ascii="Times New Roman" w:hAnsi="Times New Roman"/>
                <w:sz w:val="28"/>
              </w:rPr>
              <w:t>1. Ukr.net [Електронний ресурс] : [Інтернет-портал]. – Електронні дані. – [Київ : Український Інтернет холдинг ТОВ "Укрнет", 1998-2015]. – Режим доступа: www.ukr.net(дата звернення 30.03.2015). – Назва з екрана.</w:t>
            </w:r>
          </w:p>
        </w:tc>
      </w:tr>
    </w:tbl>
    <w:p w14:paraId="03C25A50" w14:textId="32FC8EC7" w:rsidR="009B3A02" w:rsidRDefault="009B3A02" w:rsidP="002746B5">
      <w:pPr>
        <w:spacing w:after="0" w:line="240" w:lineRule="auto"/>
        <w:jc w:val="center"/>
        <w:rPr>
          <w:rFonts w:ascii="Times New Roman" w:hAnsi="Times New Roman"/>
          <w:sz w:val="28"/>
        </w:rPr>
      </w:pPr>
    </w:p>
    <w:p w14:paraId="1DFE420F" w14:textId="77777777" w:rsidR="009B3A02" w:rsidRDefault="009B3A02">
      <w:pPr>
        <w:spacing w:after="0" w:line="240" w:lineRule="auto"/>
        <w:jc w:val="left"/>
        <w:rPr>
          <w:rFonts w:ascii="Times New Roman" w:hAnsi="Times New Roman"/>
          <w:sz w:val="28"/>
        </w:rPr>
      </w:pPr>
      <w:r>
        <w:rPr>
          <w:rFonts w:ascii="Times New Roman" w:hAnsi="Times New Roman"/>
          <w:sz w:val="28"/>
        </w:rPr>
        <w:br w:type="page"/>
      </w:r>
    </w:p>
    <w:p w14:paraId="043CFE83" w14:textId="103BBF24" w:rsidR="002746B5" w:rsidRPr="002746B5" w:rsidRDefault="009B3A02" w:rsidP="00977D4C">
      <w:pPr>
        <w:spacing w:after="0" w:line="240" w:lineRule="auto"/>
        <w:jc w:val="center"/>
        <w:outlineLvl w:val="1"/>
        <w:rPr>
          <w:rFonts w:ascii="Times New Roman" w:hAnsi="Times New Roman"/>
          <w:sz w:val="28"/>
        </w:rPr>
      </w:pPr>
      <w:bookmarkStart w:id="78" w:name="_Toc524512390"/>
      <w:r>
        <w:rPr>
          <w:rFonts w:ascii="Times New Roman" w:hAnsi="Times New Roman"/>
          <w:b/>
          <w:sz w:val="28"/>
        </w:rPr>
        <w:lastRenderedPageBreak/>
        <w:t>О</w:t>
      </w:r>
      <w:r w:rsidRPr="002746B5">
        <w:rPr>
          <w:rFonts w:ascii="Times New Roman" w:hAnsi="Times New Roman"/>
          <w:b/>
          <w:sz w:val="28"/>
        </w:rPr>
        <w:t>формлення</w:t>
      </w:r>
      <w:r>
        <w:rPr>
          <w:rFonts w:ascii="Times New Roman" w:hAnsi="Times New Roman"/>
          <w:b/>
          <w:sz w:val="28"/>
        </w:rPr>
        <w:t xml:space="preserve"> бібліографічних посилань</w:t>
      </w:r>
      <w:r w:rsidRPr="002746B5">
        <w:rPr>
          <w:rFonts w:ascii="Times New Roman" w:hAnsi="Times New Roman"/>
          <w:b/>
          <w:sz w:val="28"/>
        </w:rPr>
        <w:t xml:space="preserve"> відповідно до ДСТУ </w:t>
      </w:r>
      <w:r w:rsidR="00977D4C">
        <w:rPr>
          <w:rFonts w:ascii="Times New Roman" w:hAnsi="Times New Roman"/>
          <w:b/>
          <w:sz w:val="28"/>
        </w:rPr>
        <w:t>8302</w:t>
      </w:r>
      <w:r w:rsidRPr="002746B5">
        <w:rPr>
          <w:rFonts w:ascii="Times New Roman" w:hAnsi="Times New Roman"/>
          <w:b/>
          <w:sz w:val="28"/>
        </w:rPr>
        <w:t>:20</w:t>
      </w:r>
      <w:r w:rsidR="00977D4C">
        <w:rPr>
          <w:rFonts w:ascii="Times New Roman" w:hAnsi="Times New Roman"/>
          <w:b/>
          <w:sz w:val="28"/>
        </w:rPr>
        <w:t>15</w:t>
      </w:r>
      <w:bookmarkEnd w:id="78"/>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8"/>
        <w:gridCol w:w="7574"/>
      </w:tblGrid>
      <w:tr w:rsidR="005650EB" w:rsidRPr="00722427" w14:paraId="3DD4F341"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5BCE8253"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Характеристика джерела</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A874A"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Приклад оформлення</w:t>
            </w:r>
          </w:p>
        </w:tc>
      </w:tr>
      <w:tr w:rsidR="005650EB" w:rsidRPr="005650EB" w14:paraId="307DB389"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2D84E87F"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Книги:</w:t>
            </w:r>
          </w:p>
          <w:p w14:paraId="5ED8087B"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Один автор</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A474E" w14:textId="608D570C" w:rsidR="002746B5" w:rsidRPr="00977D4C" w:rsidRDefault="00977D4C" w:rsidP="00722427">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Бичківський</w:t>
            </w:r>
            <w:r w:rsidRPr="00977D4C">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О.</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О. Міжнародне приватне право : конспект лекцій. Запоріжжя : ЗНУ, 2015. 82 с.</w:t>
            </w:r>
          </w:p>
          <w:p w14:paraId="0B1E2F0A" w14:textId="6160C37D" w:rsidR="002746B5" w:rsidRPr="00977D4C" w:rsidRDefault="00977D4C" w:rsidP="00722427">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Бондаренко В. Г. Немеркнуча слава новітніх запорожців: історія Українського Вільного козацтва на Запоріжжі (1917-1920 рр.). Запоріжжя, 2017. 113 с.</w:t>
            </w:r>
          </w:p>
          <w:p w14:paraId="4B1CF206" w14:textId="581D5EBE" w:rsidR="002746B5" w:rsidRPr="00977D4C" w:rsidRDefault="00977D4C" w:rsidP="00722427">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Бондаренко В. Г. Український вільнокозацький рух в Україні та на еміграції (1919-1993 рр.) : монографія. Запоріжжя : ЗНУ, 2016. 600 с.</w:t>
            </w:r>
          </w:p>
        </w:tc>
      </w:tr>
      <w:tr w:rsidR="005650EB" w:rsidRPr="005650EB" w14:paraId="47F28A4C"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615D6310"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Два автори</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E43EA" w14:textId="076765E4" w:rsidR="002746B5" w:rsidRPr="00977D4C" w:rsidRDefault="00977D4C" w:rsidP="00722427">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Аванесова Н. Е., Марченко О. В. Стратегічне управління підприємством та сучасним містом: теоретико-методичні засади : монографія. Харків : Щедра садиба плюс, 2015. 196 с.</w:t>
            </w:r>
          </w:p>
          <w:p w14:paraId="76703F72" w14:textId="1D8DC683" w:rsidR="002746B5" w:rsidRPr="00977D4C" w:rsidRDefault="00977D4C" w:rsidP="00722427">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Батракова Т. І., Калюжна Ю. В. Банківські операції : навч. посіб. Запоріжжя : ЗНУ, 2017. 130 с.</w:t>
            </w:r>
          </w:p>
          <w:p w14:paraId="048A47D6" w14:textId="597A15EC" w:rsidR="002746B5" w:rsidRPr="00977D4C" w:rsidRDefault="00977D4C" w:rsidP="00722427">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Білобровко Т. І., Кожуховська Л. П. Філософія науки й управління освітою : навч.-метод. посіб. Переяслав-Хмельницький, 2015. 166 с.</w:t>
            </w:r>
          </w:p>
        </w:tc>
      </w:tr>
      <w:tr w:rsidR="005650EB" w:rsidRPr="005650EB" w14:paraId="59615183"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3EB0703C"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Три автори</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E737C" w14:textId="37A8641E"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Аніловська</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Г.</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Я., Марушко</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Н.</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С., Стоколоса</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Т.</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М. Інформаційні системи і технології у фінансах : навч. посіб. Львів : Магнолія 2006, 2015. 312 с.</w:t>
            </w:r>
          </w:p>
          <w:p w14:paraId="38310CAD" w14:textId="6D5B8697"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Городовенко В. В., Макаренков О. Л., Сантос М. М. О. Судові та правоохоронні органи України : навч. посіб. Запоріжжя : ЗНУ, 2016. 206 с.</w:t>
            </w:r>
          </w:p>
          <w:p w14:paraId="0155F33E" w14:textId="1F6C4F2E"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Кузнєцов М. А., Фоменко К. І., Кузнецов О. І. Психічні стани студентів у процесі навчально-пізнавальної діяльності : монографія. Харків : ХНПУ, 2015. 338 с.</w:t>
            </w:r>
          </w:p>
        </w:tc>
      </w:tr>
      <w:tr w:rsidR="005650EB" w:rsidRPr="005650EB" w14:paraId="276FE94C"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0580ED14"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Чотири і</w:t>
            </w:r>
          </w:p>
          <w:p w14:paraId="3E13D914"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більше авторів</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BB2AE" w14:textId="5A846F58"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Науково-практичний коментар Кримінального кодексу України : станом на 10 жовт. 2016 р. / К. І. Бєліков та ін. ; за заг. ред. О. М. Литвинова. Київ : ЦУЛ, 2016. 528 с.</w:t>
            </w:r>
          </w:p>
          <w:p w14:paraId="16826B98" w14:textId="245CE5F7"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Бікулов Д. Т, Чкан А. С., Олійник О. М., Маркова С. В. Менеджмент : навч. посіб. Запоріжжя : ЗНУ, 2017. 360 с.</w:t>
            </w:r>
          </w:p>
          <w:p w14:paraId="6F8DA13F" w14:textId="1F6B369A"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Операційне числення : навч. посіб. / С. М. Гребенюк та ін. Запоріжжя : ЗНУ, 2015. 88 с. </w:t>
            </w:r>
          </w:p>
        </w:tc>
      </w:tr>
      <w:tr w:rsidR="005650EB" w:rsidRPr="005650EB" w14:paraId="03D40D77"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0B55C262"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Автор(и) та</w:t>
            </w:r>
          </w:p>
          <w:p w14:paraId="740EDECC"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редактор(и)/</w:t>
            </w:r>
          </w:p>
          <w:p w14:paraId="798636F6"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упорядники</w:t>
            </w:r>
          </w:p>
        </w:tc>
        <w:tc>
          <w:tcPr>
            <w:tcW w:w="0" w:type="auto"/>
            <w:tcBorders>
              <w:top w:val="outset" w:sz="6" w:space="0" w:color="auto"/>
              <w:left w:val="outset" w:sz="6" w:space="0" w:color="auto"/>
              <w:bottom w:val="outset" w:sz="6" w:space="0" w:color="auto"/>
              <w:right w:val="outset" w:sz="6" w:space="0" w:color="auto"/>
            </w:tcBorders>
            <w:vAlign w:val="center"/>
            <w:hideMark/>
          </w:tcPr>
          <w:p w14:paraId="2CF76923" w14:textId="3C6F8A2B"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Березенко В. В. PR як сфера наукового знання : монографія / за заг. наук. ред. В. М. Манакіна. Запоріжжя : ЗНУ, 2015. 362 с.</w:t>
            </w:r>
          </w:p>
          <w:p w14:paraId="2A89419A" w14:textId="4CCA1468"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Бутко М. П., Неживенко А. П., Пепа Т. В. Економічна психологія : навч. посіб. / за ред. М. П. Бутко. Київ : ЦУЛ, 2016. 232 с.</w:t>
            </w:r>
          </w:p>
          <w:p w14:paraId="6EA67B46" w14:textId="2820C221"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Дахно І. І., Алієва-Барановська В.М. Право інтелектуальної власності : навч. посіб. / за ред. І. І. Дахна. Київ : ЦУЛ, 2015. 560 с.</w:t>
            </w:r>
          </w:p>
        </w:tc>
      </w:tr>
      <w:tr w:rsidR="005650EB" w:rsidRPr="005650EB" w14:paraId="18C4E661"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79154A65"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lastRenderedPageBreak/>
              <w:t>Без автора</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D310D" w14:textId="572F2B4F"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Міжнародні економічні відносини : навч. посіб. / за ред.: С. О. Якубовського, Ю. О. Ніколаєва. Одеса : ОНУ, 2015. 306 с.</w:t>
            </w:r>
          </w:p>
          <w:p w14:paraId="053FA734" w14:textId="77777777" w:rsidR="002746B5" w:rsidRPr="00977D4C" w:rsidRDefault="002746B5" w:rsidP="00722427">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Науково-практичний коментар Бюджетного кодексу України / за заг. ред. Т. А. Латковської. Київ : ЦУЛ, 2017. 176 с.</w:t>
            </w:r>
          </w:p>
          <w:p w14:paraId="75FE2385" w14:textId="23D7F01D"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Службове право: витоки, сучасність та перспективи розвитку / за ред.: Т. О. Коломоєць, В. К. Колпакова. Запоріжжя, 2017. 328 с.</w:t>
            </w:r>
          </w:p>
          <w:p w14:paraId="2CC4E654" w14:textId="261EE141"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Сучасне суспільство: філософсько-правове дослідження актуальних проблем : монографія / за ред. О. Г. Данильяна. Харків : Право, 2016. 488 с.</w:t>
            </w:r>
          </w:p>
        </w:tc>
      </w:tr>
      <w:tr w:rsidR="005650EB" w:rsidRPr="005650EB" w14:paraId="1CF170C7"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54C6E41D"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Багатотомні видання</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A144F" w14:textId="06D5AFB0"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Енциклопедія Сучасної України / редкол.: І. М. Дзюба та ін. Київ : САМ, 2016. Т. 17. 712 с.</w:t>
            </w:r>
          </w:p>
          <w:p w14:paraId="025A0A7F" w14:textId="769E11B8"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Лодий П. Д.  Сочинения : в 2 т. / ред. изд.: Н. Г. Мозговая, А. Г. Волков ; авт. вступ. ст. А. В. Синицына. Киев ; Мелитополь : НПУ им. М. Драгоманова ; МГПУ им. Б. Хмельницкого, 2015. Т. 1. 306 с.</w:t>
            </w:r>
          </w:p>
          <w:p w14:paraId="7510B4B5" w14:textId="7DB74BF0"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Новицкий О. М.  Сочинения : в 4 т. / ред. изд.: Н. Г. Мозговая, А. Г. Волков ; авт. вступ. ст. Н. Г. Мозговая. Киев ; Мелитополь: НПУ им. М. Драгоманова ; МГПУ им. Б. Хмельницкого, 2017. Т. 1. 382 с.</w:t>
            </w:r>
          </w:p>
        </w:tc>
      </w:tr>
      <w:tr w:rsidR="005650EB" w:rsidRPr="005650EB" w14:paraId="684BCE12"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758040DB"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Автореферати дисертацій</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50519" w14:textId="5F93E11A"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Бондар О. Г. Земля як об'єкт права власності за земельним законодавством України : автореф. дис. ... канд. юрид. наук : 12.00.06. Київ, 2005. 20 с.</w:t>
            </w:r>
          </w:p>
          <w:p w14:paraId="76E16D84" w14:textId="797B2430"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Гнатенко Н. Г. Групи інтересів у Верховній Раді України: сутність і роль у формуванні державної політики : автореф. дис. ... канд. політ. наук : 23.00.02. Київ, 2017. 20 с.</w:t>
            </w:r>
          </w:p>
          <w:p w14:paraId="41334E33" w14:textId="34048260"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Кулініч О. О. Право людини і громадянина на освіту в Україні та конституційно-правовий механізм його реалізації : автореф. дис. ... канд. юрид. наук : 12.00.02. Маріуполь, 2015. 20 с.</w:t>
            </w:r>
          </w:p>
        </w:tc>
      </w:tr>
      <w:tr w:rsidR="005650EB" w:rsidRPr="005650EB" w14:paraId="0FDAA3F7" w14:textId="77777777" w:rsidTr="007433E4">
        <w:trPr>
          <w:trHeight w:val="2370"/>
        </w:trPr>
        <w:tc>
          <w:tcPr>
            <w:tcW w:w="0" w:type="auto"/>
            <w:tcBorders>
              <w:top w:val="outset" w:sz="6" w:space="0" w:color="auto"/>
              <w:left w:val="outset" w:sz="6" w:space="0" w:color="auto"/>
              <w:bottom w:val="outset" w:sz="6" w:space="0" w:color="auto"/>
              <w:right w:val="outset" w:sz="6" w:space="0" w:color="auto"/>
            </w:tcBorders>
            <w:vAlign w:val="center"/>
            <w:hideMark/>
          </w:tcPr>
          <w:p w14:paraId="3F2D76AF"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Дисертації</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EF1DD" w14:textId="06DBFBE5"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Авдєєва О. С. Міжконфесійні відносини у Північному Приазов'ї (кінець XVIII - початок XX ст.) : дис. ... канд. іст. наук : 07.00.01 / Запорізький національний університет. Запоріжжя, 2016. 301 с.</w:t>
            </w:r>
          </w:p>
          <w:p w14:paraId="7A018067" w14:textId="2C2E2FCD"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Левчук С. А. Матриці Гріна рівнянь і систем еліптичного типу для дослідження статичного деформування складених тіл : дис. ... канд. фіз.-мат. наук : 01.02.04. Запоріжжя, 2002. 150 с.</w:t>
            </w:r>
          </w:p>
          <w:p w14:paraId="26A7D672" w14:textId="0176F901" w:rsidR="002746B5" w:rsidRPr="00977D4C" w:rsidRDefault="00977D4C"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Вініченко О. М. Система динамічного контролю соціально-економічного розвитку промислового підприємства : дис. ... д-ра екон. наук : 08.00.04. Дніпро, 2017. 424 с.</w:t>
            </w:r>
          </w:p>
        </w:tc>
      </w:tr>
      <w:tr w:rsidR="005650EB" w:rsidRPr="005650EB" w14:paraId="4881F0BC" w14:textId="77777777" w:rsidTr="007433E4">
        <w:trPr>
          <w:trHeight w:val="2370"/>
        </w:trPr>
        <w:tc>
          <w:tcPr>
            <w:tcW w:w="0" w:type="auto"/>
            <w:tcBorders>
              <w:top w:val="outset" w:sz="6" w:space="0" w:color="auto"/>
              <w:left w:val="outset" w:sz="6" w:space="0" w:color="auto"/>
              <w:bottom w:val="outset" w:sz="6" w:space="0" w:color="auto"/>
              <w:right w:val="outset" w:sz="6" w:space="0" w:color="auto"/>
            </w:tcBorders>
            <w:vAlign w:val="center"/>
            <w:hideMark/>
          </w:tcPr>
          <w:p w14:paraId="51D0F852"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lastRenderedPageBreak/>
              <w:t>Законодавчі та нормативні документи</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34777" w14:textId="3BC89F11"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Конституція України : офіц. текст. Київ : КМ, 2013. 96 с.</w:t>
            </w:r>
          </w:p>
          <w:p w14:paraId="53AFADC8" w14:textId="6382ECA5"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Про вищу освіту : Закон України від 01.07.2014 р. № 1556-VII. Дата оновлення: 28.09.2017. URL: </w:t>
            </w:r>
            <w:hyperlink r:id="rId18" w:history="1">
              <w:r w:rsidR="002746B5" w:rsidRPr="00977D4C">
                <w:rPr>
                  <w:rFonts w:ascii="Times New Roman" w:eastAsia="Times New Roman" w:hAnsi="Times New Roman"/>
                  <w:sz w:val="28"/>
                  <w:szCs w:val="28"/>
                  <w:u w:val="single"/>
                  <w:lang w:eastAsia="ru-RU"/>
                </w:rPr>
                <w:t>http://zakon2.rada.gov.ua/laws/show/1556-18</w:t>
              </w:r>
            </w:hyperlink>
            <w:r w:rsidR="002746B5" w:rsidRPr="00977D4C">
              <w:rPr>
                <w:rFonts w:ascii="Times New Roman" w:eastAsia="Times New Roman" w:hAnsi="Times New Roman"/>
                <w:sz w:val="28"/>
                <w:szCs w:val="28"/>
                <w:lang w:eastAsia="ru-RU"/>
              </w:rPr>
              <w:t> (дата звернення: 15.11.2017).</w:t>
            </w:r>
          </w:p>
          <w:p w14:paraId="3FD77A77" w14:textId="43C6D2CD"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Деякі питання стипендіального забезпечення : Постанова Кабінету Міністрів України від 28.12.2016 р. № 1050. </w:t>
            </w:r>
            <w:r w:rsidR="002746B5" w:rsidRPr="00977D4C">
              <w:rPr>
                <w:rFonts w:ascii="Times New Roman" w:eastAsia="Times New Roman" w:hAnsi="Times New Roman"/>
                <w:i/>
                <w:iCs/>
                <w:sz w:val="28"/>
                <w:szCs w:val="28"/>
                <w:lang w:eastAsia="ru-RU"/>
              </w:rPr>
              <w:t>Офіційний вісник України</w:t>
            </w:r>
            <w:r w:rsidR="002746B5" w:rsidRPr="00977D4C">
              <w:rPr>
                <w:rFonts w:ascii="Times New Roman" w:eastAsia="Times New Roman" w:hAnsi="Times New Roman"/>
                <w:sz w:val="28"/>
                <w:szCs w:val="28"/>
                <w:lang w:eastAsia="ru-RU"/>
              </w:rPr>
              <w:t>. 2017. № 4. С. 530–543.</w:t>
            </w:r>
          </w:p>
        </w:tc>
      </w:tr>
      <w:tr w:rsidR="005650EB" w:rsidRPr="005650EB" w14:paraId="2921F0B7"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549EF51D"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Патенти</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E310C" w14:textId="7355D9BC"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Люмінісцентний матеріал: пат. 25742 Україна: МПК6 С09К11/00, G01Т1/28, G21НЗ/00. № 200701472; заявл. 12.02.07; опубл. 27.08.07, Бюл. № 13. 4 с.</w:t>
            </w:r>
          </w:p>
          <w:p w14:paraId="141C9F8F" w14:textId="1B0810EF"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Спосіб лікування синдрому дефіциту уваги та гіперактивності у дітей: пат. 76509 Україна. № 2004042416; заявл. 01.04.2004; опубл. 01.08.2006, Бюл. № 8 (кн. 1). 120 с.</w:t>
            </w:r>
          </w:p>
        </w:tc>
      </w:tr>
      <w:tr w:rsidR="005650EB" w:rsidRPr="005650EB" w14:paraId="13119F34"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161C6610"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Препринти</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43586" w14:textId="06D32689"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Панасюк М. І., Скорбун А. Д., Сплошной Б. М. Про точність визначення активності твердих радіоактивних відходів гамма-методами. Чорнобиль : Ін-т з проблем безпеки АЕС НАН України, 2006. 7, [1] с. (Препринт. НАН України, Ін-т проблем безпеки АЕС; 06-1).</w:t>
            </w:r>
          </w:p>
          <w:p w14:paraId="1D063AFC" w14:textId="15F5AE50"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Шиляев Б. А., Воеводин В. Н. Расчеты параметров радиационного повреждения материалов нейтронами источника ННЦ ХФТИ / ANL USA с подкритической сборкой, управляемой ускорителем электронов. Харьков : ННЦ ХФТИ, 2006. 19 с.: ил., табл. (Препринт. НАН Украины, Нац. науч. центр«Харьк. физ.-техн. ин-т»; ХФТИ2006-4).</w:t>
            </w:r>
          </w:p>
        </w:tc>
      </w:tr>
      <w:tr w:rsidR="005650EB" w:rsidRPr="005650EB" w14:paraId="438993F1"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26155693"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Стандарти</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70039" w14:textId="0B0D395B"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ДСТУ 7152:2010. Видання. Оформлення публікацій у журналах і збірниках. [Чинний від 2010-02-18]. Вид. офіц. Київ, 2010. 16 с. (Інформація та документація).</w:t>
            </w:r>
          </w:p>
          <w:p w14:paraId="70C054BC" w14:textId="21C98C07"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ДСТУ ISO 6107-1:2004. Якість води. Словник термінів. Частина 1 (ISO 6107-1:1996, IDТ). [Чинний від 2005-04-01]. Вид. офіц. Київ : Держспоживстандарт України, 2006. 181 с.</w:t>
            </w:r>
          </w:p>
          <w:p w14:paraId="1D7F9BD2" w14:textId="4FE6D2A8" w:rsidR="002746B5" w:rsidRPr="00977D4C" w:rsidRDefault="00B20A13" w:rsidP="00722427">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3. </w:t>
            </w:r>
            <w:r w:rsidR="002746B5" w:rsidRPr="00977D4C">
              <w:rPr>
                <w:rFonts w:ascii="Times New Roman" w:eastAsia="Times New Roman" w:hAnsi="Times New Roman"/>
                <w:sz w:val="28"/>
                <w:szCs w:val="28"/>
                <w:lang w:eastAsia="ru-RU"/>
              </w:rPr>
              <w:t>ДСТУ 3582:2013. Бібліографічний опис. Скорочення слів і словосполучень українською мовою. Загальні вимоги та правила(ISO 4:1984, NEQ; ISO 832:1994, NEQ). [На заміну ДСТУ3582-97; чинний від 2013-08-22]. Вид. офіц. Київ : Мінекономрозвитку України, 2014. 15 с. (Інформація та документація).</w:t>
            </w:r>
          </w:p>
        </w:tc>
      </w:tr>
      <w:tr w:rsidR="005650EB" w:rsidRPr="005650EB" w14:paraId="153A5D06"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0FFD576D"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Каталоги</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B058F" w14:textId="77777777" w:rsidR="002746B5" w:rsidRPr="00977D4C" w:rsidRDefault="002746B5" w:rsidP="00977D4C">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Історико-правова спадщина України : кат. вист. / Харків. держ. наук. б-ка ім. В. Г. Короленка; уклад.: Л. І. Романова, О. В. Земляніщина. Харків, 1996. 64 с.</w:t>
            </w:r>
          </w:p>
          <w:p w14:paraId="619110B2" w14:textId="77777777" w:rsidR="002746B5" w:rsidRPr="00977D4C" w:rsidRDefault="002746B5" w:rsidP="00977D4C">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Пам’ятки історії та мистецтва Львівської області : кат.-довід. / авт.-упоряд.: М. Зобків та ін. ; Упр. культури Львів. облдержадмін., Львів. іст. музей. Львів : Новий час, 2003. 160 с.</w:t>
            </w:r>
          </w:p>
        </w:tc>
      </w:tr>
      <w:tr w:rsidR="005650EB" w:rsidRPr="005650EB" w14:paraId="043ED94E"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7B0F7948"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lastRenderedPageBreak/>
              <w:t>Бібліографічні покажчики</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7F5C3" w14:textId="51890C07" w:rsidR="002746B5" w:rsidRPr="00977D4C" w:rsidRDefault="00B20A13" w:rsidP="00977D4C">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Микола Лукаш : біобібліогр. покажч. / уклад. В. Савчин. Львів : Вид. центр ЛНУ ім. І. Франка, 2003. 356 с. (Українська біобібліографія ; ч. 10).</w:t>
            </w:r>
          </w:p>
          <w:p w14:paraId="35E09848" w14:textId="5FBD6D50" w:rsidR="002746B5" w:rsidRPr="00977D4C" w:rsidRDefault="00B20A13" w:rsidP="00977D4C">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Яценко О. М., Любовець Н. І. Українські персональні бібліографічні покажчики (1856-2013). Київ : Національна бібліотека України ім. В. І. Вернадського, 2015. 472 с. (Джерела української біографістики ; вип. 3).</w:t>
            </w:r>
          </w:p>
        </w:tc>
      </w:tr>
      <w:tr w:rsidR="005650EB" w:rsidRPr="005650EB" w14:paraId="0D4E1DEC" w14:textId="77777777" w:rsidTr="007433E4">
        <w:tc>
          <w:tcPr>
            <w:tcW w:w="0" w:type="auto"/>
            <w:tcBorders>
              <w:top w:val="outset" w:sz="6" w:space="0" w:color="auto"/>
              <w:left w:val="outset" w:sz="6" w:space="0" w:color="auto"/>
              <w:bottom w:val="outset" w:sz="6" w:space="0" w:color="auto"/>
              <w:right w:val="outset" w:sz="6" w:space="0" w:color="auto"/>
            </w:tcBorders>
            <w:vAlign w:val="center"/>
            <w:hideMark/>
          </w:tcPr>
          <w:p w14:paraId="3C036DD4" w14:textId="77777777" w:rsidR="002746B5" w:rsidRPr="00722427" w:rsidRDefault="002746B5" w:rsidP="00977D4C">
            <w:pPr>
              <w:spacing w:after="0" w:line="240" w:lineRule="auto"/>
              <w:jc w:val="center"/>
              <w:rPr>
                <w:rFonts w:ascii="Times New Roman" w:eastAsia="Times New Roman" w:hAnsi="Times New Roman"/>
                <w:sz w:val="28"/>
                <w:szCs w:val="28"/>
                <w:lang w:eastAsia="ru-RU"/>
              </w:rPr>
            </w:pPr>
            <w:r w:rsidRPr="00722427">
              <w:rPr>
                <w:rFonts w:ascii="Times New Roman" w:eastAsia="Times New Roman" w:hAnsi="Times New Roman"/>
                <w:bCs/>
                <w:sz w:val="28"/>
                <w:szCs w:val="28"/>
                <w:lang w:eastAsia="ru-RU"/>
              </w:rPr>
              <w:t>Електронні ресурси</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31CAE" w14:textId="673F6FF6" w:rsidR="002746B5" w:rsidRPr="00977D4C" w:rsidRDefault="00B20A13" w:rsidP="00977D4C">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1. </w:t>
            </w:r>
            <w:r w:rsidR="002746B5" w:rsidRPr="00977D4C">
              <w:rPr>
                <w:rFonts w:ascii="Times New Roman" w:eastAsia="Times New Roman" w:hAnsi="Times New Roman"/>
                <w:sz w:val="28"/>
                <w:szCs w:val="28"/>
                <w:lang w:eastAsia="ru-RU"/>
              </w:rPr>
              <w:t>Шарая А. А. Принципи державної служби за законодавством України. </w:t>
            </w:r>
            <w:r w:rsidR="002746B5" w:rsidRPr="00977D4C">
              <w:rPr>
                <w:rFonts w:ascii="Times New Roman" w:eastAsia="Times New Roman" w:hAnsi="Times New Roman"/>
                <w:i/>
                <w:iCs/>
                <w:sz w:val="28"/>
                <w:szCs w:val="28"/>
                <w:lang w:eastAsia="ru-RU"/>
              </w:rPr>
              <w:t>Юридичний науковий електронний журнал.</w:t>
            </w:r>
            <w:r w:rsidR="002746B5" w:rsidRPr="00977D4C">
              <w:rPr>
                <w:rFonts w:ascii="Times New Roman" w:eastAsia="Times New Roman" w:hAnsi="Times New Roman"/>
                <w:sz w:val="28"/>
                <w:szCs w:val="28"/>
                <w:lang w:eastAsia="ru-RU"/>
              </w:rPr>
              <w:t> 2017. № 5. С. 115–118. URL: </w:t>
            </w:r>
            <w:hyperlink r:id="rId19" w:history="1">
              <w:r w:rsidR="002746B5" w:rsidRPr="00977D4C">
                <w:rPr>
                  <w:rFonts w:ascii="Times New Roman" w:eastAsia="Times New Roman" w:hAnsi="Times New Roman"/>
                  <w:sz w:val="28"/>
                  <w:szCs w:val="28"/>
                  <w:u w:val="single"/>
                  <w:lang w:eastAsia="ru-RU"/>
                </w:rPr>
                <w:t>http://lsej.org.ua/5_2017/32.pdf</w:t>
              </w:r>
            </w:hyperlink>
            <w:r w:rsidR="002746B5" w:rsidRPr="00977D4C">
              <w:rPr>
                <w:rFonts w:ascii="Times New Roman" w:eastAsia="Times New Roman" w:hAnsi="Times New Roman"/>
                <w:sz w:val="28"/>
                <w:szCs w:val="28"/>
                <w:lang w:eastAsia="ru-RU"/>
              </w:rPr>
              <w:t>.</w:t>
            </w:r>
          </w:p>
          <w:p w14:paraId="45100D83" w14:textId="1DDDBB71" w:rsidR="002746B5" w:rsidRPr="00977D4C" w:rsidRDefault="00B20A13" w:rsidP="00977D4C">
            <w:pPr>
              <w:spacing w:after="0" w:line="240" w:lineRule="auto"/>
              <w:ind w:firstLine="284"/>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2. </w:t>
            </w:r>
            <w:r w:rsidR="002746B5" w:rsidRPr="00977D4C">
              <w:rPr>
                <w:rFonts w:ascii="Times New Roman" w:eastAsia="Times New Roman" w:hAnsi="Times New Roman"/>
                <w:sz w:val="28"/>
                <w:szCs w:val="28"/>
                <w:lang w:eastAsia="ru-RU"/>
              </w:rPr>
              <w:t>Ганзенко О. О. Основні напрями подолання правового нігілізму в Україні. </w:t>
            </w:r>
            <w:r w:rsidR="002746B5" w:rsidRPr="00977D4C">
              <w:rPr>
                <w:rFonts w:ascii="Times New Roman" w:eastAsia="Times New Roman" w:hAnsi="Times New Roman"/>
                <w:i/>
                <w:iCs/>
                <w:sz w:val="28"/>
                <w:szCs w:val="28"/>
                <w:lang w:eastAsia="ru-RU"/>
              </w:rPr>
              <w:t>Вісник Запорізького національного університету. Юридичні науки</w:t>
            </w:r>
            <w:r w:rsidR="002746B5" w:rsidRPr="00977D4C">
              <w:rPr>
                <w:rFonts w:ascii="Times New Roman" w:eastAsia="Times New Roman" w:hAnsi="Times New Roman"/>
                <w:sz w:val="28"/>
                <w:szCs w:val="28"/>
                <w:lang w:eastAsia="ru-RU"/>
              </w:rPr>
              <w:t xml:space="preserve">. Запоріжжя, 2015. № 3. – С. 20–27. – </w:t>
            </w:r>
            <w:r>
              <w:rPr>
                <w:rFonts w:ascii="Times New Roman" w:eastAsia="Times New Roman" w:hAnsi="Times New Roman"/>
                <w:sz w:val="28"/>
                <w:szCs w:val="28"/>
                <w:lang w:eastAsia="ru-RU"/>
              </w:rPr>
              <w:t xml:space="preserve"> </w:t>
            </w:r>
            <w:r w:rsidR="002746B5" w:rsidRPr="00977D4C">
              <w:rPr>
                <w:rFonts w:ascii="Times New Roman" w:eastAsia="Times New Roman" w:hAnsi="Times New Roman"/>
                <w:sz w:val="28"/>
                <w:szCs w:val="28"/>
                <w:lang w:eastAsia="ru-RU"/>
              </w:rPr>
              <w:t>URL</w:t>
            </w:r>
            <w:r w:rsidR="002746B5" w:rsidRPr="00B20A13">
              <w:rPr>
                <w:rFonts w:ascii="Times New Roman" w:eastAsia="Times New Roman" w:hAnsi="Times New Roman"/>
                <w:sz w:val="24"/>
                <w:szCs w:val="26"/>
                <w:lang w:eastAsia="ru-RU"/>
              </w:rPr>
              <w:t>:</w:t>
            </w:r>
            <w:r w:rsidRPr="00B20A13">
              <w:rPr>
                <w:rFonts w:ascii="Times New Roman" w:eastAsia="Times New Roman" w:hAnsi="Times New Roman"/>
                <w:sz w:val="24"/>
                <w:szCs w:val="26"/>
                <w:lang w:eastAsia="ru-RU"/>
              </w:rPr>
              <w:t xml:space="preserve"> </w:t>
            </w:r>
            <w:r w:rsidR="002746B5" w:rsidRPr="00B20A13">
              <w:rPr>
                <w:rFonts w:ascii="Times New Roman" w:eastAsia="Times New Roman" w:hAnsi="Times New Roman"/>
                <w:sz w:val="24"/>
                <w:szCs w:val="26"/>
                <w:lang w:eastAsia="ru-RU"/>
              </w:rPr>
              <w:t> </w:t>
            </w:r>
            <w:hyperlink r:id="rId20" w:history="1">
              <w:r w:rsidRPr="00B20A13">
                <w:rPr>
                  <w:rStyle w:val="a3"/>
                  <w:rFonts w:ascii="Times New Roman" w:eastAsia="Times New Roman" w:hAnsi="Times New Roman"/>
                  <w:sz w:val="24"/>
                  <w:szCs w:val="26"/>
                  <w:lang w:eastAsia="ru-RU"/>
                </w:rPr>
                <w:t>http://ebooks.znu.edu.ua/Fakhovivydannya/vznu/juridichni/ 5.pdf</w:t>
              </w:r>
            </w:hyperlink>
            <w:r w:rsidR="002746B5" w:rsidRPr="00977D4C">
              <w:rPr>
                <w:rFonts w:ascii="Times New Roman" w:eastAsia="Times New Roman" w:hAnsi="Times New Roman"/>
                <w:sz w:val="28"/>
                <w:szCs w:val="28"/>
                <w:lang w:eastAsia="ru-RU"/>
              </w:rPr>
              <w:t>. (дата звернення: 15.11.2017).</w:t>
            </w:r>
          </w:p>
          <w:p w14:paraId="13E32D50" w14:textId="77777777" w:rsidR="002746B5" w:rsidRPr="00977D4C" w:rsidRDefault="002746B5" w:rsidP="00977D4C">
            <w:pPr>
              <w:spacing w:after="0" w:line="240" w:lineRule="auto"/>
              <w:ind w:firstLine="284"/>
              <w:rPr>
                <w:rFonts w:ascii="Times New Roman" w:eastAsia="Times New Roman" w:hAnsi="Times New Roman"/>
                <w:sz w:val="28"/>
                <w:szCs w:val="28"/>
                <w:lang w:eastAsia="ru-RU"/>
              </w:rPr>
            </w:pPr>
            <w:r w:rsidRPr="00977D4C">
              <w:rPr>
                <w:rFonts w:ascii="Times New Roman" w:eastAsia="Times New Roman" w:hAnsi="Times New Roman"/>
                <w:sz w:val="28"/>
                <w:szCs w:val="28"/>
                <w:lang w:eastAsia="ru-RU"/>
              </w:rPr>
              <w:t>Яцків Я. С., Маліцький Б. А., Бублик С. Г. Трансформація наукової системи України протягом 90-х років ХХ століття: період переходу до ринку. </w:t>
            </w:r>
            <w:r w:rsidRPr="00977D4C">
              <w:rPr>
                <w:rFonts w:ascii="Times New Roman" w:eastAsia="Times New Roman" w:hAnsi="Times New Roman"/>
                <w:i/>
                <w:iCs/>
                <w:sz w:val="28"/>
                <w:szCs w:val="28"/>
                <w:lang w:eastAsia="ru-RU"/>
              </w:rPr>
              <w:t>Наука та інновації</w:t>
            </w:r>
            <w:r w:rsidRPr="00977D4C">
              <w:rPr>
                <w:rFonts w:ascii="Times New Roman" w:eastAsia="Times New Roman" w:hAnsi="Times New Roman"/>
                <w:sz w:val="28"/>
                <w:szCs w:val="28"/>
                <w:lang w:eastAsia="ru-RU"/>
              </w:rPr>
              <w:t>. 2016. Т. 12, № 6. С. 6–14. DOI: </w:t>
            </w:r>
            <w:hyperlink r:id="rId21" w:history="1">
              <w:r w:rsidRPr="00977D4C">
                <w:rPr>
                  <w:rFonts w:ascii="Times New Roman" w:eastAsia="Times New Roman" w:hAnsi="Times New Roman"/>
                  <w:sz w:val="28"/>
                  <w:szCs w:val="28"/>
                  <w:u w:val="single"/>
                  <w:lang w:eastAsia="ru-RU"/>
                </w:rPr>
                <w:t>https://doi.org/10.15407/scin12.06.006</w:t>
              </w:r>
            </w:hyperlink>
            <w:r w:rsidRPr="00977D4C">
              <w:rPr>
                <w:rFonts w:ascii="Times New Roman" w:eastAsia="Times New Roman" w:hAnsi="Times New Roman"/>
                <w:sz w:val="28"/>
                <w:szCs w:val="28"/>
                <w:lang w:eastAsia="ru-RU"/>
              </w:rPr>
              <w:t>.</w:t>
            </w:r>
          </w:p>
        </w:tc>
      </w:tr>
    </w:tbl>
    <w:p w14:paraId="46312433" w14:textId="77777777" w:rsidR="002746B5" w:rsidRPr="00525604" w:rsidRDefault="002746B5" w:rsidP="00B20A13">
      <w:pPr>
        <w:spacing w:after="0" w:line="240" w:lineRule="auto"/>
        <w:jc w:val="center"/>
        <w:rPr>
          <w:rFonts w:ascii="Times New Roman" w:hAnsi="Times New Roman"/>
          <w:sz w:val="28"/>
        </w:rPr>
      </w:pPr>
    </w:p>
    <w:sectPr w:rsidR="002746B5" w:rsidRPr="00525604" w:rsidSect="002D22F0">
      <w:pgSz w:w="11906" w:h="16838"/>
      <w:pgMar w:top="1418" w:right="1134" w:bottom="1134" w:left="1134" w:header="709" w:footer="709"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29F3D5" w16cid:durableId="1E0F1155"/>
  <w16cid:commentId w16cid:paraId="312CEFEA" w16cid:durableId="1E0EDE58"/>
  <w16cid:commentId w16cid:paraId="23FCBC20" w16cid:durableId="1E0EDE5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988D66" w14:textId="77777777" w:rsidR="005431D1" w:rsidRDefault="005431D1" w:rsidP="00F7765F">
      <w:pPr>
        <w:spacing w:after="0" w:line="240" w:lineRule="auto"/>
      </w:pPr>
      <w:r>
        <w:separator/>
      </w:r>
    </w:p>
  </w:endnote>
  <w:endnote w:type="continuationSeparator" w:id="0">
    <w:p w14:paraId="74346CD5" w14:textId="77777777" w:rsidR="005431D1" w:rsidRDefault="005431D1" w:rsidP="00F77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F55E78" w14:textId="77777777" w:rsidR="005431D1" w:rsidRDefault="005431D1" w:rsidP="00F7765F">
      <w:pPr>
        <w:spacing w:after="0" w:line="240" w:lineRule="auto"/>
      </w:pPr>
      <w:r>
        <w:separator/>
      </w:r>
    </w:p>
  </w:footnote>
  <w:footnote w:type="continuationSeparator" w:id="0">
    <w:p w14:paraId="3DE75864" w14:textId="77777777" w:rsidR="005431D1" w:rsidRDefault="005431D1" w:rsidP="00F77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06D83"/>
    <w:multiLevelType w:val="hybridMultilevel"/>
    <w:tmpl w:val="268048EA"/>
    <w:lvl w:ilvl="0" w:tplc="FA7CEC8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E02966"/>
    <w:multiLevelType w:val="hybridMultilevel"/>
    <w:tmpl w:val="CCA45CF0"/>
    <w:lvl w:ilvl="0" w:tplc="FA7CEC86">
      <w:start w:val="2"/>
      <w:numFmt w:val="bulle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094D7332"/>
    <w:multiLevelType w:val="hybridMultilevel"/>
    <w:tmpl w:val="124E977C"/>
    <w:lvl w:ilvl="0" w:tplc="FA7CEC86">
      <w:start w:val="2"/>
      <w:numFmt w:val="bullet"/>
      <w:lvlText w:val="−"/>
      <w:lvlJc w:val="left"/>
      <w:pPr>
        <w:tabs>
          <w:tab w:val="num" w:pos="1985"/>
        </w:tabs>
        <w:ind w:left="1985" w:firstLine="709"/>
      </w:pPr>
      <w:rPr>
        <w:rFonts w:ascii="Times New Roman" w:eastAsia="Calibri" w:hAnsi="Times New Roman" w:cs="Times New Roman" w:hint="default"/>
      </w:rPr>
    </w:lvl>
    <w:lvl w:ilvl="1" w:tplc="04190003" w:tentative="1">
      <w:start w:val="1"/>
      <w:numFmt w:val="bullet"/>
      <w:lvlText w:val="o"/>
      <w:lvlJc w:val="left"/>
      <w:pPr>
        <w:tabs>
          <w:tab w:val="num" w:pos="3425"/>
        </w:tabs>
        <w:ind w:left="3425" w:hanging="360"/>
      </w:pPr>
      <w:rPr>
        <w:rFonts w:ascii="Courier New" w:hAnsi="Courier New" w:hint="default"/>
      </w:rPr>
    </w:lvl>
    <w:lvl w:ilvl="2" w:tplc="04190005" w:tentative="1">
      <w:start w:val="1"/>
      <w:numFmt w:val="bullet"/>
      <w:lvlText w:val=""/>
      <w:lvlJc w:val="left"/>
      <w:pPr>
        <w:tabs>
          <w:tab w:val="num" w:pos="4145"/>
        </w:tabs>
        <w:ind w:left="4145" w:hanging="360"/>
      </w:pPr>
      <w:rPr>
        <w:rFonts w:ascii="Wingdings" w:hAnsi="Wingdings" w:hint="default"/>
      </w:rPr>
    </w:lvl>
    <w:lvl w:ilvl="3" w:tplc="04190001" w:tentative="1">
      <w:start w:val="1"/>
      <w:numFmt w:val="bullet"/>
      <w:lvlText w:val=""/>
      <w:lvlJc w:val="left"/>
      <w:pPr>
        <w:tabs>
          <w:tab w:val="num" w:pos="4865"/>
        </w:tabs>
        <w:ind w:left="4865" w:hanging="360"/>
      </w:pPr>
      <w:rPr>
        <w:rFonts w:ascii="Symbol" w:hAnsi="Symbol" w:hint="default"/>
      </w:rPr>
    </w:lvl>
    <w:lvl w:ilvl="4" w:tplc="04190003" w:tentative="1">
      <w:start w:val="1"/>
      <w:numFmt w:val="bullet"/>
      <w:lvlText w:val="o"/>
      <w:lvlJc w:val="left"/>
      <w:pPr>
        <w:tabs>
          <w:tab w:val="num" w:pos="5585"/>
        </w:tabs>
        <w:ind w:left="5585" w:hanging="360"/>
      </w:pPr>
      <w:rPr>
        <w:rFonts w:ascii="Courier New" w:hAnsi="Courier New" w:hint="default"/>
      </w:rPr>
    </w:lvl>
    <w:lvl w:ilvl="5" w:tplc="04190005" w:tentative="1">
      <w:start w:val="1"/>
      <w:numFmt w:val="bullet"/>
      <w:lvlText w:val=""/>
      <w:lvlJc w:val="left"/>
      <w:pPr>
        <w:tabs>
          <w:tab w:val="num" w:pos="6305"/>
        </w:tabs>
        <w:ind w:left="6305" w:hanging="360"/>
      </w:pPr>
      <w:rPr>
        <w:rFonts w:ascii="Wingdings" w:hAnsi="Wingdings" w:hint="default"/>
      </w:rPr>
    </w:lvl>
    <w:lvl w:ilvl="6" w:tplc="04190001" w:tentative="1">
      <w:start w:val="1"/>
      <w:numFmt w:val="bullet"/>
      <w:lvlText w:val=""/>
      <w:lvlJc w:val="left"/>
      <w:pPr>
        <w:tabs>
          <w:tab w:val="num" w:pos="7025"/>
        </w:tabs>
        <w:ind w:left="7025" w:hanging="360"/>
      </w:pPr>
      <w:rPr>
        <w:rFonts w:ascii="Symbol" w:hAnsi="Symbol" w:hint="default"/>
      </w:rPr>
    </w:lvl>
    <w:lvl w:ilvl="7" w:tplc="04190003" w:tentative="1">
      <w:start w:val="1"/>
      <w:numFmt w:val="bullet"/>
      <w:lvlText w:val="o"/>
      <w:lvlJc w:val="left"/>
      <w:pPr>
        <w:tabs>
          <w:tab w:val="num" w:pos="7745"/>
        </w:tabs>
        <w:ind w:left="7745" w:hanging="360"/>
      </w:pPr>
      <w:rPr>
        <w:rFonts w:ascii="Courier New" w:hAnsi="Courier New" w:hint="default"/>
      </w:rPr>
    </w:lvl>
    <w:lvl w:ilvl="8" w:tplc="04190005" w:tentative="1">
      <w:start w:val="1"/>
      <w:numFmt w:val="bullet"/>
      <w:lvlText w:val=""/>
      <w:lvlJc w:val="left"/>
      <w:pPr>
        <w:tabs>
          <w:tab w:val="num" w:pos="8465"/>
        </w:tabs>
        <w:ind w:left="8465" w:hanging="360"/>
      </w:pPr>
      <w:rPr>
        <w:rFonts w:ascii="Wingdings" w:hAnsi="Wingdings" w:hint="default"/>
      </w:rPr>
    </w:lvl>
  </w:abstractNum>
  <w:abstractNum w:abstractNumId="3" w15:restartNumberingAfterBreak="0">
    <w:nsid w:val="0B3F2C5B"/>
    <w:multiLevelType w:val="hybridMultilevel"/>
    <w:tmpl w:val="D9A4FA12"/>
    <w:lvl w:ilvl="0" w:tplc="FA7CEC8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A5762A"/>
    <w:multiLevelType w:val="hybridMultilevel"/>
    <w:tmpl w:val="F3CC7600"/>
    <w:lvl w:ilvl="0" w:tplc="FA7CEC86">
      <w:start w:val="2"/>
      <w:numFmt w:val="bullet"/>
      <w:lvlText w:val="−"/>
      <w:lvlJc w:val="left"/>
      <w:pPr>
        <w:tabs>
          <w:tab w:val="num" w:pos="1985"/>
        </w:tabs>
        <w:ind w:left="1985" w:firstLine="709"/>
      </w:pPr>
      <w:rPr>
        <w:rFonts w:ascii="Times New Roman" w:eastAsia="Calibri" w:hAnsi="Times New Roman" w:cs="Times New Roman" w:hint="default"/>
      </w:rPr>
    </w:lvl>
    <w:lvl w:ilvl="1" w:tplc="04190003" w:tentative="1">
      <w:start w:val="1"/>
      <w:numFmt w:val="bullet"/>
      <w:lvlText w:val="o"/>
      <w:lvlJc w:val="left"/>
      <w:pPr>
        <w:tabs>
          <w:tab w:val="num" w:pos="3425"/>
        </w:tabs>
        <w:ind w:left="3425" w:hanging="360"/>
      </w:pPr>
      <w:rPr>
        <w:rFonts w:ascii="Courier New" w:hAnsi="Courier New" w:hint="default"/>
      </w:rPr>
    </w:lvl>
    <w:lvl w:ilvl="2" w:tplc="04190005" w:tentative="1">
      <w:start w:val="1"/>
      <w:numFmt w:val="bullet"/>
      <w:lvlText w:val=""/>
      <w:lvlJc w:val="left"/>
      <w:pPr>
        <w:tabs>
          <w:tab w:val="num" w:pos="4145"/>
        </w:tabs>
        <w:ind w:left="4145" w:hanging="360"/>
      </w:pPr>
      <w:rPr>
        <w:rFonts w:ascii="Wingdings" w:hAnsi="Wingdings" w:hint="default"/>
      </w:rPr>
    </w:lvl>
    <w:lvl w:ilvl="3" w:tplc="04190001" w:tentative="1">
      <w:start w:val="1"/>
      <w:numFmt w:val="bullet"/>
      <w:lvlText w:val=""/>
      <w:lvlJc w:val="left"/>
      <w:pPr>
        <w:tabs>
          <w:tab w:val="num" w:pos="4865"/>
        </w:tabs>
        <w:ind w:left="4865" w:hanging="360"/>
      </w:pPr>
      <w:rPr>
        <w:rFonts w:ascii="Symbol" w:hAnsi="Symbol" w:hint="default"/>
      </w:rPr>
    </w:lvl>
    <w:lvl w:ilvl="4" w:tplc="04190003" w:tentative="1">
      <w:start w:val="1"/>
      <w:numFmt w:val="bullet"/>
      <w:lvlText w:val="o"/>
      <w:lvlJc w:val="left"/>
      <w:pPr>
        <w:tabs>
          <w:tab w:val="num" w:pos="5585"/>
        </w:tabs>
        <w:ind w:left="5585" w:hanging="360"/>
      </w:pPr>
      <w:rPr>
        <w:rFonts w:ascii="Courier New" w:hAnsi="Courier New" w:hint="default"/>
      </w:rPr>
    </w:lvl>
    <w:lvl w:ilvl="5" w:tplc="04190005" w:tentative="1">
      <w:start w:val="1"/>
      <w:numFmt w:val="bullet"/>
      <w:lvlText w:val=""/>
      <w:lvlJc w:val="left"/>
      <w:pPr>
        <w:tabs>
          <w:tab w:val="num" w:pos="6305"/>
        </w:tabs>
        <w:ind w:left="6305" w:hanging="360"/>
      </w:pPr>
      <w:rPr>
        <w:rFonts w:ascii="Wingdings" w:hAnsi="Wingdings" w:hint="default"/>
      </w:rPr>
    </w:lvl>
    <w:lvl w:ilvl="6" w:tplc="04190001" w:tentative="1">
      <w:start w:val="1"/>
      <w:numFmt w:val="bullet"/>
      <w:lvlText w:val=""/>
      <w:lvlJc w:val="left"/>
      <w:pPr>
        <w:tabs>
          <w:tab w:val="num" w:pos="7025"/>
        </w:tabs>
        <w:ind w:left="7025" w:hanging="360"/>
      </w:pPr>
      <w:rPr>
        <w:rFonts w:ascii="Symbol" w:hAnsi="Symbol" w:hint="default"/>
      </w:rPr>
    </w:lvl>
    <w:lvl w:ilvl="7" w:tplc="04190003" w:tentative="1">
      <w:start w:val="1"/>
      <w:numFmt w:val="bullet"/>
      <w:lvlText w:val="o"/>
      <w:lvlJc w:val="left"/>
      <w:pPr>
        <w:tabs>
          <w:tab w:val="num" w:pos="7745"/>
        </w:tabs>
        <w:ind w:left="7745" w:hanging="360"/>
      </w:pPr>
      <w:rPr>
        <w:rFonts w:ascii="Courier New" w:hAnsi="Courier New" w:hint="default"/>
      </w:rPr>
    </w:lvl>
    <w:lvl w:ilvl="8" w:tplc="04190005" w:tentative="1">
      <w:start w:val="1"/>
      <w:numFmt w:val="bullet"/>
      <w:lvlText w:val=""/>
      <w:lvlJc w:val="left"/>
      <w:pPr>
        <w:tabs>
          <w:tab w:val="num" w:pos="8465"/>
        </w:tabs>
        <w:ind w:left="8465" w:hanging="360"/>
      </w:pPr>
      <w:rPr>
        <w:rFonts w:ascii="Wingdings" w:hAnsi="Wingdings" w:hint="default"/>
      </w:rPr>
    </w:lvl>
  </w:abstractNum>
  <w:abstractNum w:abstractNumId="5" w15:restartNumberingAfterBreak="0">
    <w:nsid w:val="23342CDC"/>
    <w:multiLevelType w:val="hybridMultilevel"/>
    <w:tmpl w:val="5C0A545E"/>
    <w:lvl w:ilvl="0" w:tplc="FA7CEC86">
      <w:start w:val="2"/>
      <w:numFmt w:val="bullet"/>
      <w:lvlText w:val="−"/>
      <w:lvlJc w:val="left"/>
      <w:pPr>
        <w:tabs>
          <w:tab w:val="num" w:pos="709"/>
        </w:tabs>
        <w:ind w:left="709" w:firstLine="709"/>
      </w:pPr>
      <w:rPr>
        <w:rFonts w:ascii="Times New Roman" w:eastAsia="Calibri"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6" w15:restartNumberingAfterBreak="0">
    <w:nsid w:val="256008BF"/>
    <w:multiLevelType w:val="hybridMultilevel"/>
    <w:tmpl w:val="5E30BC1C"/>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2AF23B4A"/>
    <w:multiLevelType w:val="hybridMultilevel"/>
    <w:tmpl w:val="A2C27EB2"/>
    <w:lvl w:ilvl="0" w:tplc="FA7CEC8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DBC34B2"/>
    <w:multiLevelType w:val="hybridMultilevel"/>
    <w:tmpl w:val="995E1E3C"/>
    <w:lvl w:ilvl="0" w:tplc="FA7CEC86">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45718BD"/>
    <w:multiLevelType w:val="hybridMultilevel"/>
    <w:tmpl w:val="97DC49E4"/>
    <w:lvl w:ilvl="0" w:tplc="FA7CEC8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6290F8B"/>
    <w:multiLevelType w:val="hybridMultilevel"/>
    <w:tmpl w:val="E58475B4"/>
    <w:lvl w:ilvl="0" w:tplc="FA7CEC86">
      <w:start w:val="2"/>
      <w:numFmt w:val="bullet"/>
      <w:lvlText w:val="−"/>
      <w:lvlJc w:val="left"/>
      <w:pPr>
        <w:tabs>
          <w:tab w:val="num" w:pos="709"/>
        </w:tabs>
        <w:ind w:left="709" w:firstLine="709"/>
      </w:pPr>
      <w:rPr>
        <w:rFonts w:ascii="Times New Roman" w:eastAsia="Calibri"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1" w15:restartNumberingAfterBreak="0">
    <w:nsid w:val="3D1C0A23"/>
    <w:multiLevelType w:val="hybridMultilevel"/>
    <w:tmpl w:val="208E65D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425B5393"/>
    <w:multiLevelType w:val="hybridMultilevel"/>
    <w:tmpl w:val="D5129860"/>
    <w:lvl w:ilvl="0" w:tplc="FA7CEC86">
      <w:start w:val="2"/>
      <w:numFmt w:val="bullet"/>
      <w:lvlText w:val="−"/>
      <w:lvlJc w:val="left"/>
      <w:pPr>
        <w:tabs>
          <w:tab w:val="num" w:pos="709"/>
        </w:tabs>
        <w:ind w:left="709" w:firstLine="709"/>
      </w:pPr>
      <w:rPr>
        <w:rFonts w:ascii="Times New Roman" w:eastAsia="Calibri"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3" w15:restartNumberingAfterBreak="0">
    <w:nsid w:val="48E41B8D"/>
    <w:multiLevelType w:val="hybridMultilevel"/>
    <w:tmpl w:val="33B8A5D0"/>
    <w:lvl w:ilvl="0" w:tplc="FA7CEC86">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9353715"/>
    <w:multiLevelType w:val="hybridMultilevel"/>
    <w:tmpl w:val="ACFE2688"/>
    <w:lvl w:ilvl="0" w:tplc="FA7CEC86">
      <w:start w:val="2"/>
      <w:numFmt w:val="bullet"/>
      <w:lvlText w:val="−"/>
      <w:lvlJc w:val="left"/>
      <w:pPr>
        <w:ind w:left="2771" w:hanging="360"/>
      </w:pPr>
      <w:rPr>
        <w:rFonts w:ascii="Times New Roman" w:eastAsia="Calibri" w:hAnsi="Times New Roman" w:cs="Times New Roman" w:hint="default"/>
      </w:rPr>
    </w:lvl>
    <w:lvl w:ilvl="1" w:tplc="04190003" w:tentative="1">
      <w:start w:val="1"/>
      <w:numFmt w:val="bullet"/>
      <w:lvlText w:val="o"/>
      <w:lvlJc w:val="left"/>
      <w:pPr>
        <w:ind w:left="3491" w:hanging="360"/>
      </w:pPr>
      <w:rPr>
        <w:rFonts w:ascii="Courier New" w:hAnsi="Courier New" w:cs="Courier New" w:hint="default"/>
      </w:rPr>
    </w:lvl>
    <w:lvl w:ilvl="2" w:tplc="04190005" w:tentative="1">
      <w:start w:val="1"/>
      <w:numFmt w:val="bullet"/>
      <w:lvlText w:val=""/>
      <w:lvlJc w:val="left"/>
      <w:pPr>
        <w:ind w:left="4211" w:hanging="360"/>
      </w:pPr>
      <w:rPr>
        <w:rFonts w:ascii="Wingdings" w:hAnsi="Wingdings" w:hint="default"/>
      </w:rPr>
    </w:lvl>
    <w:lvl w:ilvl="3" w:tplc="04190001" w:tentative="1">
      <w:start w:val="1"/>
      <w:numFmt w:val="bullet"/>
      <w:lvlText w:val=""/>
      <w:lvlJc w:val="left"/>
      <w:pPr>
        <w:ind w:left="4931" w:hanging="360"/>
      </w:pPr>
      <w:rPr>
        <w:rFonts w:ascii="Symbol" w:hAnsi="Symbol" w:hint="default"/>
      </w:rPr>
    </w:lvl>
    <w:lvl w:ilvl="4" w:tplc="04190003" w:tentative="1">
      <w:start w:val="1"/>
      <w:numFmt w:val="bullet"/>
      <w:lvlText w:val="o"/>
      <w:lvlJc w:val="left"/>
      <w:pPr>
        <w:ind w:left="5651" w:hanging="360"/>
      </w:pPr>
      <w:rPr>
        <w:rFonts w:ascii="Courier New" w:hAnsi="Courier New" w:cs="Courier New" w:hint="default"/>
      </w:rPr>
    </w:lvl>
    <w:lvl w:ilvl="5" w:tplc="04190005" w:tentative="1">
      <w:start w:val="1"/>
      <w:numFmt w:val="bullet"/>
      <w:lvlText w:val=""/>
      <w:lvlJc w:val="left"/>
      <w:pPr>
        <w:ind w:left="6371" w:hanging="360"/>
      </w:pPr>
      <w:rPr>
        <w:rFonts w:ascii="Wingdings" w:hAnsi="Wingdings" w:hint="default"/>
      </w:rPr>
    </w:lvl>
    <w:lvl w:ilvl="6" w:tplc="04190001" w:tentative="1">
      <w:start w:val="1"/>
      <w:numFmt w:val="bullet"/>
      <w:lvlText w:val=""/>
      <w:lvlJc w:val="left"/>
      <w:pPr>
        <w:ind w:left="7091" w:hanging="360"/>
      </w:pPr>
      <w:rPr>
        <w:rFonts w:ascii="Symbol" w:hAnsi="Symbol" w:hint="default"/>
      </w:rPr>
    </w:lvl>
    <w:lvl w:ilvl="7" w:tplc="04190003" w:tentative="1">
      <w:start w:val="1"/>
      <w:numFmt w:val="bullet"/>
      <w:lvlText w:val="o"/>
      <w:lvlJc w:val="left"/>
      <w:pPr>
        <w:ind w:left="7811" w:hanging="360"/>
      </w:pPr>
      <w:rPr>
        <w:rFonts w:ascii="Courier New" w:hAnsi="Courier New" w:cs="Courier New" w:hint="default"/>
      </w:rPr>
    </w:lvl>
    <w:lvl w:ilvl="8" w:tplc="04190005" w:tentative="1">
      <w:start w:val="1"/>
      <w:numFmt w:val="bullet"/>
      <w:lvlText w:val=""/>
      <w:lvlJc w:val="left"/>
      <w:pPr>
        <w:ind w:left="8531" w:hanging="360"/>
      </w:pPr>
      <w:rPr>
        <w:rFonts w:ascii="Wingdings" w:hAnsi="Wingdings" w:hint="default"/>
      </w:rPr>
    </w:lvl>
  </w:abstractNum>
  <w:abstractNum w:abstractNumId="15" w15:restartNumberingAfterBreak="0">
    <w:nsid w:val="4E5B499C"/>
    <w:multiLevelType w:val="hybridMultilevel"/>
    <w:tmpl w:val="3724D366"/>
    <w:lvl w:ilvl="0" w:tplc="FA7CEC86">
      <w:start w:val="2"/>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55F85222"/>
    <w:multiLevelType w:val="hybridMultilevel"/>
    <w:tmpl w:val="4FCEE60A"/>
    <w:lvl w:ilvl="0" w:tplc="FA7CEC8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85E695E"/>
    <w:multiLevelType w:val="hybridMultilevel"/>
    <w:tmpl w:val="5E30BC1C"/>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8" w15:restartNumberingAfterBreak="0">
    <w:nsid w:val="5D292C01"/>
    <w:multiLevelType w:val="hybridMultilevel"/>
    <w:tmpl w:val="9FB463AC"/>
    <w:lvl w:ilvl="0" w:tplc="FA7CEC86">
      <w:start w:val="2"/>
      <w:numFmt w:val="bullet"/>
      <w:lvlText w:val="−"/>
      <w:lvlJc w:val="left"/>
      <w:pPr>
        <w:tabs>
          <w:tab w:val="num" w:pos="709"/>
        </w:tabs>
        <w:ind w:left="709" w:firstLine="709"/>
      </w:pPr>
      <w:rPr>
        <w:rFonts w:ascii="Times New Roman" w:eastAsia="Calibri" w:hAnsi="Times New Roman" w:cs="Times New Roman"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60FA1DDA"/>
    <w:multiLevelType w:val="hybridMultilevel"/>
    <w:tmpl w:val="E8D26FF2"/>
    <w:lvl w:ilvl="0" w:tplc="FA7CEC86">
      <w:start w:val="2"/>
      <w:numFmt w:val="bullet"/>
      <w:lvlText w:val="−"/>
      <w:lvlJc w:val="left"/>
      <w:pPr>
        <w:ind w:left="720" w:hanging="360"/>
      </w:pPr>
      <w:rPr>
        <w:rFonts w:ascii="Times New Roman" w:eastAsia="Calibri" w:hAnsi="Times New Roman" w:cs="Times New Roman"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68F966F1"/>
    <w:multiLevelType w:val="hybridMultilevel"/>
    <w:tmpl w:val="DB12E5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1"/>
  </w:num>
  <w:num w:numId="2">
    <w:abstractNumId w:val="17"/>
  </w:num>
  <w:num w:numId="3">
    <w:abstractNumId w:val="6"/>
  </w:num>
  <w:num w:numId="4">
    <w:abstractNumId w:val="20"/>
  </w:num>
  <w:num w:numId="5">
    <w:abstractNumId w:val="14"/>
  </w:num>
  <w:num w:numId="6">
    <w:abstractNumId w:val="3"/>
  </w:num>
  <w:num w:numId="7">
    <w:abstractNumId w:val="1"/>
  </w:num>
  <w:num w:numId="8">
    <w:abstractNumId w:val="19"/>
  </w:num>
  <w:num w:numId="9">
    <w:abstractNumId w:val="18"/>
  </w:num>
  <w:num w:numId="10">
    <w:abstractNumId w:val="10"/>
  </w:num>
  <w:num w:numId="11">
    <w:abstractNumId w:val="5"/>
  </w:num>
  <w:num w:numId="12">
    <w:abstractNumId w:val="12"/>
  </w:num>
  <w:num w:numId="13">
    <w:abstractNumId w:val="2"/>
  </w:num>
  <w:num w:numId="14">
    <w:abstractNumId w:val="4"/>
  </w:num>
  <w:num w:numId="15">
    <w:abstractNumId w:val="16"/>
  </w:num>
  <w:num w:numId="16">
    <w:abstractNumId w:val="9"/>
  </w:num>
  <w:num w:numId="17">
    <w:abstractNumId w:val="0"/>
  </w:num>
  <w:num w:numId="18">
    <w:abstractNumId w:val="15"/>
  </w:num>
  <w:num w:numId="19">
    <w:abstractNumId w:val="13"/>
  </w:num>
  <w:num w:numId="20">
    <w:abstractNumId w:val="8"/>
  </w:num>
  <w:num w:numId="21">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604"/>
    <w:rsid w:val="0000678B"/>
    <w:rsid w:val="0001399D"/>
    <w:rsid w:val="000264DB"/>
    <w:rsid w:val="00032372"/>
    <w:rsid w:val="0003491B"/>
    <w:rsid w:val="00043609"/>
    <w:rsid w:val="000452BE"/>
    <w:rsid w:val="00062CB3"/>
    <w:rsid w:val="00063061"/>
    <w:rsid w:val="00070835"/>
    <w:rsid w:val="00070F18"/>
    <w:rsid w:val="000C3086"/>
    <w:rsid w:val="000D5CE4"/>
    <w:rsid w:val="000E2256"/>
    <w:rsid w:val="000F551D"/>
    <w:rsid w:val="000F6F5F"/>
    <w:rsid w:val="001004CB"/>
    <w:rsid w:val="0010190F"/>
    <w:rsid w:val="001136DA"/>
    <w:rsid w:val="00131093"/>
    <w:rsid w:val="00133DD9"/>
    <w:rsid w:val="001359EF"/>
    <w:rsid w:val="00136476"/>
    <w:rsid w:val="001366F5"/>
    <w:rsid w:val="001477D6"/>
    <w:rsid w:val="00151CFE"/>
    <w:rsid w:val="00152F47"/>
    <w:rsid w:val="0016111A"/>
    <w:rsid w:val="001728E0"/>
    <w:rsid w:val="00180DB6"/>
    <w:rsid w:val="001839BF"/>
    <w:rsid w:val="00194559"/>
    <w:rsid w:val="001A5B79"/>
    <w:rsid w:val="001C79EA"/>
    <w:rsid w:val="001F43F8"/>
    <w:rsid w:val="002027B5"/>
    <w:rsid w:val="00207C12"/>
    <w:rsid w:val="0021629E"/>
    <w:rsid w:val="00231581"/>
    <w:rsid w:val="0024160F"/>
    <w:rsid w:val="002448CA"/>
    <w:rsid w:val="002746B5"/>
    <w:rsid w:val="002943E3"/>
    <w:rsid w:val="002A1045"/>
    <w:rsid w:val="002A290F"/>
    <w:rsid w:val="002C126D"/>
    <w:rsid w:val="002C4A29"/>
    <w:rsid w:val="002D04FA"/>
    <w:rsid w:val="002D22F0"/>
    <w:rsid w:val="002D2370"/>
    <w:rsid w:val="002F1665"/>
    <w:rsid w:val="002F3A4A"/>
    <w:rsid w:val="00314C10"/>
    <w:rsid w:val="00321EAE"/>
    <w:rsid w:val="00330410"/>
    <w:rsid w:val="00384F66"/>
    <w:rsid w:val="003874F2"/>
    <w:rsid w:val="00395BE0"/>
    <w:rsid w:val="003A564E"/>
    <w:rsid w:val="003A6F25"/>
    <w:rsid w:val="003B2ABB"/>
    <w:rsid w:val="003C211C"/>
    <w:rsid w:val="003D7107"/>
    <w:rsid w:val="003F3D18"/>
    <w:rsid w:val="0040431D"/>
    <w:rsid w:val="0041086A"/>
    <w:rsid w:val="00413AB6"/>
    <w:rsid w:val="00417D28"/>
    <w:rsid w:val="00417EAA"/>
    <w:rsid w:val="00422D04"/>
    <w:rsid w:val="004335A0"/>
    <w:rsid w:val="00442EC5"/>
    <w:rsid w:val="00474853"/>
    <w:rsid w:val="00474C03"/>
    <w:rsid w:val="00481A7C"/>
    <w:rsid w:val="004852DD"/>
    <w:rsid w:val="0049073A"/>
    <w:rsid w:val="004B1613"/>
    <w:rsid w:val="004B30AF"/>
    <w:rsid w:val="004C1241"/>
    <w:rsid w:val="004D38D3"/>
    <w:rsid w:val="004E0863"/>
    <w:rsid w:val="005036C9"/>
    <w:rsid w:val="005119AD"/>
    <w:rsid w:val="00525604"/>
    <w:rsid w:val="00525A81"/>
    <w:rsid w:val="00527829"/>
    <w:rsid w:val="00537EE2"/>
    <w:rsid w:val="00540803"/>
    <w:rsid w:val="005431D1"/>
    <w:rsid w:val="00545BED"/>
    <w:rsid w:val="0054728D"/>
    <w:rsid w:val="00564C3C"/>
    <w:rsid w:val="005650EB"/>
    <w:rsid w:val="00577F8F"/>
    <w:rsid w:val="00584D49"/>
    <w:rsid w:val="00593170"/>
    <w:rsid w:val="005956C9"/>
    <w:rsid w:val="0059698F"/>
    <w:rsid w:val="00597CCD"/>
    <w:rsid w:val="005B17CC"/>
    <w:rsid w:val="005D2FED"/>
    <w:rsid w:val="005D7F8F"/>
    <w:rsid w:val="005E77D0"/>
    <w:rsid w:val="005F6480"/>
    <w:rsid w:val="00601035"/>
    <w:rsid w:val="006104BC"/>
    <w:rsid w:val="00614922"/>
    <w:rsid w:val="00617843"/>
    <w:rsid w:val="00621DDD"/>
    <w:rsid w:val="006458D4"/>
    <w:rsid w:val="00652DA9"/>
    <w:rsid w:val="00671433"/>
    <w:rsid w:val="006765BB"/>
    <w:rsid w:val="00676FF7"/>
    <w:rsid w:val="00690BB8"/>
    <w:rsid w:val="00697B37"/>
    <w:rsid w:val="006A02A9"/>
    <w:rsid w:val="006A4335"/>
    <w:rsid w:val="006A6538"/>
    <w:rsid w:val="006B1D7F"/>
    <w:rsid w:val="006C47B2"/>
    <w:rsid w:val="006C4907"/>
    <w:rsid w:val="006C564D"/>
    <w:rsid w:val="006D338B"/>
    <w:rsid w:val="006D75B1"/>
    <w:rsid w:val="006E265F"/>
    <w:rsid w:val="006E3B3E"/>
    <w:rsid w:val="0070297D"/>
    <w:rsid w:val="00704C8B"/>
    <w:rsid w:val="007061CD"/>
    <w:rsid w:val="00711F01"/>
    <w:rsid w:val="00716897"/>
    <w:rsid w:val="00722427"/>
    <w:rsid w:val="0073187B"/>
    <w:rsid w:val="00735CAC"/>
    <w:rsid w:val="00740779"/>
    <w:rsid w:val="007433BE"/>
    <w:rsid w:val="007433E4"/>
    <w:rsid w:val="0076238E"/>
    <w:rsid w:val="00777A2D"/>
    <w:rsid w:val="00787816"/>
    <w:rsid w:val="007972BF"/>
    <w:rsid w:val="007A4AE1"/>
    <w:rsid w:val="007A72AD"/>
    <w:rsid w:val="007B4024"/>
    <w:rsid w:val="007B668E"/>
    <w:rsid w:val="007C0509"/>
    <w:rsid w:val="007D36E7"/>
    <w:rsid w:val="007D6E7D"/>
    <w:rsid w:val="007E0922"/>
    <w:rsid w:val="00816BD3"/>
    <w:rsid w:val="0081761A"/>
    <w:rsid w:val="00825A26"/>
    <w:rsid w:val="0083495F"/>
    <w:rsid w:val="008464E7"/>
    <w:rsid w:val="0085492D"/>
    <w:rsid w:val="00882A51"/>
    <w:rsid w:val="00882CD2"/>
    <w:rsid w:val="00897D2F"/>
    <w:rsid w:val="008C11E5"/>
    <w:rsid w:val="008D1B80"/>
    <w:rsid w:val="008D5CAE"/>
    <w:rsid w:val="008E44BF"/>
    <w:rsid w:val="008F3352"/>
    <w:rsid w:val="008F6D1F"/>
    <w:rsid w:val="009267B7"/>
    <w:rsid w:val="00930D4D"/>
    <w:rsid w:val="00946EE3"/>
    <w:rsid w:val="00957207"/>
    <w:rsid w:val="0096453E"/>
    <w:rsid w:val="0097447C"/>
    <w:rsid w:val="00977D4C"/>
    <w:rsid w:val="00977EE9"/>
    <w:rsid w:val="00985D89"/>
    <w:rsid w:val="009A4A56"/>
    <w:rsid w:val="009A5612"/>
    <w:rsid w:val="009B156F"/>
    <w:rsid w:val="009B3A02"/>
    <w:rsid w:val="009B5241"/>
    <w:rsid w:val="009B6557"/>
    <w:rsid w:val="009D2367"/>
    <w:rsid w:val="009D2F1A"/>
    <w:rsid w:val="009E76FA"/>
    <w:rsid w:val="009F2492"/>
    <w:rsid w:val="00A00CD2"/>
    <w:rsid w:val="00A03D6F"/>
    <w:rsid w:val="00A14DA0"/>
    <w:rsid w:val="00A17CF7"/>
    <w:rsid w:val="00A234CA"/>
    <w:rsid w:val="00A31470"/>
    <w:rsid w:val="00A427D7"/>
    <w:rsid w:val="00A609B6"/>
    <w:rsid w:val="00A64E59"/>
    <w:rsid w:val="00A9759C"/>
    <w:rsid w:val="00AB13B6"/>
    <w:rsid w:val="00AB712B"/>
    <w:rsid w:val="00AB7AB5"/>
    <w:rsid w:val="00AC2083"/>
    <w:rsid w:val="00AC4DB1"/>
    <w:rsid w:val="00AD787C"/>
    <w:rsid w:val="00AF1723"/>
    <w:rsid w:val="00AF7509"/>
    <w:rsid w:val="00B20A13"/>
    <w:rsid w:val="00B22E49"/>
    <w:rsid w:val="00B54667"/>
    <w:rsid w:val="00B60034"/>
    <w:rsid w:val="00B65E59"/>
    <w:rsid w:val="00B87447"/>
    <w:rsid w:val="00B910AA"/>
    <w:rsid w:val="00BA5948"/>
    <w:rsid w:val="00BB24E8"/>
    <w:rsid w:val="00BB4226"/>
    <w:rsid w:val="00BB5E7F"/>
    <w:rsid w:val="00BE4D50"/>
    <w:rsid w:val="00BF6503"/>
    <w:rsid w:val="00C07CFD"/>
    <w:rsid w:val="00C21052"/>
    <w:rsid w:val="00C261B3"/>
    <w:rsid w:val="00C27CB4"/>
    <w:rsid w:val="00C31081"/>
    <w:rsid w:val="00C34D9A"/>
    <w:rsid w:val="00C47213"/>
    <w:rsid w:val="00C4756D"/>
    <w:rsid w:val="00C5610B"/>
    <w:rsid w:val="00C56EF4"/>
    <w:rsid w:val="00C7375D"/>
    <w:rsid w:val="00C75BC5"/>
    <w:rsid w:val="00C94CBF"/>
    <w:rsid w:val="00CC3E11"/>
    <w:rsid w:val="00CD65FE"/>
    <w:rsid w:val="00D0097C"/>
    <w:rsid w:val="00D2644F"/>
    <w:rsid w:val="00D30A22"/>
    <w:rsid w:val="00D55B72"/>
    <w:rsid w:val="00D70146"/>
    <w:rsid w:val="00D710BB"/>
    <w:rsid w:val="00D776EC"/>
    <w:rsid w:val="00DA1C45"/>
    <w:rsid w:val="00DA3933"/>
    <w:rsid w:val="00DB3C19"/>
    <w:rsid w:val="00DE0186"/>
    <w:rsid w:val="00DE21B1"/>
    <w:rsid w:val="00DE345E"/>
    <w:rsid w:val="00DE37A7"/>
    <w:rsid w:val="00E0100D"/>
    <w:rsid w:val="00E20D7D"/>
    <w:rsid w:val="00E22C17"/>
    <w:rsid w:val="00E369E5"/>
    <w:rsid w:val="00E477FE"/>
    <w:rsid w:val="00E50F38"/>
    <w:rsid w:val="00E64B62"/>
    <w:rsid w:val="00E65558"/>
    <w:rsid w:val="00E8413D"/>
    <w:rsid w:val="00EC37DA"/>
    <w:rsid w:val="00ED392A"/>
    <w:rsid w:val="00ED489E"/>
    <w:rsid w:val="00ED5C8E"/>
    <w:rsid w:val="00EE6EAA"/>
    <w:rsid w:val="00EF2F56"/>
    <w:rsid w:val="00EF3904"/>
    <w:rsid w:val="00F031D8"/>
    <w:rsid w:val="00F06E36"/>
    <w:rsid w:val="00F1223C"/>
    <w:rsid w:val="00F14C8A"/>
    <w:rsid w:val="00F17E8E"/>
    <w:rsid w:val="00F2147D"/>
    <w:rsid w:val="00F2451E"/>
    <w:rsid w:val="00F265C2"/>
    <w:rsid w:val="00F30864"/>
    <w:rsid w:val="00F32FB0"/>
    <w:rsid w:val="00F45237"/>
    <w:rsid w:val="00F56DAB"/>
    <w:rsid w:val="00F6766F"/>
    <w:rsid w:val="00F7158F"/>
    <w:rsid w:val="00F7765F"/>
    <w:rsid w:val="00F81420"/>
    <w:rsid w:val="00F81E71"/>
    <w:rsid w:val="00F82E12"/>
    <w:rsid w:val="00F86F83"/>
    <w:rsid w:val="00FA15D2"/>
    <w:rsid w:val="00FC279D"/>
    <w:rsid w:val="00FC56F5"/>
    <w:rsid w:val="00FD2D95"/>
    <w:rsid w:val="00FD33D1"/>
    <w:rsid w:val="00FD40A5"/>
    <w:rsid w:val="00FD6496"/>
    <w:rsid w:val="00FD751E"/>
    <w:rsid w:val="00FF15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6E442C"/>
  <w15:docId w15:val="{8E27E901-3418-4793-A0BA-0B45B505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39BF"/>
    <w:pPr>
      <w:spacing w:after="160" w:line="259" w:lineRule="auto"/>
      <w:jc w:val="both"/>
    </w:pPr>
    <w:rPr>
      <w:sz w:val="22"/>
      <w:szCs w:val="22"/>
      <w:lang w:val="uk-UA" w:eastAsia="en-US"/>
    </w:rPr>
  </w:style>
  <w:style w:type="paragraph" w:styleId="1">
    <w:name w:val="heading 1"/>
    <w:basedOn w:val="a"/>
    <w:next w:val="a"/>
    <w:link w:val="10"/>
    <w:qFormat/>
    <w:locked/>
    <w:rsid w:val="0067143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qFormat/>
    <w:locked/>
    <w:rsid w:val="00ED5C8E"/>
    <w:pPr>
      <w:keepNext/>
      <w:spacing w:after="0" w:line="240" w:lineRule="auto"/>
      <w:jc w:val="center"/>
      <w:outlineLvl w:val="1"/>
    </w:pPr>
    <w:rPr>
      <w:rFonts w:ascii="Times New Roman" w:eastAsia="Arial Unicode MS" w:hAnsi="Times New Roman"/>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rsid w:val="00FC56F5"/>
    <w:pPr>
      <w:tabs>
        <w:tab w:val="right" w:leader="dot" w:pos="9628"/>
      </w:tabs>
      <w:spacing w:after="0" w:line="240" w:lineRule="auto"/>
      <w:jc w:val="center"/>
    </w:pPr>
    <w:rPr>
      <w:rFonts w:ascii="Times New Roman" w:hAnsi="Times New Roman"/>
      <w:color w:val="000000"/>
      <w:sz w:val="32"/>
      <w:szCs w:val="32"/>
    </w:rPr>
  </w:style>
  <w:style w:type="character" w:styleId="a3">
    <w:name w:val="Hyperlink"/>
    <w:uiPriority w:val="99"/>
    <w:rsid w:val="00417EAA"/>
    <w:rPr>
      <w:rFonts w:cs="Times New Roman"/>
      <w:color w:val="0563C1"/>
      <w:u w:val="single"/>
    </w:rPr>
  </w:style>
  <w:style w:type="paragraph" w:styleId="21">
    <w:name w:val="toc 2"/>
    <w:basedOn w:val="a"/>
    <w:next w:val="a"/>
    <w:autoRedefine/>
    <w:uiPriority w:val="39"/>
    <w:rsid w:val="00C47213"/>
    <w:pPr>
      <w:spacing w:after="0" w:line="240" w:lineRule="auto"/>
      <w:ind w:left="142"/>
    </w:pPr>
    <w:rPr>
      <w:rFonts w:ascii="Times New Roman" w:hAnsi="Times New Roman"/>
      <w:color w:val="000000"/>
      <w:sz w:val="28"/>
    </w:rPr>
  </w:style>
  <w:style w:type="paragraph" w:styleId="a4">
    <w:name w:val="List Paragraph"/>
    <w:basedOn w:val="a"/>
    <w:uiPriority w:val="34"/>
    <w:qFormat/>
    <w:rsid w:val="00C47213"/>
    <w:pPr>
      <w:ind w:left="720"/>
      <w:contextualSpacing/>
    </w:pPr>
  </w:style>
  <w:style w:type="paragraph" w:styleId="3">
    <w:name w:val="toc 3"/>
    <w:basedOn w:val="a"/>
    <w:next w:val="a"/>
    <w:autoRedefine/>
    <w:uiPriority w:val="39"/>
    <w:rsid w:val="00C47213"/>
    <w:pPr>
      <w:spacing w:after="0" w:line="240" w:lineRule="auto"/>
      <w:ind w:left="284"/>
    </w:pPr>
    <w:rPr>
      <w:rFonts w:ascii="Times New Roman" w:hAnsi="Times New Roman"/>
      <w:color w:val="000000"/>
      <w:sz w:val="28"/>
    </w:rPr>
  </w:style>
  <w:style w:type="paragraph" w:styleId="a5">
    <w:name w:val="Normal (Web)"/>
    <w:basedOn w:val="a"/>
    <w:uiPriority w:val="99"/>
    <w:rsid w:val="00C7375D"/>
    <w:pPr>
      <w:spacing w:before="100" w:beforeAutospacing="1" w:after="100" w:afterAutospacing="1" w:line="240" w:lineRule="auto"/>
    </w:pPr>
    <w:rPr>
      <w:rFonts w:ascii="Times New Roman" w:hAnsi="Times New Roman"/>
      <w:sz w:val="24"/>
      <w:szCs w:val="24"/>
      <w:lang w:val="ru-RU" w:eastAsia="ru-RU"/>
    </w:rPr>
  </w:style>
  <w:style w:type="character" w:customStyle="1" w:styleId="apple-converted-space">
    <w:name w:val="apple-converted-space"/>
    <w:uiPriority w:val="99"/>
    <w:rsid w:val="00C7375D"/>
    <w:rPr>
      <w:rFonts w:cs="Times New Roman"/>
    </w:rPr>
  </w:style>
  <w:style w:type="character" w:customStyle="1" w:styleId="reference-text">
    <w:name w:val="reference-text"/>
    <w:uiPriority w:val="99"/>
    <w:rsid w:val="00C4756D"/>
    <w:rPr>
      <w:rFonts w:cs="Times New Roman"/>
    </w:rPr>
  </w:style>
  <w:style w:type="character" w:customStyle="1" w:styleId="mw-cite-backlink">
    <w:name w:val="mw-cite-backlink"/>
    <w:uiPriority w:val="99"/>
    <w:rsid w:val="00C4756D"/>
    <w:rPr>
      <w:rFonts w:cs="Times New Roman"/>
    </w:rPr>
  </w:style>
  <w:style w:type="character" w:customStyle="1" w:styleId="cite-accessibility-label">
    <w:name w:val="cite-accessibility-label"/>
    <w:uiPriority w:val="99"/>
    <w:rsid w:val="00C4756D"/>
    <w:rPr>
      <w:rFonts w:cs="Times New Roman"/>
    </w:rPr>
  </w:style>
  <w:style w:type="character" w:styleId="a6">
    <w:name w:val="annotation reference"/>
    <w:uiPriority w:val="99"/>
    <w:semiHidden/>
    <w:unhideWhenUsed/>
    <w:rsid w:val="008E44BF"/>
    <w:rPr>
      <w:sz w:val="16"/>
      <w:szCs w:val="16"/>
    </w:rPr>
  </w:style>
  <w:style w:type="paragraph" w:styleId="a7">
    <w:name w:val="annotation text"/>
    <w:basedOn w:val="a"/>
    <w:link w:val="a8"/>
    <w:uiPriority w:val="99"/>
    <w:semiHidden/>
    <w:unhideWhenUsed/>
    <w:rsid w:val="008E44BF"/>
    <w:rPr>
      <w:sz w:val="20"/>
      <w:szCs w:val="20"/>
    </w:rPr>
  </w:style>
  <w:style w:type="character" w:customStyle="1" w:styleId="a8">
    <w:name w:val="Текст примітки Знак"/>
    <w:link w:val="a7"/>
    <w:uiPriority w:val="99"/>
    <w:semiHidden/>
    <w:rsid w:val="008E44BF"/>
    <w:rPr>
      <w:lang w:eastAsia="en-US"/>
    </w:rPr>
  </w:style>
  <w:style w:type="paragraph" w:styleId="a9">
    <w:name w:val="annotation subject"/>
    <w:basedOn w:val="a7"/>
    <w:next w:val="a7"/>
    <w:link w:val="aa"/>
    <w:uiPriority w:val="99"/>
    <w:semiHidden/>
    <w:unhideWhenUsed/>
    <w:rsid w:val="008E44BF"/>
    <w:rPr>
      <w:b/>
      <w:bCs/>
    </w:rPr>
  </w:style>
  <w:style w:type="character" w:customStyle="1" w:styleId="aa">
    <w:name w:val="Тема примітки Знак"/>
    <w:link w:val="a9"/>
    <w:uiPriority w:val="99"/>
    <w:semiHidden/>
    <w:rsid w:val="008E44BF"/>
    <w:rPr>
      <w:b/>
      <w:bCs/>
      <w:lang w:eastAsia="en-US"/>
    </w:rPr>
  </w:style>
  <w:style w:type="paragraph" w:styleId="ab">
    <w:name w:val="Balloon Text"/>
    <w:basedOn w:val="a"/>
    <w:link w:val="ac"/>
    <w:uiPriority w:val="99"/>
    <w:semiHidden/>
    <w:unhideWhenUsed/>
    <w:rsid w:val="008E44BF"/>
    <w:pPr>
      <w:spacing w:after="0" w:line="240" w:lineRule="auto"/>
    </w:pPr>
    <w:rPr>
      <w:rFonts w:ascii="Tahoma" w:hAnsi="Tahoma" w:cs="Tahoma"/>
      <w:sz w:val="16"/>
      <w:szCs w:val="16"/>
    </w:rPr>
  </w:style>
  <w:style w:type="character" w:customStyle="1" w:styleId="ac">
    <w:name w:val="Текст у виносці Знак"/>
    <w:link w:val="ab"/>
    <w:uiPriority w:val="99"/>
    <w:semiHidden/>
    <w:rsid w:val="008E44BF"/>
    <w:rPr>
      <w:rFonts w:ascii="Tahoma" w:hAnsi="Tahoma" w:cs="Tahoma"/>
      <w:sz w:val="16"/>
      <w:szCs w:val="16"/>
      <w:lang w:eastAsia="en-US"/>
    </w:rPr>
  </w:style>
  <w:style w:type="character" w:styleId="ad">
    <w:name w:val="Strong"/>
    <w:uiPriority w:val="22"/>
    <w:qFormat/>
    <w:locked/>
    <w:rsid w:val="00133DD9"/>
    <w:rPr>
      <w:b/>
      <w:bCs/>
    </w:rPr>
  </w:style>
  <w:style w:type="character" w:customStyle="1" w:styleId="20">
    <w:name w:val="Заголовок 2 Знак"/>
    <w:link w:val="2"/>
    <w:rsid w:val="00ED5C8E"/>
    <w:rPr>
      <w:rFonts w:ascii="Times New Roman" w:eastAsia="Arial Unicode MS" w:hAnsi="Times New Roman"/>
      <w:sz w:val="28"/>
      <w:szCs w:val="24"/>
      <w:lang w:eastAsia="ru-RU"/>
    </w:rPr>
  </w:style>
  <w:style w:type="character" w:customStyle="1" w:styleId="10">
    <w:name w:val="Заголовок 1 Знак"/>
    <w:basedOn w:val="a0"/>
    <w:link w:val="1"/>
    <w:rsid w:val="00671433"/>
    <w:rPr>
      <w:rFonts w:asciiTheme="majorHAnsi" w:eastAsiaTheme="majorEastAsia" w:hAnsiTheme="majorHAnsi" w:cstheme="majorBidi"/>
      <w:color w:val="365F91" w:themeColor="accent1" w:themeShade="BF"/>
      <w:sz w:val="32"/>
      <w:szCs w:val="32"/>
      <w:lang w:val="uk-UA" w:eastAsia="en-US"/>
    </w:rPr>
  </w:style>
  <w:style w:type="paragraph" w:styleId="ae">
    <w:name w:val="TOC Heading"/>
    <w:basedOn w:val="1"/>
    <w:next w:val="a"/>
    <w:uiPriority w:val="39"/>
    <w:unhideWhenUsed/>
    <w:qFormat/>
    <w:rsid w:val="00671433"/>
    <w:pPr>
      <w:jc w:val="left"/>
      <w:outlineLvl w:val="9"/>
    </w:pPr>
    <w:rPr>
      <w:lang w:val="ru-RU" w:eastAsia="ru-RU"/>
    </w:rPr>
  </w:style>
  <w:style w:type="table" w:styleId="af">
    <w:name w:val="Table Grid"/>
    <w:basedOn w:val="a1"/>
    <w:uiPriority w:val="59"/>
    <w:locked/>
    <w:rsid w:val="00131093"/>
    <w:rPr>
      <w:rFonts w:asciiTheme="minorHAnsi" w:eastAsiaTheme="minorHAnsi" w:hAnsiTheme="minorHAnsi" w:cstheme="minorBidi"/>
      <w:sz w:val="22"/>
      <w:szCs w:val="22"/>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F7765F"/>
    <w:pPr>
      <w:tabs>
        <w:tab w:val="center" w:pos="4677"/>
        <w:tab w:val="right" w:pos="9355"/>
      </w:tabs>
      <w:spacing w:after="0" w:line="240" w:lineRule="auto"/>
    </w:pPr>
  </w:style>
  <w:style w:type="character" w:customStyle="1" w:styleId="af1">
    <w:name w:val="Верхній колонтитул Знак"/>
    <w:basedOn w:val="a0"/>
    <w:link w:val="af0"/>
    <w:uiPriority w:val="99"/>
    <w:rsid w:val="00F7765F"/>
    <w:rPr>
      <w:sz w:val="22"/>
      <w:szCs w:val="22"/>
      <w:lang w:val="uk-UA" w:eastAsia="en-US"/>
    </w:rPr>
  </w:style>
  <w:style w:type="paragraph" w:styleId="af2">
    <w:name w:val="footer"/>
    <w:basedOn w:val="a"/>
    <w:link w:val="af3"/>
    <w:uiPriority w:val="99"/>
    <w:unhideWhenUsed/>
    <w:rsid w:val="00F7765F"/>
    <w:pPr>
      <w:tabs>
        <w:tab w:val="center" w:pos="4677"/>
        <w:tab w:val="right" w:pos="9355"/>
      </w:tabs>
      <w:spacing w:after="0" w:line="240" w:lineRule="auto"/>
    </w:pPr>
  </w:style>
  <w:style w:type="character" w:customStyle="1" w:styleId="af3">
    <w:name w:val="Нижній колонтитул Знак"/>
    <w:basedOn w:val="a0"/>
    <w:link w:val="af2"/>
    <w:uiPriority w:val="99"/>
    <w:rsid w:val="00F7765F"/>
    <w:rPr>
      <w:sz w:val="22"/>
      <w:szCs w:val="22"/>
      <w:lang w:val="uk-UA" w:eastAsia="en-US"/>
    </w:rPr>
  </w:style>
  <w:style w:type="character" w:customStyle="1" w:styleId="12">
    <w:name w:val="Неразрешенное упоминание1"/>
    <w:basedOn w:val="a0"/>
    <w:uiPriority w:val="99"/>
    <w:semiHidden/>
    <w:unhideWhenUsed/>
    <w:rsid w:val="006A02A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51279">
      <w:bodyDiv w:val="1"/>
      <w:marLeft w:val="0"/>
      <w:marRight w:val="0"/>
      <w:marTop w:val="0"/>
      <w:marBottom w:val="0"/>
      <w:divBdr>
        <w:top w:val="none" w:sz="0" w:space="0" w:color="auto"/>
        <w:left w:val="none" w:sz="0" w:space="0" w:color="auto"/>
        <w:bottom w:val="none" w:sz="0" w:space="0" w:color="auto"/>
        <w:right w:val="none" w:sz="0" w:space="0" w:color="auto"/>
      </w:divBdr>
    </w:div>
    <w:div w:id="1336151412">
      <w:marLeft w:val="0"/>
      <w:marRight w:val="0"/>
      <w:marTop w:val="0"/>
      <w:marBottom w:val="0"/>
      <w:divBdr>
        <w:top w:val="none" w:sz="0" w:space="0" w:color="auto"/>
        <w:left w:val="none" w:sz="0" w:space="0" w:color="auto"/>
        <w:bottom w:val="none" w:sz="0" w:space="0" w:color="auto"/>
        <w:right w:val="none" w:sz="0" w:space="0" w:color="auto"/>
      </w:divBdr>
    </w:div>
    <w:div w:id="133615141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yperlink" Target="http://zakon2.rada.gov.ua/laws/show/1556-18" TargetMode="External"/><Relationship Id="rId3" Type="http://schemas.openxmlformats.org/officeDocument/2006/relationships/styles" Target="styles.xml"/><Relationship Id="rId21" Type="http://schemas.openxmlformats.org/officeDocument/2006/relationships/hyperlink" Target="https://doi.org/10.15407/scin12.06.006"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yperlink" Target="http://ebooks.znu.edu.ua/Fakhovivydannya/vznu/juridichni/%205.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hyperlink" Target="http://lsej.org.ua/5_2017/32.pdf"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fontTable" Target="fontTable.xml"/><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972CE-34AF-4F3E-B261-A8E7AA551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1</Pages>
  <Words>69818</Words>
  <Characters>39797</Characters>
  <Application>Microsoft Office Word</Application>
  <DocSecurity>0</DocSecurity>
  <Lines>331</Lines>
  <Paragraphs>218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Юрій Булига</dc:creator>
  <cp:keywords/>
  <dc:description/>
  <cp:lastModifiedBy>Юрій Булига</cp:lastModifiedBy>
  <cp:revision>96</cp:revision>
  <cp:lastPrinted>2018-10-01T10:46:00Z</cp:lastPrinted>
  <dcterms:created xsi:type="dcterms:W3CDTF">2018-01-19T13:02:00Z</dcterms:created>
  <dcterms:modified xsi:type="dcterms:W3CDTF">2018-10-01T11:03:00Z</dcterms:modified>
</cp:coreProperties>
</file>