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Seramikcim — Teknik Rapor</w:t>
      </w:r>
    </w:p>
    <w:p>
      <w:pPr>
        <w:pStyle w:val="Heading1"/>
      </w:pPr>
      <w:r>
        <w:t xml:space="preserve">Seramikcim — Teknik Rapor</w:t>
      </w:r>
    </w:p>
    <w:p>
      <w:r>
        <w:rPr>
          <w:b/>
          <w:bCs/>
        </w:rPr>
        <w:t xml:space="preserve">Yazılım:</w:t>
      </w:r>
      <w:r>
        <w:t xml:space="preserve"> Seramikcim — Seramik Metraj, Fire ve Kesim Optimizasyonu Simülatörü</w:t>
      </w:r>
    </w:p>
    <w:p>
      <w:r>
        <w:rPr>
          <w:b/>
          <w:bCs/>
        </w:rPr>
        <w:t xml:space="preserve">Sürüm:</w:t>
      </w:r>
      <w:r>
        <w:t xml:space="preserve"> 1.0.0</w:t>
      </w:r>
    </w:p>
    <w:p>
      <w:r>
        <w:rPr>
          <w:b/>
          <w:bCs/>
        </w:rPr>
        <w:t xml:space="preserve">Belge türü:</w:t>
      </w:r>
      <w:r>
        <w:t xml:space="preserve"> Teknik Rapor (mimari, algoritmalar, doğrulama)</w:t>
      </w:r>
    </w:p>
    <w:p>
      <w:r>
        <w:rPr>
          <w:b/>
          <w:bCs/>
        </w:rPr>
        <w:t xml:space="preserve">Tarih:</w:t>
      </w:r>
      <w:r>
        <w:t xml:space="preserve"> 2026</w:t>
      </w:r>
    </w:p>
    <w:p>
      <w:r>
        <w:t xml:space="preserve">&gt; Not: Bu rapor yazılımın çekirdek bileşenlerini ve özgün algoritmalarını</w:t>
      </w:r>
    </w:p>
    <w:p>
      <w:r>
        <w:t xml:space="preserve">&gt; belgeler; doçentlik "Yazılım Üreticiliği Kanıt Dosyası" ve Kültür Bakanlığı</w:t>
      </w:r>
    </w:p>
    <w:p>
      <w:r>
        <w:t xml:space="preserve">&gt; eser tescil başvurusu için teknik dayanak oluşturur.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t xml:space="preserve">1. Amaç ve Kapsam</w:t>
      </w:r>
    </w:p>
    <w:p>
      <w:r>
        <w:t xml:space="preserve">Seramikcim, bir banyo/ıslak hacim odasının 3B modelinden (OBJ mesh veya DXF/DWG</w:t>
      </w:r>
    </w:p>
    <w:p>
      <w:r>
        <w:t xml:space="preserve">CAD) hareketle </w:t>
      </w:r>
      <w:r>
        <w:rPr>
          <w:b/>
          <w:bCs/>
        </w:rPr>
        <w:t xml:space="preserve">iç duvar ve zemin yüzeylerini otomatik tespit eden</w:t>
      </w:r>
      <w:r>
        <w:t xml:space="preserve">, bu yüzeyler</w:t>
      </w:r>
    </w:p>
    <w:p>
      <w:r>
        <w:t xml:space="preserve">için </w:t>
      </w:r>
      <w:r>
        <w:rPr>
          <w:b/>
          <w:bCs/>
        </w:rPr>
        <w:t xml:space="preserve">seramik metrajı (m² ve adet)</w:t>
      </w:r>
      <w:r>
        <w:t xml:space="preserve">, </w:t>
      </w:r>
      <w:r>
        <w:rPr>
          <w:b/>
          <w:bCs/>
        </w:rPr>
        <w:t xml:space="preserve">fire (kesim kaybı)</w:t>
      </w:r>
      <w:r>
        <w:t xml:space="preserve"> ve **kesim</w:t>
      </w:r>
    </w:p>
    <w:p>
      <w:r>
        <w:t xml:space="preserve">optimizasyonu** hesaplayan; sonucu gerçek zamanlı 3B sahnede gösteren bir karar</w:t>
      </w:r>
    </w:p>
    <w:p>
      <w:r>
        <w:t xml:space="preserve">destek yazılımıdır.</w:t>
      </w:r>
    </w:p>
    <w:p>
      <w:r>
        <w:t xml:space="preserve">Çözülen temel problem: bir oda modelinde *hangi yüzeylerin kaplanacağının* doğru</w:t>
      </w:r>
    </w:p>
    <w:p>
      <w:r>
        <w:t xml:space="preserve">belirlenmesi (yalnız iç duvarlar) ve bu yüzeylerin gerçek 2B şekillerinden</w:t>
      </w:r>
    </w:p>
    <w:p>
      <w:r>
        <w:t xml:space="preserve">(eğri, L, açılı, girintili) doğru metraj/fire çıkarılması.</w:t>
      </w:r>
    </w:p>
    <w:p>
      <w:pPr>
        <w:pStyle w:val="Heading2"/>
      </w:pPr>
      <w:r>
        <w:t xml:space="preserve">2. Sistem Mimarisi</w:t>
      </w:r>
    </w:p>
    <w:p>
      <w:r>
        <w:t xml:space="preserve">Hibrit iki katmanlı mimari: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OBJ / DXF / DWG  ──►  Python Geometri İşlem Hattı  ──►  *_geometry.json + *_mesh.obj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(oda modeli)          (mesh_to_3d.py / dxf_to_3d.py)       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▼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Tarayıcı Uygulaması  ◄───────────────┘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┌──────────────────────────────┬─────────────────────────┐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│  Legacy katman (Vanilla JS)   │  React katmanı (R3F)   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│  main.js / state.js /         │  src/ — 3B sahne, mesh,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│  calculation.js               │  yüzey editörü, tile   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│  • metraj/fire/kesim hesabı   │  render, Face Select   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│  • yüzey editörü, envanter    │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└───────────────┬───────────────┴────────────┬────────────┘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 window.__seramikcim       │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 (köprü) ─────────────┘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işlem hattı</w:t>
      </w:r>
      <w:r>
        <w:t xml:space="preserve"> (offline/önişleme): mesh → yüzey çıkarımı → </w:t>
      </w:r>
      <w:r>
        <w:rPr>
          <w:rFonts w:ascii="Consolas" w:cs="Consolas" w:eastAsia="Consolas" w:hAnsi="Consolas"/>
        </w:rPr>
        <w:t xml:space="preserve">*_geometry.json</w:t>
      </w:r>
    </w:p>
    <w:p>
      <w:r>
        <w:t xml:space="preserve">(duvar düzlemleri + 2B poligonlar + kararlar) ve normalize edilmiş </w:t>
      </w:r>
      <w:r>
        <w:rPr>
          <w:rFonts w:ascii="Consolas" w:cs="Consolas" w:eastAsia="Consolas" w:hAnsi="Consolas"/>
        </w:rPr>
        <w:t xml:space="preserve">*_mesh.obj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Tarayıcı uygulaması:</w:t>
      </w:r>
      <w:r>
        <w:t xml:space="preserve"> </w:t>
      </w:r>
      <w:r>
        <w:rPr>
          <w:rFonts w:ascii="Consolas" w:cs="Consolas" w:eastAsia="Consolas" w:hAnsi="Consolas"/>
        </w:rPr>
        <w:t xml:space="preserve">index.html</w:t>
      </w:r>
      <w:r>
        <w:t xml:space="preserve"> hem </w:t>
      </w:r>
      <w:r>
        <w:rPr>
          <w:rFonts w:ascii="Consolas" w:cs="Consolas" w:eastAsia="Consolas" w:hAnsi="Consolas"/>
        </w:rPr>
        <w:t xml:space="preserve">main.js</w:t>
      </w:r>
      <w:r>
        <w:t xml:space="preserve"> (legacy: kenar çubuğu, metraj,</w:t>
      </w:r>
    </w:p>
    <w:p>
      <w:r>
        <w:t xml:space="preserve">envanter, kesim) hem </w:t>
      </w:r>
      <w:r>
        <w:rPr>
          <w:rFonts w:ascii="Consolas" w:cs="Consolas" w:eastAsia="Consolas" w:hAnsi="Consolas"/>
        </w:rPr>
        <w:t xml:space="preserve">/src/main.jsx</w:t>
      </w:r>
      <w:r>
        <w:t xml:space="preserve"> (React Three Fiber: yalnız 3B kanvas) yükler.</w:t>
      </w:r>
    </w:p>
    <w:p>
      <w:r>
        <w:t xml:space="preserve">İki katman </w:t>
      </w:r>
      <w:r>
        <w:rPr>
          <w:rFonts w:ascii="Consolas" w:cs="Consolas" w:eastAsia="Consolas" w:hAnsi="Consolas"/>
        </w:rPr>
        <w:t xml:space="preserve">window.__seramikcim</w:t>
      </w:r>
      <w:r>
        <w:t xml:space="preserve"> köprüsü ile haberleşir.</w:t>
      </w:r>
    </w:p>
    <w:p>
      <w:r>
        <w:t xml:space="preserve">Teknoloji yığını: Python 3 (trimesh, shapely, numpy), JavaScript (ES modules,</w:t>
      </w:r>
    </w:p>
    <w:p>
      <w:r>
        <w:t xml:space="preserve">React 18, React Three Fiber / three.js, Zustand, Vite), test (Vitest, Pytest,</w:t>
      </w:r>
    </w:p>
    <w:p>
      <w:r>
        <w:t xml:space="preserve">Playwright), opsiyonel FastAPI servis katmanı.</w:t>
      </w:r>
    </w:p>
    <w:p>
      <w:pPr>
        <w:pStyle w:val="Heading2"/>
      </w:pPr>
      <w:r>
        <w:t xml:space="preserve">3. Veri Akışı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python mesh_to_3d.py Obj/&lt;model&gt;.obj</w:t>
      </w:r>
      <w:r>
        <w:t xml:space="preserve"> → mesh yüklenir, onarılır, normalize</w:t>
      </w:r>
    </w:p>
    <w:p>
      <w:r>
        <w:t xml:space="preserve">edilir (XZ-merkez, Y=0), ölçek tespit edilir.</w:t>
      </w:r>
    </w:p>
    <w:p>
      <w:pPr>
        <w:pStyle w:val="ListParagraph"/>
        <w:numPr>
          <w:ilvl w:val="0"/>
          <w:numId w:val="3"/>
        </w:numPr>
      </w:pPr>
      <w:r>
        <w:t xml:space="preserve">İç-görünürlük analizi → iç yüzeyler seçilir.</w:t>
      </w:r>
    </w:p>
    <w:p>
      <w:pPr>
        <w:pStyle w:val="ListParagraph"/>
        <w:numPr>
          <w:ilvl w:val="0"/>
          <w:numId w:val="3"/>
        </w:numPr>
      </w:pPr>
      <w:r>
        <w:t xml:space="preserve">Yüzeyler floor/ceiling/wall olarak sınıflanır; her duvar için 3B quad +</w:t>
      </w:r>
    </w:p>
    <w:p>
      <w:r>
        <w:t xml:space="preserve">gerçek 2B poligon çıkarılır; eğri parçalar birleştirilir, çakışık çiftler</w:t>
      </w:r>
    </w:p>
    <w:p>
      <w:r>
        <w:t xml:space="preserve">tekilleştirilir.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*_geometry.json</w:t>
      </w:r>
      <w:r>
        <w:t xml:space="preserve"> (meta.wall_planes, meta.surfaces, floor_polygon) +</w:t>
      </w:r>
    </w:p>
    <w:p>
      <w:r>
        <w:rPr>
          <w:rFonts w:ascii="Consolas" w:cs="Consolas" w:eastAsia="Consolas" w:hAnsi="Consolas"/>
        </w:rPr>
        <w:t xml:space="preserve">*_mesh.obj</w:t>
      </w:r>
      <w:r>
        <w:t xml:space="preserve"> üretilir.</w:t>
      </w:r>
    </w:p>
    <w:p>
      <w:pPr>
        <w:pStyle w:val="ListParagraph"/>
        <w:numPr>
          <w:ilvl w:val="0"/>
          <w:numId w:val="3"/>
        </w:numPr>
      </w:pPr>
      <w:r>
        <w:t xml:space="preserve">Tarayıcıda </w:t>
      </w:r>
      <w:r>
        <w:rPr>
          <w:rFonts w:ascii="Consolas" w:cs="Consolas" w:eastAsia="Consolas" w:hAnsi="Consolas"/>
        </w:rPr>
        <w:t xml:space="preserve">main.js</w:t>
      </w:r>
      <w:r>
        <w:t xml:space="preserve"> geometriyi yükler, duvarları dünya koordinatına çevirir,</w:t>
      </w:r>
    </w:p>
    <w:p>
      <w:r>
        <w:t xml:space="preserve">metraj/fire/kesim simülasyonunu çalıştırır, köprüye yayınlar.</w:t>
      </w:r>
    </w:p>
    <w:p>
      <w:pPr>
        <w:pStyle w:val="ListParagraph"/>
        <w:numPr>
          <w:ilvl w:val="0"/>
          <w:numId w:val="3"/>
        </w:numPr>
      </w:pPr>
      <w:r>
        <w:t xml:space="preserve">React sahnesi mesh + tile + yüzey seçiciyi render eder.</w:t>
      </w:r>
    </w:p>
    <w:p>
      <w:pPr>
        <w:pStyle w:val="Heading2"/>
      </w:pPr>
      <w:r>
        <w:t xml:space="preserve">4. Özgün Algoritmalar</w:t>
      </w:r>
    </w:p>
    <w:p>
      <w:pPr>
        <w:pStyle w:val="Heading3"/>
      </w:pPr>
      <w:r>
        <w:t xml:space="preserve">4.1 İç-Yüzey Tespiti — Ray-Cast Görünürlük Analizi</w:t>
      </w:r>
    </w:p>
    <w:p>
      <w:r>
        <w:rPr>
          <w:b/>
          <w:bCs/>
        </w:rPr>
        <w:t xml:space="preserve">Problem:</w:t>
      </w:r>
      <w:r>
        <w:t xml:space="preserve"> Bir oda mesh'i hem iç hem dış yüzeyleri, duvar kalınlığı nedeniyle</w:t>
      </w:r>
    </w:p>
    <w:p>
      <w:r>
        <w:t xml:space="preserve">çift kabukları ve tavan/soffit parçalarını içerir. Yalnız *içeride duran birinin</w:t>
      </w:r>
    </w:p>
    <w:p>
      <w:r>
        <w:t xml:space="preserve">gördüğü* iç yüzeyler kaplanmalıdır.</w:t>
      </w:r>
    </w:p>
    <w:p>
      <w:r>
        <w:rPr>
          <w:b/>
          <w:bCs/>
        </w:rPr>
        <w:t xml:space="preserve">Yöntem</w:t>
      </w:r>
      <w:r>
        <w:t xml:space="preserve"> (</w:t>
      </w:r>
      <w:r>
        <w:rPr>
          <w:rFonts w:ascii="Consolas" w:cs="Consolas" w:eastAsia="Consolas" w:hAnsi="Consolas"/>
        </w:rPr>
        <w:t xml:space="preserve">mesh_to_3d.py</w:t>
      </w:r>
      <w: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interior_sample_points(mesh, floor_polygon)</w:t>
      </w:r>
      <w:r>
        <w:t xml:space="preserve"> — oda hacminin </w:t>
      </w:r>
      <w:r>
        <w:rPr>
          <w:b/>
          <w:bCs/>
        </w:rPr>
        <w:t xml:space="preserve">içinde</w:t>
      </w:r>
      <w:r>
        <w:t xml:space="preserve"> garantili</w:t>
      </w:r>
    </w:p>
    <w:p>
      <w:r>
        <w:t xml:space="preserve">örnek noktalar üretir: zemin poligonunun temsilci noktası + poligona kırpılmış</w:t>
      </w:r>
    </w:p>
    <w:p>
      <w:r>
        <w:t xml:space="preserve">kaba ızgara, 3 farklı yükseklikte (L/U şekilli odaların tüm kollarını kapsar).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compute_interior_visible_faces(mesh, points, n_dirs=192)</w:t>
      </w:r>
      <w:r>
        <w:t xml:space="preserve"> — her örnek noktadan</w:t>
      </w:r>
    </w:p>
    <w:p>
      <w:r>
        <w:t xml:space="preserve">küre üzerinde ~eşit dağılımlı (Fibonacci) yönlerde ışın atar; her ışının **ilk</w:t>
      </w:r>
    </w:p>
    <w:p>
      <w:r>
        <w:t xml:space="preserve">çarptığı yüzey** iç-görünür kabul edilir. Dış kabuk ve arka yüzler içeriden</w:t>
      </w:r>
    </w:p>
    <w:p>
      <w:r>
        <w:t xml:space="preserve">görünmediği için doğal olarak elenir. Birim ölçeğinden ve watertight olup</w:t>
      </w:r>
    </w:p>
    <w:p>
      <w:r>
        <w:t xml:space="preserve">olmamasından bağımsızdır.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filter_groups_by_visibility(groups, visible, min_frac=0.25)</w:t>
      </w:r>
      <w:r>
        <w:t xml:space="preserve"> — bir düzlemsel</w:t>
      </w:r>
    </w:p>
    <w:p>
      <w:r>
        <w:t xml:space="preserve">yüzey grubunu, yüzlerinin yeterli oranı iç-görünürse iç kabul eder.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dedup_opposite_face_walls(walls, scale)</w:t>
      </w:r>
      <w:r>
        <w:t xml:space="preserve"> — sıfır/ince kalınlıktaki bir duvarın</w:t>
      </w:r>
    </w:p>
    <w:p>
      <w:r>
        <w:t xml:space="preserve">iki yüzü (zıt normal + ~aynı merkez) çift sayımı önlemek için tekilleştirilir.</w:t>
      </w:r>
    </w:p>
    <w:p>
      <w:r>
        <w:rPr>
          <w:b/>
          <w:bCs/>
        </w:rPr>
        <w:t xml:space="preserve">Sonuç:</w:t>
      </w:r>
      <w:r>
        <w:t xml:space="preserve"> Banyo modelinde duvar sayısı 9→5, L-şekilli modelde 11→5'e düşmüş;</w:t>
      </w:r>
    </w:p>
    <w:p>
      <w:r>
        <w:t xml:space="preserve">yalnız gerçek iç duvarlar kalmıştır (bkz. §6).</w:t>
      </w:r>
    </w:p>
    <w:p>
      <w:pPr>
        <w:pStyle w:val="Heading3"/>
      </w:pPr>
      <w:r>
        <w:t xml:space="preserve">4.2 Per-Yüzey 2B Çıkarım</w:t>
      </w:r>
    </w:p>
    <w:p>
      <w:r>
        <w:rPr>
          <w:rFonts w:ascii="Consolas" w:cs="Consolas" w:eastAsia="Consolas" w:hAnsi="Consolas"/>
        </w:rPr>
        <w:t xml:space="preserve">extract_wall_quad_from_group</w:t>
      </w:r>
      <w:r>
        <w:t xml:space="preserve"> her duvar grubunu yerel düzleme projekte eder</w:t>
      </w:r>
    </w:p>
    <w:p>
      <w:r>
        <w:t xml:space="preserve">(tanjant = normal × Ŷ, bitanjant = Ŷ), 2B sınır kutusundan 3B quad üretir ve aynı</w:t>
      </w:r>
    </w:p>
    <w:p>
      <w:r>
        <w:t xml:space="preserve">düzleme ait tüm üçgenleri Shapely </w:t>
      </w:r>
      <w:r>
        <w:rPr>
          <w:rFonts w:ascii="Consolas" w:cs="Consolas" w:eastAsia="Consolas" w:hAnsi="Consolas"/>
        </w:rPr>
        <w:t xml:space="preserve">unary_union</w:t>
      </w:r>
      <w:r>
        <w:t xml:space="preserve"> ile birleştirerek **gerçek dış</w:t>
      </w:r>
    </w:p>
    <w:p>
      <w:r>
        <w:t xml:space="preserve">hattı (</w:t>
      </w:r>
      <w:r>
        <w:rPr>
          <w:rFonts w:ascii="Consolas" w:cs="Consolas" w:eastAsia="Consolas" w:hAnsi="Consolas"/>
        </w:rPr>
        <w:t xml:space="preserve">polygon_2d</w:t>
      </w:r>
      <w:r>
        <w:t xml:space="preserve">)** çıkarır. Dikdörtgen-dışı yüzeylerde (eğimli üst, L, girinti)</w:t>
      </w:r>
    </w:p>
    <w:p>
      <w:r>
        <w:t xml:space="preserve">gerçek poligon; tam dikdörtgenlerde quad kullanılır. Eğri duvarlar</w:t>
      </w:r>
    </w:p>
    <w:p>
      <w:r>
        <w:rPr>
          <w:rFonts w:ascii="Consolas" w:cs="Consolas" w:eastAsia="Consolas" w:hAnsi="Consolas"/>
        </w:rPr>
        <w:t xml:space="preserve">merge_curved_wall_strips</w:t>
      </w:r>
      <w:r>
        <w:t xml:space="preserve"> ile yay zinciri olarak birleştirilip açılır (unroll).</w:t>
      </w:r>
    </w:p>
    <w:p>
      <w:pPr>
        <w:pStyle w:val="Heading3"/>
      </w:pPr>
      <w:r>
        <w:t xml:space="preserve">4.3 Ölçek Tespiti (Birimden Bağımsızlık)</w:t>
      </w:r>
    </w:p>
    <w:p>
      <w:r>
        <w:rPr>
          <w:rFonts w:ascii="Consolas" w:cs="Consolas" w:eastAsia="Consolas" w:hAnsi="Consolas"/>
        </w:rPr>
        <w:t xml:space="preserve">detect_scale</w:t>
      </w:r>
      <w:r>
        <w:t xml:space="preserve"> mesh'in dikey boyutunu m/inch/cm/mm varsayımlarıyla metreye çevirip</w:t>
      </w:r>
    </w:p>
    <w:p>
      <w:r>
        <w:t xml:space="preserve">tipik oda yüksekliğine (hedef 2.7 m, aralık 1.5–4.6 m) en yakın olanı seçer.</w:t>
      </w:r>
    </w:p>
    <w:p>
      <w:r>
        <w:t xml:space="preserve">Böylece mm/cm/inch/m cinsinden modellenmiş OBJ'ler doğru ölçeklenir.</w:t>
      </w:r>
    </w:p>
    <w:p>
      <w:pPr>
        <w:pStyle w:val="Heading3"/>
      </w:pPr>
      <w:r>
        <w:t xml:space="preserve">4.4 Metraj ve Fire Hesabı</w:t>
      </w:r>
    </w:p>
    <w:p>
      <w:r>
        <w:rPr>
          <w:rFonts w:ascii="Consolas" w:cs="Consolas" w:eastAsia="Consolas" w:hAnsi="Consolas"/>
        </w:rPr>
        <w:t xml:space="preserve">src/modules/calculator.js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computeNetArea(gross, openings)</w:t>
      </w:r>
      <w:r>
        <w:t xml:space="preserve"> — kapı/pencere/niş açıklıkları brüt alandan düşülür.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tileCount(area, tile, {groutMm, wastePct, pattern})</w:t>
      </w:r>
      <w:r>
        <w:t xml:space="preserve"> — etkin karo alanı (karo +</w:t>
      </w:r>
    </w:p>
    <w:p>
      <w:r>
        <w:t xml:space="preserve">derz) üzerinden ham adet </w:t>
      </w:r>
      <w:r>
        <w:rPr>
          <w:rFonts w:ascii="Consolas" w:cs="Consolas" w:eastAsia="Consolas" w:hAnsi="Consolas"/>
        </w:rPr>
        <w:t xml:space="preserve">ceil(alan / karoAlanı)</w:t>
      </w:r>
      <w:r>
        <w:t xml:space="preserve">; fire </w:t>
      </w:r>
      <w:r>
        <w:rPr>
          <w:b/>
          <w:bCs/>
        </w:rPr>
        <w:t xml:space="preserve">alan üzerinden</w:t>
      </w:r>
    </w:p>
    <w:p>
      <w:r>
        <w:t xml:space="preserve">uygulanır (ham adet × oran değil — aşırı sipariş önlenir).</w:t>
      </w:r>
    </w:p>
    <w:p>
      <w:pPr>
        <w:pStyle w:val="ListParagraph"/>
        <w:numPr>
          <w:ilvl w:val="0"/>
          <w:numId w:val="2"/>
        </w:numPr>
      </w:pPr>
      <w:r>
        <w:t xml:space="preserve">Desen-bazlı </w:t>
      </w:r>
      <w:r>
        <w:rPr>
          <w:b/>
          <w:bCs/>
        </w:rPr>
        <w:t xml:space="preserve">minimum fire</w:t>
      </w:r>
      <w:r>
        <w:t xml:space="preserve">: </w:t>
      </w:r>
      <w:r>
        <w:rPr>
          <w:rFonts w:ascii="Consolas" w:cs="Consolas" w:eastAsia="Consolas" w:hAnsi="Consolas"/>
        </w:rPr>
        <w:t xml:space="preserve">wasteMultiplier</w:t>
      </w:r>
      <w:r>
        <w:t xml:space="preserve"> ile düz %10, diyagonal %15,</w:t>
      </w:r>
    </w:p>
    <w:p>
      <w:r>
        <w:t xml:space="preserve">balıksırtı %20; kullanıcı fire'si bu tabandan düşük olamaz</w:t>
      </w:r>
    </w:p>
    <w:p>
      <w:r>
        <w:t xml:space="preserve">(</w:t>
      </w:r>
      <w:r>
        <w:rPr>
          <w:rFonts w:ascii="Consolas" w:cs="Consolas" w:eastAsia="Consolas" w:hAnsi="Consolas"/>
        </w:rPr>
        <w:t xml:space="preserve">effectiveWastePct = max(wastePct, patternMin)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Kutu adedi </w:t>
      </w:r>
      <w:r>
        <w:rPr>
          <w:rFonts w:ascii="Consolas" w:cs="Consolas" w:eastAsia="Consolas" w:hAnsi="Consolas"/>
        </w:rPr>
        <w:t xml:space="preserve">ceil(fireliAdet / kutudakiAdet)</w:t>
      </w:r>
      <w:r>
        <w:t xml:space="preserve">.</w:t>
      </w:r>
    </w:p>
    <w:p>
      <w:pPr>
        <w:pStyle w:val="Heading3"/>
      </w:pPr>
      <w:r>
        <w:t xml:space="preserve">4.5 Yüzey Bazlı Seçim ve Kesim Optimizasyonu</w:t>
      </w:r>
    </w:p>
    <w:p>
      <w:r>
        <w:rPr>
          <w:rFonts w:ascii="Consolas" w:cs="Consolas" w:eastAsia="Consolas" w:hAnsi="Consolas"/>
        </w:rPr>
        <w:t xml:space="preserve">state.js</w:t>
      </w:r>
      <w:r>
        <w:t xml:space="preserve"> </w:t>
      </w:r>
      <w:r>
        <w:rPr>
          <w:rFonts w:ascii="Consolas" w:cs="Consolas" w:eastAsia="Consolas" w:hAnsi="Consolas"/>
        </w:rPr>
        <w:t xml:space="preserve">tiledSurfaceIds</w:t>
      </w:r>
      <w:r>
        <w:t xml:space="preserve"> kümesi hangi yüzeylerin kaplanacağını tutar; varsayılan</w:t>
      </w:r>
    </w:p>
    <w:p>
      <w:r>
        <w:t xml:space="preserve">tüm iç duvarlar + zemin. Yüzey Editörü dropdown'u (Zemin / Seçili duvar / Tüm</w:t>
      </w:r>
    </w:p>
    <w:p>
      <w:r>
        <w:t xml:space="preserve">duvarlar / Zemin+duvarlar) ve 3B Face Select tıklaması aynı kümeyi düzenler.</w:t>
      </w:r>
    </w:p>
    <w:p>
      <w:r>
        <w:t xml:space="preserve">Simülasyon her yüzey için kesim parçalarını hesaplar, </w:t>
      </w:r>
      <w:r>
        <w:rPr>
          <w:b/>
          <w:bCs/>
        </w:rPr>
        <w:t xml:space="preserve">artık parçaları</w:t>
      </w:r>
      <w:r>
        <w:t xml:space="preserve"> uygun</w:t>
      </w:r>
    </w:p>
    <w:p>
      <w:r>
        <w:t xml:space="preserve">başka kesimlerde yeniden kullanarak toplam fireyi düşürür ve bir kesim planı üretir.</w:t>
      </w:r>
    </w:p>
    <w:p>
      <w:pPr>
        <w:pStyle w:val="Heading2"/>
      </w:pPr>
      <w:r>
        <w:t xml:space="preserve">5. Doğrulama (Test Stratejisi)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Birim testleri:</w:t>
      </w:r>
      <w:r>
        <w:t xml:space="preserve"> 169 JavaScript (Vitest) + 141 Python (Pytest) — tümü geçer.</w:t>
      </w:r>
    </w:p>
    <w:p>
      <w:r>
        <w:t xml:space="preserve">Metraj/fire formülleri, ölçek tespiti, yüzey gruplama, sınıflandırma, durum</w:t>
      </w:r>
    </w:p>
    <w:p>
      <w:r>
        <w:t xml:space="preserve">yönetimi ve katalog/envanter mantığı kapsanır.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Uçtan uca (E2E):</w:t>
      </w:r>
      <w:r>
        <w:t xml:space="preserve"> Playwright senaryoları (temel akış, çok-açılı görünüm).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Üretim derlemesi:</w:t>
      </w:r>
      <w:r>
        <w:t xml:space="preserve"> </w:t>
      </w:r>
      <w:r>
        <w:rPr>
          <w:rFonts w:ascii="Consolas" w:cs="Consolas" w:eastAsia="Consolas" w:hAnsi="Consolas"/>
        </w:rPr>
        <w:t xml:space="preserve">npm run build</w:t>
      </w:r>
      <w:r>
        <w:t xml:space="preserve"> başarılı.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Görsel doğrulama:</w:t>
      </w:r>
      <w:r>
        <w:t xml:space="preserve"> 8 demo model (cube, 1–5, Banyo, egri) tarayıcıda çok</w:t>
      </w:r>
    </w:p>
    <w:p>
      <w:r>
        <w:t xml:space="preserve">açıdan incelendi; tile yalnız iç duvar+zeminde, mesh ile hizalı.</w:t>
      </w:r>
    </w:p>
    <w:p>
      <w:pPr>
        <w:pStyle w:val="Heading2"/>
      </w:pPr>
      <w:r>
        <w:t xml:space="preserve">6. Örnek Sonuçlar (Model Bazlı)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Tür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Ham duvar grubu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Tespit edilen iç duvar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Zemin alanı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cube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Küp (referans)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9.00 m²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Banyo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Gerçek banyo (açılı duvarlı)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5.18 m²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L-şekilli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8.57 m²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egri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Eğri duvarlı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(1 eğri)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8.09 m²</w:t>
            </w:r>
          </w:p>
        </w:tc>
      </w:tr>
    </w:tbl>
    <w:p>
      <w:r>
        <w:t xml:space="preserve"/>
      </w:r>
    </w:p>
    <w:p>
      <w:r>
        <w:t xml:space="preserve">İç-görünürlük analizi sayesinde dış kabuk/kopya duvarlar elenmiş, yalnız gerçek</w:t>
      </w:r>
    </w:p>
    <w:p>
      <w:r>
        <w:t xml:space="preserve">iç yüzeyler metraja dahil edilmiştir.</w:t>
      </w:r>
    </w:p>
    <w:p>
      <w:pPr>
        <w:pStyle w:val="Heading2"/>
      </w:pPr>
      <w:r>
        <w:t xml:space="preserve">7. Bilinen Sınırlar</w:t>
      </w:r>
    </w:p>
    <w:p>
      <w:r>
        <w:t xml:space="preserve">Ayrıntı için </w:t>
      </w:r>
      <w:r>
        <w:rPr>
          <w:rFonts w:ascii="Consolas" w:cs="Consolas" w:eastAsia="Consolas" w:hAnsi="Consolas"/>
        </w:rPr>
        <w:t xml:space="preserve">KNOWN_LIMITATIONS.md</w:t>
      </w:r>
      <w:r>
        <w:t xml:space="preserve">. Özetle: çok ince tessellation'lı mesh'lerde</w:t>
      </w:r>
    </w:p>
    <w:p>
      <w:r>
        <w:t xml:space="preserve">görünürlük eşiği ayarı gerekebilir; DWG girişi üçüncü taraf </w:t>
      </w:r>
      <w:r>
        <w:rPr>
          <w:rFonts w:ascii="Consolas" w:cs="Consolas" w:eastAsia="Consolas" w:hAnsi="Consolas"/>
        </w:rPr>
        <w:t xml:space="preserve">libredwg</w:t>
      </w:r>
      <w:r>
        <w:t xml:space="preserve"> ikilisine</w:t>
      </w:r>
    </w:p>
    <w:p>
      <w:r>
        <w:t xml:space="preserve">bağlıdır (depoya dahil değildir, ayrıca indirilir); aynı modelde tüm yüzeyler elle</w:t>
      </w:r>
    </w:p>
    <w:p>
      <w:r>
        <w:t xml:space="preserve">kapatılırsa boş seçim korunur.</w:t>
      </w:r>
    </w:p>
    <w:p>
      <w:pPr>
        <w:pStyle w:val="Heading2"/>
      </w:pPr>
      <w:r>
        <w:t xml:space="preserve">8. Dizin Yapısı (Özet)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mesh_to_3d.py</w:t>
      </w:r>
      <w:r>
        <w:t xml:space="preserve"> — OBJ işlem hattı (iç-görünürlük, 2B çıkarım, ölçek).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dxf_to_3d.py</w:t>
      </w:r>
      <w:r>
        <w:t xml:space="preserve">, </w:t>
      </w:r>
      <w:r>
        <w:rPr>
          <w:rFonts w:ascii="Consolas" w:cs="Consolas" w:eastAsia="Consolas" w:hAnsi="Consolas"/>
        </w:rPr>
        <w:t xml:space="preserve">prepare_simulation.py</w:t>
      </w:r>
      <w:r>
        <w:t xml:space="preserve"> — DXF/DWG hattı ve hazırlama.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main.js</w:t>
      </w:r>
      <w:r>
        <w:t xml:space="preserve">, </w:t>
      </w:r>
      <w:r>
        <w:rPr>
          <w:rFonts w:ascii="Consolas" w:cs="Consolas" w:eastAsia="Consolas" w:hAnsi="Consolas"/>
        </w:rPr>
        <w:t xml:space="preserve">state.js</w:t>
      </w:r>
      <w:r>
        <w:t xml:space="preserve">, </w:t>
      </w:r>
      <w:r>
        <w:rPr>
          <w:rFonts w:ascii="Consolas" w:cs="Consolas" w:eastAsia="Consolas" w:hAnsi="Consolas"/>
        </w:rPr>
        <w:t xml:space="preserve">calculation.js</w:t>
      </w:r>
      <w:r>
        <w:t xml:space="preserve"> — legacy hesap + UI katmanı.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</w:t>
      </w:r>
      <w:r>
        <w:t xml:space="preserve"> — React Three Fiber 3B sahne, Zustand store, hesap modülleri.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tests/</w:t>
      </w:r>
      <w:r>
        <w:t xml:space="preserve"> — Vitest + Pytest + Playwright.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docs/</w:t>
      </w:r>
      <w:r>
        <w:t xml:space="preserve"> — bu rapor, kullanım kılavuzu, tescil ve kanıt dosyaları.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2026-06-17T07:10:28.092Z</dcterms:created>
  <dcterms:modified xsi:type="dcterms:W3CDTF">2026-06-17T07:10:28.093Z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