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0"/>
        </w:trPr>
        <w:tc>
          <w:tcPr>
            <w:tcW w:w="9214" w:type="dxa"/>
            <w:vAlign w:val="center"/>
          </w:tcPr>
          <w:p w:rsidR="00A94AA4" w:rsidRDefault="00CA7E13">
            <w:pPr>
              <w:rPr>
                <w:rFonts w:ascii="Tahoma" w:hAnsi="Tahoma" w:cs="Tahoma"/>
                <w:b/>
              </w:rPr>
            </w:pPr>
            <w:r>
              <w:rPr>
                <w:rFonts w:ascii="Tahoma" w:hAnsi="Tahoma" w:cs="Tahoma"/>
                <w:b/>
              </w:rPr>
              <w:t>SECCIÓN 1. Identificación de la sustancia química peligrosa o mezcla y del proveedor o fabricante:</w:t>
            </w:r>
          </w:p>
        </w:tc>
      </w:tr>
    </w:tbl>
    <w:p w:rsidR="00A94AA4" w:rsidRDefault="00A94AA4">
      <w:pPr>
        <w:jc w:val="both"/>
        <w:rPr>
          <w:rFonts w:ascii="Tahoma" w:hAnsi="Tahoma" w:cs="Tahoma"/>
          <w:sz w:val="16"/>
        </w:rPr>
      </w:pPr>
    </w:p>
    <w:p w:rsidR="00A94AA4" w:rsidRDefault="00CA7E13">
      <w:pPr>
        <w:rPr>
          <w:rFonts w:ascii="Tahoma" w:hAnsi="Tahoma" w:cs="Tahoma"/>
          <w:b/>
          <w:sz w:val="16"/>
        </w:rPr>
      </w:pPr>
      <w:r>
        <w:rPr>
          <w:rFonts w:ascii="Tahoma" w:hAnsi="Tahoma" w:cs="Tahoma"/>
          <w:b/>
          <w:sz w:val="16"/>
        </w:rPr>
        <w:t>Nombre de la sustancia química peligrosa o mezcla.</w:t>
      </w:r>
    </w:p>
    <w:p w:rsidR="00A94AA4" w:rsidRDefault="00A94AA4">
      <w:pPr>
        <w:rPr>
          <w:rFonts w:ascii="Tahoma" w:hAnsi="Tahoma" w:cs="Tahoma"/>
          <w:sz w:val="16"/>
        </w:rPr>
      </w:pPr>
    </w:p>
    <w:p w:rsidR="00A94AA4" w:rsidRDefault="00CA7E13">
      <w:pPr>
        <w:tabs>
          <w:tab w:val="left" w:pos="2694"/>
        </w:tabs>
        <w:rPr>
          <w:rFonts w:ascii="Tahoma" w:hAnsi="Tahoma" w:cs="Tahoma"/>
          <w:sz w:val="16"/>
        </w:rPr>
      </w:pPr>
      <w:r>
        <w:rPr>
          <w:rFonts w:ascii="Tahoma" w:hAnsi="Tahoma" w:cs="Tahoma"/>
          <w:sz w:val="16"/>
        </w:rPr>
        <w:t>Nombre del producto:</w:t>
      </w:r>
      <w:r>
        <w:rPr>
          <w:rFonts w:ascii="Tahoma" w:hAnsi="Tahoma" w:cs="Tahoma"/>
          <w:sz w:val="16"/>
        </w:rPr>
        <w:tab/>
      </w:r>
      <w:r w:rsidR="00007086">
        <w:rPr>
          <w:rFonts w:ascii="Tahoma" w:hAnsi="Tahoma" w:cs="Tahoma"/>
          <w:sz w:val="16"/>
        </w:rPr>
        <w:t>Tetracloruro de carbono 99%</w:t>
      </w:r>
    </w:p>
    <w:p w:rsidR="00007086" w:rsidRDefault="00007086">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tetraclorometano,tetracloruro de carbono</w:t>
      </w:r>
    </w:p>
    <w:p w:rsidR="00007086" w:rsidRDefault="00007086">
      <w:pPr>
        <w:tabs>
          <w:tab w:val="left" w:pos="2694"/>
        </w:tabs>
        <w:rPr>
          <w:rFonts w:ascii="Tahoma" w:hAnsi="Tahoma" w:cs="Tahoma"/>
          <w:noProof/>
          <w:sz w:val="16"/>
        </w:rPr>
      </w:pPr>
      <w:r>
        <w:rPr>
          <w:rFonts w:ascii="Tahoma" w:hAnsi="Tahoma" w:cs="Tahoma"/>
          <w:noProof/>
          <w:sz w:val="16"/>
        </w:rPr>
        <w:t>N. Indice:</w:t>
      </w:r>
      <w:r>
        <w:rPr>
          <w:rFonts w:ascii="Tahoma" w:hAnsi="Tahoma" w:cs="Tahoma"/>
          <w:noProof/>
          <w:sz w:val="16"/>
        </w:rPr>
        <w:tab/>
        <w:t>602-008-00-5</w:t>
      </w:r>
    </w:p>
    <w:p w:rsidR="00007086" w:rsidRDefault="00007086">
      <w:pPr>
        <w:tabs>
          <w:tab w:val="left" w:pos="2694"/>
        </w:tabs>
        <w:rPr>
          <w:rFonts w:ascii="Tahoma" w:hAnsi="Tahoma" w:cs="Tahoma"/>
          <w:noProof/>
          <w:sz w:val="16"/>
        </w:rPr>
      </w:pPr>
      <w:r>
        <w:rPr>
          <w:rFonts w:ascii="Tahoma" w:hAnsi="Tahoma" w:cs="Tahoma"/>
          <w:noProof/>
          <w:sz w:val="16"/>
        </w:rPr>
        <w:t>N. CAS:</w:t>
      </w:r>
      <w:r>
        <w:rPr>
          <w:rFonts w:ascii="Tahoma" w:hAnsi="Tahoma" w:cs="Tahoma"/>
          <w:noProof/>
          <w:sz w:val="16"/>
        </w:rPr>
        <w:tab/>
        <w:t>56-23-5</w:t>
      </w:r>
    </w:p>
    <w:p w:rsidR="00007086" w:rsidRDefault="00007086">
      <w:pPr>
        <w:tabs>
          <w:tab w:val="left" w:pos="2694"/>
        </w:tabs>
        <w:rPr>
          <w:rFonts w:ascii="Tahoma" w:hAnsi="Tahoma" w:cs="Tahoma"/>
          <w:noProof/>
          <w:sz w:val="16"/>
        </w:rPr>
      </w:pPr>
      <w:r>
        <w:rPr>
          <w:rFonts w:ascii="Tahoma" w:hAnsi="Tahoma" w:cs="Tahoma"/>
          <w:noProof/>
          <w:sz w:val="16"/>
        </w:rPr>
        <w:t>N. CE:</w:t>
      </w:r>
      <w:r>
        <w:rPr>
          <w:rFonts w:ascii="Tahoma" w:hAnsi="Tahoma" w:cs="Tahoma"/>
          <w:noProof/>
          <w:sz w:val="16"/>
        </w:rPr>
        <w:tab/>
        <w:t>200-262-8</w:t>
      </w:r>
    </w:p>
    <w:p w:rsidR="00007086" w:rsidRDefault="00007086">
      <w:pPr>
        <w:tabs>
          <w:tab w:val="left" w:pos="2694"/>
        </w:tabs>
        <w:rPr>
          <w:rFonts w:ascii="Tahoma" w:hAnsi="Tahoma" w:cs="Tahoma"/>
          <w:noProof/>
          <w:sz w:val="16"/>
          <w:szCs w:val="16"/>
        </w:rPr>
      </w:pPr>
      <w:r>
        <w:rPr>
          <w:rFonts w:ascii="Tahoma" w:hAnsi="Tahoma" w:cs="Tahoma"/>
          <w:noProof/>
          <w:sz w:val="16"/>
          <w:szCs w:val="16"/>
        </w:rPr>
        <w:t>N. registro:</w:t>
      </w:r>
      <w:r>
        <w:rPr>
          <w:rFonts w:ascii="Tahoma" w:hAnsi="Tahoma" w:cs="Tahoma"/>
          <w:noProof/>
          <w:sz w:val="16"/>
          <w:szCs w:val="16"/>
        </w:rPr>
        <w:tab/>
        <w:t>01-2119486131-44-XXXX</w:t>
      </w:r>
    </w:p>
    <w:p w:rsidR="00A94AA4" w:rsidRDefault="00A94AA4">
      <w:pPr>
        <w:tabs>
          <w:tab w:val="left" w:pos="2694"/>
        </w:tabs>
        <w:rPr>
          <w:rFonts w:ascii="Tahoma" w:hAnsi="Tahoma" w:cs="Tahoma"/>
          <w:sz w:val="16"/>
        </w:rPr>
      </w:pPr>
    </w:p>
    <w:p w:rsidR="00A94AA4" w:rsidRDefault="00CA7E13">
      <w:pPr>
        <w:rPr>
          <w:rFonts w:ascii="Tahoma" w:hAnsi="Tahoma" w:cs="Tahoma"/>
          <w:b/>
          <w:sz w:val="16"/>
        </w:rPr>
      </w:pPr>
      <w:r>
        <w:rPr>
          <w:rFonts w:ascii="Tahoma" w:hAnsi="Tahoma" w:cs="Tahoma"/>
          <w:b/>
          <w:sz w:val="16"/>
        </w:rPr>
        <w:t>Uso recomendado de la sustancia química peligrosa o mezcla, y restricciones de uso.</w:t>
      </w:r>
    </w:p>
    <w:p w:rsidR="00A94AA4" w:rsidRDefault="00A94AA4">
      <w:pPr>
        <w:rPr>
          <w:rFonts w:ascii="Tahoma" w:hAnsi="Tahoma" w:cs="Tahoma"/>
          <w:sz w:val="16"/>
        </w:rPr>
      </w:pPr>
    </w:p>
    <w:p w:rsidR="00007086" w:rsidRDefault="00007086">
      <w:pPr>
        <w:rPr>
          <w:rFonts w:ascii="Tahoma" w:hAnsi="Tahoma" w:cs="Tahoma"/>
          <w:noProof/>
          <w:sz w:val="16"/>
        </w:rPr>
      </w:pPr>
      <w:r>
        <w:rPr>
          <w:rFonts w:ascii="Tahoma" w:hAnsi="Tahoma" w:cs="Tahoma"/>
          <w:sz w:val="16"/>
        </w:rPr>
        <w:t>Únicamente investigación, desarrollo y docencia</w:t>
      </w:r>
    </w:p>
    <w:p w:rsidR="00007086" w:rsidRDefault="00007086">
      <w:pPr>
        <w:rPr>
          <w:rFonts w:ascii="Tahoma" w:hAnsi="Tahoma" w:cs="Tahoma"/>
          <w:noProof/>
          <w:sz w:val="16"/>
        </w:rPr>
      </w:pPr>
    </w:p>
    <w:p w:rsidR="00007086" w:rsidRDefault="00007086">
      <w:pPr>
        <w:rPr>
          <w:rFonts w:ascii="Tahoma" w:hAnsi="Tahoma" w:cs="Tahoma"/>
          <w:bCs/>
          <w:noProof/>
          <w:sz w:val="16"/>
        </w:rPr>
      </w:pPr>
      <w:r>
        <w:rPr>
          <w:rFonts w:ascii="Tahoma" w:hAnsi="Tahoma" w:cs="Tahoma"/>
          <w:bCs/>
          <w:noProof/>
          <w:sz w:val="16"/>
        </w:rPr>
        <w:t>Usos desaconsejados:</w:t>
      </w:r>
    </w:p>
    <w:p w:rsidR="00A94AA4" w:rsidRDefault="00007086">
      <w:pPr>
        <w:rPr>
          <w:rFonts w:ascii="Tahoma" w:hAnsi="Tahoma" w:cs="Tahoma"/>
          <w:sz w:val="16"/>
        </w:rPr>
      </w:pPr>
      <w:r>
        <w:rPr>
          <w:rFonts w:ascii="Tahoma" w:hAnsi="Tahoma" w:cs="Tahoma"/>
          <w:noProof/>
          <w:sz w:val="16"/>
        </w:rPr>
        <w:t>Usos distintos a los aconsejados.</w:t>
      </w:r>
    </w:p>
    <w:p w:rsidR="00A94AA4" w:rsidRDefault="00A94AA4">
      <w:pPr>
        <w:jc w:val="both"/>
        <w:rPr>
          <w:rFonts w:ascii="Tahoma" w:hAnsi="Tahoma" w:cs="Tahoma"/>
          <w:sz w:val="16"/>
        </w:rPr>
      </w:pPr>
    </w:p>
    <w:p w:rsidR="00A94AA4" w:rsidRDefault="00CA7E13">
      <w:pPr>
        <w:rPr>
          <w:rFonts w:ascii="Tahoma" w:hAnsi="Tahoma" w:cs="Tahoma"/>
          <w:b/>
          <w:sz w:val="16"/>
        </w:rPr>
      </w:pPr>
      <w:r>
        <w:rPr>
          <w:rFonts w:ascii="Tahoma" w:hAnsi="Tahoma" w:cs="Tahoma"/>
          <w:b/>
          <w:sz w:val="16"/>
        </w:rPr>
        <w:t>Datos del proveedor o fabricante.</w:t>
      </w:r>
    </w:p>
    <w:p w:rsidR="00007086" w:rsidRDefault="00007086">
      <w:pPr>
        <w:tabs>
          <w:tab w:val="left" w:pos="1418"/>
        </w:tabs>
        <w:jc w:val="both"/>
        <w:rPr>
          <w:rFonts w:ascii="Tahoma" w:hAnsi="Tahoma" w:cs="Tahoma"/>
          <w:noProof/>
          <w:sz w:val="16"/>
        </w:rPr>
      </w:pPr>
    </w:p>
    <w:p w:rsidR="00007086" w:rsidRDefault="00007086">
      <w:pPr>
        <w:tabs>
          <w:tab w:val="left" w:pos="1418"/>
        </w:tabs>
        <w:jc w:val="both"/>
        <w:rPr>
          <w:rFonts w:ascii="Tahoma" w:hAnsi="Tahoma" w:cs="Tahoma"/>
          <w:b/>
          <w:bCs/>
          <w:noProof/>
        </w:rPr>
      </w:pPr>
      <w:r>
        <w:rPr>
          <w:rFonts w:ascii="Tahoma" w:hAnsi="Tahoma" w:cs="Tahoma"/>
          <w:noProof/>
          <w:sz w:val="16"/>
        </w:rPr>
        <w:t>Empresa:</w:t>
      </w:r>
      <w:r>
        <w:rPr>
          <w:rFonts w:ascii="Tahoma" w:hAnsi="Tahoma" w:cs="Tahoma"/>
          <w:noProof/>
          <w:sz w:val="16"/>
        </w:rPr>
        <w:tab/>
      </w:r>
      <w:r w:rsidR="00B16956" w:rsidRPr="00B16956">
        <w:rPr>
          <w:rFonts w:ascii="Tahoma" w:hAnsi="Tahoma" w:cs="Tahoma"/>
          <w:b/>
          <w:bCs/>
          <w:noProof/>
        </w:rPr>
        <w:t>Merck KGaA</w:t>
      </w:r>
    </w:p>
    <w:p w:rsidR="00B16956" w:rsidRDefault="00007086">
      <w:pPr>
        <w:pStyle w:val="Sangradetextonormal"/>
        <w:tabs>
          <w:tab w:val="left" w:pos="1418"/>
        </w:tabs>
        <w:spacing w:after="0"/>
        <w:ind w:left="0" w:right="-1"/>
        <w:jc w:val="both"/>
        <w:outlineLvl w:val="0"/>
        <w:rPr>
          <w:rFonts w:ascii="Tahoma" w:hAnsi="Tahoma" w:cs="Tahoma"/>
          <w:sz w:val="16"/>
          <w:szCs w:val="16"/>
          <w:lang w:val="es-MX" w:eastAsia="es-MX"/>
        </w:rPr>
      </w:pPr>
      <w:r>
        <w:rPr>
          <w:rFonts w:ascii="Tahoma" w:hAnsi="Tahoma" w:cs="Tahoma"/>
          <w:noProof/>
          <w:sz w:val="16"/>
        </w:rPr>
        <w:t>Dirección:</w:t>
      </w:r>
      <w:r>
        <w:rPr>
          <w:rFonts w:ascii="Tahoma" w:hAnsi="Tahoma" w:cs="Tahoma"/>
          <w:i/>
          <w:noProof/>
          <w:sz w:val="16"/>
        </w:rPr>
        <w:tab/>
      </w:r>
      <w:r w:rsidR="00B16956">
        <w:rPr>
          <w:rFonts w:ascii="Tahoma" w:hAnsi="Tahoma" w:cs="Tahoma"/>
          <w:sz w:val="16"/>
          <w:szCs w:val="16"/>
          <w:lang w:val="es-MX" w:eastAsia="es-MX"/>
        </w:rPr>
        <w:t>Darmstadt 64271</w:t>
      </w:r>
    </w:p>
    <w:p w:rsidR="00B16956" w:rsidRDefault="00007086">
      <w:pPr>
        <w:pStyle w:val="Sangradetextonormal"/>
        <w:tabs>
          <w:tab w:val="left" w:pos="1418"/>
        </w:tabs>
        <w:spacing w:after="0"/>
        <w:ind w:left="0" w:right="-1"/>
        <w:jc w:val="both"/>
        <w:outlineLvl w:val="0"/>
        <w:rPr>
          <w:rFonts w:ascii="Tahoma" w:hAnsi="Tahoma" w:cs="Tahoma"/>
          <w:sz w:val="16"/>
          <w:szCs w:val="16"/>
          <w:lang w:val="es-MX" w:eastAsia="es-MX"/>
        </w:rPr>
      </w:pPr>
      <w:r>
        <w:rPr>
          <w:rFonts w:ascii="Tahoma" w:hAnsi="Tahoma" w:cs="Tahoma"/>
          <w:noProof/>
          <w:sz w:val="16"/>
        </w:rPr>
        <w:t>Población:</w:t>
      </w:r>
      <w:r>
        <w:rPr>
          <w:rFonts w:ascii="Tahoma" w:hAnsi="Tahoma" w:cs="Tahoma"/>
          <w:noProof/>
          <w:sz w:val="16"/>
        </w:rPr>
        <w:tab/>
      </w:r>
      <w:r w:rsidR="00B16956">
        <w:rPr>
          <w:rFonts w:ascii="Tahoma" w:hAnsi="Tahoma" w:cs="Tahoma"/>
          <w:sz w:val="16"/>
          <w:szCs w:val="16"/>
          <w:lang w:val="es-MX" w:eastAsia="es-MX"/>
        </w:rPr>
        <w:t xml:space="preserve">Darmstadt </w:t>
      </w:r>
      <w:bookmarkStart w:id="0" w:name="_GoBack"/>
      <w:bookmarkEnd w:id="0"/>
    </w:p>
    <w:p w:rsidR="00007086" w:rsidRDefault="00007086">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Provincia:</w:t>
      </w:r>
      <w:r>
        <w:rPr>
          <w:rFonts w:ascii="Tahoma" w:hAnsi="Tahoma" w:cs="Tahoma"/>
          <w:noProof/>
          <w:sz w:val="16"/>
        </w:rPr>
        <w:tab/>
      </w:r>
      <w:r w:rsidR="00B16956">
        <w:rPr>
          <w:rFonts w:ascii="Tahoma" w:hAnsi="Tahoma" w:cs="Tahoma"/>
          <w:noProof/>
          <w:sz w:val="16"/>
        </w:rPr>
        <w:t>Alemania</w:t>
      </w:r>
    </w:p>
    <w:p w:rsidR="00007086" w:rsidRDefault="00007086">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Teléfono:</w:t>
      </w:r>
      <w:r>
        <w:rPr>
          <w:rFonts w:ascii="Tahoma" w:hAnsi="Tahoma" w:cs="Tahoma"/>
          <w:noProof/>
          <w:sz w:val="16"/>
        </w:rPr>
        <w:tab/>
      </w:r>
      <w:r w:rsidR="00B16956">
        <w:rPr>
          <w:rFonts w:ascii="Tahoma" w:hAnsi="Tahoma" w:cs="Tahoma"/>
          <w:sz w:val="16"/>
          <w:szCs w:val="16"/>
          <w:lang w:val="es-MX" w:eastAsia="es-MX"/>
        </w:rPr>
        <w:t>+49(0)6151722440</w:t>
      </w:r>
    </w:p>
    <w:p w:rsidR="00A94AA4" w:rsidRDefault="00A94AA4">
      <w:pPr>
        <w:tabs>
          <w:tab w:val="left" w:pos="1418"/>
        </w:tabs>
        <w:jc w:val="both"/>
        <w:rPr>
          <w:rFonts w:ascii="Tahoma" w:hAnsi="Tahoma" w:cs="Tahoma"/>
          <w:sz w:val="16"/>
        </w:rPr>
      </w:pPr>
    </w:p>
    <w:p w:rsidR="00A94AA4" w:rsidRDefault="00CA7E13">
      <w:pPr>
        <w:rPr>
          <w:rFonts w:ascii="Tahoma" w:hAnsi="Tahoma" w:cs="Tahoma"/>
          <w:b/>
          <w:sz w:val="16"/>
        </w:rPr>
      </w:pPr>
      <w:r>
        <w:rPr>
          <w:rFonts w:ascii="Tahoma" w:hAnsi="Tahoma" w:cs="Tahoma"/>
          <w:b/>
          <w:sz w:val="16"/>
        </w:rPr>
        <w:t xml:space="preserve">Número de teléfono en caso de emergencia: </w:t>
      </w:r>
      <w:r w:rsidR="00007086">
        <w:rPr>
          <w:rFonts w:ascii="Tahoma" w:hAnsi="Tahoma" w:cs="Tahoma"/>
          <w:sz w:val="16"/>
        </w:rPr>
        <w:t>1911  (Sólo disponible en horario de oficina; Lunes-Viernes; 08:00-18:00)</w:t>
      </w:r>
    </w:p>
    <w:p w:rsidR="00A94AA4" w:rsidRDefault="00A94AA4">
      <w:pPr>
        <w:pStyle w:val="Encabezado"/>
        <w:tabs>
          <w:tab w:val="clear" w:pos="4252"/>
          <w:tab w:val="clear" w:pos="8504"/>
        </w:tabs>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2. Identificación de los peligros:</w:t>
            </w:r>
          </w:p>
        </w:tc>
      </w:tr>
    </w:tbl>
    <w:p w:rsidR="00A94AA4" w:rsidRDefault="00A94AA4">
      <w:pPr>
        <w:jc w:val="both"/>
        <w:rPr>
          <w:rFonts w:ascii="Tahoma" w:hAnsi="Tahoma" w:cs="Tahoma"/>
          <w:b/>
          <w:bCs/>
          <w:sz w:val="16"/>
        </w:rPr>
      </w:pPr>
    </w:p>
    <w:p w:rsidR="00A94AA4" w:rsidRDefault="00CA7E13">
      <w:pPr>
        <w:jc w:val="both"/>
        <w:rPr>
          <w:rFonts w:ascii="Tahoma" w:hAnsi="Tahoma" w:cs="Tahoma"/>
          <w:b/>
          <w:bCs/>
          <w:sz w:val="16"/>
        </w:rPr>
      </w:pPr>
      <w:r>
        <w:rPr>
          <w:rFonts w:ascii="Tahoma" w:hAnsi="Tahoma" w:cs="Tahoma"/>
          <w:b/>
          <w:bCs/>
          <w:sz w:val="16"/>
        </w:rPr>
        <w:t>Clasificación de la sustancia química peligrosa o mezcla.</w:t>
      </w:r>
    </w:p>
    <w:p w:rsidR="00007086" w:rsidRDefault="00007086">
      <w:pPr>
        <w:jc w:val="both"/>
        <w:rPr>
          <w:rFonts w:ascii="Tahoma" w:hAnsi="Tahoma" w:cs="Tahoma"/>
          <w:bCs/>
          <w:noProof/>
          <w:sz w:val="16"/>
          <w:lang w:val="es-ES_tradnl"/>
        </w:rPr>
      </w:pPr>
      <w:r>
        <w:rPr>
          <w:rFonts w:ascii="Tahoma" w:hAnsi="Tahoma" w:cs="Tahoma"/>
          <w:bCs/>
          <w:noProof/>
          <w:sz w:val="16"/>
          <w:lang w:val="en-GB"/>
        </w:rPr>
        <w:t xml:space="preserve">Según el </w:t>
      </w:r>
      <w:r>
        <w:rPr>
          <w:rFonts w:ascii="Tahoma" w:hAnsi="Tahoma"/>
          <w:noProof/>
          <w:sz w:val="16"/>
        </w:rPr>
        <w:t>Sistema Globalmente Armonizado de Clasificación y Etiquetado de Productos Químicos SGA/GHS y las Normas NMX-R-019-SCFI-2011 y NOM-010-STPS-2014</w:t>
      </w:r>
      <w:r>
        <w:rPr>
          <w:rFonts w:ascii="Tahoma" w:hAnsi="Tahoma" w:cs="Tahoma"/>
          <w:bCs/>
          <w:noProof/>
          <w:sz w:val="16"/>
          <w:lang w:val="en-GB"/>
        </w:rPr>
        <w:t>:</w:t>
      </w:r>
    </w:p>
    <w:p w:rsidR="00007086" w:rsidRDefault="00007086">
      <w:pPr>
        <w:ind w:left="284"/>
        <w:jc w:val="both"/>
        <w:rPr>
          <w:rFonts w:ascii="Tahoma" w:hAnsi="Tahoma" w:cs="Tahoma"/>
          <w:noProof/>
          <w:sz w:val="16"/>
          <w:szCs w:val="16"/>
          <w:lang w:val="en-GB"/>
        </w:rPr>
      </w:pPr>
      <w:r>
        <w:rPr>
          <w:rFonts w:ascii="Tahoma" w:hAnsi="Tahoma" w:cs="Tahoma"/>
          <w:noProof/>
          <w:sz w:val="16"/>
          <w:szCs w:val="16"/>
          <w:lang w:val="en-GB"/>
        </w:rPr>
        <w:t>Toxicidad cutánea aguda, Categoría 3 : Tóxico en contacto con la piel.</w:t>
      </w:r>
    </w:p>
    <w:p w:rsidR="00007086" w:rsidRDefault="00007086">
      <w:pPr>
        <w:ind w:left="284"/>
        <w:jc w:val="both"/>
        <w:rPr>
          <w:rFonts w:ascii="Tahoma" w:hAnsi="Tahoma" w:cs="Tahoma"/>
          <w:noProof/>
          <w:sz w:val="16"/>
          <w:szCs w:val="16"/>
          <w:lang w:val="en-GB"/>
        </w:rPr>
      </w:pPr>
      <w:r>
        <w:rPr>
          <w:rFonts w:ascii="Tahoma" w:hAnsi="Tahoma" w:cs="Tahoma"/>
          <w:noProof/>
          <w:sz w:val="16"/>
          <w:szCs w:val="16"/>
          <w:lang w:val="en-GB"/>
        </w:rPr>
        <w:t>Toxicidad aguda por inhalación, Categoría 3 : Tóxico si se inhala.</w:t>
      </w:r>
    </w:p>
    <w:p w:rsidR="00007086" w:rsidRDefault="00007086">
      <w:pPr>
        <w:ind w:left="284"/>
        <w:jc w:val="both"/>
        <w:rPr>
          <w:rFonts w:ascii="Tahoma" w:hAnsi="Tahoma" w:cs="Tahoma"/>
          <w:noProof/>
          <w:sz w:val="16"/>
          <w:szCs w:val="16"/>
          <w:lang w:val="en-GB"/>
        </w:rPr>
      </w:pPr>
      <w:r>
        <w:rPr>
          <w:rFonts w:ascii="Tahoma" w:hAnsi="Tahoma" w:cs="Tahoma"/>
          <w:noProof/>
          <w:sz w:val="16"/>
          <w:szCs w:val="16"/>
          <w:lang w:val="en-GB"/>
        </w:rPr>
        <w:t>Toxicidad oral aguda, Categoría 3 : Tóxico en caso de ingestión.</w:t>
      </w:r>
    </w:p>
    <w:p w:rsidR="00007086" w:rsidRDefault="00007086">
      <w:pPr>
        <w:ind w:left="284"/>
        <w:jc w:val="both"/>
        <w:rPr>
          <w:rFonts w:ascii="Tahoma" w:hAnsi="Tahoma" w:cs="Tahoma"/>
          <w:noProof/>
          <w:sz w:val="16"/>
          <w:szCs w:val="16"/>
          <w:lang w:val="en-GB"/>
        </w:rPr>
      </w:pPr>
      <w:r>
        <w:rPr>
          <w:rFonts w:ascii="Tahoma" w:hAnsi="Tahoma" w:cs="Tahoma"/>
          <w:noProof/>
          <w:sz w:val="16"/>
          <w:szCs w:val="16"/>
          <w:lang w:val="en-GB"/>
        </w:rPr>
        <w:t>Efectos crónicos para el medio ambiente acuático, Categoría 3 : Nocivo para los organismos acuáticos, con efectos nocivos duraderos.</w:t>
      </w:r>
    </w:p>
    <w:p w:rsidR="00007086" w:rsidRDefault="00007086">
      <w:pPr>
        <w:ind w:left="284"/>
        <w:jc w:val="both"/>
        <w:rPr>
          <w:rFonts w:ascii="Tahoma" w:hAnsi="Tahoma" w:cs="Tahoma"/>
          <w:noProof/>
          <w:sz w:val="16"/>
          <w:szCs w:val="16"/>
          <w:lang w:val="en-GB"/>
        </w:rPr>
      </w:pPr>
      <w:r>
        <w:rPr>
          <w:rFonts w:ascii="Tahoma" w:hAnsi="Tahoma" w:cs="Tahoma"/>
          <w:noProof/>
          <w:sz w:val="16"/>
          <w:szCs w:val="16"/>
          <w:lang w:val="en-GB"/>
        </w:rPr>
        <w:t>Carcinógeno, Categoría 2 : Susceptible de provocar cáncer.</w:t>
      </w:r>
    </w:p>
    <w:p w:rsidR="00007086" w:rsidRDefault="00007086">
      <w:pPr>
        <w:ind w:left="284"/>
        <w:jc w:val="both"/>
        <w:rPr>
          <w:rFonts w:ascii="Tahoma" w:hAnsi="Tahoma" w:cs="Tahoma"/>
          <w:noProof/>
          <w:sz w:val="16"/>
          <w:szCs w:val="16"/>
          <w:lang w:val="en-GB"/>
        </w:rPr>
      </w:pPr>
      <w:r>
        <w:rPr>
          <w:rFonts w:ascii="Tahoma" w:hAnsi="Tahoma" w:cs="Tahoma"/>
          <w:noProof/>
          <w:sz w:val="16"/>
          <w:szCs w:val="16"/>
          <w:lang w:val="en-GB"/>
        </w:rPr>
        <w:t xml:space="preserve">Materia peligrosa para la capa de ozono  : </w:t>
      </w:r>
    </w:p>
    <w:p w:rsidR="00007086" w:rsidRDefault="00007086">
      <w:pPr>
        <w:ind w:left="284"/>
        <w:jc w:val="both"/>
        <w:rPr>
          <w:rFonts w:ascii="Tahoma" w:hAnsi="Tahoma" w:cs="Tahoma"/>
          <w:noProof/>
          <w:sz w:val="16"/>
          <w:szCs w:val="16"/>
          <w:lang w:val="en-GB"/>
        </w:rPr>
      </w:pPr>
      <w:r>
        <w:rPr>
          <w:rFonts w:ascii="Tahoma" w:hAnsi="Tahoma" w:cs="Tahoma"/>
          <w:noProof/>
          <w:sz w:val="16"/>
          <w:szCs w:val="16"/>
          <w:lang w:val="en-GB"/>
        </w:rPr>
        <w:t>Toxicidad en determinados órganos tras exposiciones repetidas, Categoría 1 : Provoca daños en los órganos tras exposiciones prolongadas o repetidas.</w:t>
      </w:r>
    </w:p>
    <w:p w:rsidR="00007086" w:rsidRDefault="00007086">
      <w:pPr>
        <w:ind w:left="284"/>
        <w:jc w:val="both"/>
        <w:rPr>
          <w:rFonts w:ascii="Tahoma" w:hAnsi="Tahoma" w:cs="Tahoma"/>
          <w:noProof/>
          <w:sz w:val="16"/>
          <w:szCs w:val="16"/>
          <w:lang w:val="en-GB"/>
        </w:rPr>
      </w:pPr>
    </w:p>
    <w:p w:rsidR="00A94AA4" w:rsidRDefault="00A94AA4">
      <w:pPr>
        <w:jc w:val="both"/>
        <w:rPr>
          <w:rFonts w:ascii="Tahoma" w:hAnsi="Tahoma" w:cs="Tahoma"/>
          <w:sz w:val="16"/>
        </w:rPr>
      </w:pPr>
    </w:p>
    <w:p w:rsidR="00A94AA4" w:rsidRDefault="00CA7E13">
      <w:pPr>
        <w:jc w:val="both"/>
        <w:rPr>
          <w:rFonts w:ascii="Tahoma" w:hAnsi="Tahoma" w:cs="Tahoma"/>
          <w:b/>
          <w:bCs/>
          <w:sz w:val="16"/>
        </w:rPr>
      </w:pPr>
      <w:r>
        <w:rPr>
          <w:rFonts w:ascii="Tahoma" w:hAnsi="Tahoma" w:cs="Tahoma"/>
          <w:b/>
          <w:bCs/>
          <w:sz w:val="16"/>
        </w:rPr>
        <w:t>Elementos de la señalización, incluidas los consejos de prudencia y pictogramas de precaución.</w:t>
      </w:r>
    </w:p>
    <w:p w:rsidR="00A94AA4" w:rsidRDefault="00007086">
      <w:pPr>
        <w:pStyle w:val="Textoindependiente3"/>
        <w:spacing w:after="0"/>
        <w:ind w:left="0"/>
        <w:jc w:val="both"/>
        <w:rPr>
          <w:rFonts w:ascii="Tahoma" w:hAnsi="Tahoma" w:cs="Tahoma"/>
          <w:sz w:val="16"/>
        </w:rPr>
      </w:pPr>
      <w:r>
        <w:rPr>
          <w:rFonts w:ascii="Tahoma" w:hAnsi="Tahoma" w:cs="Tahoma"/>
          <w:noProof/>
          <w:sz w:val="16"/>
        </w:rPr>
        <w:t xml:space="preserve"> </w:t>
      </w:r>
      <w:r w:rsidR="00CA7E13">
        <w:rPr>
          <w:rFonts w:ascii="Tahoma" w:hAnsi="Tahoma" w:cs="Tahoma"/>
          <w:sz w:val="2"/>
        </w:rPr>
        <w:t>.</w:t>
      </w:r>
    </w:p>
    <w:p w:rsidR="00A94AA4" w:rsidRDefault="00CA7E13">
      <w:pPr>
        <w:pStyle w:val="Textoindependiente3"/>
        <w:spacing w:after="0"/>
        <w:ind w:left="0"/>
        <w:jc w:val="both"/>
        <w:rPr>
          <w:rFonts w:ascii="Tahoma" w:hAnsi="Tahoma" w:cs="Tahoma"/>
          <w:sz w:val="16"/>
        </w:rPr>
      </w:pPr>
      <w:r>
        <w:rPr>
          <w:rFonts w:ascii="Tahoma" w:hAnsi="Tahoma" w:cs="Tahoma"/>
          <w:sz w:val="2"/>
        </w:rPr>
        <w:t>.</w:t>
      </w:r>
    </w:p>
    <w:p w:rsidR="00007086" w:rsidRDefault="00007086">
      <w:pPr>
        <w:pStyle w:val="Textoindependiente3"/>
        <w:spacing w:after="0"/>
        <w:ind w:left="0"/>
        <w:jc w:val="both"/>
        <w:rPr>
          <w:rFonts w:ascii="Tahoma" w:hAnsi="Tahoma" w:cs="Tahoma"/>
          <w:b/>
          <w:noProof/>
          <w:sz w:val="16"/>
          <w:szCs w:val="16"/>
          <w:u w:val="single"/>
          <w:lang w:val="es-ES"/>
        </w:rPr>
      </w:pPr>
      <w:r>
        <w:rPr>
          <w:rFonts w:ascii="Tahoma" w:hAnsi="Tahoma" w:cs="Tahoma"/>
          <w:b/>
          <w:noProof/>
          <w:sz w:val="16"/>
          <w:szCs w:val="16"/>
          <w:u w:val="single"/>
          <w:lang w:val="es-ES"/>
        </w:rPr>
        <w:t>Etiquetado:</w:t>
      </w:r>
    </w:p>
    <w:p w:rsidR="00007086" w:rsidRDefault="00007086">
      <w:pPr>
        <w:tabs>
          <w:tab w:val="left" w:pos="2694"/>
        </w:tabs>
        <w:rPr>
          <w:rFonts w:ascii="Tahoma" w:hAnsi="Tahoma" w:cs="Tahoma"/>
          <w:noProof/>
          <w:sz w:val="16"/>
        </w:rPr>
      </w:pPr>
      <w:r>
        <w:rPr>
          <w:rFonts w:ascii="Tahoma" w:hAnsi="Tahoma" w:cs="Tahoma"/>
          <w:noProof/>
          <w:sz w:val="16"/>
        </w:rPr>
        <w:t>Nombre del producto:</w:t>
      </w:r>
      <w:r>
        <w:rPr>
          <w:rFonts w:ascii="Tahoma" w:hAnsi="Tahoma" w:cs="Tahoma"/>
          <w:noProof/>
          <w:sz w:val="16"/>
        </w:rPr>
        <w:tab/>
        <w:t>Tetracloruro de carbono 99%</w:t>
      </w:r>
    </w:p>
    <w:p w:rsidR="00007086" w:rsidRDefault="00007086">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tetraclorometano,tetracloruro de carbono</w:t>
      </w:r>
    </w:p>
    <w:p w:rsidR="00007086" w:rsidRDefault="00007086">
      <w:pPr>
        <w:pStyle w:val="Textoindependiente3"/>
        <w:spacing w:after="0"/>
        <w:ind w:left="0"/>
        <w:jc w:val="both"/>
        <w:rPr>
          <w:rFonts w:ascii="Tahoma" w:hAnsi="Tahoma" w:cs="Tahoma"/>
          <w:noProof/>
          <w:sz w:val="16"/>
          <w:szCs w:val="16"/>
          <w:u w:val="single"/>
          <w:lang w:val="es-ES"/>
        </w:rPr>
      </w:pPr>
      <w:r>
        <w:rPr>
          <w:rFonts w:ascii="Tahoma" w:hAnsi="Tahoma" w:cs="Tahoma"/>
          <w:noProof/>
          <w:sz w:val="16"/>
          <w:szCs w:val="16"/>
          <w:u w:val="single"/>
          <w:lang w:val="es-ES"/>
        </w:rPr>
        <w:t>Pictogramas:</w:t>
      </w:r>
    </w:p>
    <w:tbl>
      <w:tblPr>
        <w:tblW w:w="9497" w:type="dxa"/>
        <w:tblInd w:w="-72" w:type="dxa"/>
        <w:tblLayout w:type="fixed"/>
        <w:tblCellMar>
          <w:left w:w="70" w:type="dxa"/>
          <w:right w:w="70" w:type="dxa"/>
        </w:tblCellMar>
        <w:tblLook w:val="0000" w:firstRow="0" w:lastRow="0" w:firstColumn="0" w:lastColumn="0" w:noHBand="0" w:noVBand="0"/>
      </w:tblPr>
      <w:tblGrid>
        <w:gridCol w:w="1582"/>
        <w:gridCol w:w="1583"/>
        <w:gridCol w:w="1583"/>
        <w:gridCol w:w="1583"/>
        <w:gridCol w:w="1583"/>
        <w:gridCol w:w="1583"/>
      </w:tblGrid>
      <w:tr w:rsidR="00007086">
        <w:trPr>
          <w:trHeight w:val="1468"/>
        </w:trPr>
        <w:tc>
          <w:tcPr>
            <w:tcW w:w="1582" w:type="dxa"/>
            <w:vAlign w:val="center"/>
          </w:tcPr>
          <w:p w:rsidR="00007086" w:rsidRDefault="00B16956">
            <w:pPr>
              <w:pStyle w:val="Textoindependiente3"/>
              <w:spacing w:after="0"/>
              <w:ind w:left="0"/>
              <w:jc w:val="center"/>
              <w:rPr>
                <w:rFonts w:ascii="Tahoma" w:hAnsi="Tahoma" w:cs="Tahoma"/>
                <w:noProof/>
                <w:sz w:val="16"/>
                <w:szCs w:val="16"/>
                <w:lang w:val="es-ES"/>
              </w:rPr>
            </w:pPr>
            <w:r>
              <w:rPr>
                <w:rFonts w:ascii="Tahoma" w:hAnsi="Tahoma" w:cs="Tahoma"/>
                <w:noProof/>
                <w:sz w:val="16"/>
                <w:szCs w:val="16"/>
                <w:lang w:val="es-MX" w:eastAsia="es-MX"/>
              </w:rPr>
              <w:drawing>
                <wp:inline distT="0" distB="0" distL="0" distR="0">
                  <wp:extent cx="765175" cy="765175"/>
                  <wp:effectExtent l="0" t="0" r="0" b="0"/>
                  <wp:docPr id="11" name="Imagen 1" descr="GHS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S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5175" cy="765175"/>
                          </a:xfrm>
                          <a:prstGeom prst="rect">
                            <a:avLst/>
                          </a:prstGeom>
                          <a:noFill/>
                          <a:ln>
                            <a:noFill/>
                          </a:ln>
                        </pic:spPr>
                      </pic:pic>
                    </a:graphicData>
                  </a:graphic>
                </wp:inline>
              </w:drawing>
            </w:r>
          </w:p>
        </w:tc>
        <w:tc>
          <w:tcPr>
            <w:tcW w:w="1583" w:type="dxa"/>
            <w:vAlign w:val="center"/>
          </w:tcPr>
          <w:p w:rsidR="00007086" w:rsidRDefault="00B16956">
            <w:pPr>
              <w:pStyle w:val="Textoindependiente3"/>
              <w:spacing w:after="0"/>
              <w:ind w:left="0"/>
              <w:jc w:val="center"/>
              <w:rPr>
                <w:rFonts w:ascii="Tahoma" w:hAnsi="Tahoma" w:cs="Tahoma"/>
                <w:noProof/>
                <w:sz w:val="16"/>
                <w:szCs w:val="16"/>
                <w:lang w:val="es-ES"/>
              </w:rPr>
            </w:pPr>
            <w:r>
              <w:rPr>
                <w:rFonts w:ascii="Tahoma" w:hAnsi="Tahoma" w:cs="Tahoma"/>
                <w:noProof/>
                <w:sz w:val="16"/>
                <w:szCs w:val="16"/>
                <w:lang w:val="es-MX" w:eastAsia="es-MX"/>
              </w:rPr>
              <w:drawing>
                <wp:inline distT="0" distB="0" distL="0" distR="0">
                  <wp:extent cx="765175" cy="765175"/>
                  <wp:effectExtent l="0" t="0" r="0" b="0"/>
                  <wp:docPr id="10" name="Imagen 2" descr="GHS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S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175" cy="765175"/>
                          </a:xfrm>
                          <a:prstGeom prst="rect">
                            <a:avLst/>
                          </a:prstGeom>
                          <a:noFill/>
                          <a:ln>
                            <a:noFill/>
                          </a:ln>
                        </pic:spPr>
                      </pic:pic>
                    </a:graphicData>
                  </a:graphic>
                </wp:inline>
              </w:drawing>
            </w:r>
          </w:p>
        </w:tc>
        <w:tc>
          <w:tcPr>
            <w:tcW w:w="1583" w:type="dxa"/>
            <w:vAlign w:val="center"/>
          </w:tcPr>
          <w:p w:rsidR="00007086" w:rsidRDefault="00007086">
            <w:pPr>
              <w:pStyle w:val="Textoindependiente3"/>
              <w:spacing w:after="0"/>
              <w:ind w:left="0"/>
              <w:jc w:val="center"/>
              <w:rPr>
                <w:rFonts w:ascii="Tahoma" w:hAnsi="Tahoma" w:cs="Tahoma"/>
                <w:noProof/>
                <w:sz w:val="16"/>
                <w:szCs w:val="16"/>
                <w:lang w:val="es-ES"/>
              </w:rPr>
            </w:pPr>
          </w:p>
        </w:tc>
        <w:tc>
          <w:tcPr>
            <w:tcW w:w="1583" w:type="dxa"/>
            <w:vAlign w:val="center"/>
          </w:tcPr>
          <w:p w:rsidR="00007086" w:rsidRDefault="00007086">
            <w:pPr>
              <w:pStyle w:val="Textoindependiente3"/>
              <w:spacing w:after="0"/>
              <w:ind w:left="0"/>
              <w:jc w:val="center"/>
              <w:rPr>
                <w:rFonts w:ascii="Tahoma" w:hAnsi="Tahoma" w:cs="Tahoma"/>
                <w:noProof/>
                <w:sz w:val="16"/>
                <w:szCs w:val="16"/>
                <w:lang w:val="es-ES"/>
              </w:rPr>
            </w:pPr>
          </w:p>
        </w:tc>
        <w:tc>
          <w:tcPr>
            <w:tcW w:w="1583" w:type="dxa"/>
            <w:vAlign w:val="center"/>
          </w:tcPr>
          <w:p w:rsidR="00007086" w:rsidRDefault="00007086">
            <w:pPr>
              <w:pStyle w:val="Textoindependiente3"/>
              <w:spacing w:after="0"/>
              <w:ind w:left="0"/>
              <w:jc w:val="center"/>
              <w:rPr>
                <w:rFonts w:ascii="Tahoma" w:hAnsi="Tahoma" w:cs="Tahoma"/>
                <w:noProof/>
                <w:sz w:val="16"/>
                <w:szCs w:val="16"/>
                <w:lang w:val="es-ES"/>
              </w:rPr>
            </w:pPr>
          </w:p>
        </w:tc>
        <w:tc>
          <w:tcPr>
            <w:tcW w:w="1583" w:type="dxa"/>
            <w:vAlign w:val="center"/>
          </w:tcPr>
          <w:p w:rsidR="00007086" w:rsidRDefault="00007086">
            <w:pPr>
              <w:pStyle w:val="Textoindependiente3"/>
              <w:spacing w:after="0"/>
              <w:ind w:left="0"/>
              <w:jc w:val="center"/>
              <w:rPr>
                <w:rFonts w:ascii="Tahoma" w:hAnsi="Tahoma" w:cs="Tahoma"/>
                <w:noProof/>
                <w:sz w:val="16"/>
                <w:szCs w:val="16"/>
                <w:lang w:val="es-ES"/>
              </w:rPr>
            </w:pPr>
          </w:p>
        </w:tc>
      </w:tr>
    </w:tbl>
    <w:p w:rsidR="00007086" w:rsidRDefault="00007086">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Palabra de advertencia:</w:t>
      </w:r>
    </w:p>
    <w:p w:rsidR="00007086" w:rsidRDefault="00007086">
      <w:pPr>
        <w:ind w:left="284"/>
        <w:rPr>
          <w:rFonts w:ascii="Tahoma" w:hAnsi="Tahoma" w:cs="Tahoma"/>
          <w:b/>
          <w:bCs/>
          <w:noProof/>
        </w:rPr>
      </w:pPr>
      <w:r>
        <w:rPr>
          <w:rFonts w:ascii="Tahoma" w:hAnsi="Tahoma" w:cs="Tahoma"/>
          <w:b/>
          <w:bCs/>
          <w:noProof/>
        </w:rPr>
        <w:t>Peligro</w:t>
      </w:r>
    </w:p>
    <w:p w:rsidR="00007086" w:rsidRDefault="00007086">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Frases H:</w:t>
      </w:r>
    </w:p>
    <w:p w:rsidR="00007086" w:rsidRDefault="00007086">
      <w:pPr>
        <w:ind w:left="284"/>
        <w:rPr>
          <w:rFonts w:ascii="Tahoma" w:hAnsi="Tahoma" w:cs="Tahoma"/>
          <w:noProof/>
          <w:sz w:val="16"/>
          <w:szCs w:val="16"/>
        </w:rPr>
      </w:pPr>
      <w:r>
        <w:rPr>
          <w:rFonts w:ascii="Tahoma" w:hAnsi="Tahoma" w:cs="Tahoma"/>
          <w:noProof/>
          <w:sz w:val="16"/>
          <w:szCs w:val="16"/>
        </w:rPr>
        <w:t>H301+H311+H331</w:t>
      </w:r>
      <w:r>
        <w:rPr>
          <w:rFonts w:ascii="Tahoma" w:hAnsi="Tahoma" w:cs="Tahoma"/>
          <w:noProof/>
          <w:sz w:val="16"/>
          <w:szCs w:val="16"/>
        </w:rPr>
        <w:tab/>
        <w:t>Tóxico en caso de ingestión, en contacto con la piel o si se inhala.</w:t>
      </w:r>
    </w:p>
    <w:p w:rsidR="00007086" w:rsidRDefault="00007086">
      <w:pPr>
        <w:ind w:left="284"/>
        <w:rPr>
          <w:rFonts w:ascii="Tahoma" w:hAnsi="Tahoma" w:cs="Tahoma"/>
          <w:noProof/>
          <w:sz w:val="16"/>
          <w:szCs w:val="16"/>
        </w:rPr>
      </w:pPr>
      <w:r>
        <w:rPr>
          <w:rFonts w:ascii="Tahoma" w:hAnsi="Tahoma" w:cs="Tahoma"/>
          <w:noProof/>
          <w:sz w:val="16"/>
          <w:szCs w:val="16"/>
        </w:rPr>
        <w:t>H351</w:t>
      </w:r>
      <w:r>
        <w:rPr>
          <w:rFonts w:ascii="Tahoma" w:hAnsi="Tahoma" w:cs="Tahoma"/>
          <w:noProof/>
          <w:sz w:val="16"/>
          <w:szCs w:val="16"/>
        </w:rPr>
        <w:tab/>
      </w:r>
      <w:r>
        <w:rPr>
          <w:rFonts w:ascii="Tahoma" w:hAnsi="Tahoma" w:cs="Tahoma"/>
          <w:noProof/>
          <w:sz w:val="16"/>
          <w:szCs w:val="16"/>
        </w:rPr>
        <w:tab/>
        <w:t>Susceptible de provocar cáncer.</w:t>
      </w:r>
    </w:p>
    <w:p w:rsidR="00007086" w:rsidRDefault="00007086">
      <w:pPr>
        <w:ind w:left="284"/>
        <w:rPr>
          <w:rFonts w:ascii="Tahoma" w:hAnsi="Tahoma" w:cs="Tahoma"/>
          <w:noProof/>
          <w:sz w:val="16"/>
          <w:szCs w:val="16"/>
        </w:rPr>
      </w:pPr>
      <w:r>
        <w:rPr>
          <w:rFonts w:ascii="Tahoma" w:hAnsi="Tahoma" w:cs="Tahoma"/>
          <w:noProof/>
          <w:sz w:val="16"/>
          <w:szCs w:val="16"/>
        </w:rPr>
        <w:t>H372</w:t>
      </w:r>
      <w:r>
        <w:rPr>
          <w:rFonts w:ascii="Tahoma" w:hAnsi="Tahoma" w:cs="Tahoma"/>
          <w:noProof/>
          <w:sz w:val="16"/>
          <w:szCs w:val="16"/>
        </w:rPr>
        <w:tab/>
      </w:r>
      <w:r>
        <w:rPr>
          <w:rFonts w:ascii="Tahoma" w:hAnsi="Tahoma" w:cs="Tahoma"/>
          <w:noProof/>
          <w:sz w:val="16"/>
          <w:szCs w:val="16"/>
        </w:rPr>
        <w:tab/>
        <w:t>Provoca daños en los órganos tras exposiciones prolongadas o repetidas.</w:t>
      </w:r>
    </w:p>
    <w:p w:rsidR="00007086" w:rsidRDefault="00007086">
      <w:pPr>
        <w:ind w:left="284"/>
        <w:rPr>
          <w:rFonts w:ascii="Tahoma" w:hAnsi="Tahoma" w:cs="Tahoma"/>
          <w:noProof/>
          <w:sz w:val="16"/>
          <w:szCs w:val="16"/>
        </w:rPr>
      </w:pPr>
      <w:r>
        <w:rPr>
          <w:rFonts w:ascii="Tahoma" w:hAnsi="Tahoma" w:cs="Tahoma"/>
          <w:noProof/>
          <w:sz w:val="16"/>
          <w:szCs w:val="16"/>
        </w:rPr>
        <w:lastRenderedPageBreak/>
        <w:t>H412</w:t>
      </w:r>
      <w:r>
        <w:rPr>
          <w:rFonts w:ascii="Tahoma" w:hAnsi="Tahoma" w:cs="Tahoma"/>
          <w:noProof/>
          <w:sz w:val="16"/>
          <w:szCs w:val="16"/>
        </w:rPr>
        <w:tab/>
      </w:r>
      <w:r>
        <w:rPr>
          <w:rFonts w:ascii="Tahoma" w:hAnsi="Tahoma" w:cs="Tahoma"/>
          <w:noProof/>
          <w:sz w:val="16"/>
          <w:szCs w:val="16"/>
        </w:rPr>
        <w:tab/>
        <w:t>Nocivo para los organismos acuáticos, con efectos nocivos duraderos.</w:t>
      </w:r>
    </w:p>
    <w:p w:rsidR="00007086" w:rsidRDefault="00007086">
      <w:pPr>
        <w:ind w:left="284"/>
        <w:rPr>
          <w:rFonts w:ascii="Tahoma" w:hAnsi="Tahoma" w:cs="Tahoma"/>
          <w:noProof/>
          <w:sz w:val="16"/>
          <w:szCs w:val="16"/>
        </w:rPr>
      </w:pPr>
      <w:r>
        <w:rPr>
          <w:rFonts w:ascii="Tahoma" w:hAnsi="Tahoma" w:cs="Tahoma"/>
          <w:noProof/>
          <w:sz w:val="16"/>
          <w:szCs w:val="16"/>
        </w:rPr>
        <w:t>H420</w:t>
      </w:r>
      <w:r>
        <w:rPr>
          <w:rFonts w:ascii="Tahoma" w:hAnsi="Tahoma" w:cs="Tahoma"/>
          <w:noProof/>
          <w:sz w:val="16"/>
          <w:szCs w:val="16"/>
        </w:rPr>
        <w:tab/>
      </w:r>
      <w:r>
        <w:rPr>
          <w:rFonts w:ascii="Tahoma" w:hAnsi="Tahoma" w:cs="Tahoma"/>
          <w:noProof/>
          <w:sz w:val="16"/>
          <w:szCs w:val="16"/>
        </w:rPr>
        <w:tab/>
      </w:r>
    </w:p>
    <w:p w:rsidR="00007086" w:rsidRDefault="00007086">
      <w:pPr>
        <w:ind w:left="284"/>
        <w:rPr>
          <w:rFonts w:ascii="Tahoma" w:hAnsi="Tahoma" w:cs="Tahoma"/>
          <w:noProof/>
          <w:sz w:val="16"/>
          <w:szCs w:val="16"/>
        </w:rPr>
      </w:pPr>
    </w:p>
    <w:p w:rsidR="00007086" w:rsidRDefault="00007086">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Frases P:</w:t>
      </w:r>
    </w:p>
    <w:p w:rsidR="00007086" w:rsidRDefault="00007086">
      <w:pPr>
        <w:ind w:left="284"/>
        <w:rPr>
          <w:rFonts w:ascii="Tahoma" w:hAnsi="Tahoma" w:cs="Tahoma"/>
          <w:noProof/>
          <w:sz w:val="16"/>
          <w:szCs w:val="16"/>
        </w:rPr>
      </w:pPr>
      <w:r>
        <w:rPr>
          <w:rFonts w:ascii="Tahoma" w:hAnsi="Tahoma" w:cs="Tahoma"/>
          <w:noProof/>
          <w:sz w:val="16"/>
          <w:szCs w:val="16"/>
        </w:rPr>
        <w:t>P260</w:t>
      </w:r>
      <w:r>
        <w:rPr>
          <w:rFonts w:ascii="Tahoma" w:hAnsi="Tahoma" w:cs="Tahoma"/>
          <w:noProof/>
          <w:sz w:val="16"/>
          <w:szCs w:val="16"/>
        </w:rPr>
        <w:tab/>
      </w:r>
      <w:r>
        <w:rPr>
          <w:rFonts w:ascii="Tahoma" w:hAnsi="Tahoma" w:cs="Tahoma"/>
          <w:noProof/>
          <w:sz w:val="16"/>
          <w:szCs w:val="16"/>
        </w:rPr>
        <w:tab/>
        <w:t>No respirar polvos / humos / gases / nieblas / vapores / aerosoles.</w:t>
      </w:r>
    </w:p>
    <w:p w:rsidR="00007086" w:rsidRDefault="00007086">
      <w:pPr>
        <w:ind w:left="284"/>
        <w:rPr>
          <w:rFonts w:ascii="Tahoma" w:hAnsi="Tahoma" w:cs="Tahoma"/>
          <w:noProof/>
          <w:sz w:val="16"/>
          <w:szCs w:val="16"/>
        </w:rPr>
      </w:pPr>
      <w:r>
        <w:rPr>
          <w:rFonts w:ascii="Tahoma" w:hAnsi="Tahoma" w:cs="Tahoma"/>
          <w:noProof/>
          <w:sz w:val="16"/>
          <w:szCs w:val="16"/>
        </w:rPr>
        <w:t>P273</w:t>
      </w:r>
      <w:r>
        <w:rPr>
          <w:rFonts w:ascii="Tahoma" w:hAnsi="Tahoma" w:cs="Tahoma"/>
          <w:noProof/>
          <w:sz w:val="16"/>
          <w:szCs w:val="16"/>
        </w:rPr>
        <w:tab/>
      </w:r>
      <w:r>
        <w:rPr>
          <w:rFonts w:ascii="Tahoma" w:hAnsi="Tahoma" w:cs="Tahoma"/>
          <w:noProof/>
          <w:sz w:val="16"/>
          <w:szCs w:val="16"/>
        </w:rPr>
        <w:tab/>
        <w:t>No dispersar en el medio ambiente.</w:t>
      </w:r>
    </w:p>
    <w:p w:rsidR="00007086" w:rsidRDefault="00007086">
      <w:pPr>
        <w:ind w:left="284"/>
        <w:rPr>
          <w:rFonts w:ascii="Tahoma" w:hAnsi="Tahoma" w:cs="Tahoma"/>
          <w:noProof/>
          <w:sz w:val="16"/>
          <w:szCs w:val="16"/>
        </w:rPr>
      </w:pPr>
      <w:r>
        <w:rPr>
          <w:rFonts w:ascii="Tahoma" w:hAnsi="Tahoma" w:cs="Tahoma"/>
          <w:noProof/>
          <w:sz w:val="16"/>
          <w:szCs w:val="16"/>
        </w:rPr>
        <w:t>P280</w:t>
      </w:r>
      <w:r>
        <w:rPr>
          <w:rFonts w:ascii="Tahoma" w:hAnsi="Tahoma" w:cs="Tahoma"/>
          <w:noProof/>
          <w:sz w:val="16"/>
          <w:szCs w:val="16"/>
        </w:rPr>
        <w:tab/>
      </w:r>
      <w:r>
        <w:rPr>
          <w:rFonts w:ascii="Tahoma" w:hAnsi="Tahoma" w:cs="Tahoma"/>
          <w:noProof/>
          <w:sz w:val="16"/>
          <w:szCs w:val="16"/>
        </w:rPr>
        <w:tab/>
        <w:t>Usar guantes / ropa de protección / equipo de protección para la cara / los ojos.</w:t>
      </w:r>
    </w:p>
    <w:p w:rsidR="00007086" w:rsidRDefault="00007086">
      <w:pPr>
        <w:ind w:left="284"/>
        <w:rPr>
          <w:rFonts w:ascii="Tahoma" w:hAnsi="Tahoma" w:cs="Tahoma"/>
          <w:noProof/>
          <w:sz w:val="16"/>
          <w:szCs w:val="16"/>
        </w:rPr>
      </w:pPr>
      <w:r>
        <w:rPr>
          <w:rFonts w:ascii="Tahoma" w:hAnsi="Tahoma" w:cs="Tahoma"/>
          <w:noProof/>
          <w:sz w:val="16"/>
          <w:szCs w:val="16"/>
        </w:rPr>
        <w:t>P301+P310</w:t>
      </w:r>
      <w:r>
        <w:rPr>
          <w:rFonts w:ascii="Tahoma" w:hAnsi="Tahoma" w:cs="Tahoma"/>
          <w:noProof/>
          <w:sz w:val="16"/>
          <w:szCs w:val="16"/>
        </w:rPr>
        <w:tab/>
        <w:t>En caso de ingestión, llamar inmediatamente a un centro de toxicología o médico /...</w:t>
      </w:r>
    </w:p>
    <w:p w:rsidR="00007086" w:rsidRDefault="00007086">
      <w:pPr>
        <w:ind w:left="284"/>
        <w:rPr>
          <w:rFonts w:ascii="Tahoma" w:hAnsi="Tahoma" w:cs="Tahoma"/>
          <w:noProof/>
          <w:sz w:val="16"/>
          <w:szCs w:val="16"/>
        </w:rPr>
      </w:pPr>
      <w:r>
        <w:rPr>
          <w:rFonts w:ascii="Tahoma" w:hAnsi="Tahoma" w:cs="Tahoma"/>
          <w:noProof/>
          <w:sz w:val="16"/>
          <w:szCs w:val="16"/>
        </w:rPr>
        <w:t>P321</w:t>
      </w:r>
      <w:r>
        <w:rPr>
          <w:rFonts w:ascii="Tahoma" w:hAnsi="Tahoma" w:cs="Tahoma"/>
          <w:noProof/>
          <w:sz w:val="16"/>
          <w:szCs w:val="16"/>
        </w:rPr>
        <w:tab/>
      </w:r>
      <w:r>
        <w:rPr>
          <w:rFonts w:ascii="Tahoma" w:hAnsi="Tahoma" w:cs="Tahoma"/>
          <w:noProof/>
          <w:sz w:val="16"/>
          <w:szCs w:val="16"/>
        </w:rPr>
        <w:tab/>
        <w:t>Tratamiento específico (véase... en esta etiqueta).</w:t>
      </w:r>
    </w:p>
    <w:p w:rsidR="00007086" w:rsidRDefault="00007086">
      <w:pPr>
        <w:ind w:left="284"/>
        <w:rPr>
          <w:rFonts w:ascii="Tahoma" w:hAnsi="Tahoma" w:cs="Tahoma"/>
          <w:noProof/>
          <w:sz w:val="16"/>
          <w:szCs w:val="16"/>
        </w:rPr>
      </w:pPr>
      <w:r>
        <w:rPr>
          <w:rFonts w:ascii="Tahoma" w:hAnsi="Tahoma" w:cs="Tahoma"/>
          <w:noProof/>
          <w:sz w:val="16"/>
          <w:szCs w:val="16"/>
        </w:rPr>
        <w:t>P403+P233</w:t>
      </w:r>
      <w:r>
        <w:rPr>
          <w:rFonts w:ascii="Tahoma" w:hAnsi="Tahoma" w:cs="Tahoma"/>
          <w:noProof/>
          <w:sz w:val="16"/>
          <w:szCs w:val="16"/>
        </w:rPr>
        <w:tab/>
        <w:t>Almacenar en un lugar bien ventilado. Mantener el recipiente herméticamente cerrado.</w:t>
      </w:r>
    </w:p>
    <w:p w:rsidR="00007086" w:rsidRDefault="00007086">
      <w:pPr>
        <w:ind w:left="284"/>
        <w:rPr>
          <w:rFonts w:ascii="Tahoma" w:hAnsi="Tahoma" w:cs="Tahoma"/>
          <w:noProof/>
          <w:sz w:val="16"/>
          <w:szCs w:val="16"/>
        </w:rPr>
      </w:pPr>
      <w:r>
        <w:rPr>
          <w:rFonts w:ascii="Tahoma" w:hAnsi="Tahoma" w:cs="Tahoma"/>
          <w:noProof/>
          <w:sz w:val="16"/>
          <w:szCs w:val="16"/>
        </w:rPr>
        <w:t>P502</w:t>
      </w:r>
      <w:r>
        <w:rPr>
          <w:rFonts w:ascii="Tahoma" w:hAnsi="Tahoma" w:cs="Tahoma"/>
          <w:noProof/>
          <w:sz w:val="16"/>
          <w:szCs w:val="16"/>
        </w:rPr>
        <w:tab/>
      </w:r>
      <w:r>
        <w:rPr>
          <w:rFonts w:ascii="Tahoma" w:hAnsi="Tahoma" w:cs="Tahoma"/>
          <w:noProof/>
          <w:sz w:val="16"/>
          <w:szCs w:val="16"/>
        </w:rPr>
        <w:tab/>
        <w:t>Pedir información al fabricante o proveedor sobre la recuperación o el reciclado.</w:t>
      </w:r>
    </w:p>
    <w:p w:rsidR="00007086" w:rsidRDefault="00007086">
      <w:pPr>
        <w:ind w:left="284"/>
        <w:rPr>
          <w:rFonts w:ascii="Tahoma" w:hAnsi="Tahoma" w:cs="Tahoma"/>
          <w:noProof/>
          <w:sz w:val="16"/>
          <w:szCs w:val="16"/>
          <w:lang w:val="en-GB"/>
        </w:rPr>
      </w:pPr>
    </w:p>
    <w:p w:rsidR="00007086" w:rsidRDefault="00007086">
      <w:pPr>
        <w:rPr>
          <w:rFonts w:ascii="Tahoma" w:hAnsi="Tahoma" w:cs="Tahoma"/>
          <w:noProof/>
          <w:sz w:val="16"/>
        </w:rPr>
      </w:pPr>
      <w:r>
        <w:rPr>
          <w:rFonts w:ascii="Tahoma" w:hAnsi="Tahoma" w:cs="Tahoma"/>
          <w:noProof/>
          <w:sz w:val="16"/>
        </w:rPr>
        <w:t>Contiene:</w:t>
      </w:r>
    </w:p>
    <w:p w:rsidR="00007086" w:rsidRDefault="00007086">
      <w:pPr>
        <w:ind w:left="284"/>
        <w:rPr>
          <w:rFonts w:ascii="Tahoma" w:hAnsi="Tahoma" w:cs="Tahoma"/>
          <w:noProof/>
          <w:sz w:val="16"/>
        </w:rPr>
      </w:pPr>
      <w:r>
        <w:rPr>
          <w:rFonts w:ascii="Tahoma" w:hAnsi="Tahoma" w:cs="Tahoma"/>
          <w:noProof/>
          <w:sz w:val="16"/>
        </w:rPr>
        <w:t>tetraclorometano,tetracloruro de carbono</w:t>
      </w:r>
    </w:p>
    <w:p w:rsidR="00007086" w:rsidRDefault="00007086">
      <w:pPr>
        <w:ind w:left="284"/>
        <w:rPr>
          <w:rFonts w:ascii="Tahoma" w:hAnsi="Tahoma" w:cs="Tahoma"/>
          <w:noProof/>
          <w:sz w:val="16"/>
        </w:rPr>
      </w:pPr>
    </w:p>
    <w:p w:rsidR="00A94AA4" w:rsidRDefault="00A94AA4">
      <w:pPr>
        <w:jc w:val="both"/>
        <w:rPr>
          <w:rFonts w:ascii="Tahoma" w:hAnsi="Tahoma" w:cs="Tahoma"/>
          <w:sz w:val="16"/>
        </w:rPr>
      </w:pPr>
    </w:p>
    <w:p w:rsidR="00A94AA4" w:rsidRDefault="00CA7E13">
      <w:pPr>
        <w:jc w:val="both"/>
        <w:rPr>
          <w:rFonts w:ascii="Tahoma" w:hAnsi="Tahoma" w:cs="Tahoma"/>
          <w:b/>
          <w:bCs/>
          <w:sz w:val="16"/>
          <w:szCs w:val="16"/>
        </w:rPr>
      </w:pPr>
      <w:r>
        <w:rPr>
          <w:rFonts w:ascii="Tahoma" w:hAnsi="Tahoma" w:cs="Tahoma"/>
          <w:b/>
          <w:bCs/>
          <w:sz w:val="16"/>
          <w:szCs w:val="16"/>
        </w:rPr>
        <w:t>Otros peligros que no contribuyen en la clasificación.</w:t>
      </w:r>
    </w:p>
    <w:p w:rsidR="00007086" w:rsidRDefault="00007086">
      <w:pPr>
        <w:jc w:val="both"/>
        <w:rPr>
          <w:rFonts w:ascii="Tahoma" w:hAnsi="Tahoma" w:cs="Tahoma"/>
          <w:sz w:val="16"/>
          <w:szCs w:val="16"/>
        </w:rPr>
      </w:pPr>
      <w:r>
        <w:rPr>
          <w:rFonts w:ascii="Tahoma" w:hAnsi="Tahoma" w:cs="Tahoma"/>
          <w:sz w:val="16"/>
          <w:szCs w:val="16"/>
        </w:rPr>
        <w:t>En condiciones de uso normal y en su forma original, el producto no tiene ningún otro efecto negativo para la salud y el medio ambiente.</w:t>
      </w:r>
    </w:p>
    <w:p w:rsidR="00A94AA4" w:rsidRDefault="00A94AA4">
      <w:pPr>
        <w:jc w:val="both"/>
        <w:rPr>
          <w:rFonts w:ascii="Tahoma" w:hAnsi="Tahoma" w:cs="Tahoma"/>
          <w:sz w:val="16"/>
          <w:szCs w:val="16"/>
        </w:rPr>
      </w:pPr>
    </w:p>
    <w:p w:rsidR="00A94AA4" w:rsidRDefault="00A94AA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3. Composición / información sobre los componentes.</w:t>
            </w:r>
          </w:p>
        </w:tc>
      </w:tr>
    </w:tbl>
    <w:p w:rsidR="00007086" w:rsidRDefault="00007086">
      <w:pPr>
        <w:rPr>
          <w:rFonts w:ascii="Tahoma" w:hAnsi="Tahoma" w:cs="Tahoma"/>
          <w:noProof/>
          <w:sz w:val="16"/>
        </w:rPr>
      </w:pPr>
    </w:p>
    <w:p w:rsidR="00007086" w:rsidRDefault="00007086">
      <w:pPr>
        <w:rPr>
          <w:rFonts w:ascii="Tahoma" w:hAnsi="Tahoma" w:cs="Tahoma"/>
          <w:b/>
          <w:bCs/>
          <w:noProof/>
          <w:sz w:val="16"/>
          <w:szCs w:val="16"/>
        </w:rPr>
      </w:pPr>
      <w:r>
        <w:rPr>
          <w:rFonts w:ascii="Tahoma" w:hAnsi="Tahoma" w:cs="Tahoma"/>
          <w:b/>
          <w:bCs/>
          <w:noProof/>
          <w:sz w:val="16"/>
          <w:szCs w:val="16"/>
        </w:rPr>
        <w:t>Sustancias.</w:t>
      </w:r>
    </w:p>
    <w:p w:rsidR="00007086" w:rsidRDefault="00007086">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[1] tetraclorometano,tetracloruro de carbono</w:t>
      </w:r>
    </w:p>
    <w:p w:rsidR="00007086" w:rsidRDefault="00007086">
      <w:pPr>
        <w:tabs>
          <w:tab w:val="left" w:pos="2694"/>
        </w:tabs>
        <w:rPr>
          <w:rFonts w:ascii="Tahoma" w:hAnsi="Tahoma" w:cs="Tahoma"/>
          <w:noProof/>
          <w:sz w:val="16"/>
        </w:rPr>
      </w:pPr>
      <w:r>
        <w:rPr>
          <w:rFonts w:ascii="Tahoma" w:hAnsi="Tahoma" w:cs="Tahoma"/>
          <w:noProof/>
          <w:sz w:val="16"/>
        </w:rPr>
        <w:t>N. Indice:</w:t>
      </w:r>
      <w:r>
        <w:rPr>
          <w:rFonts w:ascii="Tahoma" w:hAnsi="Tahoma" w:cs="Tahoma"/>
          <w:noProof/>
          <w:sz w:val="16"/>
        </w:rPr>
        <w:tab/>
        <w:t>602-008-00-5</w:t>
      </w:r>
    </w:p>
    <w:p w:rsidR="00007086" w:rsidRDefault="00007086">
      <w:pPr>
        <w:tabs>
          <w:tab w:val="left" w:pos="2694"/>
        </w:tabs>
        <w:rPr>
          <w:rFonts w:ascii="Tahoma" w:hAnsi="Tahoma" w:cs="Tahoma"/>
          <w:noProof/>
          <w:sz w:val="16"/>
        </w:rPr>
      </w:pPr>
      <w:r>
        <w:rPr>
          <w:rFonts w:ascii="Tahoma" w:hAnsi="Tahoma" w:cs="Tahoma"/>
          <w:noProof/>
          <w:sz w:val="16"/>
        </w:rPr>
        <w:t>N. CAS:</w:t>
      </w:r>
      <w:r>
        <w:rPr>
          <w:rFonts w:ascii="Tahoma" w:hAnsi="Tahoma" w:cs="Tahoma"/>
          <w:noProof/>
          <w:sz w:val="16"/>
        </w:rPr>
        <w:tab/>
        <w:t>56-23-5</w:t>
      </w:r>
    </w:p>
    <w:p w:rsidR="00007086" w:rsidRDefault="00007086">
      <w:pPr>
        <w:tabs>
          <w:tab w:val="left" w:pos="2694"/>
        </w:tabs>
        <w:rPr>
          <w:rFonts w:ascii="Tahoma" w:hAnsi="Tahoma" w:cs="Tahoma"/>
          <w:noProof/>
          <w:sz w:val="16"/>
        </w:rPr>
      </w:pPr>
      <w:r>
        <w:rPr>
          <w:rFonts w:ascii="Tahoma" w:hAnsi="Tahoma" w:cs="Tahoma"/>
          <w:noProof/>
          <w:sz w:val="16"/>
        </w:rPr>
        <w:t>N. CE:</w:t>
      </w:r>
      <w:r>
        <w:rPr>
          <w:rFonts w:ascii="Tahoma" w:hAnsi="Tahoma" w:cs="Tahoma"/>
          <w:noProof/>
          <w:sz w:val="16"/>
        </w:rPr>
        <w:tab/>
        <w:t>200-262-8</w:t>
      </w:r>
    </w:p>
    <w:p w:rsidR="00007086" w:rsidRDefault="00007086">
      <w:pPr>
        <w:tabs>
          <w:tab w:val="left" w:pos="2694"/>
        </w:tabs>
        <w:jc w:val="both"/>
        <w:rPr>
          <w:rFonts w:ascii="Tahoma" w:hAnsi="Tahoma" w:cs="Tahoma"/>
          <w:noProof/>
          <w:sz w:val="16"/>
          <w:szCs w:val="16"/>
        </w:rPr>
      </w:pPr>
      <w:r>
        <w:rPr>
          <w:rFonts w:ascii="Tahoma" w:hAnsi="Tahoma" w:cs="Tahoma"/>
          <w:noProof/>
          <w:sz w:val="16"/>
          <w:szCs w:val="16"/>
        </w:rPr>
        <w:t>N. registro:</w:t>
      </w:r>
      <w:r>
        <w:rPr>
          <w:rFonts w:ascii="Tahoma" w:hAnsi="Tahoma" w:cs="Tahoma"/>
          <w:noProof/>
          <w:sz w:val="16"/>
          <w:szCs w:val="16"/>
        </w:rPr>
        <w:tab/>
        <w:t>01-2119486131-44-XXXX</w:t>
      </w:r>
    </w:p>
    <w:p w:rsidR="00007086" w:rsidRDefault="00007086">
      <w:pPr>
        <w:pStyle w:val="Sangradetextonormal"/>
        <w:keepNext/>
        <w:spacing w:after="0"/>
        <w:ind w:left="0"/>
        <w:jc w:val="both"/>
        <w:rPr>
          <w:rFonts w:ascii="Tahoma" w:hAnsi="Tahoma" w:cs="Tahoma"/>
          <w:noProof/>
          <w:sz w:val="16"/>
          <w:szCs w:val="16"/>
        </w:rPr>
      </w:pPr>
      <w:r>
        <w:rPr>
          <w:rFonts w:ascii="Tahoma" w:hAnsi="Tahoma" w:cs="Tahoma"/>
          <w:noProof/>
          <w:sz w:val="16"/>
          <w:szCs w:val="16"/>
          <w:lang w:val="en-GB"/>
        </w:rPr>
        <w:t>Nº UN: UN</w:t>
      </w:r>
      <w:r>
        <w:rPr>
          <w:rFonts w:ascii="Tahoma" w:hAnsi="Tahoma" w:cs="Tahoma"/>
          <w:noProof/>
          <w:sz w:val="16"/>
          <w:szCs w:val="16"/>
        </w:rPr>
        <w:t>1846</w:t>
      </w:r>
    </w:p>
    <w:p w:rsidR="00007086" w:rsidRDefault="00007086">
      <w:pPr>
        <w:jc w:val="both"/>
        <w:rPr>
          <w:rFonts w:ascii="Tahoma" w:hAnsi="Tahoma" w:cs="Tahoma"/>
          <w:i/>
          <w:iCs/>
          <w:noProof/>
          <w:sz w:val="16"/>
          <w:szCs w:val="16"/>
        </w:rPr>
      </w:pPr>
      <w:r>
        <w:rPr>
          <w:rFonts w:ascii="Tahoma" w:hAnsi="Tahoma" w:cs="Tahoma"/>
          <w:i/>
          <w:iCs/>
          <w:noProof/>
          <w:sz w:val="16"/>
          <w:szCs w:val="16"/>
        </w:rPr>
        <w:t xml:space="preserve">[1] </w:t>
      </w:r>
      <w:r>
        <w:rPr>
          <w:rFonts w:ascii="Tahoma" w:hAnsi="Tahoma" w:cs="Tahoma"/>
          <w:bCs/>
          <w:i/>
          <w:iCs/>
          <w:noProof/>
          <w:sz w:val="16"/>
          <w:szCs w:val="16"/>
        </w:rPr>
        <w:t>Sustancia a la que se aplica un límite de exposición en el lugar de trabajo</w:t>
      </w:r>
      <w:r>
        <w:rPr>
          <w:rFonts w:ascii="Tahoma" w:hAnsi="Tahoma" w:cs="Tahoma"/>
          <w:i/>
          <w:iCs/>
          <w:noProof/>
          <w:sz w:val="16"/>
          <w:szCs w:val="16"/>
        </w:rPr>
        <w:t xml:space="preserve"> (ver sección 8.1).</w:t>
      </w:r>
    </w:p>
    <w:p w:rsidR="00007086" w:rsidRDefault="00007086">
      <w:pPr>
        <w:tabs>
          <w:tab w:val="left" w:pos="2694"/>
        </w:tabs>
        <w:jc w:val="both"/>
        <w:rPr>
          <w:rFonts w:ascii="Tahoma" w:hAnsi="Tahoma" w:cs="Tahoma"/>
          <w:noProof/>
          <w:sz w:val="16"/>
        </w:rPr>
      </w:pPr>
    </w:p>
    <w:p w:rsidR="00007086" w:rsidRDefault="00007086">
      <w:pPr>
        <w:tabs>
          <w:tab w:val="left" w:pos="2694"/>
        </w:tabs>
        <w:rPr>
          <w:rFonts w:ascii="Tahoma" w:hAnsi="Tahoma" w:cs="Tahoma"/>
          <w:b/>
          <w:bCs/>
          <w:noProof/>
          <w:sz w:val="16"/>
          <w:szCs w:val="16"/>
        </w:rPr>
      </w:pPr>
      <w:r>
        <w:rPr>
          <w:rFonts w:ascii="Tahoma" w:hAnsi="Tahoma" w:cs="Tahoma"/>
          <w:b/>
          <w:bCs/>
          <w:noProof/>
          <w:sz w:val="16"/>
          <w:szCs w:val="16"/>
        </w:rPr>
        <w:t>Mezclas.</w:t>
      </w:r>
    </w:p>
    <w:p w:rsidR="00A94AA4" w:rsidRDefault="00007086">
      <w:pPr>
        <w:rPr>
          <w:rFonts w:ascii="Tahoma" w:hAnsi="Tahoma" w:cs="Tahoma"/>
          <w:sz w:val="16"/>
        </w:rPr>
      </w:pPr>
      <w:r>
        <w:rPr>
          <w:rFonts w:ascii="Tahoma" w:hAnsi="Tahoma" w:cs="Tahoma"/>
          <w:noProof/>
          <w:sz w:val="16"/>
        </w:rPr>
        <w:t>No Aplicable.</w:t>
      </w:r>
    </w:p>
    <w:p w:rsidR="00A94AA4" w:rsidRDefault="00A94AA4">
      <w:pPr>
        <w:jc w:val="both"/>
        <w:outlineLvl w:val="0"/>
        <w:rPr>
          <w:rFonts w:ascii="Tahoma" w:hAnsi="Tahoma" w:cs="Tahoma"/>
          <w:b/>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4: Primeros auxilios.</w:t>
            </w:r>
          </w:p>
        </w:tc>
      </w:tr>
    </w:tbl>
    <w:p w:rsidR="00A94AA4" w:rsidRDefault="00A94AA4">
      <w:pPr>
        <w:jc w:val="both"/>
        <w:outlineLvl w:val="0"/>
        <w:rPr>
          <w:rFonts w:ascii="Tahoma" w:hAnsi="Tahoma" w:cs="Tahoma"/>
          <w:b/>
          <w:sz w:val="16"/>
          <w:szCs w:val="16"/>
          <w:u w:val="single"/>
        </w:rPr>
      </w:pPr>
    </w:p>
    <w:p w:rsidR="00A94AA4" w:rsidRDefault="00CA7E13">
      <w:pPr>
        <w:jc w:val="both"/>
        <w:rPr>
          <w:rFonts w:ascii="Tahoma" w:hAnsi="Tahoma" w:cs="Tahoma"/>
          <w:sz w:val="16"/>
        </w:rPr>
      </w:pPr>
      <w:r>
        <w:rPr>
          <w:rFonts w:ascii="Tahoma" w:hAnsi="Tahoma" w:cs="Tahoma"/>
          <w:b/>
          <w:bCs/>
          <w:sz w:val="16"/>
        </w:rPr>
        <w:t>Descripción de los primeros auxilios.</w:t>
      </w:r>
    </w:p>
    <w:p w:rsidR="00A94AA4" w:rsidRDefault="00007086">
      <w:pPr>
        <w:jc w:val="both"/>
        <w:rPr>
          <w:rFonts w:ascii="Tahoma" w:hAnsi="Tahoma" w:cs="Tahoma"/>
          <w:sz w:val="16"/>
        </w:rPr>
      </w:pPr>
      <w:r>
        <w:rPr>
          <w:rFonts w:ascii="Tahoma" w:hAnsi="Tahoma" w:cs="Tahoma"/>
          <w:sz w:val="16"/>
          <w:lang w:val="en-GB"/>
        </w:rPr>
        <w:t>Se requiere atención médica inmediata. Es recomendable desplazar a la persona afectada fuera de la zona de exposición. Pueden producirse efectos retardados tras la exposición al producto.</w:t>
      </w:r>
    </w:p>
    <w:p w:rsidR="00A94AA4" w:rsidRDefault="00A94AA4">
      <w:pPr>
        <w:pStyle w:val="Sangradetextonormal"/>
        <w:spacing w:after="0"/>
        <w:ind w:left="0"/>
        <w:jc w:val="both"/>
        <w:rPr>
          <w:rFonts w:ascii="Tahoma" w:hAnsi="Tahoma" w:cs="Tahoma"/>
          <w:sz w:val="16"/>
        </w:rPr>
      </w:pPr>
    </w:p>
    <w:p w:rsidR="00A94AA4" w:rsidRDefault="00007086">
      <w:pPr>
        <w:jc w:val="both"/>
        <w:rPr>
          <w:rFonts w:ascii="Tahoma" w:hAnsi="Tahoma" w:cs="Tahoma"/>
          <w:b/>
          <w:bCs/>
          <w:sz w:val="16"/>
          <w:u w:val="single"/>
        </w:rPr>
      </w:pPr>
      <w:r>
        <w:rPr>
          <w:rFonts w:ascii="Tahoma" w:hAnsi="Tahoma" w:cs="Tahoma"/>
          <w:b/>
          <w:bCs/>
          <w:sz w:val="16"/>
          <w:u w:val="single"/>
          <w:lang w:val="en-GB"/>
        </w:rPr>
        <w:t>Inhalación.</w:t>
      </w:r>
    </w:p>
    <w:p w:rsidR="00A94AA4" w:rsidRDefault="00007086">
      <w:pPr>
        <w:jc w:val="both"/>
        <w:rPr>
          <w:rFonts w:ascii="Tahoma" w:hAnsi="Tahoma" w:cs="Tahoma"/>
          <w:sz w:val="16"/>
        </w:rPr>
      </w:pPr>
      <w:r>
        <w:rPr>
          <w:rFonts w:ascii="Tahoma" w:hAnsi="Tahoma" w:cs="Tahoma"/>
          <w:sz w:val="16"/>
          <w:lang w:val="en-GB"/>
        </w:rPr>
        <w:t>Situar al accidentado al aire libre, mantenerle caliente y en reposo, si la respiración es irregular o se detiene, practicar respiración artificial. No administrar nada por la boca. Si está inconsciente, ponerle en una posición adecuada y buscar ayuda médica. Es recomendable para las personas que dispensan los primeros auxilios el uso de equipos de protección individual (ver sección 8).</w:t>
      </w:r>
    </w:p>
    <w:p w:rsidR="00A94AA4" w:rsidRDefault="00A94AA4">
      <w:pPr>
        <w:pStyle w:val="Sangradetextonormal"/>
        <w:spacing w:after="0"/>
        <w:ind w:left="0"/>
        <w:jc w:val="both"/>
        <w:rPr>
          <w:rFonts w:ascii="Tahoma" w:hAnsi="Tahoma" w:cs="Tahoma"/>
          <w:sz w:val="16"/>
        </w:rPr>
      </w:pPr>
    </w:p>
    <w:p w:rsidR="00A94AA4" w:rsidRDefault="00007086">
      <w:pPr>
        <w:pStyle w:val="Sangradetextonormal"/>
        <w:spacing w:after="0"/>
        <w:ind w:left="0"/>
        <w:jc w:val="both"/>
        <w:outlineLvl w:val="0"/>
        <w:rPr>
          <w:rFonts w:ascii="Tahoma" w:hAnsi="Tahoma" w:cs="Tahoma"/>
          <w:b/>
          <w:bCs/>
          <w:sz w:val="16"/>
          <w:u w:val="single"/>
        </w:rPr>
      </w:pPr>
      <w:r>
        <w:rPr>
          <w:rFonts w:ascii="Tahoma" w:hAnsi="Tahoma" w:cs="Tahoma"/>
          <w:b/>
          <w:bCs/>
          <w:sz w:val="16"/>
          <w:u w:val="single"/>
          <w:lang w:val="en-GB"/>
        </w:rPr>
        <w:t>Contacto con los ojos.</w:t>
      </w:r>
    </w:p>
    <w:p w:rsidR="00A94AA4" w:rsidRDefault="00007086">
      <w:pPr>
        <w:jc w:val="both"/>
        <w:rPr>
          <w:rFonts w:ascii="Tahoma" w:hAnsi="Tahoma" w:cs="Tahoma"/>
          <w:sz w:val="16"/>
        </w:rPr>
      </w:pPr>
      <w:r>
        <w:rPr>
          <w:rFonts w:ascii="Tahoma" w:hAnsi="Tahoma" w:cs="Tahoma"/>
          <w:sz w:val="16"/>
          <w:lang w:val="en-GB"/>
        </w:rPr>
        <w:t>Retirar las lentes de contacto, si lleva y resulta fácil de hacer. Lavar abundantemente los ojos con agua limpia y fresca durante, por lo menos, 10 minutos, tirando hacia arriba de los párpados y buscar asistencia médica.</w:t>
      </w:r>
    </w:p>
    <w:p w:rsidR="00A94AA4" w:rsidRDefault="00A94AA4">
      <w:pPr>
        <w:pStyle w:val="Sangradetextonormal"/>
        <w:spacing w:after="0"/>
        <w:ind w:left="0"/>
        <w:jc w:val="both"/>
        <w:rPr>
          <w:rFonts w:ascii="Tahoma" w:hAnsi="Tahoma" w:cs="Tahoma"/>
          <w:sz w:val="16"/>
        </w:rPr>
      </w:pPr>
    </w:p>
    <w:p w:rsidR="00A94AA4" w:rsidRDefault="00007086">
      <w:pPr>
        <w:jc w:val="both"/>
        <w:rPr>
          <w:rFonts w:ascii="Tahoma" w:hAnsi="Tahoma" w:cs="Tahoma"/>
          <w:b/>
          <w:bCs/>
          <w:sz w:val="16"/>
          <w:u w:val="single"/>
        </w:rPr>
      </w:pPr>
      <w:r>
        <w:rPr>
          <w:rFonts w:ascii="Tahoma" w:hAnsi="Tahoma" w:cs="Tahoma"/>
          <w:b/>
          <w:bCs/>
          <w:sz w:val="16"/>
          <w:u w:val="single"/>
          <w:lang w:val="en-GB"/>
        </w:rPr>
        <w:t>Contacto con la piel.</w:t>
      </w:r>
    </w:p>
    <w:p w:rsidR="00A94AA4" w:rsidRDefault="00007086">
      <w:pPr>
        <w:jc w:val="both"/>
        <w:rPr>
          <w:rFonts w:ascii="Tahoma" w:hAnsi="Tahoma" w:cs="Tahoma"/>
          <w:sz w:val="16"/>
        </w:rPr>
      </w:pPr>
      <w:r>
        <w:rPr>
          <w:rFonts w:ascii="Tahoma" w:hAnsi="Tahoma" w:cs="Tahoma"/>
          <w:sz w:val="16"/>
          <w:lang w:val="en-GB"/>
        </w:rPr>
        <w:t>Quitar la ropa contaminada. Lavar la piel vigorosamente con agua y jabón o un limpiador de piel adecuado. NUNCA utilizar disolventes o diluyentes. Es recomendable para las personas que dispensan los primeros auxilios el uso de equipos de protección individual (ver sección 8).</w:t>
      </w:r>
    </w:p>
    <w:p w:rsidR="00A94AA4" w:rsidRDefault="00A94AA4">
      <w:pPr>
        <w:pStyle w:val="Sangradetextonormal"/>
        <w:spacing w:after="0"/>
        <w:ind w:left="0"/>
        <w:jc w:val="both"/>
        <w:rPr>
          <w:rFonts w:ascii="Tahoma" w:hAnsi="Tahoma" w:cs="Tahoma"/>
          <w:sz w:val="16"/>
        </w:rPr>
      </w:pPr>
    </w:p>
    <w:p w:rsidR="00A94AA4" w:rsidRDefault="00007086">
      <w:pPr>
        <w:jc w:val="both"/>
        <w:rPr>
          <w:rFonts w:ascii="Tahoma" w:hAnsi="Tahoma" w:cs="Tahoma"/>
          <w:b/>
          <w:bCs/>
          <w:sz w:val="16"/>
          <w:u w:val="single"/>
        </w:rPr>
      </w:pPr>
      <w:r>
        <w:rPr>
          <w:rFonts w:ascii="Tahoma" w:hAnsi="Tahoma" w:cs="Tahoma"/>
          <w:b/>
          <w:bCs/>
          <w:sz w:val="16"/>
          <w:u w:val="single"/>
          <w:lang w:val="en-GB"/>
        </w:rPr>
        <w:t>Ingestión.</w:t>
      </w:r>
    </w:p>
    <w:p w:rsidR="00A94AA4" w:rsidRDefault="00007086">
      <w:pPr>
        <w:jc w:val="both"/>
        <w:rPr>
          <w:rFonts w:ascii="Tahoma" w:hAnsi="Tahoma" w:cs="Tahoma"/>
          <w:sz w:val="16"/>
        </w:rPr>
      </w:pPr>
      <w:r>
        <w:rPr>
          <w:rFonts w:ascii="Tahoma" w:hAnsi="Tahoma" w:cs="Tahoma"/>
          <w:sz w:val="16"/>
          <w:lang w:val="en-GB"/>
        </w:rPr>
        <w:t>Si accidentalmente se ha ingerido, buscar inmediatamente atención médica. Mantenerle en reposo. NUNCA provocar el vómito. Es recomendable para las personas que dispensan los primeros auxilios el uso de equipos de protección individual (ver sección 8).</w:t>
      </w:r>
    </w:p>
    <w:p w:rsidR="00A94AA4" w:rsidRDefault="00A94AA4">
      <w:pPr>
        <w:jc w:val="both"/>
        <w:rPr>
          <w:rFonts w:ascii="Tahoma" w:hAnsi="Tahoma" w:cs="Tahoma"/>
          <w:sz w:val="16"/>
        </w:rPr>
      </w:pPr>
    </w:p>
    <w:p w:rsidR="00A94AA4" w:rsidRDefault="00CA7E13">
      <w:pPr>
        <w:jc w:val="both"/>
        <w:rPr>
          <w:rFonts w:ascii="Tahoma" w:hAnsi="Tahoma" w:cs="Tahoma"/>
          <w:b/>
          <w:bCs/>
          <w:sz w:val="16"/>
        </w:rPr>
      </w:pPr>
      <w:r>
        <w:rPr>
          <w:rFonts w:ascii="Tahoma" w:hAnsi="Tahoma" w:cs="Tahoma"/>
          <w:b/>
          <w:bCs/>
          <w:sz w:val="16"/>
        </w:rPr>
        <w:t>Síntomas y efectos más importantes, agudos o crónicos.</w:t>
      </w:r>
    </w:p>
    <w:p w:rsidR="00007086" w:rsidRDefault="00007086">
      <w:pPr>
        <w:jc w:val="both"/>
        <w:rPr>
          <w:rFonts w:ascii="Tahoma" w:hAnsi="Tahoma" w:cs="Tahoma"/>
          <w:sz w:val="16"/>
          <w:lang w:val="en-GB"/>
        </w:rPr>
      </w:pPr>
      <w:r>
        <w:rPr>
          <w:rFonts w:ascii="Tahoma" w:hAnsi="Tahoma" w:cs="Tahoma"/>
          <w:sz w:val="16"/>
          <w:lang w:val="en-GB"/>
        </w:rPr>
        <w:t>Producto Tóxico, en caso de contacto accidental pueden producirse graves dificultades respiratorias, alteración del sistema nervioso central y en casos extremos inconsciencia. Se requiere asistencia médica inmediata.</w:t>
      </w:r>
    </w:p>
    <w:p w:rsidR="00A94AA4" w:rsidRDefault="00007086">
      <w:pPr>
        <w:jc w:val="both"/>
        <w:rPr>
          <w:rFonts w:ascii="Tahoma" w:hAnsi="Tahoma" w:cs="Tahoma"/>
          <w:sz w:val="16"/>
        </w:rPr>
      </w:pPr>
      <w:r>
        <w:rPr>
          <w:rFonts w:ascii="Tahoma" w:hAnsi="Tahoma" w:cs="Tahoma"/>
          <w:sz w:val="16"/>
          <w:lang w:val="en-GB"/>
        </w:rPr>
        <w:t>A largo plazo con exposiciones crónicas puede producir lesiones en determinados órganos o tejidos.</w:t>
      </w:r>
    </w:p>
    <w:p w:rsidR="00A94AA4" w:rsidRDefault="00A94AA4">
      <w:pPr>
        <w:jc w:val="both"/>
        <w:rPr>
          <w:rFonts w:ascii="Tahoma" w:hAnsi="Tahoma" w:cs="Tahoma"/>
          <w:sz w:val="16"/>
          <w:szCs w:val="16"/>
          <w:lang w:val="es-ES_tradnl"/>
        </w:rPr>
      </w:pPr>
    </w:p>
    <w:p w:rsidR="00A94AA4" w:rsidRDefault="00CA7E13">
      <w:pPr>
        <w:jc w:val="both"/>
        <w:rPr>
          <w:rFonts w:ascii="Tahoma" w:hAnsi="Tahoma" w:cs="Tahoma"/>
          <w:b/>
          <w:bCs/>
          <w:sz w:val="16"/>
        </w:rPr>
      </w:pPr>
      <w:r>
        <w:rPr>
          <w:rFonts w:ascii="Tahoma" w:hAnsi="Tahoma" w:cs="Tahoma"/>
          <w:b/>
          <w:bCs/>
          <w:sz w:val="16"/>
        </w:rPr>
        <w:lastRenderedPageBreak/>
        <w:t>Indicación de la necesidad de recibir atención médica inmediata y, en su caso, de tratamiento especial.</w:t>
      </w:r>
    </w:p>
    <w:p w:rsidR="00A94AA4" w:rsidRDefault="00007086">
      <w:pPr>
        <w:jc w:val="both"/>
        <w:rPr>
          <w:rFonts w:ascii="Tahoma" w:hAnsi="Tahoma" w:cs="Tahoma"/>
          <w:sz w:val="16"/>
        </w:rPr>
      </w:pPr>
      <w:r>
        <w:rPr>
          <w:rFonts w:ascii="Tahoma" w:hAnsi="Tahoma" w:cs="Tahoma"/>
          <w:sz w:val="16"/>
          <w:lang w:val="en-GB"/>
        </w:rPr>
        <w:t>Solicite ayuda médica de inmediato. No administrar nunca nada por vía oral a personas que se encuentren inconscientes. No inducir el vómito. Si la persona vomita, despeje las vías respiratorias. Mantenga a la persona cómoda. Gírela sobre su lado izquierdo y permanezca allí mientras espera la ayuda médica.</w:t>
      </w:r>
    </w:p>
    <w:p w:rsidR="00A94AA4" w:rsidRDefault="00A94AA4">
      <w:pPr>
        <w:jc w:val="both"/>
        <w:rPr>
          <w:rFonts w:ascii="Tahoma" w:hAnsi="Tahoma" w:cs="Tahoma"/>
          <w:sz w:val="16"/>
        </w:rPr>
      </w:pPr>
    </w:p>
    <w:p w:rsidR="00A94AA4" w:rsidRDefault="00A94AA4">
      <w:pPr>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bCs/>
                <w:iCs/>
              </w:rPr>
            </w:pPr>
            <w:r>
              <w:rPr>
                <w:rFonts w:ascii="Tahoma" w:hAnsi="Tahoma" w:cs="Tahoma"/>
                <w:b/>
                <w:bCs/>
                <w:iCs/>
              </w:rPr>
              <w:t>SECCIÓN 5. Medidas contra incendios.</w:t>
            </w:r>
          </w:p>
        </w:tc>
      </w:tr>
    </w:tbl>
    <w:p w:rsidR="00A94AA4" w:rsidRDefault="00A94AA4">
      <w:pPr>
        <w:rPr>
          <w:rFonts w:ascii="Tahoma" w:hAnsi="Tahoma" w:cs="Tahoma"/>
          <w:sz w:val="16"/>
        </w:rPr>
      </w:pPr>
    </w:p>
    <w:p w:rsidR="00A94AA4" w:rsidRDefault="00007086">
      <w:pPr>
        <w:jc w:val="both"/>
        <w:rPr>
          <w:rFonts w:ascii="Tahoma" w:hAnsi="Tahoma" w:cs="Tahoma"/>
          <w:sz w:val="16"/>
        </w:rPr>
      </w:pPr>
      <w:r>
        <w:rPr>
          <w:rFonts w:ascii="Tahoma" w:hAnsi="Tahoma" w:cs="Tahoma"/>
          <w:sz w:val="16"/>
        </w:rPr>
        <w:t>El producto no presenta ningún riesgo particular en caso de incendio.</w:t>
      </w:r>
    </w:p>
    <w:p w:rsidR="00A94AA4" w:rsidRDefault="00A94AA4">
      <w:pPr>
        <w:jc w:val="both"/>
        <w:rPr>
          <w:rFonts w:ascii="Tahoma" w:hAnsi="Tahoma" w:cs="Tahoma"/>
          <w:sz w:val="16"/>
        </w:rPr>
      </w:pPr>
    </w:p>
    <w:p w:rsidR="00A94AA4" w:rsidRDefault="00CA7E13">
      <w:pPr>
        <w:rPr>
          <w:rFonts w:ascii="Tahoma" w:hAnsi="Tahoma" w:cs="Tahoma"/>
          <w:b/>
          <w:bCs/>
          <w:sz w:val="16"/>
        </w:rPr>
      </w:pPr>
      <w:r>
        <w:rPr>
          <w:rFonts w:ascii="Tahoma" w:hAnsi="Tahoma" w:cs="Tahoma"/>
          <w:b/>
          <w:bCs/>
          <w:sz w:val="16"/>
        </w:rPr>
        <w:t>Medios de extinción apropiados.</w:t>
      </w:r>
    </w:p>
    <w:p w:rsidR="00A94AA4" w:rsidRDefault="00007086">
      <w:pPr>
        <w:jc w:val="both"/>
        <w:rPr>
          <w:rFonts w:ascii="Tahoma" w:hAnsi="Tahoma" w:cs="Tahoma"/>
          <w:b/>
          <w:bCs/>
          <w:sz w:val="16"/>
          <w:u w:val="single"/>
        </w:rPr>
      </w:pPr>
      <w:r>
        <w:rPr>
          <w:rFonts w:ascii="Tahoma" w:hAnsi="Tahoma" w:cs="Tahoma"/>
          <w:b/>
          <w:bCs/>
          <w:sz w:val="16"/>
          <w:u w:val="single"/>
        </w:rPr>
        <w:t>Medios de extinción apropiados:</w:t>
      </w:r>
    </w:p>
    <w:p w:rsidR="00A94AA4" w:rsidRDefault="00007086">
      <w:pPr>
        <w:jc w:val="both"/>
        <w:rPr>
          <w:rFonts w:ascii="Tahoma" w:hAnsi="Tahoma" w:cs="Tahoma"/>
          <w:sz w:val="16"/>
        </w:rPr>
      </w:pPr>
      <w:r>
        <w:rPr>
          <w:rFonts w:ascii="Tahoma" w:hAnsi="Tahoma" w:cs="Tahoma"/>
          <w:sz w:val="16"/>
        </w:rPr>
        <w:t>Polvo extintor o CO2. En caso de incendios más graves también espuma resistente al alcohol y agua pulverizada.</w:t>
      </w:r>
    </w:p>
    <w:p w:rsidR="00A94AA4" w:rsidRDefault="00A94AA4">
      <w:pPr>
        <w:jc w:val="both"/>
        <w:rPr>
          <w:rFonts w:ascii="Tahoma" w:hAnsi="Tahoma" w:cs="Tahoma"/>
          <w:sz w:val="16"/>
        </w:rPr>
      </w:pPr>
    </w:p>
    <w:p w:rsidR="00A94AA4" w:rsidRDefault="00007086">
      <w:pPr>
        <w:jc w:val="both"/>
        <w:rPr>
          <w:rFonts w:ascii="Tahoma" w:hAnsi="Tahoma" w:cs="Tahoma"/>
          <w:b/>
          <w:bCs/>
          <w:sz w:val="16"/>
          <w:u w:val="single"/>
        </w:rPr>
      </w:pPr>
      <w:r>
        <w:rPr>
          <w:rFonts w:ascii="Tahoma" w:hAnsi="Tahoma" w:cs="Tahoma"/>
          <w:b/>
          <w:bCs/>
          <w:sz w:val="16"/>
          <w:u w:val="single"/>
        </w:rPr>
        <w:t>Medios de extinción no apropiados:</w:t>
      </w:r>
    </w:p>
    <w:p w:rsidR="00A94AA4" w:rsidRDefault="00007086">
      <w:pPr>
        <w:jc w:val="both"/>
        <w:rPr>
          <w:rFonts w:ascii="Tahoma" w:hAnsi="Tahoma" w:cs="Tahoma"/>
          <w:sz w:val="16"/>
        </w:rPr>
      </w:pPr>
      <w:r>
        <w:rPr>
          <w:rFonts w:ascii="Tahoma" w:hAnsi="Tahoma" w:cs="Tahoma"/>
          <w:sz w:val="16"/>
        </w:rPr>
        <w:t>No usar para la extinción chorro directo de agua. En presencia de tensión eléctrica no es aceptable utilizar agua o espuma como medio de extinción.</w:t>
      </w:r>
    </w:p>
    <w:p w:rsidR="00A94AA4" w:rsidRDefault="00A94AA4">
      <w:pPr>
        <w:pStyle w:val="Sangradetextonormal"/>
        <w:spacing w:after="0"/>
        <w:ind w:left="1"/>
        <w:jc w:val="both"/>
        <w:rPr>
          <w:rFonts w:ascii="Tahoma" w:hAnsi="Tahoma" w:cs="Tahoma"/>
          <w:sz w:val="16"/>
        </w:rPr>
      </w:pPr>
    </w:p>
    <w:p w:rsidR="00A94AA4" w:rsidRDefault="00CA7E13">
      <w:pPr>
        <w:rPr>
          <w:rFonts w:ascii="Tahoma" w:hAnsi="Tahoma" w:cs="Tahoma"/>
          <w:b/>
          <w:bCs/>
          <w:sz w:val="16"/>
        </w:rPr>
      </w:pPr>
      <w:r>
        <w:rPr>
          <w:rFonts w:ascii="Tahoma" w:hAnsi="Tahoma" w:cs="Tahoma"/>
          <w:b/>
          <w:bCs/>
          <w:sz w:val="16"/>
        </w:rPr>
        <w:t>Peligros específicos de la sustancia química peligrosa o mezcla</w:t>
      </w:r>
    </w:p>
    <w:p w:rsidR="00A94AA4" w:rsidRDefault="00007086">
      <w:pPr>
        <w:jc w:val="both"/>
        <w:rPr>
          <w:rFonts w:ascii="Tahoma" w:hAnsi="Tahoma" w:cs="Tahoma"/>
          <w:b/>
          <w:bCs/>
          <w:sz w:val="16"/>
          <w:u w:val="single"/>
        </w:rPr>
      </w:pPr>
      <w:r>
        <w:rPr>
          <w:rFonts w:ascii="Tahoma" w:hAnsi="Tahoma" w:cs="Tahoma"/>
          <w:b/>
          <w:bCs/>
          <w:sz w:val="16"/>
          <w:u w:val="single"/>
        </w:rPr>
        <w:t>Riesgos especiales.</w:t>
      </w:r>
    </w:p>
    <w:p w:rsidR="00A94AA4" w:rsidRDefault="00007086">
      <w:pPr>
        <w:jc w:val="both"/>
        <w:rPr>
          <w:rFonts w:ascii="Tahoma" w:hAnsi="Tahoma" w:cs="Tahoma"/>
          <w:sz w:val="16"/>
        </w:rPr>
      </w:pPr>
      <w:r>
        <w:rPr>
          <w:rFonts w:ascii="Tahoma" w:hAnsi="Tahoma" w:cs="Tahoma"/>
          <w:sz w:val="16"/>
        </w:rPr>
        <w:t>El fuego puede producir un espeso humo negro. Como consecuencia de la descomposición térmica, pueden formarse productos peligrosos: monóxido de carbono, dióxido de carbono. La exposición a los productos de combustión o descomposición puede ser perjudicial para la salud.</w:t>
      </w:r>
    </w:p>
    <w:p w:rsidR="00A94AA4" w:rsidRDefault="00A94AA4">
      <w:pPr>
        <w:jc w:val="both"/>
        <w:rPr>
          <w:rFonts w:ascii="Tahoma" w:hAnsi="Tahoma" w:cs="Tahoma"/>
          <w:sz w:val="16"/>
          <w:szCs w:val="16"/>
          <w:lang w:val="es-ES_tradnl"/>
        </w:rPr>
      </w:pPr>
    </w:p>
    <w:p w:rsidR="00A94AA4" w:rsidRDefault="00CA7E13">
      <w:pPr>
        <w:rPr>
          <w:rFonts w:ascii="Tahoma" w:hAnsi="Tahoma" w:cs="Tahoma"/>
          <w:b/>
          <w:bCs/>
          <w:sz w:val="16"/>
        </w:rPr>
      </w:pPr>
      <w:r>
        <w:rPr>
          <w:rFonts w:ascii="Tahoma" w:hAnsi="Tahoma" w:cs="Tahoma"/>
          <w:b/>
          <w:bCs/>
          <w:sz w:val="16"/>
        </w:rPr>
        <w:t>Medidas especiales que deberán seguir los grupos de combate contra incendio.</w:t>
      </w:r>
    </w:p>
    <w:p w:rsidR="00A94AA4" w:rsidRDefault="00007086">
      <w:pPr>
        <w:jc w:val="both"/>
        <w:rPr>
          <w:rFonts w:ascii="Tahoma" w:hAnsi="Tahoma" w:cs="Tahoma"/>
          <w:sz w:val="16"/>
        </w:rPr>
      </w:pPr>
      <w:r>
        <w:rPr>
          <w:rFonts w:ascii="Tahoma" w:hAnsi="Tahoma" w:cs="Tahoma"/>
          <w:sz w:val="16"/>
        </w:rPr>
        <w:t>Refrigerar con agua los tanques, cisternas o recipientes próximos a la fuente de calor o fuego. Tener en cuenta la dirección del viento. Evitar que los productos utilizados en la lucha contra incendio pasen a desagües, alcantarillas o cursos de agua. Los restos de producto y medios de extinción pueden contaminar el medio ambiente acuático.</w:t>
      </w:r>
    </w:p>
    <w:p w:rsidR="00A94AA4" w:rsidRDefault="00A94AA4">
      <w:pPr>
        <w:jc w:val="both"/>
        <w:rPr>
          <w:rFonts w:ascii="Tahoma" w:hAnsi="Tahoma" w:cs="Tahoma"/>
          <w:sz w:val="16"/>
        </w:rPr>
      </w:pPr>
    </w:p>
    <w:p w:rsidR="00A94AA4" w:rsidRDefault="00007086">
      <w:pPr>
        <w:jc w:val="both"/>
        <w:rPr>
          <w:rFonts w:ascii="Tahoma" w:hAnsi="Tahoma" w:cs="Tahoma"/>
          <w:b/>
          <w:bCs/>
          <w:sz w:val="16"/>
          <w:u w:val="single"/>
        </w:rPr>
      </w:pPr>
      <w:r>
        <w:rPr>
          <w:rFonts w:ascii="Tahoma" w:hAnsi="Tahoma" w:cs="Tahoma"/>
          <w:b/>
          <w:bCs/>
          <w:sz w:val="16"/>
          <w:u w:val="single"/>
        </w:rPr>
        <w:t>Equipo de protección contra incendios.</w:t>
      </w:r>
    </w:p>
    <w:p w:rsidR="00A94AA4" w:rsidRDefault="00007086">
      <w:pPr>
        <w:jc w:val="both"/>
        <w:rPr>
          <w:rFonts w:ascii="Tahoma" w:hAnsi="Tahoma" w:cs="Tahoma"/>
          <w:sz w:val="16"/>
        </w:rPr>
      </w:pPr>
      <w:r>
        <w:rPr>
          <w:rFonts w:ascii="Tahoma" w:hAnsi="Tahoma" w:cs="Tahoma"/>
          <w:sz w:val="16"/>
        </w:rPr>
        <w:t>Según la magnitud del incendio, puede ser necesario el uso de trajes de protección contra el calor, equipo respiratorio autónomo, guantes, gafas protectoras o máscaras faciales y botas. Durante la extinción y dependiendo de la magnitud y proximidad al fuego pueden ser necesarios equipos de protección adicionales como guantes de protección química, trajes termorreflectantes o trajes estancos a gases.</w:t>
      </w:r>
    </w:p>
    <w:p w:rsidR="00A94AA4" w:rsidRDefault="00A94AA4">
      <w:pPr>
        <w:pStyle w:val="Sangra2detindependiente"/>
        <w:spacing w:after="0"/>
        <w:ind w:left="0"/>
        <w:rPr>
          <w:rFonts w:ascii="Tahoma" w:hAnsi="Tahoma" w:cs="Tahoma"/>
        </w:rPr>
      </w:pPr>
    </w:p>
    <w:p w:rsidR="00A94AA4" w:rsidRDefault="00A94AA4">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iCs/>
              </w:rPr>
            </w:pPr>
            <w:r>
              <w:rPr>
                <w:rFonts w:ascii="Tahoma" w:hAnsi="Tahoma" w:cs="Tahoma"/>
                <w:b/>
                <w:iCs/>
              </w:rPr>
              <w:t>SECCIÓN 6 Medidas que deben tomarse en caso de derrame o fuga accidental.</w:t>
            </w:r>
          </w:p>
        </w:tc>
      </w:tr>
    </w:tbl>
    <w:p w:rsidR="00A94AA4" w:rsidRDefault="00A94AA4">
      <w:pPr>
        <w:pStyle w:val="Sangradetextonormal"/>
        <w:spacing w:after="0"/>
        <w:ind w:left="0" w:right="-1"/>
        <w:jc w:val="both"/>
        <w:outlineLvl w:val="0"/>
        <w:rPr>
          <w:rFonts w:ascii="Tahoma" w:hAnsi="Tahoma" w:cs="Tahoma"/>
          <w:b/>
          <w:sz w:val="16"/>
        </w:rPr>
      </w:pPr>
    </w:p>
    <w:p w:rsidR="00A94AA4" w:rsidRDefault="00CA7E13">
      <w:pPr>
        <w:pStyle w:val="Sangradetextonormal"/>
        <w:spacing w:after="0"/>
        <w:ind w:left="0" w:right="-1"/>
        <w:outlineLvl w:val="0"/>
        <w:rPr>
          <w:rFonts w:ascii="Tahoma" w:hAnsi="Tahoma" w:cs="Tahoma"/>
          <w:b/>
          <w:sz w:val="16"/>
        </w:rPr>
      </w:pPr>
      <w:r>
        <w:rPr>
          <w:rFonts w:ascii="Tahoma" w:hAnsi="Tahoma" w:cs="Tahoma"/>
          <w:b/>
          <w:bCs/>
          <w:sz w:val="16"/>
          <w:lang w:val="es-ES"/>
        </w:rPr>
        <w:t>Precauciones personales, equipo de protección y procedimiento de emergencia.</w:t>
      </w:r>
    </w:p>
    <w:p w:rsidR="00A94AA4" w:rsidRDefault="00007086">
      <w:pPr>
        <w:pStyle w:val="Sangradetextonormal"/>
        <w:spacing w:after="0"/>
        <w:ind w:left="0" w:right="-1"/>
        <w:jc w:val="both"/>
        <w:outlineLvl w:val="0"/>
        <w:rPr>
          <w:rFonts w:ascii="Tahoma" w:hAnsi="Tahoma" w:cs="Tahoma"/>
          <w:sz w:val="16"/>
        </w:rPr>
      </w:pPr>
      <w:r>
        <w:rPr>
          <w:rFonts w:ascii="Tahoma" w:hAnsi="Tahoma" w:cs="Tahoma"/>
          <w:sz w:val="16"/>
        </w:rPr>
        <w:t xml:space="preserve"> </w:t>
      </w:r>
      <w:r w:rsidR="00CA7E13">
        <w:rPr>
          <w:rFonts w:ascii="Tahoma" w:hAnsi="Tahoma" w:cs="Tahoma"/>
          <w:sz w:val="16"/>
        </w:rPr>
        <w:t>Para control de exposición y medidas de protección individual, ver sección 8.</w:t>
      </w:r>
    </w:p>
    <w:p w:rsidR="00A94AA4" w:rsidRDefault="00A94AA4">
      <w:pPr>
        <w:pStyle w:val="Sangradetextonormal"/>
        <w:spacing w:after="0"/>
        <w:ind w:left="0" w:right="-1"/>
        <w:jc w:val="both"/>
        <w:outlineLvl w:val="0"/>
        <w:rPr>
          <w:rFonts w:ascii="Tahoma" w:hAnsi="Tahoma" w:cs="Tahoma"/>
          <w:sz w:val="16"/>
          <w:szCs w:val="16"/>
          <w:lang w:val="es-ES"/>
        </w:rPr>
      </w:pPr>
    </w:p>
    <w:p w:rsidR="00A94AA4" w:rsidRDefault="00CA7E13">
      <w:pPr>
        <w:pStyle w:val="Sangradetextonormal"/>
        <w:spacing w:after="0"/>
        <w:ind w:left="0" w:right="-1"/>
        <w:jc w:val="both"/>
        <w:outlineLvl w:val="0"/>
        <w:rPr>
          <w:rFonts w:ascii="Tahoma" w:hAnsi="Tahoma" w:cs="Tahoma"/>
          <w:b/>
          <w:bCs/>
          <w:sz w:val="16"/>
          <w:u w:val="single"/>
        </w:rPr>
      </w:pPr>
      <w:r>
        <w:rPr>
          <w:rFonts w:ascii="Tahoma" w:hAnsi="Tahoma" w:cs="Tahoma"/>
          <w:b/>
          <w:bCs/>
          <w:sz w:val="16"/>
          <w:szCs w:val="16"/>
          <w:lang w:val="es-ES"/>
        </w:rPr>
        <w:t>Precauciones relativas al medio ambiente.</w:t>
      </w:r>
    </w:p>
    <w:p w:rsidR="00A94AA4" w:rsidRDefault="00007086">
      <w:pPr>
        <w:pStyle w:val="Textoindependiente"/>
        <w:jc w:val="both"/>
        <w:rPr>
          <w:rFonts w:ascii="Tahoma" w:hAnsi="Tahoma" w:cs="Tahoma"/>
        </w:rPr>
      </w:pPr>
      <w:r>
        <w:rPr>
          <w:rFonts w:ascii="Tahoma" w:hAnsi="Tahoma" w:cs="Tahoma"/>
        </w:rPr>
        <w:t>Producto peligroso para el medio ambiente, en caso de producirse grandes vertidos o si el producto contamina lagos, ríos o alcantarillas, informar a las autoridades competentes, según la legislación local.</w:t>
      </w:r>
      <w:r>
        <w:rPr>
          <w:rFonts w:ascii="Tahoma" w:hAnsi="Tahoma" w:cs="Tahoma"/>
          <w:noProof/>
          <w:szCs w:val="16"/>
        </w:rPr>
        <w:t>Evitar la contaminación de desagües, aguas superficiales o subterráneas, así como del suelo.</w:t>
      </w:r>
    </w:p>
    <w:p w:rsidR="00A94AA4" w:rsidRDefault="00A94AA4">
      <w:pPr>
        <w:keepNext/>
        <w:jc w:val="both"/>
        <w:rPr>
          <w:rFonts w:ascii="Tahoma" w:hAnsi="Tahoma" w:cs="Tahoma"/>
          <w:b/>
          <w:sz w:val="16"/>
          <w:szCs w:val="16"/>
        </w:rPr>
      </w:pPr>
    </w:p>
    <w:p w:rsidR="00A94AA4" w:rsidRDefault="00CA7E13">
      <w:pPr>
        <w:pStyle w:val="Sangradetextonormal"/>
        <w:spacing w:after="0"/>
        <w:ind w:left="0" w:right="-1"/>
        <w:outlineLvl w:val="0"/>
        <w:rPr>
          <w:rFonts w:ascii="Tahoma" w:hAnsi="Tahoma" w:cs="Tahoma"/>
          <w:b/>
          <w:sz w:val="16"/>
        </w:rPr>
      </w:pPr>
      <w:r>
        <w:rPr>
          <w:rFonts w:ascii="Tahoma" w:hAnsi="Tahoma" w:cs="Tahoma"/>
          <w:b/>
          <w:bCs/>
          <w:sz w:val="16"/>
          <w:lang w:val="es-ES"/>
        </w:rPr>
        <w:t>Métodos y materiales para la contención y limpieza de derrames o fugas.</w:t>
      </w:r>
    </w:p>
    <w:p w:rsidR="00A94AA4" w:rsidRDefault="00007086">
      <w:pPr>
        <w:jc w:val="both"/>
        <w:rPr>
          <w:rFonts w:ascii="Tahoma" w:hAnsi="Tahoma" w:cs="Tahoma"/>
          <w:sz w:val="16"/>
        </w:rPr>
      </w:pPr>
      <w:r>
        <w:rPr>
          <w:rFonts w:ascii="Tahoma" w:hAnsi="Tahoma" w:cs="Tahoma"/>
          <w:noProof/>
          <w:sz w:val="16"/>
        </w:rPr>
        <w:t xml:space="preserve">Recoger el vertido con materiales absorbentes no combustibles (tierra, arena, vermiculita, tierra de diatomeas...). Verter el producto y el absorbente en un contenedor adecuado. </w:t>
      </w:r>
      <w:r w:rsidR="00CA7E13">
        <w:rPr>
          <w:rFonts w:ascii="Tahoma" w:hAnsi="Tahoma" w:cs="Tahoma"/>
          <w:sz w:val="16"/>
        </w:rPr>
        <w:t>La zona contaminada debe limpiarse inmediatamente con un descontaminante adecuado. Echar el descontaminante a los restos y dejarlo durante varios días hasta que no se produzca reacción, en un envase sin cerrar.</w:t>
      </w:r>
    </w:p>
    <w:p w:rsidR="00A94AA4" w:rsidRDefault="00A94AA4">
      <w:pPr>
        <w:jc w:val="both"/>
        <w:rPr>
          <w:rFonts w:ascii="Tahoma" w:hAnsi="Tahoma" w:cs="Tahoma"/>
          <w:sz w:val="16"/>
        </w:rPr>
      </w:pPr>
    </w:p>
    <w:p w:rsidR="00A94AA4" w:rsidRDefault="00A94AA4">
      <w:pPr>
        <w:rPr>
          <w:rFonts w:ascii="Tahoma" w:hAnsi="Tahoma" w:cs="Tahoma"/>
          <w:b/>
          <w:bCs/>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7. Manejo y almacenamiento.</w:t>
            </w:r>
          </w:p>
        </w:tc>
      </w:tr>
    </w:tbl>
    <w:p w:rsidR="00A94AA4" w:rsidRDefault="00A94AA4">
      <w:pPr>
        <w:pStyle w:val="Sangradetextonormal"/>
        <w:spacing w:after="0"/>
        <w:ind w:left="0"/>
        <w:jc w:val="both"/>
        <w:outlineLvl w:val="0"/>
        <w:rPr>
          <w:rFonts w:ascii="Tahoma" w:hAnsi="Tahoma" w:cs="Tahoma"/>
          <w:sz w:val="16"/>
        </w:rPr>
      </w:pPr>
    </w:p>
    <w:p w:rsidR="00A94AA4" w:rsidRDefault="00CA7E13">
      <w:pPr>
        <w:pStyle w:val="Sangradetextonormal"/>
        <w:spacing w:after="0"/>
        <w:ind w:left="0"/>
        <w:jc w:val="both"/>
        <w:outlineLvl w:val="0"/>
        <w:rPr>
          <w:rFonts w:ascii="Tahoma" w:hAnsi="Tahoma" w:cs="Tahoma"/>
          <w:b/>
          <w:sz w:val="16"/>
        </w:rPr>
      </w:pPr>
      <w:r>
        <w:rPr>
          <w:rFonts w:ascii="Tahoma" w:hAnsi="Tahoma" w:cs="Tahoma"/>
          <w:b/>
          <w:sz w:val="16"/>
        </w:rPr>
        <w:t>Precauciones que se deben tomar para garantizar un manejo seguro.</w:t>
      </w:r>
    </w:p>
    <w:p w:rsidR="00A94AA4" w:rsidRDefault="00CA7E13">
      <w:pPr>
        <w:pStyle w:val="Sangradetextonormal"/>
        <w:spacing w:after="0"/>
        <w:ind w:left="0"/>
        <w:jc w:val="both"/>
        <w:rPr>
          <w:rFonts w:ascii="Tahoma" w:hAnsi="Tahoma" w:cs="Tahoma"/>
          <w:sz w:val="16"/>
        </w:rPr>
      </w:pPr>
      <w:r>
        <w:rPr>
          <w:rFonts w:ascii="Tahoma" w:hAnsi="Tahoma" w:cs="Tahoma"/>
          <w:sz w:val="16"/>
        </w:rPr>
        <w:t>Para la protección personal, ver sección 8. No emplear nunca presión para vaciar los envases, no son recipientes resistentes a la presión.</w:t>
      </w:r>
    </w:p>
    <w:p w:rsidR="00A94AA4" w:rsidRDefault="00CA7E13">
      <w:pPr>
        <w:pStyle w:val="Sangradetextonormal"/>
        <w:spacing w:after="0"/>
        <w:ind w:left="0"/>
        <w:jc w:val="both"/>
        <w:rPr>
          <w:rFonts w:ascii="Tahoma" w:hAnsi="Tahoma" w:cs="Tahoma"/>
          <w:sz w:val="16"/>
        </w:rPr>
      </w:pPr>
      <w:r>
        <w:rPr>
          <w:rFonts w:ascii="Tahoma" w:hAnsi="Tahoma" w:cs="Tahoma"/>
          <w:sz w:val="16"/>
        </w:rPr>
        <w:t>En la zona de aplicación debe estar prohibido fumar, comer y beber.</w:t>
      </w:r>
    </w:p>
    <w:p w:rsidR="00A94AA4" w:rsidRDefault="00CA7E13">
      <w:pPr>
        <w:pStyle w:val="Sangradetextonormal"/>
        <w:spacing w:after="0"/>
        <w:ind w:left="0"/>
        <w:jc w:val="both"/>
        <w:rPr>
          <w:rFonts w:ascii="Tahoma" w:hAnsi="Tahoma" w:cs="Tahoma"/>
          <w:sz w:val="16"/>
        </w:rPr>
      </w:pPr>
      <w:r>
        <w:rPr>
          <w:rFonts w:ascii="Tahoma" w:hAnsi="Tahoma" w:cs="Tahoma"/>
          <w:sz w:val="16"/>
        </w:rPr>
        <w:t>Cumplir con la legislación sobre seguridad e higiene en el trabajo.</w:t>
      </w:r>
    </w:p>
    <w:p w:rsidR="00A94AA4" w:rsidRDefault="00CA7E13">
      <w:pPr>
        <w:pStyle w:val="Sangradetextonormal"/>
        <w:spacing w:after="0"/>
        <w:ind w:left="0"/>
        <w:jc w:val="both"/>
        <w:outlineLvl w:val="0"/>
        <w:rPr>
          <w:rFonts w:ascii="Tahoma" w:hAnsi="Tahoma" w:cs="Tahoma"/>
          <w:sz w:val="16"/>
        </w:rPr>
      </w:pPr>
      <w:r>
        <w:rPr>
          <w:rFonts w:ascii="Tahoma" w:hAnsi="Tahoma" w:cs="Tahoma"/>
          <w:sz w:val="16"/>
        </w:rPr>
        <w:t>Conservar el producto en envases de un material idéntico al original.</w:t>
      </w:r>
    </w:p>
    <w:p w:rsidR="00A94AA4" w:rsidRDefault="00A94AA4">
      <w:pPr>
        <w:jc w:val="both"/>
        <w:rPr>
          <w:rFonts w:ascii="Tahoma" w:hAnsi="Tahoma" w:cs="Tahoma"/>
          <w:sz w:val="16"/>
        </w:rPr>
      </w:pPr>
    </w:p>
    <w:p w:rsidR="00A94AA4" w:rsidRDefault="00CA7E13">
      <w:pPr>
        <w:pStyle w:val="Sangradetextonormal"/>
        <w:spacing w:after="0"/>
        <w:ind w:left="0"/>
        <w:jc w:val="both"/>
        <w:outlineLvl w:val="0"/>
        <w:rPr>
          <w:rFonts w:ascii="Tahoma" w:hAnsi="Tahoma" w:cs="Tahoma"/>
          <w:b/>
          <w:sz w:val="16"/>
        </w:rPr>
      </w:pPr>
      <w:r>
        <w:rPr>
          <w:rFonts w:ascii="Tahoma" w:hAnsi="Tahoma" w:cs="Tahoma"/>
          <w:b/>
          <w:sz w:val="16"/>
        </w:rPr>
        <w:t>Condiciones de almacenamiento seguro, incluida cualquier incompatibilidad.</w:t>
      </w:r>
    </w:p>
    <w:p w:rsidR="00A94AA4" w:rsidRDefault="00007086">
      <w:pPr>
        <w:pStyle w:val="Sangradetextonormal"/>
        <w:spacing w:after="0"/>
        <w:ind w:left="0"/>
        <w:jc w:val="both"/>
        <w:outlineLvl w:val="0"/>
        <w:rPr>
          <w:rFonts w:ascii="Tahoma" w:hAnsi="Tahoma" w:cs="Tahoma"/>
          <w:sz w:val="16"/>
        </w:rPr>
      </w:pPr>
      <w:r>
        <w:rPr>
          <w:rFonts w:ascii="Tahoma" w:hAnsi="Tahoma" w:cs="Tahoma"/>
          <w:noProof/>
          <w:sz w:val="16"/>
        </w:rPr>
        <w:lastRenderedPageBreak/>
        <w:t xml:space="preserve">Almacenar según la legislación local. Observar las indicaciones de la etiqueta. Almacenar los envases entre 5 y 35 </w:t>
      </w:r>
      <w:r>
        <w:rPr>
          <w:rFonts w:ascii="Tahoma" w:hAnsi="Tahoma" w:cs="Tahoma"/>
          <w:noProof/>
          <w:sz w:val="16"/>
        </w:rPr>
        <w:sym w:font="Symbol" w:char="F0B0"/>
      </w:r>
      <w:r>
        <w:rPr>
          <w:rFonts w:ascii="Tahoma" w:hAnsi="Tahoma" w:cs="Tahoma"/>
          <w:noProof/>
          <w:sz w:val="16"/>
        </w:rPr>
        <w:t>C, en un lugar seco y bien ventilado, lejos de fuentes de calor y de la luz solar directa. Mantener lejos de puntos de ignición. Mantener lejos de agentes oxidantes y de materiales fuertemente ácidos o alcalinos. No fumar. Evitar la entrada a personas no autorizadas. Una vez abiertos los envases, han de volverse a cerrar cuidadosamente y colocarlos verticalmente para evitar derrames.</w:t>
      </w:r>
    </w:p>
    <w:p w:rsidR="00A94AA4" w:rsidRDefault="00A94AA4">
      <w:pPr>
        <w:pStyle w:val="Textoindependiente2"/>
        <w:rPr>
          <w:rFonts w:ascii="Tahoma" w:hAnsi="Tahoma" w:cs="Tahoma"/>
          <w:b/>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8: Controles de exposición/protección personal.</w:t>
            </w:r>
          </w:p>
        </w:tc>
      </w:tr>
    </w:tbl>
    <w:p w:rsidR="00A94AA4" w:rsidRDefault="00A94AA4">
      <w:pPr>
        <w:pStyle w:val="Sangradetextonormal"/>
        <w:spacing w:after="0"/>
        <w:ind w:left="0" w:right="-1"/>
        <w:jc w:val="both"/>
        <w:outlineLvl w:val="0"/>
        <w:rPr>
          <w:rFonts w:ascii="Tahoma" w:hAnsi="Tahoma" w:cs="Tahoma"/>
          <w:b/>
          <w:sz w:val="16"/>
          <w:szCs w:val="16"/>
          <w:u w:val="single"/>
        </w:rPr>
      </w:pPr>
    </w:p>
    <w:p w:rsidR="00A94AA4" w:rsidRDefault="00CA7E13">
      <w:pPr>
        <w:pStyle w:val="Sangradetextonormal"/>
        <w:spacing w:after="0"/>
        <w:ind w:left="0"/>
        <w:jc w:val="both"/>
        <w:outlineLvl w:val="0"/>
        <w:rPr>
          <w:rFonts w:ascii="Tahoma" w:hAnsi="Tahoma" w:cs="Tahoma"/>
          <w:b/>
          <w:sz w:val="16"/>
        </w:rPr>
      </w:pPr>
      <w:r>
        <w:rPr>
          <w:rFonts w:ascii="Tahoma" w:hAnsi="Tahoma" w:cs="Tahoma"/>
          <w:b/>
          <w:bCs/>
          <w:sz w:val="16"/>
          <w:lang w:val="es-ES"/>
        </w:rPr>
        <w:t>Parámetros de control</w:t>
      </w:r>
      <w:r>
        <w:rPr>
          <w:rFonts w:ascii="Tahoma" w:hAnsi="Tahoma" w:cs="Tahoma"/>
          <w:b/>
          <w:sz w:val="16"/>
        </w:rPr>
        <w:t>.</w:t>
      </w:r>
    </w:p>
    <w:p w:rsidR="00007086" w:rsidRDefault="00007086">
      <w:pPr>
        <w:pStyle w:val="Textoindependiente2"/>
        <w:rPr>
          <w:rFonts w:ascii="Tahoma" w:hAnsi="Tahoma" w:cs="Tahoma"/>
          <w:noProof/>
          <w:sz w:val="16"/>
          <w:szCs w:val="16"/>
        </w:rPr>
      </w:pPr>
      <w:r>
        <w:rPr>
          <w:rFonts w:ascii="Tahoma" w:hAnsi="Tahoma" w:cs="Tahoma"/>
          <w:noProof/>
          <w:sz w:val="16"/>
          <w:szCs w:val="16"/>
        </w:rPr>
        <w:t>Límite de exposición durante el trabajo para:</w:t>
      </w:r>
    </w:p>
    <w:p w:rsidR="00007086" w:rsidRDefault="00007086">
      <w:pPr>
        <w:rPr>
          <w:rFonts w:ascii="Tahoma" w:hAnsi="Tahoma" w:cs="Tahoma"/>
          <w:noProof/>
          <w:sz w:val="16"/>
          <w:szCs w:val="16"/>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ayout w:type="fixed"/>
        <w:tblCellMar>
          <w:left w:w="0" w:type="dxa"/>
          <w:right w:w="0" w:type="dxa"/>
        </w:tblCellMar>
        <w:tblLook w:val="04A0" w:firstRow="1" w:lastRow="0" w:firstColumn="1" w:lastColumn="0" w:noHBand="0" w:noVBand="1"/>
      </w:tblPr>
      <w:tblGrid>
        <w:gridCol w:w="2927"/>
        <w:gridCol w:w="1129"/>
        <w:gridCol w:w="1214"/>
        <w:gridCol w:w="1251"/>
        <w:gridCol w:w="1367"/>
        <w:gridCol w:w="1321"/>
      </w:tblGrid>
      <w:tr w:rsidR="00007086">
        <w:trPr>
          <w:cantSplit/>
        </w:trPr>
        <w:tc>
          <w:tcPr>
            <w:tcW w:w="2927" w:type="dxa"/>
            <w:shd w:val="clear" w:color="auto" w:fill="D9D9D9"/>
            <w:vAlign w:val="center"/>
          </w:tcPr>
          <w:p w:rsidR="00007086" w:rsidRDefault="00007086">
            <w:pPr>
              <w:ind w:left="70"/>
              <w:rPr>
                <w:rFonts w:ascii="Tahoma" w:hAnsi="Tahoma" w:cs="Tahoma"/>
                <w:b/>
                <w:bCs/>
                <w:noProof/>
                <w:sz w:val="16"/>
                <w:szCs w:val="16"/>
              </w:rPr>
            </w:pPr>
            <w:r>
              <w:rPr>
                <w:rFonts w:ascii="Tahoma" w:hAnsi="Tahoma" w:cs="Tahoma"/>
                <w:b/>
                <w:bCs/>
                <w:noProof/>
                <w:sz w:val="16"/>
                <w:szCs w:val="16"/>
              </w:rPr>
              <w:t>Nombre</w:t>
            </w:r>
          </w:p>
        </w:tc>
        <w:tc>
          <w:tcPr>
            <w:tcW w:w="1129" w:type="dxa"/>
            <w:shd w:val="clear" w:color="auto" w:fill="D9D9D9"/>
            <w:vAlign w:val="center"/>
          </w:tcPr>
          <w:p w:rsidR="00007086" w:rsidRDefault="00007086">
            <w:pPr>
              <w:ind w:left="70"/>
              <w:rPr>
                <w:rFonts w:ascii="Tahoma" w:hAnsi="Tahoma" w:cs="Tahoma"/>
                <w:b/>
                <w:bCs/>
                <w:noProof/>
                <w:sz w:val="16"/>
                <w:szCs w:val="16"/>
              </w:rPr>
            </w:pPr>
            <w:r>
              <w:rPr>
                <w:rFonts w:ascii="Tahoma" w:hAnsi="Tahoma" w:cs="Tahoma"/>
                <w:b/>
                <w:bCs/>
                <w:noProof/>
                <w:sz w:val="16"/>
                <w:szCs w:val="16"/>
              </w:rPr>
              <w:t>N. CAS</w:t>
            </w:r>
          </w:p>
        </w:tc>
        <w:tc>
          <w:tcPr>
            <w:tcW w:w="1214" w:type="dxa"/>
            <w:shd w:val="clear" w:color="auto" w:fill="D9D9D9"/>
            <w:tcMar>
              <w:top w:w="0" w:type="dxa"/>
              <w:left w:w="70" w:type="dxa"/>
              <w:bottom w:w="0" w:type="dxa"/>
              <w:right w:w="70" w:type="dxa"/>
            </w:tcMar>
            <w:vAlign w:val="center"/>
          </w:tcPr>
          <w:p w:rsidR="00007086" w:rsidRDefault="00007086">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País</w:t>
            </w:r>
          </w:p>
        </w:tc>
        <w:tc>
          <w:tcPr>
            <w:tcW w:w="1251" w:type="dxa"/>
            <w:shd w:val="clear" w:color="auto" w:fill="D9D9D9"/>
            <w:tcMar>
              <w:top w:w="0" w:type="dxa"/>
              <w:left w:w="70" w:type="dxa"/>
              <w:bottom w:w="0" w:type="dxa"/>
              <w:right w:w="70" w:type="dxa"/>
            </w:tcMar>
            <w:vAlign w:val="center"/>
          </w:tcPr>
          <w:p w:rsidR="00007086" w:rsidRDefault="00007086">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Valor límite</w:t>
            </w:r>
          </w:p>
        </w:tc>
        <w:tc>
          <w:tcPr>
            <w:tcW w:w="1367" w:type="dxa"/>
            <w:shd w:val="clear" w:color="auto" w:fill="D9D9D9"/>
            <w:tcMar>
              <w:top w:w="0" w:type="dxa"/>
              <w:left w:w="70" w:type="dxa"/>
              <w:bottom w:w="0" w:type="dxa"/>
              <w:right w:w="70" w:type="dxa"/>
            </w:tcMar>
            <w:vAlign w:val="center"/>
          </w:tcPr>
          <w:p w:rsidR="00007086" w:rsidRDefault="00007086">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ppm</w:t>
            </w:r>
          </w:p>
        </w:tc>
        <w:tc>
          <w:tcPr>
            <w:tcW w:w="1321" w:type="dxa"/>
            <w:shd w:val="clear" w:color="auto" w:fill="D9D9D9"/>
            <w:tcMar>
              <w:top w:w="0" w:type="dxa"/>
              <w:left w:w="70" w:type="dxa"/>
              <w:bottom w:w="0" w:type="dxa"/>
              <w:right w:w="70" w:type="dxa"/>
            </w:tcMar>
            <w:vAlign w:val="center"/>
          </w:tcPr>
          <w:p w:rsidR="00007086" w:rsidRDefault="00007086">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mg/m</w:t>
            </w:r>
            <w:r>
              <w:rPr>
                <w:rFonts w:ascii="Tahoma" w:hAnsi="Tahoma" w:cs="Tahoma"/>
                <w:b/>
                <w:bCs/>
                <w:noProof/>
                <w:sz w:val="16"/>
                <w:szCs w:val="16"/>
                <w:vertAlign w:val="superscript"/>
                <w:lang w:val="en-GB"/>
              </w:rPr>
              <w:t>3</w:t>
            </w:r>
          </w:p>
        </w:tc>
      </w:tr>
      <w:tr w:rsidR="00007086">
        <w:trPr>
          <w:cantSplit/>
        </w:trPr>
        <w:tc>
          <w:tcPr>
            <w:tcW w:w="2927" w:type="dxa"/>
            <w:vMerge w:val="restart"/>
            <w:vAlign w:val="center"/>
          </w:tcPr>
          <w:p w:rsidR="00007086" w:rsidRDefault="00007086">
            <w:pPr>
              <w:ind w:left="70"/>
              <w:rPr>
                <w:rFonts w:ascii="Tahoma" w:hAnsi="Tahoma" w:cs="Tahoma"/>
                <w:noProof/>
                <w:sz w:val="16"/>
                <w:szCs w:val="16"/>
              </w:rPr>
            </w:pPr>
            <w:r>
              <w:rPr>
                <w:rFonts w:ascii="Tahoma" w:hAnsi="Tahoma" w:cs="Tahoma"/>
                <w:noProof/>
                <w:sz w:val="16"/>
                <w:szCs w:val="16"/>
              </w:rPr>
              <w:t>tetraclorometano,tetracloruro de carbono</w:t>
            </w:r>
          </w:p>
        </w:tc>
        <w:tc>
          <w:tcPr>
            <w:tcW w:w="1129" w:type="dxa"/>
            <w:vMerge w:val="restart"/>
            <w:vAlign w:val="center"/>
          </w:tcPr>
          <w:p w:rsidR="00007086" w:rsidRDefault="00007086">
            <w:pPr>
              <w:ind w:left="70"/>
              <w:rPr>
                <w:rFonts w:ascii="Tahoma" w:hAnsi="Tahoma" w:cs="Tahoma"/>
                <w:noProof/>
                <w:sz w:val="16"/>
                <w:szCs w:val="16"/>
              </w:rPr>
            </w:pPr>
            <w:r>
              <w:rPr>
                <w:rFonts w:ascii="Tahoma" w:hAnsi="Tahoma" w:cs="Tahoma"/>
                <w:noProof/>
                <w:sz w:val="16"/>
                <w:szCs w:val="16"/>
              </w:rPr>
              <w:t>56-23-5</w:t>
            </w:r>
          </w:p>
        </w:tc>
        <w:tc>
          <w:tcPr>
            <w:tcW w:w="1214" w:type="dxa"/>
            <w:vMerge w:val="restart"/>
            <w:tcMar>
              <w:top w:w="0" w:type="dxa"/>
              <w:left w:w="70" w:type="dxa"/>
              <w:bottom w:w="0" w:type="dxa"/>
              <w:right w:w="70" w:type="dxa"/>
            </w:tcMar>
            <w:vAlign w:val="center"/>
          </w:tcPr>
          <w:p w:rsidR="00007086" w:rsidRDefault="00007086">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México [1]</w:t>
            </w:r>
          </w:p>
        </w:tc>
        <w:tc>
          <w:tcPr>
            <w:tcW w:w="1251" w:type="dxa"/>
            <w:shd w:val="clear" w:color="auto" w:fill="D9D9D9"/>
            <w:tcMar>
              <w:top w:w="0" w:type="dxa"/>
              <w:left w:w="70" w:type="dxa"/>
              <w:bottom w:w="0" w:type="dxa"/>
              <w:right w:w="70" w:type="dxa"/>
            </w:tcMar>
            <w:vAlign w:val="center"/>
          </w:tcPr>
          <w:p w:rsidR="00007086" w:rsidRDefault="00007086">
            <w:pPr>
              <w:pStyle w:val="Textoindependiente2"/>
              <w:jc w:val="left"/>
              <w:rPr>
                <w:rFonts w:ascii="Tahoma" w:hAnsi="Tahoma" w:cs="Tahoma"/>
                <w:b/>
                <w:bCs/>
                <w:noProof/>
                <w:sz w:val="16"/>
                <w:szCs w:val="16"/>
                <w:lang w:val="en-GB"/>
              </w:rPr>
            </w:pPr>
            <w:r>
              <w:rPr>
                <w:rFonts w:ascii="Tahoma" w:hAnsi="Tahoma" w:cs="Tahoma"/>
                <w:b/>
                <w:bCs/>
                <w:noProof/>
                <w:sz w:val="16"/>
                <w:szCs w:val="16"/>
              </w:rPr>
              <w:t>Ocho horas</w:t>
            </w:r>
          </w:p>
        </w:tc>
        <w:tc>
          <w:tcPr>
            <w:tcW w:w="1367" w:type="dxa"/>
            <w:tcMar>
              <w:top w:w="0" w:type="dxa"/>
              <w:left w:w="70" w:type="dxa"/>
              <w:bottom w:w="0" w:type="dxa"/>
              <w:right w:w="70" w:type="dxa"/>
            </w:tcMar>
            <w:vAlign w:val="center"/>
          </w:tcPr>
          <w:p w:rsidR="00007086" w:rsidRDefault="00007086">
            <w:pPr>
              <w:pStyle w:val="Textoindependiente2"/>
              <w:jc w:val="center"/>
              <w:rPr>
                <w:rFonts w:ascii="Tahoma" w:hAnsi="Tahoma" w:cs="Tahoma"/>
                <w:noProof/>
                <w:sz w:val="16"/>
                <w:szCs w:val="16"/>
                <w:lang w:val="en-GB"/>
              </w:rPr>
            </w:pPr>
            <w:r>
              <w:rPr>
                <w:rFonts w:ascii="Tahoma" w:hAnsi="Tahoma" w:cs="Tahoma"/>
                <w:noProof/>
                <w:sz w:val="16"/>
                <w:szCs w:val="16"/>
                <w:lang w:val="en-GB"/>
              </w:rPr>
              <w:t>5</w:t>
            </w:r>
          </w:p>
        </w:tc>
        <w:tc>
          <w:tcPr>
            <w:tcW w:w="1321" w:type="dxa"/>
            <w:tcMar>
              <w:top w:w="0" w:type="dxa"/>
              <w:left w:w="70" w:type="dxa"/>
              <w:bottom w:w="0" w:type="dxa"/>
              <w:right w:w="70" w:type="dxa"/>
            </w:tcMar>
            <w:vAlign w:val="center"/>
          </w:tcPr>
          <w:p w:rsidR="00007086" w:rsidRDefault="00007086">
            <w:pPr>
              <w:pStyle w:val="Textoindependiente2"/>
              <w:jc w:val="center"/>
              <w:rPr>
                <w:rFonts w:ascii="Tahoma" w:hAnsi="Tahoma" w:cs="Tahoma"/>
                <w:noProof/>
                <w:sz w:val="16"/>
                <w:szCs w:val="16"/>
                <w:lang w:val="en-GB"/>
              </w:rPr>
            </w:pPr>
            <w:r>
              <w:rPr>
                <w:rFonts w:ascii="Tahoma" w:hAnsi="Tahoma" w:cs="Tahoma"/>
                <w:noProof/>
                <w:sz w:val="16"/>
                <w:szCs w:val="16"/>
                <w:lang w:val="en-GB"/>
              </w:rPr>
              <w:t xml:space="preserve"> </w:t>
            </w:r>
          </w:p>
        </w:tc>
      </w:tr>
      <w:tr w:rsidR="00007086">
        <w:trPr>
          <w:cantSplit/>
        </w:trPr>
        <w:tc>
          <w:tcPr>
            <w:tcW w:w="2927" w:type="dxa"/>
            <w:vMerge/>
            <w:vAlign w:val="center"/>
          </w:tcPr>
          <w:p w:rsidR="00007086" w:rsidRDefault="00007086">
            <w:pPr>
              <w:pStyle w:val="Textoindependiente2"/>
              <w:jc w:val="left"/>
              <w:rPr>
                <w:rFonts w:ascii="Tahoma" w:hAnsi="Tahoma" w:cs="Tahoma"/>
                <w:noProof/>
                <w:sz w:val="16"/>
                <w:szCs w:val="16"/>
              </w:rPr>
            </w:pPr>
          </w:p>
        </w:tc>
        <w:tc>
          <w:tcPr>
            <w:tcW w:w="1129" w:type="dxa"/>
            <w:vMerge/>
            <w:vAlign w:val="center"/>
          </w:tcPr>
          <w:p w:rsidR="00007086" w:rsidRDefault="00007086">
            <w:pPr>
              <w:pStyle w:val="Textoindependiente2"/>
              <w:jc w:val="left"/>
              <w:rPr>
                <w:rFonts w:ascii="Tahoma" w:hAnsi="Tahoma" w:cs="Tahoma"/>
                <w:noProof/>
                <w:sz w:val="16"/>
                <w:szCs w:val="16"/>
              </w:rPr>
            </w:pPr>
          </w:p>
        </w:tc>
        <w:tc>
          <w:tcPr>
            <w:tcW w:w="1214" w:type="dxa"/>
            <w:vMerge/>
            <w:tcMar>
              <w:top w:w="0" w:type="dxa"/>
              <w:left w:w="70" w:type="dxa"/>
              <w:bottom w:w="0" w:type="dxa"/>
              <w:right w:w="70" w:type="dxa"/>
            </w:tcMar>
            <w:vAlign w:val="center"/>
          </w:tcPr>
          <w:p w:rsidR="00007086" w:rsidRDefault="00007086">
            <w:pPr>
              <w:pStyle w:val="Textoindependiente2"/>
              <w:jc w:val="center"/>
              <w:rPr>
                <w:rFonts w:ascii="Tahoma" w:hAnsi="Tahoma" w:cs="Tahoma"/>
                <w:b/>
                <w:bCs/>
                <w:noProof/>
                <w:sz w:val="16"/>
                <w:szCs w:val="16"/>
                <w:lang w:val="es-ES_tradnl"/>
              </w:rPr>
            </w:pPr>
          </w:p>
        </w:tc>
        <w:tc>
          <w:tcPr>
            <w:tcW w:w="1251" w:type="dxa"/>
            <w:shd w:val="clear" w:color="auto" w:fill="D9D9D9"/>
            <w:tcMar>
              <w:top w:w="0" w:type="dxa"/>
              <w:left w:w="70" w:type="dxa"/>
              <w:bottom w:w="0" w:type="dxa"/>
              <w:right w:w="70" w:type="dxa"/>
            </w:tcMar>
            <w:vAlign w:val="center"/>
          </w:tcPr>
          <w:p w:rsidR="00007086" w:rsidRDefault="00007086">
            <w:pPr>
              <w:pStyle w:val="Textoindependiente2"/>
              <w:jc w:val="left"/>
              <w:rPr>
                <w:rFonts w:ascii="Tahoma" w:hAnsi="Tahoma" w:cs="Tahoma"/>
                <w:b/>
                <w:bCs/>
                <w:noProof/>
                <w:sz w:val="16"/>
                <w:szCs w:val="16"/>
                <w:lang w:val="en-GB"/>
              </w:rPr>
            </w:pPr>
            <w:r>
              <w:rPr>
                <w:rFonts w:ascii="Tahoma" w:hAnsi="Tahoma" w:cs="Tahoma"/>
                <w:b/>
                <w:bCs/>
                <w:noProof/>
                <w:sz w:val="16"/>
                <w:szCs w:val="16"/>
              </w:rPr>
              <w:t>Corto plazo</w:t>
            </w:r>
          </w:p>
        </w:tc>
        <w:tc>
          <w:tcPr>
            <w:tcW w:w="1367" w:type="dxa"/>
            <w:tcMar>
              <w:top w:w="0" w:type="dxa"/>
              <w:left w:w="70" w:type="dxa"/>
              <w:bottom w:w="0" w:type="dxa"/>
              <w:right w:w="70" w:type="dxa"/>
            </w:tcMar>
            <w:vAlign w:val="center"/>
          </w:tcPr>
          <w:p w:rsidR="00007086" w:rsidRDefault="00007086">
            <w:pPr>
              <w:pStyle w:val="Textoindependiente2"/>
              <w:jc w:val="center"/>
              <w:rPr>
                <w:rFonts w:ascii="Tahoma" w:hAnsi="Tahoma" w:cs="Tahoma"/>
                <w:noProof/>
                <w:sz w:val="16"/>
                <w:szCs w:val="16"/>
                <w:lang w:val="en-GB"/>
              </w:rPr>
            </w:pPr>
            <w:r>
              <w:rPr>
                <w:rFonts w:ascii="Tahoma" w:hAnsi="Tahoma" w:cs="Tahoma"/>
                <w:noProof/>
                <w:sz w:val="16"/>
                <w:szCs w:val="16"/>
                <w:lang w:val="en-GB"/>
              </w:rPr>
              <w:t>10</w:t>
            </w:r>
          </w:p>
        </w:tc>
        <w:tc>
          <w:tcPr>
            <w:tcW w:w="1321" w:type="dxa"/>
            <w:tcMar>
              <w:top w:w="0" w:type="dxa"/>
              <w:left w:w="70" w:type="dxa"/>
              <w:bottom w:w="0" w:type="dxa"/>
              <w:right w:w="70" w:type="dxa"/>
            </w:tcMar>
            <w:vAlign w:val="center"/>
          </w:tcPr>
          <w:p w:rsidR="00007086" w:rsidRDefault="00007086">
            <w:pPr>
              <w:pStyle w:val="Textoindependiente2"/>
              <w:jc w:val="center"/>
              <w:rPr>
                <w:rFonts w:ascii="Tahoma" w:hAnsi="Tahoma" w:cs="Tahoma"/>
                <w:noProof/>
                <w:sz w:val="16"/>
                <w:szCs w:val="16"/>
                <w:lang w:val="en-GB"/>
              </w:rPr>
            </w:pPr>
            <w:r>
              <w:rPr>
                <w:rFonts w:ascii="Tahoma" w:hAnsi="Tahoma" w:cs="Tahoma"/>
                <w:noProof/>
                <w:sz w:val="16"/>
                <w:szCs w:val="16"/>
                <w:lang w:val="en-GB"/>
              </w:rPr>
              <w:t xml:space="preserve"> </w:t>
            </w:r>
          </w:p>
        </w:tc>
      </w:tr>
    </w:tbl>
    <w:p w:rsidR="00007086" w:rsidRDefault="00007086">
      <w:pPr>
        <w:rPr>
          <w:rFonts w:ascii="Tahoma" w:hAnsi="Tahoma" w:cs="Tahoma"/>
          <w:i/>
          <w:iCs/>
          <w:noProof/>
          <w:sz w:val="16"/>
          <w:szCs w:val="16"/>
        </w:rPr>
      </w:pPr>
      <w:r>
        <w:rPr>
          <w:rFonts w:ascii="Tahoma" w:hAnsi="Tahoma" w:cs="Tahoma"/>
          <w:i/>
          <w:iCs/>
          <w:noProof/>
          <w:sz w:val="16"/>
        </w:rPr>
        <w:t>[1] Según NORMA Oficial Mexicana NOM-010-STPS-2014, Agentes químicos contaminantes del ambiente laboral Reconocimiento, evaluación y control, de la Secretaría del Trabajo y Previsión Social.</w:t>
      </w:r>
    </w:p>
    <w:p w:rsidR="00007086" w:rsidRDefault="00007086">
      <w:pPr>
        <w:pStyle w:val="Textoindependiente2"/>
        <w:rPr>
          <w:rFonts w:ascii="Tahoma" w:hAnsi="Tahoma" w:cs="Tahoma"/>
          <w:noProof/>
          <w:sz w:val="16"/>
          <w:szCs w:val="16"/>
        </w:rPr>
      </w:pPr>
      <w:r>
        <w:rPr>
          <w:rFonts w:ascii="Tahoma" w:hAnsi="Tahoma" w:cs="Tahoma"/>
          <w:noProof/>
          <w:sz w:val="16"/>
          <w:szCs w:val="16"/>
        </w:rPr>
        <w:t>El producto NO contiene sustancias con Valores Límite Biológicos.</w:t>
      </w:r>
    </w:p>
    <w:p w:rsidR="00007086" w:rsidRDefault="00007086">
      <w:pPr>
        <w:pStyle w:val="Textoindependiente2"/>
        <w:rPr>
          <w:rFonts w:ascii="Tahoma" w:hAnsi="Tahoma" w:cs="Tahoma"/>
          <w:noProof/>
          <w:sz w:val="16"/>
          <w:szCs w:val="16"/>
        </w:rPr>
      </w:pPr>
      <w:r>
        <w:rPr>
          <w:rFonts w:ascii="Tahoma" w:hAnsi="Tahoma" w:cs="Tahoma"/>
          <w:noProof/>
          <w:sz w:val="16"/>
          <w:szCs w:val="16"/>
        </w:rPr>
        <w:t>Niveles de concentración DNEL/DMEL:</w:t>
      </w:r>
    </w:p>
    <w:p w:rsidR="00007086" w:rsidRDefault="00007086">
      <w:pPr>
        <w:pStyle w:val="Textoindependiente2"/>
        <w:rPr>
          <w:rFonts w:ascii="Tahoma" w:hAnsi="Tahoma" w:cs="Tahoma"/>
          <w:noProof/>
          <w:sz w:val="16"/>
          <w:szCs w:val="16"/>
        </w:rPr>
      </w:pPr>
    </w:p>
    <w:tbl>
      <w:tblPr>
        <w:tblW w:w="918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3969"/>
        <w:gridCol w:w="1276"/>
        <w:gridCol w:w="2977"/>
        <w:gridCol w:w="962"/>
      </w:tblGrid>
      <w:tr w:rsidR="00007086">
        <w:trPr>
          <w:cantSplit/>
        </w:trPr>
        <w:tc>
          <w:tcPr>
            <w:tcW w:w="3969" w:type="dxa"/>
            <w:shd w:val="pct15" w:color="auto" w:fill="FFFFFF"/>
            <w:vAlign w:val="center"/>
          </w:tcPr>
          <w:p w:rsidR="00007086" w:rsidRDefault="00007086">
            <w:pPr>
              <w:pStyle w:val="Textoindependiente2"/>
              <w:jc w:val="left"/>
              <w:rPr>
                <w:rFonts w:ascii="Tahoma" w:hAnsi="Tahoma" w:cs="Tahoma"/>
                <w:b/>
                <w:noProof/>
                <w:sz w:val="16"/>
                <w:szCs w:val="16"/>
                <w:lang w:val="es-ES_tradnl"/>
              </w:rPr>
            </w:pPr>
            <w:r>
              <w:rPr>
                <w:rFonts w:ascii="Tahoma" w:hAnsi="Tahoma" w:cs="Tahoma"/>
                <w:b/>
                <w:noProof/>
                <w:sz w:val="16"/>
                <w:szCs w:val="16"/>
                <w:lang w:val="es-ES_tradnl"/>
              </w:rPr>
              <w:t>Nombre</w:t>
            </w:r>
          </w:p>
        </w:tc>
        <w:tc>
          <w:tcPr>
            <w:tcW w:w="1276" w:type="dxa"/>
            <w:tcBorders>
              <w:bottom w:val="single" w:sz="4" w:space="0" w:color="auto"/>
            </w:tcBorders>
            <w:shd w:val="clear" w:color="auto" w:fill="D9D9D9"/>
            <w:vAlign w:val="center"/>
          </w:tcPr>
          <w:p w:rsidR="00007086" w:rsidRDefault="00007086">
            <w:pPr>
              <w:pStyle w:val="Textoindependiente2"/>
              <w:jc w:val="center"/>
              <w:rPr>
                <w:rFonts w:ascii="Tahoma" w:hAnsi="Tahoma" w:cs="Tahoma"/>
                <w:b/>
                <w:noProof/>
                <w:sz w:val="16"/>
                <w:szCs w:val="16"/>
                <w:vertAlign w:val="superscript"/>
                <w:lang w:val="en-GB"/>
              </w:rPr>
            </w:pPr>
            <w:r>
              <w:rPr>
                <w:rFonts w:ascii="Tahoma" w:hAnsi="Tahoma" w:cs="Tahoma"/>
                <w:b/>
                <w:noProof/>
                <w:sz w:val="16"/>
                <w:szCs w:val="16"/>
                <w:lang w:val="en-GB"/>
              </w:rPr>
              <w:t>DNEL/DMEL</w:t>
            </w:r>
          </w:p>
        </w:tc>
        <w:tc>
          <w:tcPr>
            <w:tcW w:w="2977" w:type="dxa"/>
            <w:tcBorders>
              <w:bottom w:val="single" w:sz="4" w:space="0" w:color="auto"/>
            </w:tcBorders>
            <w:shd w:val="clear" w:color="auto" w:fill="D9D9D9"/>
            <w:vAlign w:val="center"/>
          </w:tcPr>
          <w:p w:rsidR="00007086" w:rsidRDefault="00007086">
            <w:pPr>
              <w:pStyle w:val="Textoindependiente2"/>
              <w:jc w:val="center"/>
              <w:rPr>
                <w:rFonts w:ascii="Tahoma" w:hAnsi="Tahoma" w:cs="Tahoma"/>
                <w:b/>
                <w:noProof/>
                <w:sz w:val="16"/>
                <w:szCs w:val="16"/>
                <w:lang w:val="en-GB"/>
              </w:rPr>
            </w:pPr>
            <w:r>
              <w:rPr>
                <w:rFonts w:ascii="Tahoma" w:hAnsi="Tahoma" w:cs="Tahoma"/>
                <w:b/>
                <w:noProof/>
                <w:sz w:val="16"/>
                <w:szCs w:val="16"/>
                <w:lang w:val="en-GB"/>
              </w:rPr>
              <w:t>Tipo</w:t>
            </w:r>
          </w:p>
        </w:tc>
        <w:tc>
          <w:tcPr>
            <w:tcW w:w="962" w:type="dxa"/>
            <w:tcBorders>
              <w:bottom w:val="single" w:sz="4" w:space="0" w:color="auto"/>
            </w:tcBorders>
            <w:shd w:val="clear" w:color="auto" w:fill="D9D9D9"/>
            <w:vAlign w:val="center"/>
          </w:tcPr>
          <w:p w:rsidR="00007086" w:rsidRDefault="00007086">
            <w:pPr>
              <w:pStyle w:val="Textoindependiente2"/>
              <w:jc w:val="center"/>
              <w:rPr>
                <w:rFonts w:ascii="Tahoma" w:hAnsi="Tahoma" w:cs="Tahoma"/>
                <w:b/>
                <w:noProof/>
                <w:sz w:val="16"/>
                <w:szCs w:val="16"/>
                <w:lang w:val="en-GB"/>
              </w:rPr>
            </w:pPr>
            <w:r>
              <w:rPr>
                <w:rFonts w:ascii="Tahoma" w:hAnsi="Tahoma" w:cs="Tahoma"/>
                <w:b/>
                <w:noProof/>
                <w:sz w:val="16"/>
                <w:szCs w:val="16"/>
                <w:lang w:val="en-GB"/>
              </w:rPr>
              <w:t>Valor</w:t>
            </w:r>
          </w:p>
        </w:tc>
      </w:tr>
      <w:tr w:rsidR="00007086">
        <w:tblPrEx>
          <w:tblBorders>
            <w:insideH w:val="none" w:sz="0" w:space="0" w:color="auto"/>
            <w:insideV w:val="none" w:sz="0" w:space="0" w:color="auto"/>
          </w:tblBorders>
          <w:shd w:val="clear" w:color="auto" w:fill="auto"/>
        </w:tblPrEx>
        <w:trPr>
          <w:cantSplit/>
        </w:trPr>
        <w:tc>
          <w:tcPr>
            <w:tcW w:w="3969" w:type="dxa"/>
            <w:tcBorders>
              <w:top w:val="single" w:sz="4" w:space="0" w:color="auto"/>
              <w:left w:val="single" w:sz="4" w:space="0" w:color="auto"/>
              <w:right w:val="single" w:sz="4" w:space="0" w:color="auto"/>
            </w:tcBorders>
            <w:vAlign w:val="center"/>
          </w:tcPr>
          <w:p w:rsidR="00007086" w:rsidRDefault="00007086">
            <w:pPr>
              <w:pStyle w:val="Textoindependiente2"/>
              <w:rPr>
                <w:rFonts w:ascii="Tahoma" w:hAnsi="Tahoma" w:cs="Tahoma"/>
                <w:noProof/>
                <w:sz w:val="16"/>
                <w:szCs w:val="16"/>
              </w:rPr>
            </w:pPr>
            <w:r>
              <w:rPr>
                <w:rFonts w:ascii="Tahoma" w:hAnsi="Tahoma" w:cs="Tahoma"/>
                <w:noProof/>
                <w:sz w:val="16"/>
                <w:szCs w:val="16"/>
              </w:rPr>
              <w:t>tetraclorometano,tetracloruro de carbono</w:t>
            </w:r>
          </w:p>
          <w:p w:rsidR="00007086" w:rsidRDefault="00007086">
            <w:pPr>
              <w:pStyle w:val="Textoindependiente2"/>
              <w:rPr>
                <w:rFonts w:ascii="Tahoma" w:hAnsi="Tahoma" w:cs="Tahoma"/>
                <w:noProof/>
                <w:sz w:val="16"/>
                <w:szCs w:val="16"/>
              </w:rPr>
            </w:pPr>
            <w:r>
              <w:rPr>
                <w:rFonts w:ascii="Tahoma" w:hAnsi="Tahoma" w:cs="Tahoma"/>
                <w:noProof/>
                <w:sz w:val="16"/>
                <w:szCs w:val="16"/>
              </w:rPr>
              <w:t>N. CAS: 56-23-5</w:t>
            </w:r>
          </w:p>
          <w:p w:rsidR="00007086" w:rsidRDefault="00007086">
            <w:pPr>
              <w:pStyle w:val="Textoindependiente2"/>
              <w:rPr>
                <w:rFonts w:ascii="Tahoma" w:hAnsi="Tahoma" w:cs="Tahoma"/>
                <w:noProof/>
                <w:sz w:val="16"/>
                <w:szCs w:val="16"/>
              </w:rPr>
            </w:pPr>
            <w:r>
              <w:rPr>
                <w:rFonts w:ascii="Tahoma" w:hAnsi="Tahoma" w:cs="Tahoma"/>
                <w:noProof/>
                <w:sz w:val="16"/>
                <w:szCs w:val="16"/>
              </w:rPr>
              <w:t>N. CE: 200-262-8</w:t>
            </w:r>
          </w:p>
        </w:tc>
        <w:tc>
          <w:tcPr>
            <w:tcW w:w="1276" w:type="dxa"/>
            <w:tcBorders>
              <w:top w:val="single" w:sz="4" w:space="0" w:color="auto"/>
              <w:left w:val="single" w:sz="4" w:space="0" w:color="auto"/>
              <w:bottom w:val="single" w:sz="4" w:space="0" w:color="auto"/>
              <w:right w:val="single" w:sz="4" w:space="0" w:color="auto"/>
            </w:tcBorders>
          </w:tcPr>
          <w:p w:rsidR="00007086" w:rsidRDefault="00007086">
            <w:pPr>
              <w:pStyle w:val="Textoindependiente2"/>
              <w:jc w:val="left"/>
              <w:rPr>
                <w:rFonts w:ascii="Tahoma" w:hAnsi="Tahoma" w:cs="Tahoma"/>
                <w:noProof/>
                <w:sz w:val="16"/>
                <w:szCs w:val="16"/>
              </w:rPr>
            </w:pPr>
            <w:r>
              <w:rPr>
                <w:rFonts w:ascii="Tahoma" w:hAnsi="Tahoma" w:cs="Tahoma"/>
                <w:noProof/>
                <w:sz w:val="16"/>
                <w:szCs w:val="16"/>
              </w:rPr>
              <w:t>DNEL (Workers)</w:t>
            </w:r>
          </w:p>
        </w:tc>
        <w:tc>
          <w:tcPr>
            <w:tcW w:w="2977" w:type="dxa"/>
            <w:tcBorders>
              <w:top w:val="single" w:sz="4" w:space="0" w:color="auto"/>
              <w:left w:val="single" w:sz="4" w:space="0" w:color="auto"/>
              <w:bottom w:val="single" w:sz="4" w:space="0" w:color="auto"/>
              <w:right w:val="single" w:sz="4" w:space="0" w:color="auto"/>
            </w:tcBorders>
          </w:tcPr>
          <w:p w:rsidR="00007086" w:rsidRDefault="00007086">
            <w:pPr>
              <w:pStyle w:val="Textoindependiente2"/>
              <w:jc w:val="left"/>
              <w:rPr>
                <w:rFonts w:ascii="Tahoma" w:hAnsi="Tahoma" w:cs="Tahoma"/>
                <w:noProof/>
                <w:sz w:val="16"/>
                <w:szCs w:val="16"/>
              </w:rPr>
            </w:pPr>
            <w:r>
              <w:rPr>
                <w:rFonts w:ascii="Tahoma" w:hAnsi="Tahoma" w:cs="Tahoma"/>
                <w:noProof/>
                <w:sz w:val="16"/>
                <w:szCs w:val="16"/>
              </w:rPr>
              <w:t>Inhalation, Long-term, Systemic effects</w:t>
            </w:r>
          </w:p>
        </w:tc>
        <w:tc>
          <w:tcPr>
            <w:tcW w:w="962" w:type="dxa"/>
            <w:tcBorders>
              <w:top w:val="single" w:sz="4" w:space="0" w:color="auto"/>
              <w:left w:val="single" w:sz="4" w:space="0" w:color="auto"/>
              <w:bottom w:val="single" w:sz="4" w:space="0" w:color="auto"/>
              <w:right w:val="single" w:sz="4" w:space="0" w:color="auto"/>
            </w:tcBorders>
          </w:tcPr>
          <w:p w:rsidR="00007086" w:rsidRDefault="00007086">
            <w:pPr>
              <w:pStyle w:val="Textoindependiente2"/>
              <w:jc w:val="center"/>
              <w:rPr>
                <w:rFonts w:ascii="Tahoma" w:hAnsi="Tahoma" w:cs="Tahoma"/>
                <w:noProof/>
                <w:sz w:val="16"/>
                <w:szCs w:val="16"/>
              </w:rPr>
            </w:pPr>
            <w:r>
              <w:rPr>
                <w:rFonts w:ascii="Tahoma" w:hAnsi="Tahoma" w:cs="Tahoma"/>
                <w:noProof/>
                <w:sz w:val="16"/>
                <w:szCs w:val="16"/>
              </w:rPr>
              <w:t>6,4 (mg/m³)</w:t>
            </w:r>
          </w:p>
        </w:tc>
      </w:tr>
    </w:tbl>
    <w:p w:rsidR="00007086" w:rsidRDefault="00007086">
      <w:pPr>
        <w:pStyle w:val="Textoindependiente2"/>
        <w:rPr>
          <w:rFonts w:ascii="Tahoma" w:hAnsi="Tahoma" w:cs="Tahoma"/>
          <w:noProof/>
          <w:sz w:val="16"/>
          <w:szCs w:val="16"/>
        </w:rPr>
      </w:pPr>
    </w:p>
    <w:p w:rsidR="00007086" w:rsidRDefault="00007086">
      <w:pPr>
        <w:pStyle w:val="Textoindependiente2"/>
        <w:rPr>
          <w:rFonts w:ascii="Tahoma" w:hAnsi="Tahoma" w:cs="Tahoma"/>
          <w:noProof/>
          <w:sz w:val="16"/>
          <w:szCs w:val="16"/>
        </w:rPr>
      </w:pPr>
      <w:r>
        <w:rPr>
          <w:rFonts w:ascii="Tahoma" w:hAnsi="Tahoma" w:cs="Tahoma"/>
          <w:noProof/>
          <w:sz w:val="16"/>
          <w:szCs w:val="16"/>
        </w:rPr>
        <w:t>DNEL: Derived No Effect Level, (nivel sin efecto obtenido) nivel de exposición a la sustancia por debajo del cual no se prevén efectos adversos.</w:t>
      </w:r>
    </w:p>
    <w:p w:rsidR="00007086" w:rsidRDefault="00007086">
      <w:pPr>
        <w:pStyle w:val="Textoindependiente2"/>
        <w:rPr>
          <w:rFonts w:ascii="Tahoma" w:hAnsi="Tahoma" w:cs="Tahoma"/>
          <w:noProof/>
          <w:sz w:val="16"/>
          <w:szCs w:val="16"/>
        </w:rPr>
      </w:pPr>
      <w:r>
        <w:rPr>
          <w:rFonts w:ascii="Tahoma" w:hAnsi="Tahoma" w:cs="Tahoma"/>
          <w:noProof/>
          <w:sz w:val="16"/>
          <w:szCs w:val="16"/>
        </w:rPr>
        <w:t>DMEL: Derived Minimal Effect Level, nivel de exposición que corresponde a un riesgo bajo, que debe considerarse un riesgo mínimo tolerable.</w:t>
      </w:r>
    </w:p>
    <w:p w:rsidR="00A94AA4" w:rsidRDefault="00A94AA4">
      <w:pPr>
        <w:jc w:val="both"/>
        <w:rPr>
          <w:rFonts w:ascii="Tahoma" w:hAnsi="Tahoma" w:cs="Tahoma"/>
          <w:sz w:val="16"/>
          <w:szCs w:val="16"/>
        </w:rPr>
      </w:pPr>
    </w:p>
    <w:p w:rsidR="00A94AA4" w:rsidRDefault="00CA7E13">
      <w:pPr>
        <w:pStyle w:val="Sangradetextonormal"/>
        <w:spacing w:after="0"/>
        <w:ind w:left="0"/>
        <w:jc w:val="both"/>
        <w:outlineLvl w:val="0"/>
        <w:rPr>
          <w:rFonts w:ascii="Tahoma" w:hAnsi="Tahoma" w:cs="Tahoma"/>
          <w:b/>
          <w:sz w:val="16"/>
        </w:rPr>
      </w:pPr>
      <w:r>
        <w:rPr>
          <w:rFonts w:ascii="Tahoma" w:hAnsi="Tahoma" w:cs="Tahoma"/>
          <w:b/>
          <w:sz w:val="16"/>
        </w:rPr>
        <w:t>Controles técnicos apropiados</w:t>
      </w:r>
      <w:r>
        <w:rPr>
          <w:rFonts w:ascii="Tahoma" w:hAnsi="Tahoma" w:cs="Tahoma"/>
          <w:b/>
          <w:bCs/>
          <w:sz w:val="16"/>
        </w:rPr>
        <w:t>:</w:t>
      </w:r>
    </w:p>
    <w:p w:rsidR="00A94AA4" w:rsidRDefault="00CA7E13">
      <w:pPr>
        <w:pStyle w:val="Sangradetextonormal"/>
        <w:spacing w:after="0"/>
        <w:ind w:left="0" w:right="-1"/>
        <w:outlineLvl w:val="0"/>
        <w:rPr>
          <w:rFonts w:ascii="Tahoma" w:hAnsi="Tahoma" w:cs="Tahoma"/>
          <w:sz w:val="16"/>
        </w:rPr>
      </w:pPr>
      <w:r>
        <w:rPr>
          <w:rFonts w:ascii="Tahoma" w:hAnsi="Tahoma" w:cs="Tahoma"/>
          <w:sz w:val="16"/>
        </w:rPr>
        <w:t>Proveer una ventilación adecuada, lo cual  puede conseguirse mediante una buena  extracción-ventilación local y un buen sistema general de extracción.</w:t>
      </w:r>
    </w:p>
    <w:p w:rsidR="00007086" w:rsidRDefault="00007086">
      <w:pPr>
        <w:pStyle w:val="Textoindependiente2"/>
        <w:rPr>
          <w:rFonts w:ascii="Tahoma" w:hAnsi="Tahoma" w:cs="Tahoma"/>
          <w:b/>
          <w:bCs/>
          <w:noProof/>
          <w:sz w:val="16"/>
          <w:szCs w:val="16"/>
        </w:rPr>
      </w:pPr>
      <w:r>
        <w:rPr>
          <w:rFonts w:ascii="Tahoma" w:hAnsi="Tahoma" w:cs="Tahoma"/>
          <w:b/>
          <w:bCs/>
          <w:noProof/>
          <w:sz w:val="16"/>
          <w:szCs w:val="16"/>
        </w:rPr>
        <w:t>Medidas de protección individual, como equipo de protección personal (EPP)</w:t>
      </w:r>
    </w:p>
    <w:tbl>
      <w:tblPr>
        <w:tblW w:w="91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1418"/>
        <w:gridCol w:w="142"/>
        <w:gridCol w:w="1701"/>
        <w:gridCol w:w="1701"/>
        <w:gridCol w:w="1517"/>
        <w:gridCol w:w="1083"/>
        <w:gridCol w:w="357"/>
        <w:gridCol w:w="1277"/>
      </w:tblGrid>
      <w:tr w:rsidR="00007086">
        <w:trPr>
          <w:cantSplit/>
        </w:trPr>
        <w:tc>
          <w:tcPr>
            <w:tcW w:w="1560" w:type="dxa"/>
            <w:gridSpan w:val="2"/>
            <w:shd w:val="clear" w:color="auto" w:fill="C0C0C0"/>
            <w:vAlign w:val="center"/>
          </w:tcPr>
          <w:p w:rsidR="00007086" w:rsidRDefault="00007086">
            <w:pPr>
              <w:pStyle w:val="Textoindependiente2"/>
              <w:jc w:val="left"/>
              <w:rPr>
                <w:rFonts w:ascii="Tahoma" w:hAnsi="Tahoma" w:cs="Tahoma"/>
                <w:b/>
                <w:noProof/>
                <w:sz w:val="16"/>
                <w:szCs w:val="16"/>
                <w:lang w:val="es-ES_tradnl"/>
              </w:rPr>
            </w:pPr>
            <w:r>
              <w:rPr>
                <w:rFonts w:ascii="Tahoma" w:hAnsi="Tahoma" w:cs="Tahoma"/>
                <w:b/>
                <w:noProof/>
                <w:sz w:val="16"/>
                <w:szCs w:val="16"/>
                <w:lang w:val="es-ES_tradnl"/>
              </w:rPr>
              <w:t>Concentración:</w:t>
            </w:r>
          </w:p>
        </w:tc>
        <w:tc>
          <w:tcPr>
            <w:tcW w:w="7636" w:type="dxa"/>
            <w:gridSpan w:val="6"/>
            <w:shd w:val="clear" w:color="auto" w:fill="C0C0C0"/>
            <w:vAlign w:val="center"/>
          </w:tcPr>
          <w:p w:rsidR="00007086" w:rsidRDefault="00007086">
            <w:pPr>
              <w:pStyle w:val="Textoindependiente2"/>
              <w:jc w:val="left"/>
              <w:rPr>
                <w:rFonts w:ascii="Tahoma" w:hAnsi="Tahoma" w:cs="Tahoma"/>
                <w:b/>
                <w:noProof/>
                <w:sz w:val="16"/>
                <w:szCs w:val="16"/>
                <w:lang w:val="en-GB"/>
              </w:rPr>
            </w:pPr>
            <w:r>
              <w:rPr>
                <w:rFonts w:ascii="Tahoma" w:hAnsi="Tahoma" w:cs="Tahoma"/>
                <w:b/>
                <w:noProof/>
                <w:sz w:val="16"/>
                <w:szCs w:val="16"/>
                <w:lang w:val="en-GB"/>
              </w:rPr>
              <w:t>100 %</w:t>
            </w:r>
          </w:p>
        </w:tc>
      </w:tr>
      <w:tr w:rsidR="00007086">
        <w:trPr>
          <w:cantSplit/>
        </w:trPr>
        <w:tc>
          <w:tcPr>
            <w:tcW w:w="1560" w:type="dxa"/>
            <w:gridSpan w:val="2"/>
            <w:tcBorders>
              <w:bottom w:val="single" w:sz="4" w:space="0" w:color="auto"/>
            </w:tcBorders>
            <w:shd w:val="clear" w:color="auto" w:fill="C0C0C0"/>
            <w:vAlign w:val="center"/>
          </w:tcPr>
          <w:p w:rsidR="00007086" w:rsidRDefault="00007086">
            <w:pPr>
              <w:pStyle w:val="Textoindependiente2"/>
              <w:jc w:val="left"/>
              <w:rPr>
                <w:rFonts w:ascii="Tahoma" w:hAnsi="Tahoma" w:cs="Tahoma"/>
                <w:b/>
                <w:noProof/>
                <w:sz w:val="16"/>
                <w:szCs w:val="16"/>
                <w:lang w:val="en-GB"/>
              </w:rPr>
            </w:pPr>
            <w:r>
              <w:rPr>
                <w:rFonts w:ascii="Tahoma" w:hAnsi="Tahoma" w:cs="Tahoma"/>
                <w:b/>
                <w:noProof/>
                <w:sz w:val="16"/>
                <w:szCs w:val="16"/>
                <w:lang w:val="es-ES_tradnl"/>
              </w:rPr>
              <w:t>Usos:</w:t>
            </w:r>
          </w:p>
        </w:tc>
        <w:tc>
          <w:tcPr>
            <w:tcW w:w="7636" w:type="dxa"/>
            <w:gridSpan w:val="6"/>
            <w:tcBorders>
              <w:bottom w:val="single" w:sz="4" w:space="0" w:color="auto"/>
            </w:tcBorders>
            <w:shd w:val="clear" w:color="auto" w:fill="C0C0C0"/>
            <w:vAlign w:val="center"/>
          </w:tcPr>
          <w:p w:rsidR="00007086" w:rsidRDefault="00007086">
            <w:pPr>
              <w:pStyle w:val="Textoindependiente2"/>
              <w:jc w:val="left"/>
              <w:rPr>
                <w:rFonts w:ascii="Tahoma" w:hAnsi="Tahoma" w:cs="Tahoma"/>
                <w:b/>
                <w:noProof/>
                <w:sz w:val="16"/>
                <w:szCs w:val="16"/>
                <w:lang w:val="en-GB"/>
              </w:rPr>
            </w:pPr>
            <w:r>
              <w:rPr>
                <w:rFonts w:ascii="Tahoma" w:hAnsi="Tahoma" w:cs="Tahoma"/>
                <w:b/>
                <w:noProof/>
                <w:sz w:val="16"/>
                <w:szCs w:val="16"/>
                <w:lang w:val="en-GB"/>
              </w:rPr>
              <w:t>Únicamente investigación, desarrollo y docencia</w:t>
            </w:r>
          </w:p>
        </w:tc>
      </w:tr>
      <w:tr w:rsidR="00007086">
        <w:trPr>
          <w:cantSplit/>
        </w:trPr>
        <w:tc>
          <w:tcPr>
            <w:tcW w:w="9196" w:type="dxa"/>
            <w:gridSpan w:val="8"/>
            <w:tcBorders>
              <w:bottom w:val="single" w:sz="4" w:space="0" w:color="auto"/>
            </w:tcBorders>
            <w:shd w:val="pct15" w:color="auto" w:fill="FFFFFF"/>
            <w:vAlign w:val="center"/>
          </w:tcPr>
          <w:p w:rsidR="00007086" w:rsidRDefault="00007086">
            <w:pPr>
              <w:pStyle w:val="Textoindependiente2"/>
              <w:jc w:val="left"/>
              <w:rPr>
                <w:rFonts w:ascii="Tahoma" w:hAnsi="Tahoma" w:cs="Tahoma"/>
                <w:b/>
                <w:noProof/>
                <w:sz w:val="16"/>
                <w:szCs w:val="16"/>
                <w:lang w:val="en-GB"/>
              </w:rPr>
            </w:pPr>
            <w:r>
              <w:rPr>
                <w:rFonts w:ascii="Tahoma" w:hAnsi="Tahoma" w:cs="Tahoma"/>
                <w:b/>
                <w:bCs/>
                <w:noProof/>
                <w:sz w:val="16"/>
                <w:szCs w:val="16"/>
              </w:rPr>
              <w:t>Protección respiratoria:</w:t>
            </w:r>
          </w:p>
        </w:tc>
      </w:tr>
      <w:tr w:rsidR="00007086">
        <w:trPr>
          <w:cantSplit/>
        </w:trPr>
        <w:tc>
          <w:tcPr>
            <w:tcW w:w="1560" w:type="dxa"/>
            <w:gridSpan w:val="2"/>
            <w:tcBorders>
              <w:top w:val="single" w:sz="4" w:space="0" w:color="auto"/>
              <w:left w:val="single" w:sz="4" w:space="0" w:color="auto"/>
              <w:bottom w:val="nil"/>
              <w:right w:val="nil"/>
            </w:tcBorders>
            <w:vAlign w:val="center"/>
          </w:tcPr>
          <w:p w:rsidR="00007086" w:rsidRDefault="00007086">
            <w:pPr>
              <w:pStyle w:val="Textoindependiente2"/>
              <w:rPr>
                <w:rFonts w:ascii="Tahoma" w:hAnsi="Tahoma" w:cs="Tahoma"/>
                <w:bCs/>
                <w:noProof/>
                <w:sz w:val="16"/>
                <w:szCs w:val="16"/>
                <w:lang w:val="es-ES_tradnl"/>
              </w:rPr>
            </w:pPr>
            <w:r>
              <w:rPr>
                <w:rFonts w:ascii="Tahoma" w:hAnsi="Tahoma" w:cs="Tahoma"/>
                <w:bCs/>
                <w:noProof/>
                <w:sz w:val="16"/>
                <w:szCs w:val="16"/>
                <w:lang w:val="es-ES_tradnl"/>
              </w:rPr>
              <w:t>EPI:</w:t>
            </w:r>
          </w:p>
        </w:tc>
        <w:tc>
          <w:tcPr>
            <w:tcW w:w="6002" w:type="dxa"/>
            <w:gridSpan w:val="4"/>
            <w:tcBorders>
              <w:top w:val="single" w:sz="4" w:space="0" w:color="auto"/>
              <w:left w:val="nil"/>
              <w:bottom w:val="nil"/>
              <w:right w:val="nil"/>
            </w:tcBorders>
            <w:vAlign w:val="center"/>
          </w:tcPr>
          <w:p w:rsidR="00007086" w:rsidRDefault="00007086">
            <w:pPr>
              <w:pStyle w:val="Textoindependiente2"/>
              <w:rPr>
                <w:rFonts w:ascii="Tahoma" w:hAnsi="Tahoma" w:cs="Tahoma"/>
                <w:bCs/>
                <w:noProof/>
                <w:sz w:val="16"/>
                <w:szCs w:val="16"/>
                <w:lang w:val="en-GB"/>
              </w:rPr>
            </w:pPr>
            <w:r>
              <w:rPr>
                <w:rFonts w:ascii="Tahoma" w:hAnsi="Tahoma" w:cs="Tahoma"/>
                <w:bCs/>
                <w:noProof/>
                <w:sz w:val="16"/>
                <w:szCs w:val="16"/>
                <w:lang w:val="en-GB"/>
              </w:rPr>
              <w:t>Máscara filtrante para la protección contra gases y partículas</w:t>
            </w:r>
          </w:p>
        </w:tc>
        <w:tc>
          <w:tcPr>
            <w:tcW w:w="1634" w:type="dxa"/>
            <w:gridSpan w:val="2"/>
            <w:vMerge w:val="restart"/>
            <w:tcBorders>
              <w:top w:val="single" w:sz="4" w:space="0" w:color="auto"/>
              <w:left w:val="nil"/>
              <w:bottom w:val="nil"/>
              <w:right w:val="single" w:sz="4" w:space="0" w:color="auto"/>
            </w:tcBorders>
            <w:vAlign w:val="center"/>
          </w:tcPr>
          <w:p w:rsidR="00007086" w:rsidRDefault="00B16956">
            <w:pPr>
              <w:pStyle w:val="Textoindependiente2"/>
              <w:jc w:val="center"/>
              <w:rPr>
                <w:rFonts w:ascii="Tahoma" w:hAnsi="Tahoma" w:cs="Tahoma"/>
                <w:b/>
                <w:noProof/>
                <w:sz w:val="16"/>
                <w:szCs w:val="16"/>
                <w:lang w:val="en-GB"/>
              </w:rPr>
            </w:pPr>
            <w:r>
              <w:rPr>
                <w:rFonts w:ascii="Tahoma" w:hAnsi="Tahoma" w:cs="Tahoma"/>
                <w:b/>
                <w:noProof/>
                <w:sz w:val="16"/>
                <w:szCs w:val="16"/>
                <w:lang w:val="es-MX" w:eastAsia="es-MX"/>
              </w:rPr>
              <w:drawing>
                <wp:inline distT="0" distB="0" distL="0" distR="0">
                  <wp:extent cx="509905" cy="509905"/>
                  <wp:effectExtent l="0" t="0" r="0" b="0"/>
                  <wp:docPr id="3" name="Imagen 3" descr="EPI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pic:spPr>
                      </pic:pic>
                    </a:graphicData>
                  </a:graphic>
                </wp:inline>
              </w:drawing>
            </w:r>
          </w:p>
        </w:tc>
      </w:tr>
      <w:tr w:rsidR="00007086">
        <w:trPr>
          <w:cantSplit/>
        </w:trPr>
        <w:tc>
          <w:tcPr>
            <w:tcW w:w="1560" w:type="dxa"/>
            <w:gridSpan w:val="2"/>
            <w:tcBorders>
              <w:top w:val="nil"/>
              <w:left w:val="single" w:sz="4" w:space="0" w:color="auto"/>
              <w:bottom w:val="nil"/>
              <w:right w:val="nil"/>
            </w:tcBorders>
            <w:vAlign w:val="center"/>
          </w:tcPr>
          <w:p w:rsidR="00007086" w:rsidRDefault="00007086">
            <w:pPr>
              <w:pStyle w:val="Textoindependiente2"/>
              <w:rPr>
                <w:rFonts w:ascii="Tahoma" w:hAnsi="Tahoma" w:cs="Tahoma"/>
                <w:bCs/>
                <w:noProof/>
                <w:sz w:val="16"/>
                <w:szCs w:val="16"/>
                <w:lang w:val="es-ES_tradnl"/>
              </w:rPr>
            </w:pPr>
            <w:r>
              <w:rPr>
                <w:rFonts w:ascii="Tahoma" w:hAnsi="Tahoma" w:cs="Tahoma"/>
                <w:bCs/>
                <w:noProof/>
                <w:sz w:val="16"/>
                <w:szCs w:val="16"/>
                <w:lang w:val="es-ES_tradnl"/>
              </w:rPr>
              <w:t>Características:</w:t>
            </w:r>
          </w:p>
        </w:tc>
        <w:tc>
          <w:tcPr>
            <w:tcW w:w="6002" w:type="dxa"/>
            <w:gridSpan w:val="4"/>
            <w:tcBorders>
              <w:top w:val="nil"/>
              <w:left w:val="nil"/>
              <w:bottom w:val="nil"/>
              <w:right w:val="nil"/>
            </w:tcBorders>
            <w:vAlign w:val="center"/>
          </w:tcPr>
          <w:p w:rsidR="00007086" w:rsidRDefault="00007086">
            <w:pPr>
              <w:pStyle w:val="Textoindependiente2"/>
              <w:rPr>
                <w:rFonts w:ascii="Tahoma" w:hAnsi="Tahoma" w:cs="Tahoma"/>
                <w:bCs/>
                <w:noProof/>
                <w:sz w:val="16"/>
                <w:szCs w:val="16"/>
                <w:lang w:val="en-GB"/>
              </w:rPr>
            </w:pPr>
            <w:r>
              <w:rPr>
                <w:rFonts w:ascii="Tahoma" w:hAnsi="Tahoma" w:cs="Tahoma"/>
                <w:bCs/>
                <w:noProof/>
                <w:sz w:val="16"/>
                <w:szCs w:val="16"/>
                <w:lang w:val="en-GB"/>
              </w:rPr>
              <w:t>La máscara debe tener amplio campo de visión y forma anatómica para ofrecer estanqueidad y hermeticidad.</w:t>
            </w:r>
          </w:p>
        </w:tc>
        <w:tc>
          <w:tcPr>
            <w:tcW w:w="1634" w:type="dxa"/>
            <w:gridSpan w:val="2"/>
            <w:vMerge/>
            <w:tcBorders>
              <w:top w:val="nil"/>
              <w:left w:val="nil"/>
              <w:bottom w:val="nil"/>
              <w:right w:val="single" w:sz="4" w:space="0" w:color="auto"/>
            </w:tcBorders>
            <w:vAlign w:val="center"/>
          </w:tcPr>
          <w:p w:rsidR="00007086" w:rsidRDefault="00007086">
            <w:pPr>
              <w:pStyle w:val="Textoindependiente2"/>
              <w:rPr>
                <w:rFonts w:ascii="Tahoma" w:hAnsi="Tahoma" w:cs="Tahoma"/>
                <w:b/>
                <w:noProof/>
                <w:sz w:val="16"/>
                <w:szCs w:val="16"/>
                <w:lang w:val="en-GB"/>
              </w:rPr>
            </w:pPr>
          </w:p>
        </w:tc>
      </w:tr>
      <w:tr w:rsidR="00007086">
        <w:trPr>
          <w:cantSplit/>
        </w:trPr>
        <w:tc>
          <w:tcPr>
            <w:tcW w:w="1560" w:type="dxa"/>
            <w:gridSpan w:val="2"/>
            <w:tcBorders>
              <w:top w:val="nil"/>
              <w:bottom w:val="nil"/>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6"/>
            <w:tcBorders>
              <w:top w:val="nil"/>
              <w:left w:val="nil"/>
              <w:bottom w:val="nil"/>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No se debe almacenar en lugares expuestos a temperaturas elevadas y ambientes húmedos antes de su utilización. Se debe controlar especialmente el estado de las válvulas de inhalación y exhalación del adaptador facial.</w:t>
            </w:r>
          </w:p>
        </w:tc>
      </w:tr>
      <w:tr w:rsidR="00007086">
        <w:trPr>
          <w:cantSplit/>
        </w:trPr>
        <w:tc>
          <w:tcPr>
            <w:tcW w:w="1560" w:type="dxa"/>
            <w:gridSpan w:val="2"/>
            <w:tcBorders>
              <w:top w:val="nil"/>
              <w:bottom w:val="nil"/>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6"/>
            <w:tcBorders>
              <w:top w:val="nil"/>
              <w:left w:val="nil"/>
              <w:bottom w:val="nil"/>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Se deberán leer atentamente las instrucciones del fabricante al respecto del uso y mantenimiento del equipo. Se acoplarán al equipo los filtros necesarios en función de las características específicas del riesgo (Partículas y aerosoles: P1-P2-P3, Gases y vapores: A-B-E-K-AX) cambiándose según aconseje el fabricante.</w:t>
            </w:r>
          </w:p>
        </w:tc>
      </w:tr>
      <w:tr w:rsidR="00007086">
        <w:trPr>
          <w:cantSplit/>
        </w:trPr>
        <w:tc>
          <w:tcPr>
            <w:tcW w:w="1560" w:type="dxa"/>
            <w:gridSpan w:val="2"/>
            <w:tcBorders>
              <w:top w:val="nil"/>
              <w:bottom w:val="single" w:sz="4" w:space="0" w:color="auto"/>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rPr>
              <w:t>Tipo de filtro necesario:</w:t>
            </w:r>
          </w:p>
        </w:tc>
        <w:tc>
          <w:tcPr>
            <w:tcW w:w="7636" w:type="dxa"/>
            <w:gridSpan w:val="6"/>
            <w:tcBorders>
              <w:top w:val="nil"/>
              <w:left w:val="nil"/>
              <w:bottom w:val="single" w:sz="4" w:space="0" w:color="auto"/>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A2</w:t>
            </w:r>
          </w:p>
        </w:tc>
      </w:tr>
      <w:tr w:rsidR="00007086">
        <w:trPr>
          <w:cantSplit/>
        </w:trPr>
        <w:tc>
          <w:tcPr>
            <w:tcW w:w="9196" w:type="dxa"/>
            <w:gridSpan w:val="8"/>
            <w:tcBorders>
              <w:bottom w:val="single" w:sz="4" w:space="0" w:color="auto"/>
            </w:tcBorders>
            <w:shd w:val="pct15" w:color="auto" w:fill="FFFFFF"/>
            <w:vAlign w:val="center"/>
          </w:tcPr>
          <w:p w:rsidR="00007086" w:rsidRDefault="00007086">
            <w:pPr>
              <w:pStyle w:val="Textoindependiente2"/>
              <w:jc w:val="left"/>
              <w:rPr>
                <w:rFonts w:ascii="Tahoma" w:hAnsi="Tahoma" w:cs="Tahoma"/>
                <w:b/>
                <w:noProof/>
                <w:sz w:val="16"/>
                <w:szCs w:val="16"/>
                <w:lang w:val="en-GB"/>
              </w:rPr>
            </w:pPr>
            <w:r>
              <w:rPr>
                <w:rFonts w:ascii="Tahoma" w:hAnsi="Tahoma" w:cs="Tahoma"/>
                <w:b/>
                <w:bCs/>
                <w:noProof/>
                <w:sz w:val="16"/>
                <w:szCs w:val="16"/>
              </w:rPr>
              <w:t>Protección de las manos:</w:t>
            </w:r>
          </w:p>
        </w:tc>
      </w:tr>
      <w:tr w:rsidR="00007086">
        <w:trPr>
          <w:cantSplit/>
        </w:trPr>
        <w:tc>
          <w:tcPr>
            <w:tcW w:w="1560" w:type="dxa"/>
            <w:gridSpan w:val="2"/>
            <w:tcBorders>
              <w:top w:val="single" w:sz="4" w:space="0" w:color="auto"/>
              <w:left w:val="single" w:sz="4" w:space="0" w:color="auto"/>
              <w:bottom w:val="nil"/>
              <w:right w:val="nil"/>
            </w:tcBorders>
            <w:vAlign w:val="center"/>
          </w:tcPr>
          <w:p w:rsidR="00007086" w:rsidRDefault="00007086">
            <w:pPr>
              <w:pStyle w:val="Textoindependiente2"/>
              <w:rPr>
                <w:rFonts w:ascii="Tahoma" w:hAnsi="Tahoma" w:cs="Tahoma"/>
                <w:bCs/>
                <w:noProof/>
                <w:sz w:val="16"/>
                <w:szCs w:val="16"/>
                <w:lang w:val="es-ES_tradnl"/>
              </w:rPr>
            </w:pPr>
            <w:r>
              <w:rPr>
                <w:rFonts w:ascii="Tahoma" w:hAnsi="Tahoma" w:cs="Tahoma"/>
                <w:bCs/>
                <w:noProof/>
                <w:sz w:val="16"/>
                <w:szCs w:val="16"/>
                <w:lang w:val="es-ES_tradnl"/>
              </w:rPr>
              <w:t>EPI:</w:t>
            </w:r>
          </w:p>
        </w:tc>
        <w:tc>
          <w:tcPr>
            <w:tcW w:w="6002" w:type="dxa"/>
            <w:gridSpan w:val="4"/>
            <w:tcBorders>
              <w:top w:val="single" w:sz="4" w:space="0" w:color="auto"/>
              <w:left w:val="nil"/>
              <w:bottom w:val="nil"/>
              <w:right w:val="nil"/>
            </w:tcBorders>
            <w:vAlign w:val="center"/>
          </w:tcPr>
          <w:p w:rsidR="00007086" w:rsidRDefault="00007086">
            <w:pPr>
              <w:pStyle w:val="Textoindependiente2"/>
              <w:rPr>
                <w:rFonts w:ascii="Tahoma" w:hAnsi="Tahoma" w:cs="Tahoma"/>
                <w:bCs/>
                <w:noProof/>
                <w:sz w:val="16"/>
                <w:szCs w:val="16"/>
                <w:lang w:val="en-GB"/>
              </w:rPr>
            </w:pPr>
            <w:r>
              <w:rPr>
                <w:rFonts w:ascii="Tahoma" w:hAnsi="Tahoma" w:cs="Tahoma"/>
                <w:bCs/>
                <w:noProof/>
                <w:sz w:val="16"/>
                <w:szCs w:val="16"/>
                <w:lang w:val="en-GB"/>
              </w:rPr>
              <w:t>Guantes no desechables de protección contra productos químicos</w:t>
            </w:r>
          </w:p>
        </w:tc>
        <w:tc>
          <w:tcPr>
            <w:tcW w:w="1634" w:type="dxa"/>
            <w:gridSpan w:val="2"/>
            <w:vMerge w:val="restart"/>
            <w:tcBorders>
              <w:top w:val="single" w:sz="4" w:space="0" w:color="auto"/>
              <w:left w:val="nil"/>
              <w:bottom w:val="nil"/>
              <w:right w:val="single" w:sz="4" w:space="0" w:color="auto"/>
            </w:tcBorders>
            <w:vAlign w:val="center"/>
          </w:tcPr>
          <w:p w:rsidR="00007086" w:rsidRDefault="00B16956">
            <w:pPr>
              <w:pStyle w:val="Textoindependiente2"/>
              <w:jc w:val="center"/>
              <w:rPr>
                <w:rFonts w:ascii="Tahoma" w:hAnsi="Tahoma" w:cs="Tahoma"/>
                <w:bCs/>
                <w:noProof/>
                <w:sz w:val="16"/>
                <w:szCs w:val="16"/>
                <w:lang w:val="en-GB"/>
              </w:rPr>
            </w:pPr>
            <w:r>
              <w:rPr>
                <w:rFonts w:ascii="Tahoma" w:hAnsi="Tahoma" w:cs="Tahoma"/>
                <w:bCs/>
                <w:noProof/>
                <w:sz w:val="16"/>
                <w:szCs w:val="16"/>
                <w:lang w:val="es-MX" w:eastAsia="es-MX"/>
              </w:rPr>
              <w:drawing>
                <wp:inline distT="0" distB="0" distL="0" distR="0">
                  <wp:extent cx="509905" cy="509905"/>
                  <wp:effectExtent l="0" t="0" r="0" b="0"/>
                  <wp:docPr id="4" name="Imagen 4" descr="EPI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pic:spPr>
                      </pic:pic>
                    </a:graphicData>
                  </a:graphic>
                </wp:inline>
              </w:drawing>
            </w:r>
          </w:p>
        </w:tc>
      </w:tr>
      <w:tr w:rsidR="00007086">
        <w:trPr>
          <w:cantSplit/>
        </w:trPr>
        <w:tc>
          <w:tcPr>
            <w:tcW w:w="1560" w:type="dxa"/>
            <w:gridSpan w:val="2"/>
            <w:tcBorders>
              <w:top w:val="nil"/>
              <w:left w:val="single" w:sz="4" w:space="0" w:color="auto"/>
              <w:bottom w:val="nil"/>
              <w:right w:val="nil"/>
            </w:tcBorders>
            <w:vAlign w:val="center"/>
          </w:tcPr>
          <w:p w:rsidR="00007086" w:rsidRDefault="00007086">
            <w:pPr>
              <w:pStyle w:val="Textoindependiente2"/>
              <w:rPr>
                <w:rFonts w:ascii="Tahoma" w:hAnsi="Tahoma" w:cs="Tahoma"/>
                <w:bCs/>
                <w:noProof/>
                <w:sz w:val="16"/>
                <w:szCs w:val="16"/>
                <w:lang w:val="es-ES_tradnl"/>
              </w:rPr>
            </w:pPr>
            <w:r>
              <w:rPr>
                <w:rFonts w:ascii="Tahoma" w:hAnsi="Tahoma" w:cs="Tahoma"/>
                <w:bCs/>
                <w:noProof/>
                <w:sz w:val="16"/>
                <w:szCs w:val="16"/>
                <w:lang w:val="es-ES_tradnl"/>
              </w:rPr>
              <w:t>Características:</w:t>
            </w:r>
          </w:p>
        </w:tc>
        <w:tc>
          <w:tcPr>
            <w:tcW w:w="6002" w:type="dxa"/>
            <w:gridSpan w:val="4"/>
            <w:tcBorders>
              <w:top w:val="nil"/>
              <w:left w:val="nil"/>
              <w:bottom w:val="nil"/>
              <w:right w:val="nil"/>
            </w:tcBorders>
            <w:vAlign w:val="center"/>
          </w:tcPr>
          <w:p w:rsidR="00007086" w:rsidRDefault="00007086">
            <w:pPr>
              <w:pStyle w:val="Textoindependiente2"/>
              <w:rPr>
                <w:rFonts w:ascii="Tahoma" w:hAnsi="Tahoma" w:cs="Tahoma"/>
                <w:bCs/>
                <w:noProof/>
                <w:sz w:val="16"/>
                <w:szCs w:val="16"/>
                <w:lang w:val="en-GB"/>
              </w:rPr>
            </w:pPr>
            <w:r>
              <w:rPr>
                <w:rFonts w:ascii="Tahoma" w:hAnsi="Tahoma" w:cs="Tahoma"/>
                <w:bCs/>
                <w:noProof/>
                <w:sz w:val="16"/>
                <w:szCs w:val="16"/>
                <w:lang w:val="en-GB"/>
              </w:rPr>
              <w:t>Se debe revisar la lista de productos químicos frente a los cuales se ha ensayado el guante.</w:t>
            </w:r>
          </w:p>
        </w:tc>
        <w:tc>
          <w:tcPr>
            <w:tcW w:w="1634" w:type="dxa"/>
            <w:gridSpan w:val="2"/>
            <w:vMerge/>
            <w:tcBorders>
              <w:top w:val="nil"/>
              <w:left w:val="nil"/>
              <w:bottom w:val="nil"/>
              <w:right w:val="single" w:sz="4" w:space="0" w:color="auto"/>
            </w:tcBorders>
            <w:vAlign w:val="center"/>
          </w:tcPr>
          <w:p w:rsidR="00007086" w:rsidRDefault="00007086">
            <w:pPr>
              <w:pStyle w:val="Textoindependiente2"/>
              <w:rPr>
                <w:rFonts w:ascii="Tahoma" w:hAnsi="Tahoma" w:cs="Tahoma"/>
                <w:bCs/>
                <w:noProof/>
                <w:sz w:val="16"/>
                <w:szCs w:val="16"/>
                <w:lang w:val="en-GB"/>
              </w:rPr>
            </w:pPr>
          </w:p>
        </w:tc>
      </w:tr>
      <w:tr w:rsidR="00007086">
        <w:trPr>
          <w:cantSplit/>
        </w:trPr>
        <w:tc>
          <w:tcPr>
            <w:tcW w:w="1560" w:type="dxa"/>
            <w:gridSpan w:val="2"/>
            <w:tcBorders>
              <w:top w:val="nil"/>
              <w:bottom w:val="nil"/>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6"/>
            <w:tcBorders>
              <w:top w:val="nil"/>
              <w:left w:val="nil"/>
              <w:bottom w:val="nil"/>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Deberá establecerse un calendario para la sustitución periódica de los guantes a fin de garantizar que se cambien antes de ser permeados por los contaminantes. La utilización de guantes contaminados puede ser más peligrosa que la falta de utilización, debido a que el contaminante puede irse acumulando en el material componente del guante.</w:t>
            </w:r>
          </w:p>
        </w:tc>
      </w:tr>
      <w:tr w:rsidR="00007086">
        <w:trPr>
          <w:cantSplit/>
        </w:trPr>
        <w:tc>
          <w:tcPr>
            <w:tcW w:w="1560" w:type="dxa"/>
            <w:gridSpan w:val="2"/>
            <w:tcBorders>
              <w:top w:val="nil"/>
              <w:bottom w:val="nil"/>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6"/>
            <w:tcBorders>
              <w:top w:val="nil"/>
              <w:left w:val="nil"/>
              <w:bottom w:val="nil"/>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Se sustituirán siempre que se observen roturas, grietas o deformaciones y cuando la suciedad exterior pueda disminuir su resistencia.</w:t>
            </w:r>
          </w:p>
        </w:tc>
      </w:tr>
      <w:tr w:rsidR="00007086">
        <w:trPr>
          <w:cantSplit/>
        </w:trPr>
        <w:tc>
          <w:tcPr>
            <w:tcW w:w="1418" w:type="dxa"/>
            <w:tcBorders>
              <w:top w:val="single" w:sz="4" w:space="0" w:color="auto"/>
              <w:left w:val="single" w:sz="4" w:space="0" w:color="auto"/>
              <w:bottom w:val="single" w:sz="4" w:space="0" w:color="auto"/>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rPr>
              <w:t>Material:</w:t>
            </w:r>
          </w:p>
        </w:tc>
        <w:tc>
          <w:tcPr>
            <w:tcW w:w="1843" w:type="dxa"/>
            <w:gridSpan w:val="2"/>
            <w:tcBorders>
              <w:top w:val="single" w:sz="4" w:space="0" w:color="auto"/>
              <w:left w:val="nil"/>
              <w:bottom w:val="single" w:sz="4" w:space="0" w:color="auto"/>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PVC (Cloruro de polivinilo)</w:t>
            </w:r>
          </w:p>
        </w:tc>
        <w:tc>
          <w:tcPr>
            <w:tcW w:w="1701" w:type="dxa"/>
            <w:tcBorders>
              <w:top w:val="single" w:sz="4" w:space="0" w:color="auto"/>
              <w:left w:val="nil"/>
              <w:bottom w:val="single" w:sz="4" w:space="0" w:color="auto"/>
              <w:right w:val="nil"/>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rPr>
              <w:t>Tiempo de penetración (min.):</w:t>
            </w:r>
          </w:p>
        </w:tc>
        <w:tc>
          <w:tcPr>
            <w:tcW w:w="1517" w:type="dxa"/>
            <w:tcBorders>
              <w:top w:val="single" w:sz="4" w:space="0" w:color="auto"/>
              <w:left w:val="nil"/>
              <w:bottom w:val="single" w:sz="4" w:space="0" w:color="auto"/>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&gt; 480</w:t>
            </w:r>
          </w:p>
        </w:tc>
        <w:tc>
          <w:tcPr>
            <w:tcW w:w="1440" w:type="dxa"/>
            <w:gridSpan w:val="2"/>
            <w:tcBorders>
              <w:top w:val="single" w:sz="4" w:space="0" w:color="auto"/>
              <w:left w:val="nil"/>
              <w:bottom w:val="single" w:sz="4" w:space="0" w:color="auto"/>
              <w:right w:val="nil"/>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rPr>
              <w:t>Espesor del material (mm):</w:t>
            </w:r>
          </w:p>
        </w:tc>
        <w:tc>
          <w:tcPr>
            <w:tcW w:w="1277" w:type="dxa"/>
            <w:tcBorders>
              <w:top w:val="single" w:sz="4" w:space="0" w:color="auto"/>
              <w:left w:val="nil"/>
              <w:bottom w:val="single" w:sz="4" w:space="0" w:color="auto"/>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0,35</w:t>
            </w:r>
          </w:p>
        </w:tc>
      </w:tr>
      <w:tr w:rsidR="00007086">
        <w:trPr>
          <w:cantSplit/>
        </w:trPr>
        <w:tc>
          <w:tcPr>
            <w:tcW w:w="9196" w:type="dxa"/>
            <w:gridSpan w:val="8"/>
            <w:tcBorders>
              <w:bottom w:val="single" w:sz="4" w:space="0" w:color="auto"/>
            </w:tcBorders>
            <w:shd w:val="pct15" w:color="auto" w:fill="FFFFFF"/>
            <w:vAlign w:val="center"/>
          </w:tcPr>
          <w:p w:rsidR="00007086" w:rsidRDefault="00007086">
            <w:pPr>
              <w:pStyle w:val="Textoindependiente2"/>
              <w:jc w:val="left"/>
              <w:rPr>
                <w:rFonts w:ascii="Tahoma" w:hAnsi="Tahoma" w:cs="Tahoma"/>
                <w:b/>
                <w:noProof/>
                <w:sz w:val="16"/>
                <w:szCs w:val="16"/>
                <w:lang w:val="en-GB"/>
              </w:rPr>
            </w:pPr>
            <w:r>
              <w:rPr>
                <w:rFonts w:ascii="Tahoma" w:hAnsi="Tahoma" w:cs="Tahoma"/>
                <w:b/>
                <w:bCs/>
                <w:noProof/>
                <w:sz w:val="16"/>
                <w:szCs w:val="16"/>
              </w:rPr>
              <w:t>Protección de los ojos:</w:t>
            </w:r>
          </w:p>
        </w:tc>
      </w:tr>
      <w:tr w:rsidR="00007086">
        <w:trPr>
          <w:cantSplit/>
        </w:trPr>
        <w:tc>
          <w:tcPr>
            <w:tcW w:w="1560" w:type="dxa"/>
            <w:gridSpan w:val="2"/>
            <w:tcBorders>
              <w:top w:val="single" w:sz="4" w:space="0" w:color="auto"/>
              <w:left w:val="single" w:sz="4" w:space="0" w:color="auto"/>
              <w:bottom w:val="nil"/>
              <w:right w:val="nil"/>
            </w:tcBorders>
            <w:vAlign w:val="center"/>
          </w:tcPr>
          <w:p w:rsidR="00007086" w:rsidRDefault="00007086">
            <w:pPr>
              <w:pStyle w:val="Textoindependiente2"/>
              <w:rPr>
                <w:rFonts w:ascii="Tahoma" w:hAnsi="Tahoma" w:cs="Tahoma"/>
                <w:bCs/>
                <w:noProof/>
                <w:sz w:val="16"/>
                <w:szCs w:val="16"/>
                <w:lang w:val="es-ES_tradnl"/>
              </w:rPr>
            </w:pPr>
            <w:r>
              <w:rPr>
                <w:rFonts w:ascii="Tahoma" w:hAnsi="Tahoma" w:cs="Tahoma"/>
                <w:bCs/>
                <w:noProof/>
                <w:sz w:val="16"/>
                <w:szCs w:val="16"/>
                <w:lang w:val="es-ES_tradnl"/>
              </w:rPr>
              <w:t>EPI:</w:t>
            </w:r>
          </w:p>
        </w:tc>
        <w:tc>
          <w:tcPr>
            <w:tcW w:w="6002" w:type="dxa"/>
            <w:gridSpan w:val="4"/>
            <w:tcBorders>
              <w:top w:val="single" w:sz="4" w:space="0" w:color="auto"/>
              <w:left w:val="nil"/>
              <w:bottom w:val="nil"/>
              <w:right w:val="nil"/>
            </w:tcBorders>
            <w:vAlign w:val="center"/>
          </w:tcPr>
          <w:p w:rsidR="00007086" w:rsidRDefault="00007086">
            <w:pPr>
              <w:pStyle w:val="Textoindependiente2"/>
              <w:rPr>
                <w:rFonts w:ascii="Tahoma" w:hAnsi="Tahoma" w:cs="Tahoma"/>
                <w:bCs/>
                <w:noProof/>
                <w:sz w:val="16"/>
                <w:szCs w:val="16"/>
                <w:lang w:val="en-GB"/>
              </w:rPr>
            </w:pPr>
            <w:r>
              <w:rPr>
                <w:rFonts w:ascii="Tahoma" w:hAnsi="Tahoma" w:cs="Tahoma"/>
                <w:bCs/>
                <w:noProof/>
                <w:sz w:val="16"/>
                <w:szCs w:val="16"/>
                <w:lang w:val="en-GB"/>
              </w:rPr>
              <w:t>Gafas de protección con montura integral</w:t>
            </w:r>
          </w:p>
        </w:tc>
        <w:tc>
          <w:tcPr>
            <w:tcW w:w="1634" w:type="dxa"/>
            <w:gridSpan w:val="2"/>
            <w:vMerge w:val="restart"/>
            <w:tcBorders>
              <w:top w:val="single" w:sz="4" w:space="0" w:color="auto"/>
              <w:left w:val="nil"/>
              <w:bottom w:val="nil"/>
              <w:right w:val="single" w:sz="4" w:space="0" w:color="auto"/>
            </w:tcBorders>
            <w:vAlign w:val="center"/>
          </w:tcPr>
          <w:p w:rsidR="00007086" w:rsidRDefault="00B16956">
            <w:pPr>
              <w:pStyle w:val="Textoindependiente2"/>
              <w:jc w:val="center"/>
              <w:rPr>
                <w:rFonts w:ascii="Tahoma" w:hAnsi="Tahoma" w:cs="Tahoma"/>
                <w:bCs/>
                <w:noProof/>
                <w:sz w:val="16"/>
                <w:szCs w:val="16"/>
                <w:lang w:val="en-GB"/>
              </w:rPr>
            </w:pPr>
            <w:r>
              <w:rPr>
                <w:rFonts w:ascii="Tahoma" w:hAnsi="Tahoma" w:cs="Tahoma"/>
                <w:bCs/>
                <w:noProof/>
                <w:sz w:val="16"/>
                <w:szCs w:val="16"/>
                <w:lang w:val="es-MX" w:eastAsia="es-MX"/>
              </w:rPr>
              <w:drawing>
                <wp:inline distT="0" distB="0" distL="0" distR="0">
                  <wp:extent cx="544830" cy="544830"/>
                  <wp:effectExtent l="0" t="0" r="0" b="0"/>
                  <wp:docPr id="5" name="Imagen 5" descr="EPI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830" cy="544830"/>
                          </a:xfrm>
                          <a:prstGeom prst="rect">
                            <a:avLst/>
                          </a:prstGeom>
                          <a:noFill/>
                          <a:ln>
                            <a:noFill/>
                          </a:ln>
                        </pic:spPr>
                      </pic:pic>
                    </a:graphicData>
                  </a:graphic>
                </wp:inline>
              </w:drawing>
            </w:r>
          </w:p>
        </w:tc>
      </w:tr>
      <w:tr w:rsidR="00007086">
        <w:trPr>
          <w:cantSplit/>
        </w:trPr>
        <w:tc>
          <w:tcPr>
            <w:tcW w:w="1560" w:type="dxa"/>
            <w:gridSpan w:val="2"/>
            <w:tcBorders>
              <w:top w:val="nil"/>
              <w:left w:val="single" w:sz="4" w:space="0" w:color="auto"/>
              <w:bottom w:val="nil"/>
              <w:right w:val="nil"/>
            </w:tcBorders>
            <w:vAlign w:val="center"/>
          </w:tcPr>
          <w:p w:rsidR="00007086" w:rsidRDefault="00007086">
            <w:pPr>
              <w:pStyle w:val="Textoindependiente2"/>
              <w:rPr>
                <w:rFonts w:ascii="Tahoma" w:hAnsi="Tahoma" w:cs="Tahoma"/>
                <w:bCs/>
                <w:noProof/>
                <w:sz w:val="16"/>
                <w:szCs w:val="16"/>
                <w:lang w:val="es-ES_tradnl"/>
              </w:rPr>
            </w:pPr>
            <w:r>
              <w:rPr>
                <w:rFonts w:ascii="Tahoma" w:hAnsi="Tahoma" w:cs="Tahoma"/>
                <w:bCs/>
                <w:noProof/>
                <w:sz w:val="16"/>
                <w:szCs w:val="16"/>
                <w:lang w:val="es-ES_tradnl"/>
              </w:rPr>
              <w:lastRenderedPageBreak/>
              <w:t>Características:</w:t>
            </w:r>
          </w:p>
        </w:tc>
        <w:tc>
          <w:tcPr>
            <w:tcW w:w="6002" w:type="dxa"/>
            <w:gridSpan w:val="4"/>
            <w:tcBorders>
              <w:top w:val="nil"/>
              <w:left w:val="nil"/>
              <w:bottom w:val="nil"/>
              <w:right w:val="nil"/>
            </w:tcBorders>
            <w:vAlign w:val="center"/>
          </w:tcPr>
          <w:p w:rsidR="00007086" w:rsidRDefault="00007086">
            <w:pPr>
              <w:pStyle w:val="Textoindependiente2"/>
              <w:rPr>
                <w:rFonts w:ascii="Tahoma" w:hAnsi="Tahoma" w:cs="Tahoma"/>
                <w:bCs/>
                <w:noProof/>
                <w:sz w:val="16"/>
                <w:szCs w:val="16"/>
                <w:lang w:val="en-GB"/>
              </w:rPr>
            </w:pPr>
            <w:r>
              <w:rPr>
                <w:rFonts w:ascii="Tahoma" w:hAnsi="Tahoma" w:cs="Tahoma"/>
                <w:bCs/>
                <w:noProof/>
                <w:sz w:val="16"/>
                <w:szCs w:val="16"/>
                <w:lang w:val="en-GB"/>
              </w:rPr>
              <w:t>Protector de ojos de montura integral para la protección contra salpicaduras de líquidos, polvo, humos, nieblas y vapores.</w:t>
            </w:r>
          </w:p>
        </w:tc>
        <w:tc>
          <w:tcPr>
            <w:tcW w:w="1634" w:type="dxa"/>
            <w:gridSpan w:val="2"/>
            <w:vMerge/>
            <w:tcBorders>
              <w:top w:val="nil"/>
              <w:left w:val="nil"/>
              <w:bottom w:val="nil"/>
              <w:right w:val="single" w:sz="4" w:space="0" w:color="auto"/>
            </w:tcBorders>
            <w:vAlign w:val="center"/>
          </w:tcPr>
          <w:p w:rsidR="00007086" w:rsidRDefault="00007086">
            <w:pPr>
              <w:pStyle w:val="Textoindependiente2"/>
              <w:rPr>
                <w:rFonts w:ascii="Tahoma" w:hAnsi="Tahoma" w:cs="Tahoma"/>
                <w:bCs/>
                <w:noProof/>
                <w:sz w:val="16"/>
                <w:szCs w:val="16"/>
                <w:lang w:val="en-GB"/>
              </w:rPr>
            </w:pPr>
          </w:p>
        </w:tc>
      </w:tr>
      <w:tr w:rsidR="00007086">
        <w:trPr>
          <w:cantSplit/>
        </w:trPr>
        <w:tc>
          <w:tcPr>
            <w:tcW w:w="1560" w:type="dxa"/>
            <w:gridSpan w:val="2"/>
            <w:tcBorders>
              <w:top w:val="nil"/>
              <w:bottom w:val="nil"/>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6"/>
            <w:tcBorders>
              <w:top w:val="nil"/>
              <w:left w:val="nil"/>
              <w:bottom w:val="nil"/>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La visibilidad a través de los oculares debe ser óptima para lo cual estos elementos se deben limpiar a diario, los protectores deben desinfectarse periódicamente siguiendo las instrucciones del fabricante.</w:t>
            </w:r>
          </w:p>
        </w:tc>
      </w:tr>
      <w:tr w:rsidR="00007086">
        <w:trPr>
          <w:cantSplit/>
        </w:trPr>
        <w:tc>
          <w:tcPr>
            <w:tcW w:w="1560" w:type="dxa"/>
            <w:gridSpan w:val="2"/>
            <w:tcBorders>
              <w:top w:val="nil"/>
              <w:bottom w:val="nil"/>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6"/>
            <w:tcBorders>
              <w:top w:val="nil"/>
              <w:left w:val="nil"/>
              <w:bottom w:val="nil"/>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Indicadores de deterioro pueden ser: coloración amarilla de los oculares, arañazos superficiales en los oculares, rasgaduras, etc.</w:t>
            </w:r>
          </w:p>
        </w:tc>
      </w:tr>
      <w:tr w:rsidR="00007086">
        <w:trPr>
          <w:cantSplit/>
        </w:trPr>
        <w:tc>
          <w:tcPr>
            <w:tcW w:w="9196" w:type="dxa"/>
            <w:gridSpan w:val="8"/>
            <w:tcBorders>
              <w:bottom w:val="single" w:sz="4" w:space="0" w:color="auto"/>
            </w:tcBorders>
            <w:shd w:val="pct15" w:color="auto" w:fill="FFFFFF"/>
            <w:vAlign w:val="center"/>
          </w:tcPr>
          <w:p w:rsidR="00007086" w:rsidRDefault="00007086">
            <w:pPr>
              <w:pStyle w:val="Textoindependiente2"/>
              <w:jc w:val="left"/>
              <w:rPr>
                <w:rFonts w:ascii="Tahoma" w:hAnsi="Tahoma" w:cs="Tahoma"/>
                <w:b/>
                <w:noProof/>
                <w:sz w:val="16"/>
                <w:szCs w:val="16"/>
                <w:lang w:val="en-GB"/>
              </w:rPr>
            </w:pPr>
            <w:r>
              <w:rPr>
                <w:rFonts w:ascii="Tahoma" w:hAnsi="Tahoma" w:cs="Tahoma"/>
                <w:b/>
                <w:bCs/>
                <w:noProof/>
                <w:sz w:val="16"/>
                <w:szCs w:val="16"/>
              </w:rPr>
              <w:t>Protección de la piel:</w:t>
            </w:r>
          </w:p>
        </w:tc>
      </w:tr>
      <w:tr w:rsidR="00007086">
        <w:trPr>
          <w:cantSplit/>
        </w:trPr>
        <w:tc>
          <w:tcPr>
            <w:tcW w:w="1560" w:type="dxa"/>
            <w:gridSpan w:val="2"/>
            <w:tcBorders>
              <w:top w:val="single" w:sz="4" w:space="0" w:color="auto"/>
              <w:left w:val="single" w:sz="4" w:space="0" w:color="auto"/>
              <w:bottom w:val="nil"/>
              <w:right w:val="nil"/>
            </w:tcBorders>
            <w:vAlign w:val="center"/>
          </w:tcPr>
          <w:p w:rsidR="00007086" w:rsidRDefault="00007086">
            <w:pPr>
              <w:pStyle w:val="Textoindependiente2"/>
              <w:rPr>
                <w:rFonts w:ascii="Tahoma" w:hAnsi="Tahoma" w:cs="Tahoma"/>
                <w:bCs/>
                <w:noProof/>
                <w:sz w:val="16"/>
                <w:szCs w:val="16"/>
                <w:lang w:val="es-ES_tradnl"/>
              </w:rPr>
            </w:pPr>
            <w:r>
              <w:rPr>
                <w:rFonts w:ascii="Tahoma" w:hAnsi="Tahoma" w:cs="Tahoma"/>
                <w:bCs/>
                <w:noProof/>
                <w:sz w:val="16"/>
                <w:szCs w:val="16"/>
                <w:lang w:val="es-ES_tradnl"/>
              </w:rPr>
              <w:t>EPI:</w:t>
            </w:r>
          </w:p>
        </w:tc>
        <w:tc>
          <w:tcPr>
            <w:tcW w:w="6002" w:type="dxa"/>
            <w:gridSpan w:val="4"/>
            <w:tcBorders>
              <w:top w:val="single" w:sz="4" w:space="0" w:color="auto"/>
              <w:left w:val="nil"/>
              <w:bottom w:val="nil"/>
              <w:right w:val="nil"/>
            </w:tcBorders>
            <w:vAlign w:val="center"/>
          </w:tcPr>
          <w:p w:rsidR="00007086" w:rsidRDefault="00007086">
            <w:pPr>
              <w:pStyle w:val="Textoindependiente2"/>
              <w:rPr>
                <w:rFonts w:ascii="Tahoma" w:hAnsi="Tahoma" w:cs="Tahoma"/>
                <w:bCs/>
                <w:noProof/>
                <w:sz w:val="16"/>
                <w:szCs w:val="16"/>
                <w:lang w:val="en-GB"/>
              </w:rPr>
            </w:pPr>
            <w:r>
              <w:rPr>
                <w:rFonts w:ascii="Tahoma" w:hAnsi="Tahoma" w:cs="Tahoma"/>
                <w:bCs/>
                <w:noProof/>
                <w:sz w:val="16"/>
                <w:szCs w:val="16"/>
                <w:lang w:val="en-GB"/>
              </w:rPr>
              <w:t>Ropa de protección contra productos químicos</w:t>
            </w:r>
          </w:p>
        </w:tc>
        <w:tc>
          <w:tcPr>
            <w:tcW w:w="1634" w:type="dxa"/>
            <w:gridSpan w:val="2"/>
            <w:vMerge w:val="restart"/>
            <w:tcBorders>
              <w:top w:val="single" w:sz="4" w:space="0" w:color="auto"/>
              <w:left w:val="nil"/>
              <w:bottom w:val="nil"/>
              <w:right w:val="single" w:sz="4" w:space="0" w:color="auto"/>
            </w:tcBorders>
            <w:vAlign w:val="center"/>
          </w:tcPr>
          <w:p w:rsidR="00007086" w:rsidRDefault="00B16956">
            <w:pPr>
              <w:pStyle w:val="Textoindependiente2"/>
              <w:jc w:val="center"/>
              <w:rPr>
                <w:rFonts w:ascii="Tahoma" w:hAnsi="Tahoma" w:cs="Tahoma"/>
                <w:bCs/>
                <w:noProof/>
                <w:sz w:val="16"/>
                <w:szCs w:val="16"/>
                <w:lang w:val="en-GB"/>
              </w:rPr>
            </w:pPr>
            <w:r>
              <w:rPr>
                <w:rFonts w:ascii="Tahoma" w:hAnsi="Tahoma" w:cs="Tahoma"/>
                <w:bCs/>
                <w:noProof/>
                <w:sz w:val="16"/>
                <w:szCs w:val="16"/>
                <w:lang w:val="es-MX" w:eastAsia="es-MX"/>
              </w:rPr>
              <w:drawing>
                <wp:inline distT="0" distB="0" distL="0" distR="0">
                  <wp:extent cx="509905" cy="509905"/>
                  <wp:effectExtent l="0" t="0" r="0" b="0"/>
                  <wp:docPr id="6" name="Imagen 6" descr="EPI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0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pic:spPr>
                      </pic:pic>
                    </a:graphicData>
                  </a:graphic>
                </wp:inline>
              </w:drawing>
            </w:r>
          </w:p>
        </w:tc>
      </w:tr>
      <w:tr w:rsidR="00007086">
        <w:trPr>
          <w:cantSplit/>
        </w:trPr>
        <w:tc>
          <w:tcPr>
            <w:tcW w:w="1560" w:type="dxa"/>
            <w:gridSpan w:val="2"/>
            <w:tcBorders>
              <w:top w:val="nil"/>
              <w:left w:val="single" w:sz="4" w:space="0" w:color="auto"/>
              <w:bottom w:val="nil"/>
              <w:right w:val="nil"/>
            </w:tcBorders>
            <w:vAlign w:val="center"/>
          </w:tcPr>
          <w:p w:rsidR="00007086" w:rsidRDefault="00007086">
            <w:pPr>
              <w:pStyle w:val="Textoindependiente2"/>
              <w:rPr>
                <w:rFonts w:ascii="Tahoma" w:hAnsi="Tahoma" w:cs="Tahoma"/>
                <w:bCs/>
                <w:noProof/>
                <w:sz w:val="16"/>
                <w:szCs w:val="16"/>
                <w:lang w:val="es-ES_tradnl"/>
              </w:rPr>
            </w:pPr>
            <w:r>
              <w:rPr>
                <w:rFonts w:ascii="Tahoma" w:hAnsi="Tahoma" w:cs="Tahoma"/>
                <w:bCs/>
                <w:noProof/>
                <w:sz w:val="16"/>
                <w:szCs w:val="16"/>
                <w:lang w:val="es-ES_tradnl"/>
              </w:rPr>
              <w:t>Características:</w:t>
            </w:r>
          </w:p>
        </w:tc>
        <w:tc>
          <w:tcPr>
            <w:tcW w:w="6002" w:type="dxa"/>
            <w:gridSpan w:val="4"/>
            <w:tcBorders>
              <w:top w:val="nil"/>
              <w:left w:val="nil"/>
              <w:bottom w:val="nil"/>
              <w:right w:val="nil"/>
            </w:tcBorders>
            <w:vAlign w:val="center"/>
          </w:tcPr>
          <w:p w:rsidR="00007086" w:rsidRDefault="00007086">
            <w:pPr>
              <w:pStyle w:val="Textoindependiente2"/>
              <w:rPr>
                <w:rFonts w:ascii="Tahoma" w:hAnsi="Tahoma" w:cs="Tahoma"/>
                <w:bCs/>
                <w:noProof/>
                <w:sz w:val="16"/>
                <w:szCs w:val="16"/>
                <w:lang w:val="en-GB"/>
              </w:rPr>
            </w:pPr>
            <w:r>
              <w:rPr>
                <w:rFonts w:ascii="Tahoma" w:hAnsi="Tahoma" w:cs="Tahoma"/>
                <w:bCs/>
                <w:noProof/>
                <w:sz w:val="16"/>
                <w:szCs w:val="16"/>
                <w:lang w:val="en-GB"/>
              </w:rPr>
              <w:t>La ropa debe tener un buen ajuste. Se debe fijar el nivel de protección en función un parámetro de ensayo denominado ''Tiempo de paso'' (BT. Breakthrough Time) el cual indica el tiempo que el producto químico tarda en atravesar el material.</w:t>
            </w:r>
          </w:p>
        </w:tc>
        <w:tc>
          <w:tcPr>
            <w:tcW w:w="1634" w:type="dxa"/>
            <w:gridSpan w:val="2"/>
            <w:vMerge/>
            <w:tcBorders>
              <w:top w:val="nil"/>
              <w:left w:val="nil"/>
              <w:bottom w:val="nil"/>
              <w:right w:val="single" w:sz="4" w:space="0" w:color="auto"/>
            </w:tcBorders>
            <w:vAlign w:val="center"/>
          </w:tcPr>
          <w:p w:rsidR="00007086" w:rsidRDefault="00007086">
            <w:pPr>
              <w:pStyle w:val="Textoindependiente2"/>
              <w:rPr>
                <w:rFonts w:ascii="Tahoma" w:hAnsi="Tahoma" w:cs="Tahoma"/>
                <w:bCs/>
                <w:noProof/>
                <w:sz w:val="16"/>
                <w:szCs w:val="16"/>
                <w:lang w:val="en-GB"/>
              </w:rPr>
            </w:pPr>
          </w:p>
        </w:tc>
      </w:tr>
      <w:tr w:rsidR="00007086">
        <w:trPr>
          <w:cantSplit/>
        </w:trPr>
        <w:tc>
          <w:tcPr>
            <w:tcW w:w="1560" w:type="dxa"/>
            <w:gridSpan w:val="2"/>
            <w:tcBorders>
              <w:top w:val="nil"/>
              <w:bottom w:val="nil"/>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6"/>
            <w:tcBorders>
              <w:top w:val="nil"/>
              <w:left w:val="nil"/>
              <w:bottom w:val="nil"/>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Se deben seguir las instrucciones de lavado y conservación proporcionadas por el fabricante para garantiza una protección invariable.</w:t>
            </w:r>
          </w:p>
        </w:tc>
      </w:tr>
      <w:tr w:rsidR="00007086">
        <w:trPr>
          <w:cantSplit/>
        </w:trPr>
        <w:tc>
          <w:tcPr>
            <w:tcW w:w="1560" w:type="dxa"/>
            <w:gridSpan w:val="2"/>
            <w:tcBorders>
              <w:top w:val="nil"/>
              <w:bottom w:val="single" w:sz="4" w:space="0" w:color="auto"/>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6"/>
            <w:tcBorders>
              <w:top w:val="nil"/>
              <w:left w:val="nil"/>
              <w:bottom w:val="single" w:sz="4" w:space="0" w:color="auto"/>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El diseño de la ropa de protección debería facilitar su posicionamiento correcto y su permanencia sin desplazamiento, durante el período de uso previsto, teniendo el cuenta los factores ambientales, junto con los movimientos y posturas que el usuario pueda adoptar durante su actividad.</w:t>
            </w:r>
          </w:p>
        </w:tc>
      </w:tr>
      <w:tr w:rsidR="00007086">
        <w:trPr>
          <w:cantSplit/>
        </w:trPr>
        <w:tc>
          <w:tcPr>
            <w:tcW w:w="1560" w:type="dxa"/>
            <w:gridSpan w:val="2"/>
            <w:tcBorders>
              <w:top w:val="single" w:sz="4" w:space="0" w:color="auto"/>
              <w:left w:val="single" w:sz="4" w:space="0" w:color="auto"/>
              <w:bottom w:val="nil"/>
              <w:right w:val="nil"/>
            </w:tcBorders>
            <w:vAlign w:val="center"/>
          </w:tcPr>
          <w:p w:rsidR="00007086" w:rsidRDefault="00007086">
            <w:pPr>
              <w:pStyle w:val="Textoindependiente2"/>
              <w:rPr>
                <w:rFonts w:ascii="Tahoma" w:hAnsi="Tahoma" w:cs="Tahoma"/>
                <w:bCs/>
                <w:noProof/>
                <w:sz w:val="16"/>
                <w:szCs w:val="16"/>
                <w:lang w:val="es-ES_tradnl"/>
              </w:rPr>
            </w:pPr>
            <w:r>
              <w:rPr>
                <w:rFonts w:ascii="Tahoma" w:hAnsi="Tahoma" w:cs="Tahoma"/>
                <w:bCs/>
                <w:noProof/>
                <w:sz w:val="16"/>
                <w:szCs w:val="16"/>
                <w:lang w:val="es-ES_tradnl"/>
              </w:rPr>
              <w:t>EPI:</w:t>
            </w:r>
          </w:p>
        </w:tc>
        <w:tc>
          <w:tcPr>
            <w:tcW w:w="6002" w:type="dxa"/>
            <w:gridSpan w:val="4"/>
            <w:tcBorders>
              <w:top w:val="single" w:sz="4" w:space="0" w:color="auto"/>
              <w:left w:val="nil"/>
              <w:bottom w:val="nil"/>
              <w:right w:val="nil"/>
            </w:tcBorders>
            <w:vAlign w:val="center"/>
          </w:tcPr>
          <w:p w:rsidR="00007086" w:rsidRDefault="00007086">
            <w:pPr>
              <w:pStyle w:val="Textoindependiente2"/>
              <w:rPr>
                <w:rFonts w:ascii="Tahoma" w:hAnsi="Tahoma" w:cs="Tahoma"/>
                <w:bCs/>
                <w:noProof/>
                <w:sz w:val="16"/>
                <w:szCs w:val="16"/>
                <w:lang w:val="en-GB"/>
              </w:rPr>
            </w:pPr>
            <w:r>
              <w:rPr>
                <w:rFonts w:ascii="Tahoma" w:hAnsi="Tahoma" w:cs="Tahoma"/>
                <w:bCs/>
                <w:noProof/>
                <w:sz w:val="16"/>
                <w:szCs w:val="16"/>
                <w:lang w:val="en-GB"/>
              </w:rPr>
              <w:t>Calzado de seguridad frente a productos químicos y con propiedades antiestáticas</w:t>
            </w:r>
          </w:p>
        </w:tc>
        <w:tc>
          <w:tcPr>
            <w:tcW w:w="1634" w:type="dxa"/>
            <w:gridSpan w:val="2"/>
            <w:vMerge w:val="restart"/>
            <w:tcBorders>
              <w:top w:val="single" w:sz="4" w:space="0" w:color="auto"/>
              <w:left w:val="nil"/>
              <w:bottom w:val="nil"/>
              <w:right w:val="single" w:sz="4" w:space="0" w:color="auto"/>
            </w:tcBorders>
            <w:vAlign w:val="center"/>
          </w:tcPr>
          <w:p w:rsidR="00007086" w:rsidRDefault="00B16956">
            <w:pPr>
              <w:pStyle w:val="Textoindependiente2"/>
              <w:jc w:val="center"/>
              <w:rPr>
                <w:rFonts w:ascii="Tahoma" w:hAnsi="Tahoma" w:cs="Tahoma"/>
                <w:bCs/>
                <w:noProof/>
                <w:sz w:val="16"/>
                <w:szCs w:val="16"/>
                <w:lang w:val="en-GB"/>
              </w:rPr>
            </w:pPr>
            <w:r>
              <w:rPr>
                <w:rFonts w:ascii="Tahoma" w:hAnsi="Tahoma" w:cs="Tahoma"/>
                <w:bCs/>
                <w:noProof/>
                <w:sz w:val="16"/>
                <w:szCs w:val="16"/>
                <w:lang w:val="es-MX" w:eastAsia="es-MX"/>
              </w:rPr>
              <w:drawing>
                <wp:inline distT="0" distB="0" distL="0" distR="0">
                  <wp:extent cx="509905" cy="509905"/>
                  <wp:effectExtent l="0" t="0" r="0" b="0"/>
                  <wp:docPr id="2" name="Imagen 7" descr="EPI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0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pic:spPr>
                      </pic:pic>
                    </a:graphicData>
                  </a:graphic>
                </wp:inline>
              </w:drawing>
            </w:r>
          </w:p>
        </w:tc>
      </w:tr>
      <w:tr w:rsidR="00007086">
        <w:trPr>
          <w:cantSplit/>
        </w:trPr>
        <w:tc>
          <w:tcPr>
            <w:tcW w:w="1560" w:type="dxa"/>
            <w:gridSpan w:val="2"/>
            <w:tcBorders>
              <w:top w:val="nil"/>
              <w:left w:val="single" w:sz="4" w:space="0" w:color="auto"/>
              <w:bottom w:val="nil"/>
              <w:right w:val="nil"/>
            </w:tcBorders>
            <w:vAlign w:val="center"/>
          </w:tcPr>
          <w:p w:rsidR="00007086" w:rsidRDefault="00007086">
            <w:pPr>
              <w:pStyle w:val="Textoindependiente2"/>
              <w:rPr>
                <w:rFonts w:ascii="Tahoma" w:hAnsi="Tahoma" w:cs="Tahoma"/>
                <w:bCs/>
                <w:noProof/>
                <w:sz w:val="16"/>
                <w:szCs w:val="16"/>
                <w:lang w:val="es-ES_tradnl"/>
              </w:rPr>
            </w:pPr>
            <w:r>
              <w:rPr>
                <w:rFonts w:ascii="Tahoma" w:hAnsi="Tahoma" w:cs="Tahoma"/>
                <w:bCs/>
                <w:noProof/>
                <w:sz w:val="16"/>
                <w:szCs w:val="16"/>
                <w:lang w:val="es-ES_tradnl"/>
              </w:rPr>
              <w:t>Características:</w:t>
            </w:r>
          </w:p>
        </w:tc>
        <w:tc>
          <w:tcPr>
            <w:tcW w:w="6002" w:type="dxa"/>
            <w:gridSpan w:val="4"/>
            <w:tcBorders>
              <w:top w:val="nil"/>
              <w:left w:val="nil"/>
              <w:bottom w:val="nil"/>
              <w:right w:val="nil"/>
            </w:tcBorders>
            <w:vAlign w:val="center"/>
          </w:tcPr>
          <w:p w:rsidR="00007086" w:rsidRDefault="00007086">
            <w:pPr>
              <w:pStyle w:val="Textoindependiente2"/>
              <w:rPr>
                <w:rFonts w:ascii="Tahoma" w:hAnsi="Tahoma" w:cs="Tahoma"/>
                <w:bCs/>
                <w:noProof/>
                <w:sz w:val="16"/>
                <w:szCs w:val="16"/>
                <w:lang w:val="en-GB"/>
              </w:rPr>
            </w:pPr>
            <w:r>
              <w:rPr>
                <w:rFonts w:ascii="Tahoma" w:hAnsi="Tahoma" w:cs="Tahoma"/>
                <w:bCs/>
                <w:noProof/>
                <w:sz w:val="16"/>
                <w:szCs w:val="16"/>
                <w:lang w:val="en-GB"/>
              </w:rPr>
              <w:t>Se debe revisar la lista de productos químicos frente a los cuales es resistente el calzado.</w:t>
            </w:r>
          </w:p>
        </w:tc>
        <w:tc>
          <w:tcPr>
            <w:tcW w:w="1634" w:type="dxa"/>
            <w:gridSpan w:val="2"/>
            <w:vMerge/>
            <w:tcBorders>
              <w:top w:val="nil"/>
              <w:left w:val="nil"/>
              <w:bottom w:val="nil"/>
              <w:right w:val="single" w:sz="4" w:space="0" w:color="auto"/>
            </w:tcBorders>
            <w:vAlign w:val="center"/>
          </w:tcPr>
          <w:p w:rsidR="00007086" w:rsidRDefault="00007086">
            <w:pPr>
              <w:pStyle w:val="Textoindependiente2"/>
              <w:rPr>
                <w:rFonts w:ascii="Tahoma" w:hAnsi="Tahoma" w:cs="Tahoma"/>
                <w:bCs/>
                <w:noProof/>
                <w:sz w:val="16"/>
                <w:szCs w:val="16"/>
                <w:lang w:val="en-GB"/>
              </w:rPr>
            </w:pPr>
          </w:p>
        </w:tc>
      </w:tr>
      <w:tr w:rsidR="00007086">
        <w:trPr>
          <w:cantSplit/>
        </w:trPr>
        <w:tc>
          <w:tcPr>
            <w:tcW w:w="1560" w:type="dxa"/>
            <w:gridSpan w:val="2"/>
            <w:tcBorders>
              <w:top w:val="nil"/>
              <w:bottom w:val="nil"/>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6"/>
            <w:tcBorders>
              <w:top w:val="nil"/>
              <w:left w:val="nil"/>
              <w:bottom w:val="nil"/>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Para el correcto mantenimiento de este tipo de calzado de seguridad es imprescindible tener en cuenta las instrucciones especificadas por el fabricante. El calzado se debe reemplazar ante cualquier indicio de deterioro.</w:t>
            </w:r>
          </w:p>
        </w:tc>
      </w:tr>
      <w:tr w:rsidR="00007086">
        <w:trPr>
          <w:cantSplit/>
        </w:trPr>
        <w:tc>
          <w:tcPr>
            <w:tcW w:w="1560" w:type="dxa"/>
            <w:gridSpan w:val="2"/>
            <w:tcBorders>
              <w:top w:val="nil"/>
              <w:bottom w:val="single" w:sz="4" w:space="0" w:color="auto"/>
              <w:right w:val="nil"/>
            </w:tcBorders>
            <w:vAlign w:val="center"/>
          </w:tcPr>
          <w:p w:rsidR="00007086" w:rsidRDefault="00007086">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6"/>
            <w:tcBorders>
              <w:top w:val="nil"/>
              <w:left w:val="nil"/>
              <w:bottom w:val="single" w:sz="4" w:space="0" w:color="auto"/>
            </w:tcBorders>
            <w:vAlign w:val="center"/>
          </w:tcPr>
          <w:p w:rsidR="00007086" w:rsidRDefault="00007086">
            <w:pPr>
              <w:pStyle w:val="Textoindependiente2"/>
              <w:jc w:val="left"/>
              <w:rPr>
                <w:rFonts w:ascii="Tahoma" w:hAnsi="Tahoma" w:cs="Tahoma"/>
                <w:bCs/>
                <w:noProof/>
                <w:sz w:val="16"/>
                <w:szCs w:val="16"/>
                <w:lang w:val="en-GB"/>
              </w:rPr>
            </w:pPr>
            <w:r>
              <w:rPr>
                <w:rFonts w:ascii="Tahoma" w:hAnsi="Tahoma" w:cs="Tahoma"/>
                <w:bCs/>
                <w:noProof/>
                <w:sz w:val="16"/>
                <w:szCs w:val="16"/>
                <w:lang w:val="en-GB"/>
              </w:rPr>
              <w:t>El calzado se debe limpiar regularmente y secarse cuando esté húmedo pero sin colocarse demasiado cerca de una fuente de calor para evitar el cambio brusco de temperatura.</w:t>
            </w:r>
          </w:p>
        </w:tc>
      </w:tr>
      <w:tr w:rsidR="00007086">
        <w:trPr>
          <w:cantSplit/>
        </w:trPr>
        <w:tc>
          <w:tcPr>
            <w:tcW w:w="9196" w:type="dxa"/>
            <w:gridSpan w:val="8"/>
            <w:tcBorders>
              <w:top w:val="single" w:sz="4" w:space="0" w:color="auto"/>
              <w:left w:val="nil"/>
              <w:bottom w:val="nil"/>
              <w:right w:val="nil"/>
            </w:tcBorders>
            <w:vAlign w:val="center"/>
          </w:tcPr>
          <w:p w:rsidR="00007086" w:rsidRDefault="00007086">
            <w:pPr>
              <w:pStyle w:val="Textoindependiente2"/>
              <w:jc w:val="left"/>
              <w:rPr>
                <w:rFonts w:ascii="Tahoma" w:hAnsi="Tahoma" w:cs="Tahoma"/>
                <w:b/>
                <w:noProof/>
                <w:sz w:val="16"/>
                <w:szCs w:val="16"/>
                <w:lang w:val="en-GB"/>
              </w:rPr>
            </w:pPr>
          </w:p>
        </w:tc>
      </w:tr>
    </w:tbl>
    <w:p w:rsidR="00A94AA4" w:rsidRDefault="00A94AA4">
      <w:pPr>
        <w:pStyle w:val="Sangradetextonormal"/>
        <w:spacing w:after="0"/>
        <w:ind w:left="0" w:right="-1"/>
        <w:jc w:val="both"/>
        <w:outlineLvl w:val="0"/>
        <w:rPr>
          <w:rFonts w:ascii="Tahoma" w:hAnsi="Tahoma" w:cs="Tahoma"/>
          <w:sz w:val="16"/>
          <w:szCs w:val="16"/>
        </w:rPr>
      </w:pPr>
    </w:p>
    <w:p w:rsidR="00A94AA4" w:rsidRDefault="00A94AA4">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9. Propiedades físicas y químicas.</w:t>
            </w:r>
          </w:p>
        </w:tc>
      </w:tr>
    </w:tbl>
    <w:p w:rsidR="00A94AA4" w:rsidRDefault="00A94AA4">
      <w:pPr>
        <w:jc w:val="both"/>
        <w:rPr>
          <w:rFonts w:ascii="Tahoma" w:hAnsi="Tahoma" w:cs="Tahoma"/>
          <w:sz w:val="16"/>
        </w:rPr>
      </w:pPr>
    </w:p>
    <w:p w:rsidR="00A94AA4" w:rsidRDefault="00CA7E13">
      <w:pPr>
        <w:pStyle w:val="Sangradetextonormal"/>
        <w:spacing w:after="0"/>
        <w:ind w:left="0"/>
        <w:jc w:val="both"/>
        <w:outlineLvl w:val="0"/>
        <w:rPr>
          <w:rFonts w:ascii="Tahoma" w:hAnsi="Tahoma" w:cs="Tahoma"/>
          <w:b/>
          <w:sz w:val="16"/>
        </w:rPr>
      </w:pPr>
      <w:r>
        <w:rPr>
          <w:rFonts w:ascii="Tahoma" w:hAnsi="Tahoma" w:cs="Tahoma"/>
          <w:b/>
          <w:sz w:val="16"/>
        </w:rPr>
        <w:t>Propiedades físicas y químicas básicas.</w:t>
      </w:r>
    </w:p>
    <w:p w:rsidR="00A94AA4" w:rsidRDefault="00CA7E13">
      <w:pPr>
        <w:rPr>
          <w:rFonts w:ascii="Tahoma" w:hAnsi="Tahoma" w:cs="Tahoma"/>
          <w:sz w:val="16"/>
        </w:rPr>
      </w:pPr>
      <w:r>
        <w:rPr>
          <w:rFonts w:ascii="Tahoma" w:hAnsi="Tahoma" w:cs="Tahoma"/>
          <w:noProof/>
          <w:sz w:val="16"/>
        </w:rPr>
        <w:t>Apariencia:</w:t>
      </w:r>
      <w:r w:rsidR="00007086">
        <w:rPr>
          <w:rFonts w:ascii="Tahoma" w:hAnsi="Tahoma" w:cs="Tahoma"/>
          <w:noProof/>
          <w:sz w:val="16"/>
        </w:rPr>
        <w:t>N.D./N.A.</w:t>
      </w:r>
    </w:p>
    <w:p w:rsidR="00A94AA4" w:rsidRDefault="00CA7E13">
      <w:pPr>
        <w:rPr>
          <w:rFonts w:ascii="Tahoma" w:hAnsi="Tahoma" w:cs="Tahoma"/>
          <w:noProof/>
          <w:sz w:val="16"/>
        </w:rPr>
      </w:pPr>
      <w:r>
        <w:rPr>
          <w:rFonts w:ascii="Tahoma" w:hAnsi="Tahoma" w:cs="Tahoma"/>
          <w:noProof/>
          <w:sz w:val="16"/>
        </w:rPr>
        <w:t>Color:</w:t>
      </w:r>
      <w:r w:rsidR="00007086">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Olor:</w:t>
      </w:r>
      <w:r w:rsidR="00007086">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Umbral del olor:</w:t>
      </w:r>
      <w:r w:rsidR="00007086">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Punto de Fusión/Punto de congelación:</w:t>
      </w:r>
      <w:r w:rsidR="00007086">
        <w:rPr>
          <w:rFonts w:ascii="Tahoma" w:hAnsi="Tahoma" w:cs="Tahoma"/>
          <w:noProof/>
          <w:sz w:val="16"/>
        </w:rPr>
        <w:t>-22.82 ºC</w:t>
      </w:r>
    </w:p>
    <w:p w:rsidR="00A94AA4" w:rsidRDefault="00CA7E13">
      <w:pPr>
        <w:rPr>
          <w:rFonts w:ascii="Tahoma" w:hAnsi="Tahoma" w:cs="Tahoma"/>
          <w:sz w:val="16"/>
        </w:rPr>
      </w:pPr>
      <w:r>
        <w:rPr>
          <w:rFonts w:ascii="Tahoma" w:hAnsi="Tahoma" w:cs="Tahoma"/>
          <w:noProof/>
          <w:sz w:val="16"/>
        </w:rPr>
        <w:t xml:space="preserve">Punto/intervalo de ebullición: </w:t>
      </w:r>
      <w:r w:rsidR="00007086">
        <w:rPr>
          <w:rFonts w:ascii="Tahoma" w:hAnsi="Tahoma" w:cs="Tahoma"/>
          <w:noProof/>
          <w:sz w:val="16"/>
        </w:rPr>
        <w:t>77 ºC</w:t>
      </w:r>
    </w:p>
    <w:p w:rsidR="00A94AA4" w:rsidRDefault="00CA7E13">
      <w:pPr>
        <w:rPr>
          <w:rFonts w:ascii="Tahoma" w:hAnsi="Tahoma" w:cs="Tahoma"/>
          <w:sz w:val="16"/>
        </w:rPr>
      </w:pPr>
      <w:r>
        <w:rPr>
          <w:rFonts w:ascii="Tahoma" w:hAnsi="Tahoma" w:cs="Tahoma"/>
          <w:noProof/>
          <w:sz w:val="16"/>
        </w:rPr>
        <w:t xml:space="preserve">Inflamabilidad (sólido, gas): </w:t>
      </w:r>
      <w:r w:rsidR="00007086">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 xml:space="preserve">Punto de inflamación: </w:t>
      </w:r>
      <w:r w:rsidR="00007086">
        <w:rPr>
          <w:rFonts w:ascii="Tahoma" w:hAnsi="Tahoma" w:cs="Tahoma"/>
          <w:noProof/>
          <w:sz w:val="16"/>
        </w:rPr>
        <w:t>N.D./N.A.</w:t>
      </w:r>
    </w:p>
    <w:p w:rsidR="00A94AA4" w:rsidRDefault="00CA7E13">
      <w:pPr>
        <w:rPr>
          <w:rFonts w:ascii="Tahoma" w:hAnsi="Tahoma" w:cs="Tahoma"/>
          <w:sz w:val="16"/>
          <w:szCs w:val="16"/>
        </w:rPr>
      </w:pPr>
      <w:r>
        <w:rPr>
          <w:rFonts w:ascii="Tahoma" w:hAnsi="Tahoma" w:cs="Tahoma"/>
          <w:noProof/>
          <w:sz w:val="16"/>
          <w:szCs w:val="16"/>
        </w:rPr>
        <w:t xml:space="preserve">Velocidad de evaporación: </w:t>
      </w:r>
      <w:r w:rsidR="00007086">
        <w:rPr>
          <w:rFonts w:ascii="Tahoma" w:hAnsi="Tahoma" w:cs="Tahoma"/>
          <w:noProof/>
          <w:sz w:val="16"/>
        </w:rPr>
        <w:t>N.D./N.A.</w:t>
      </w:r>
    </w:p>
    <w:p w:rsidR="00A94AA4" w:rsidRDefault="00CA7E13">
      <w:pPr>
        <w:rPr>
          <w:rFonts w:ascii="Tahoma" w:hAnsi="Tahoma" w:cs="Tahoma"/>
          <w:sz w:val="16"/>
        </w:rPr>
      </w:pPr>
      <w:r>
        <w:rPr>
          <w:rFonts w:ascii="Tahoma" w:hAnsi="Tahoma" w:cs="Tahoma"/>
          <w:sz w:val="16"/>
        </w:rPr>
        <w:t xml:space="preserve">Temperatura de ignición espontánea: </w:t>
      </w:r>
      <w:r w:rsidR="00007086">
        <w:rPr>
          <w:rFonts w:ascii="Tahoma" w:hAnsi="Tahoma" w:cs="Tahoma"/>
          <w:noProof/>
          <w:sz w:val="16"/>
        </w:rPr>
        <w:t xml:space="preserve"> N.D./N.A.</w:t>
      </w:r>
    </w:p>
    <w:p w:rsidR="00A94AA4" w:rsidRDefault="00CA7E13">
      <w:pPr>
        <w:rPr>
          <w:rFonts w:ascii="Tahoma" w:hAnsi="Tahoma" w:cs="Tahoma"/>
          <w:sz w:val="16"/>
        </w:rPr>
      </w:pPr>
      <w:r>
        <w:rPr>
          <w:rFonts w:ascii="Tahoma" w:hAnsi="Tahoma" w:cs="Tahoma"/>
          <w:sz w:val="16"/>
        </w:rPr>
        <w:t xml:space="preserve">Temperatura de descomposición: </w:t>
      </w:r>
      <w:r w:rsidR="00007086">
        <w:rPr>
          <w:rFonts w:ascii="Tahoma" w:hAnsi="Tahoma" w:cs="Tahoma"/>
          <w:noProof/>
          <w:sz w:val="16"/>
        </w:rPr>
        <w:t xml:space="preserve"> N.D./N.A.</w:t>
      </w:r>
    </w:p>
    <w:p w:rsidR="00A94AA4" w:rsidRDefault="00CA7E13">
      <w:pPr>
        <w:rPr>
          <w:rFonts w:ascii="Tahoma" w:hAnsi="Tahoma" w:cs="Tahoma"/>
          <w:sz w:val="16"/>
        </w:rPr>
      </w:pPr>
      <w:r>
        <w:rPr>
          <w:rFonts w:ascii="Tahoma" w:hAnsi="Tahoma" w:cs="Tahoma"/>
          <w:sz w:val="16"/>
        </w:rPr>
        <w:t>pH:</w:t>
      </w:r>
      <w:r w:rsidR="00007086">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 xml:space="preserve">Viscosidad cinemática: </w:t>
      </w:r>
      <w:r w:rsidR="00007086">
        <w:rPr>
          <w:rFonts w:ascii="Tahoma" w:hAnsi="Tahoma" w:cs="Tahoma"/>
          <w:noProof/>
          <w:sz w:val="16"/>
        </w:rPr>
        <w:t xml:space="preserve"> 5.55E-01</w:t>
      </w:r>
    </w:p>
    <w:p w:rsidR="00A94AA4" w:rsidRDefault="00CA7E13">
      <w:pPr>
        <w:rPr>
          <w:rFonts w:ascii="Tahoma" w:hAnsi="Tahoma" w:cs="Tahoma"/>
          <w:noProof/>
          <w:sz w:val="16"/>
        </w:rPr>
      </w:pPr>
      <w:r>
        <w:rPr>
          <w:rFonts w:ascii="Tahoma" w:hAnsi="Tahoma" w:cs="Tahoma"/>
          <w:noProof/>
          <w:sz w:val="16"/>
        </w:rPr>
        <w:t>Solubilidad:</w:t>
      </w:r>
      <w:r w:rsidR="00007086">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Coeficiente de reparto (n-octanol/agua):</w:t>
      </w:r>
      <w:r w:rsidR="00007086">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 xml:space="preserve">Presión de vapor: </w:t>
      </w:r>
      <w:r w:rsidR="00007086">
        <w:rPr>
          <w:rFonts w:ascii="Tahoma" w:hAnsi="Tahoma" w:cs="Tahoma"/>
          <w:noProof/>
          <w:sz w:val="16"/>
        </w:rPr>
        <w:t>113,164</w:t>
      </w:r>
    </w:p>
    <w:p w:rsidR="00A94AA4" w:rsidRDefault="00CA7E13">
      <w:pPr>
        <w:rPr>
          <w:rFonts w:ascii="Tahoma" w:hAnsi="Tahoma" w:cs="Tahoma"/>
          <w:sz w:val="16"/>
        </w:rPr>
      </w:pPr>
      <w:r>
        <w:rPr>
          <w:rFonts w:ascii="Tahoma" w:hAnsi="Tahoma" w:cs="Tahoma"/>
          <w:noProof/>
          <w:sz w:val="16"/>
        </w:rPr>
        <w:t>Densidad relativa:</w:t>
      </w:r>
      <w:r w:rsidR="00007086">
        <w:rPr>
          <w:rFonts w:ascii="Tahoma" w:hAnsi="Tahoma" w:cs="Tahoma"/>
          <w:noProof/>
          <w:sz w:val="16"/>
        </w:rPr>
        <w:t>1.59</w:t>
      </w:r>
    </w:p>
    <w:p w:rsidR="00A94AA4" w:rsidRDefault="00CA7E13">
      <w:pPr>
        <w:rPr>
          <w:rFonts w:ascii="Tahoma" w:hAnsi="Tahoma" w:cs="Tahoma"/>
          <w:sz w:val="16"/>
        </w:rPr>
      </w:pPr>
      <w:r>
        <w:rPr>
          <w:rFonts w:ascii="Tahoma" w:hAnsi="Tahoma" w:cs="Tahoma"/>
          <w:noProof/>
          <w:sz w:val="16"/>
        </w:rPr>
        <w:t>Densidad de vapor relativa:</w:t>
      </w:r>
      <w:r w:rsidR="00007086">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 xml:space="preserve">Límite inferior de explosión: </w:t>
      </w:r>
      <w:r w:rsidR="00007086">
        <w:rPr>
          <w:rFonts w:ascii="Tahoma" w:hAnsi="Tahoma" w:cs="Tahoma"/>
          <w:noProof/>
          <w:sz w:val="16"/>
        </w:rPr>
        <w:t>N.D./N.A.</w:t>
      </w:r>
    </w:p>
    <w:p w:rsidR="00A94AA4" w:rsidRDefault="00CA7E13">
      <w:pPr>
        <w:rPr>
          <w:rFonts w:ascii="Tahoma" w:hAnsi="Tahoma" w:cs="Tahoma"/>
          <w:noProof/>
          <w:sz w:val="16"/>
        </w:rPr>
      </w:pPr>
      <w:r>
        <w:rPr>
          <w:rFonts w:ascii="Tahoma" w:hAnsi="Tahoma" w:cs="Tahoma"/>
          <w:noProof/>
          <w:sz w:val="16"/>
        </w:rPr>
        <w:t>Límite superior de explosión:</w:t>
      </w:r>
      <w:r>
        <w:rPr>
          <w:rFonts w:ascii="Tahoma" w:hAnsi="Tahoma" w:cs="Tahoma"/>
          <w:sz w:val="16"/>
        </w:rPr>
        <w:t xml:space="preserve"> </w:t>
      </w:r>
      <w:r w:rsidR="00007086">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 xml:space="preserve">Liposolubilidad: </w:t>
      </w:r>
      <w:r w:rsidR="00007086">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 xml:space="preserve">Hidrosolubilidad: </w:t>
      </w:r>
      <w:r w:rsidR="00007086">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 xml:space="preserve">Viscosidad: </w:t>
      </w:r>
      <w:r w:rsidR="00007086">
        <w:rPr>
          <w:rFonts w:ascii="Tahoma" w:hAnsi="Tahoma" w:cs="Tahoma"/>
          <w:noProof/>
          <w:sz w:val="16"/>
        </w:rPr>
        <w:t xml:space="preserve"> 8.82E-01</w:t>
      </w:r>
    </w:p>
    <w:p w:rsidR="00A94AA4" w:rsidRDefault="00CA7E13">
      <w:pPr>
        <w:rPr>
          <w:rFonts w:ascii="Tahoma" w:hAnsi="Tahoma" w:cs="Tahoma"/>
          <w:sz w:val="16"/>
        </w:rPr>
      </w:pPr>
      <w:r>
        <w:rPr>
          <w:rFonts w:ascii="Tahoma" w:hAnsi="Tahoma" w:cs="Tahoma"/>
          <w:noProof/>
          <w:sz w:val="16"/>
        </w:rPr>
        <w:t xml:space="preserve">Propiedades explosivas: </w:t>
      </w:r>
      <w:r w:rsidR="00007086">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Propiedades comburentes:</w:t>
      </w:r>
      <w:r w:rsidR="00007086">
        <w:rPr>
          <w:rFonts w:ascii="Tahoma" w:hAnsi="Tahoma" w:cs="Tahoma"/>
          <w:noProof/>
          <w:sz w:val="16"/>
        </w:rPr>
        <w:t xml:space="preserve"> N.D./N.A.</w:t>
      </w:r>
    </w:p>
    <w:p w:rsidR="00A94AA4" w:rsidRDefault="00CA7E13">
      <w:pPr>
        <w:rPr>
          <w:rFonts w:ascii="Tahoma" w:hAnsi="Tahoma" w:cs="Tahoma"/>
          <w:sz w:val="16"/>
        </w:rPr>
      </w:pPr>
      <w:r>
        <w:rPr>
          <w:rFonts w:ascii="Tahoma" w:hAnsi="Tahoma" w:cs="Tahoma"/>
          <w:sz w:val="16"/>
        </w:rPr>
        <w:t>N.D./N.A.= No Disponible/No Aplicable debido a la naturaleza del producto.</w:t>
      </w:r>
    </w:p>
    <w:p w:rsidR="00A94AA4" w:rsidRDefault="00A94AA4">
      <w:pPr>
        <w:jc w:val="both"/>
        <w:rPr>
          <w:rFonts w:ascii="Tahoma" w:hAnsi="Tahoma" w:cs="Tahoma"/>
          <w:sz w:val="16"/>
        </w:rPr>
      </w:pPr>
    </w:p>
    <w:p w:rsidR="00A94AA4" w:rsidRDefault="00CA7E13">
      <w:pPr>
        <w:pStyle w:val="Sangradetextonormal"/>
        <w:spacing w:after="0"/>
        <w:ind w:left="0"/>
        <w:jc w:val="both"/>
        <w:outlineLvl w:val="0"/>
        <w:rPr>
          <w:rFonts w:ascii="Tahoma" w:hAnsi="Tahoma" w:cs="Tahoma"/>
          <w:bCs/>
          <w:sz w:val="16"/>
        </w:rPr>
      </w:pPr>
      <w:r>
        <w:rPr>
          <w:rFonts w:ascii="Tahoma" w:hAnsi="Tahoma" w:cs="Tahoma"/>
          <w:bCs/>
          <w:sz w:val="16"/>
        </w:rPr>
        <w:t>Otras características de seguridad.</w:t>
      </w:r>
    </w:p>
    <w:p w:rsidR="00A94AA4" w:rsidRDefault="00CA7E13">
      <w:pPr>
        <w:rPr>
          <w:rFonts w:ascii="Tahoma" w:hAnsi="Tahoma" w:cs="Tahoma"/>
          <w:sz w:val="16"/>
        </w:rPr>
      </w:pPr>
      <w:r>
        <w:rPr>
          <w:rFonts w:ascii="Tahoma" w:hAnsi="Tahoma" w:cs="Tahoma"/>
          <w:noProof/>
          <w:sz w:val="16"/>
        </w:rPr>
        <w:t xml:space="preserve">Punto de Gota: </w:t>
      </w:r>
      <w:r w:rsidR="00007086">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 xml:space="preserve">Centelleo: </w:t>
      </w:r>
      <w:r w:rsidR="00007086">
        <w:rPr>
          <w:rFonts w:ascii="Tahoma" w:hAnsi="Tahoma" w:cs="Tahoma"/>
          <w:noProof/>
          <w:sz w:val="16"/>
        </w:rPr>
        <w:t xml:space="preserve"> N.D./N.A.</w:t>
      </w:r>
    </w:p>
    <w:p w:rsidR="00A94AA4" w:rsidRDefault="00CA7E13">
      <w:pPr>
        <w:rPr>
          <w:rFonts w:ascii="Tahoma" w:hAnsi="Tahoma" w:cs="Tahoma"/>
          <w:sz w:val="16"/>
        </w:rPr>
      </w:pPr>
      <w:r>
        <w:rPr>
          <w:rFonts w:ascii="Tahoma" w:hAnsi="Tahoma" w:cs="Tahoma"/>
          <w:sz w:val="16"/>
        </w:rPr>
        <w:t>N.D./N.A.= No Disponible/No Aplicable debido a la naturaleza del producto.</w:t>
      </w:r>
    </w:p>
    <w:p w:rsidR="00A94AA4" w:rsidRDefault="00A94AA4">
      <w:pPr>
        <w:jc w:val="both"/>
        <w:rPr>
          <w:rFonts w:ascii="Tahoma" w:hAnsi="Tahoma" w:cs="Tahoma"/>
          <w:sz w:val="16"/>
        </w:rPr>
      </w:pPr>
    </w:p>
    <w:p w:rsidR="00A94AA4" w:rsidRDefault="00A94AA4">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lastRenderedPageBreak/>
              <w:t>SECCIÓN 10. Estabilidad y reactividad.</w:t>
            </w:r>
          </w:p>
        </w:tc>
      </w:tr>
    </w:tbl>
    <w:p w:rsidR="00A94AA4" w:rsidRDefault="00A94AA4">
      <w:pPr>
        <w:pStyle w:val="Sangradetextonormal"/>
        <w:spacing w:after="0"/>
        <w:ind w:left="0"/>
        <w:jc w:val="both"/>
        <w:rPr>
          <w:rFonts w:ascii="Tahoma" w:hAnsi="Tahoma"/>
          <w:sz w:val="16"/>
          <w:lang w:val="es-ES"/>
        </w:rPr>
      </w:pPr>
    </w:p>
    <w:p w:rsidR="00A94AA4" w:rsidRDefault="00CA7E13">
      <w:pPr>
        <w:pStyle w:val="Sangradetextonormal"/>
        <w:spacing w:after="0"/>
        <w:ind w:left="0"/>
        <w:jc w:val="both"/>
        <w:rPr>
          <w:rFonts w:ascii="Tahoma" w:hAnsi="Tahoma"/>
          <w:b/>
          <w:bCs/>
          <w:sz w:val="16"/>
          <w:lang w:val="es-ES"/>
        </w:rPr>
      </w:pPr>
      <w:r>
        <w:rPr>
          <w:rFonts w:ascii="Tahoma" w:hAnsi="Tahoma"/>
          <w:b/>
          <w:bCs/>
          <w:sz w:val="16"/>
          <w:lang w:val="es-ES"/>
        </w:rPr>
        <w:t>Reactividad.</w:t>
      </w:r>
    </w:p>
    <w:p w:rsidR="00A94AA4" w:rsidRDefault="00007086">
      <w:pPr>
        <w:pStyle w:val="Sangradetextonormal"/>
        <w:spacing w:after="0"/>
        <w:ind w:left="0"/>
        <w:jc w:val="both"/>
        <w:rPr>
          <w:rFonts w:ascii="Tahoma" w:hAnsi="Tahoma" w:cs="Tahoma"/>
          <w:sz w:val="16"/>
        </w:rPr>
      </w:pPr>
      <w:r>
        <w:rPr>
          <w:rFonts w:ascii="Tahoma" w:hAnsi="Tahoma" w:cs="Tahoma"/>
          <w:sz w:val="16"/>
          <w:szCs w:val="16"/>
        </w:rPr>
        <w:t>El producto no presenta peligros debido a su reactividad.</w:t>
      </w:r>
    </w:p>
    <w:p w:rsidR="00A94AA4" w:rsidRDefault="00A94AA4">
      <w:pPr>
        <w:pStyle w:val="Sangradetextonormal"/>
        <w:spacing w:after="0"/>
        <w:ind w:left="0"/>
        <w:jc w:val="both"/>
        <w:rPr>
          <w:rFonts w:ascii="Tahoma" w:hAnsi="Tahoma"/>
          <w:sz w:val="16"/>
          <w:lang w:val="es-ES"/>
        </w:rPr>
      </w:pPr>
    </w:p>
    <w:p w:rsidR="00A94AA4" w:rsidRDefault="00CA7E13">
      <w:pPr>
        <w:pStyle w:val="Sangradetextonormal"/>
        <w:spacing w:after="0"/>
        <w:ind w:left="0"/>
        <w:jc w:val="both"/>
        <w:rPr>
          <w:rFonts w:ascii="Tahoma" w:hAnsi="Tahoma" w:cs="Tahoma"/>
          <w:b/>
          <w:bCs/>
          <w:sz w:val="16"/>
        </w:rPr>
      </w:pPr>
      <w:r>
        <w:rPr>
          <w:rFonts w:ascii="Tahoma" w:hAnsi="Tahoma"/>
          <w:b/>
          <w:bCs/>
          <w:sz w:val="16"/>
          <w:lang w:val="es-ES"/>
        </w:rPr>
        <w:t>Estabilidad química.</w:t>
      </w:r>
    </w:p>
    <w:p w:rsidR="00A94AA4" w:rsidRDefault="00007086">
      <w:pPr>
        <w:pStyle w:val="Sangradetextonormal"/>
        <w:spacing w:after="0"/>
        <w:ind w:left="0"/>
        <w:jc w:val="both"/>
        <w:rPr>
          <w:rFonts w:ascii="Tahoma" w:hAnsi="Tahoma" w:cs="Tahoma"/>
          <w:sz w:val="16"/>
        </w:rPr>
      </w:pPr>
      <w:r>
        <w:rPr>
          <w:rFonts w:ascii="Tahoma" w:hAnsi="Tahoma" w:cs="Tahoma"/>
          <w:sz w:val="16"/>
          <w:szCs w:val="16"/>
        </w:rPr>
        <w:t>Estable bajo las condiciones de manipulación y almacenamiento recomendadas (ver epígrafe 7).</w:t>
      </w:r>
    </w:p>
    <w:p w:rsidR="00A94AA4" w:rsidRDefault="00A94AA4">
      <w:pPr>
        <w:pStyle w:val="Sangradetextonormal"/>
        <w:spacing w:after="0"/>
        <w:ind w:left="0"/>
        <w:jc w:val="both"/>
        <w:rPr>
          <w:rFonts w:ascii="Tahoma" w:hAnsi="Tahoma"/>
          <w:sz w:val="16"/>
          <w:lang w:val="es-ES"/>
        </w:rPr>
      </w:pPr>
    </w:p>
    <w:p w:rsidR="00A94AA4" w:rsidRDefault="00CA7E13">
      <w:pPr>
        <w:pStyle w:val="Sangradetextonormal"/>
        <w:spacing w:after="0"/>
        <w:ind w:left="0"/>
        <w:jc w:val="both"/>
        <w:rPr>
          <w:rFonts w:ascii="Tahoma" w:hAnsi="Tahoma" w:cs="Tahoma"/>
          <w:b/>
          <w:bCs/>
          <w:sz w:val="16"/>
        </w:rPr>
      </w:pPr>
      <w:r>
        <w:rPr>
          <w:rFonts w:ascii="Tahoma" w:hAnsi="Tahoma"/>
          <w:b/>
          <w:bCs/>
          <w:sz w:val="16"/>
          <w:lang w:val="es-ES"/>
        </w:rPr>
        <w:t>Posibilidad de reacciones peligrosas.</w:t>
      </w:r>
    </w:p>
    <w:p w:rsidR="00A94AA4" w:rsidRDefault="00007086">
      <w:pPr>
        <w:pStyle w:val="Sangradetextonormal"/>
        <w:spacing w:after="0"/>
        <w:ind w:left="0"/>
        <w:jc w:val="both"/>
        <w:rPr>
          <w:rFonts w:ascii="Tahoma" w:hAnsi="Tahoma" w:cs="Tahoma"/>
          <w:sz w:val="16"/>
        </w:rPr>
      </w:pPr>
      <w:r>
        <w:rPr>
          <w:rFonts w:ascii="Tahoma" w:hAnsi="Tahoma" w:cs="Tahoma"/>
          <w:sz w:val="16"/>
          <w:szCs w:val="16"/>
        </w:rPr>
        <w:t>El producto no presenta posibilidad de reacciones peligrosas.</w:t>
      </w:r>
    </w:p>
    <w:p w:rsidR="00A94AA4" w:rsidRDefault="00A94AA4">
      <w:pPr>
        <w:pStyle w:val="Textoindependiente2"/>
        <w:rPr>
          <w:rFonts w:ascii="Tahoma" w:hAnsi="Tahoma"/>
          <w:sz w:val="16"/>
        </w:rPr>
      </w:pPr>
    </w:p>
    <w:p w:rsidR="00A94AA4" w:rsidRDefault="00CA7E13">
      <w:pPr>
        <w:pStyle w:val="Textoindependiente2"/>
        <w:rPr>
          <w:rFonts w:ascii="Tahoma" w:hAnsi="Tahoma" w:cs="Tahoma"/>
          <w:b/>
          <w:bCs/>
          <w:sz w:val="16"/>
        </w:rPr>
      </w:pPr>
      <w:r>
        <w:rPr>
          <w:rFonts w:ascii="Tahoma" w:hAnsi="Tahoma"/>
          <w:b/>
          <w:bCs/>
          <w:sz w:val="16"/>
        </w:rPr>
        <w:t>Condiciones que deberán evitarse.</w:t>
      </w:r>
    </w:p>
    <w:p w:rsidR="00007086" w:rsidRDefault="00007086">
      <w:pPr>
        <w:jc w:val="both"/>
        <w:rPr>
          <w:rFonts w:ascii="Tahoma" w:hAnsi="Tahoma" w:cs="Tahoma"/>
          <w:sz w:val="16"/>
          <w:szCs w:val="16"/>
        </w:rPr>
      </w:pPr>
      <w:r>
        <w:rPr>
          <w:rFonts w:ascii="Tahoma" w:hAnsi="Tahoma" w:cs="Tahoma"/>
          <w:sz w:val="16"/>
          <w:szCs w:val="16"/>
        </w:rPr>
        <w:t>Evitar las siguientes condiciones:</w:t>
      </w:r>
    </w:p>
    <w:p w:rsidR="00007086" w:rsidRDefault="00007086">
      <w:pPr>
        <w:jc w:val="both"/>
        <w:rPr>
          <w:rFonts w:ascii="Tahoma" w:hAnsi="Tahoma" w:cs="Tahoma"/>
          <w:sz w:val="16"/>
          <w:szCs w:val="16"/>
        </w:rPr>
      </w:pPr>
      <w:r>
        <w:rPr>
          <w:rFonts w:ascii="Tahoma" w:hAnsi="Tahoma" w:cs="Tahoma"/>
          <w:sz w:val="16"/>
          <w:szCs w:val="16"/>
        </w:rPr>
        <w:t xml:space="preserve"> - Calentamiento.</w:t>
      </w:r>
    </w:p>
    <w:p w:rsidR="00007086" w:rsidRDefault="00007086">
      <w:pPr>
        <w:jc w:val="both"/>
        <w:rPr>
          <w:rFonts w:ascii="Tahoma" w:hAnsi="Tahoma" w:cs="Tahoma"/>
          <w:sz w:val="16"/>
          <w:szCs w:val="16"/>
        </w:rPr>
      </w:pPr>
      <w:r>
        <w:rPr>
          <w:rFonts w:ascii="Tahoma" w:hAnsi="Tahoma" w:cs="Tahoma"/>
          <w:sz w:val="16"/>
          <w:szCs w:val="16"/>
        </w:rPr>
        <w:t xml:space="preserve"> - Alta temperatura.</w:t>
      </w:r>
    </w:p>
    <w:p w:rsidR="00A94AA4" w:rsidRDefault="00007086">
      <w:pPr>
        <w:jc w:val="both"/>
        <w:rPr>
          <w:rFonts w:ascii="Tahoma" w:hAnsi="Tahoma" w:cs="Tahoma"/>
          <w:sz w:val="16"/>
        </w:rPr>
      </w:pPr>
      <w:r>
        <w:rPr>
          <w:rFonts w:ascii="Tahoma" w:hAnsi="Tahoma" w:cs="Tahoma"/>
          <w:sz w:val="16"/>
          <w:szCs w:val="16"/>
        </w:rPr>
        <w:t xml:space="preserve"> - Contacto con materiales incompatibles.</w:t>
      </w:r>
    </w:p>
    <w:p w:rsidR="00A94AA4" w:rsidRDefault="00A94AA4">
      <w:pPr>
        <w:jc w:val="both"/>
        <w:rPr>
          <w:rFonts w:ascii="Tahoma" w:hAnsi="Tahoma"/>
          <w:sz w:val="16"/>
        </w:rPr>
      </w:pPr>
    </w:p>
    <w:p w:rsidR="00A94AA4" w:rsidRDefault="00CA7E13">
      <w:pPr>
        <w:rPr>
          <w:rFonts w:ascii="Tahoma" w:hAnsi="Tahoma" w:cs="Tahoma"/>
          <w:b/>
          <w:bCs/>
          <w:sz w:val="16"/>
        </w:rPr>
      </w:pPr>
      <w:r>
        <w:rPr>
          <w:rFonts w:ascii="Tahoma" w:hAnsi="Tahoma" w:cs="Tahoma"/>
          <w:b/>
          <w:bCs/>
          <w:sz w:val="16"/>
        </w:rPr>
        <w:t>Materiales incompatibles.</w:t>
      </w:r>
    </w:p>
    <w:p w:rsidR="00007086" w:rsidRDefault="00007086">
      <w:pPr>
        <w:rPr>
          <w:rFonts w:ascii="Tahoma" w:hAnsi="Tahoma" w:cs="Tahoma"/>
          <w:sz w:val="16"/>
          <w:szCs w:val="16"/>
        </w:rPr>
      </w:pPr>
      <w:r>
        <w:rPr>
          <w:rFonts w:ascii="Tahoma" w:hAnsi="Tahoma" w:cs="Tahoma"/>
          <w:sz w:val="16"/>
          <w:szCs w:val="16"/>
        </w:rPr>
        <w:t>Evitar los siguientes materiales:</w:t>
      </w:r>
    </w:p>
    <w:p w:rsidR="00007086" w:rsidRDefault="00007086">
      <w:pPr>
        <w:rPr>
          <w:rFonts w:ascii="Tahoma" w:hAnsi="Tahoma" w:cs="Tahoma"/>
          <w:sz w:val="16"/>
          <w:szCs w:val="16"/>
        </w:rPr>
      </w:pPr>
      <w:r>
        <w:rPr>
          <w:rFonts w:ascii="Tahoma" w:hAnsi="Tahoma" w:cs="Tahoma"/>
          <w:sz w:val="16"/>
          <w:szCs w:val="16"/>
        </w:rPr>
        <w:t xml:space="preserve"> - Ácidos.</w:t>
      </w:r>
    </w:p>
    <w:p w:rsidR="00007086" w:rsidRDefault="00007086">
      <w:pPr>
        <w:rPr>
          <w:rFonts w:ascii="Tahoma" w:hAnsi="Tahoma" w:cs="Tahoma"/>
          <w:sz w:val="16"/>
          <w:szCs w:val="16"/>
        </w:rPr>
      </w:pPr>
      <w:r>
        <w:rPr>
          <w:rFonts w:ascii="Tahoma" w:hAnsi="Tahoma" w:cs="Tahoma"/>
          <w:sz w:val="16"/>
          <w:szCs w:val="16"/>
        </w:rPr>
        <w:t xml:space="preserve"> - Bases.</w:t>
      </w:r>
    </w:p>
    <w:p w:rsidR="00A94AA4" w:rsidRDefault="00007086">
      <w:pPr>
        <w:rPr>
          <w:rFonts w:ascii="Tahoma" w:hAnsi="Tahoma" w:cs="Tahoma"/>
          <w:b/>
          <w:bCs/>
          <w:sz w:val="16"/>
        </w:rPr>
      </w:pPr>
      <w:r>
        <w:rPr>
          <w:rFonts w:ascii="Tahoma" w:hAnsi="Tahoma" w:cs="Tahoma"/>
          <w:sz w:val="16"/>
          <w:szCs w:val="16"/>
        </w:rPr>
        <w:t xml:space="preserve"> - Agentes oxidantes.</w:t>
      </w:r>
    </w:p>
    <w:p w:rsidR="00A94AA4" w:rsidRDefault="00A94AA4">
      <w:pPr>
        <w:jc w:val="both"/>
        <w:rPr>
          <w:rFonts w:ascii="Tahoma" w:hAnsi="Tahoma" w:cs="Tahoma"/>
          <w:sz w:val="16"/>
        </w:rPr>
      </w:pPr>
    </w:p>
    <w:p w:rsidR="00A94AA4" w:rsidRDefault="00CA7E13">
      <w:pPr>
        <w:rPr>
          <w:rFonts w:ascii="Tahoma" w:hAnsi="Tahoma" w:cs="Tahoma"/>
          <w:b/>
          <w:bCs/>
          <w:sz w:val="16"/>
        </w:rPr>
      </w:pPr>
      <w:r>
        <w:rPr>
          <w:rFonts w:ascii="Tahoma" w:hAnsi="Tahoma" w:cs="Tahoma"/>
          <w:b/>
          <w:bCs/>
          <w:sz w:val="16"/>
        </w:rPr>
        <w:t>Productos de descomposición peligrosos.</w:t>
      </w:r>
    </w:p>
    <w:p w:rsidR="00007086" w:rsidRDefault="00007086">
      <w:pPr>
        <w:rPr>
          <w:rFonts w:ascii="Tahoma" w:hAnsi="Tahoma" w:cs="Tahoma"/>
          <w:sz w:val="16"/>
          <w:szCs w:val="16"/>
        </w:rPr>
      </w:pPr>
      <w:r>
        <w:rPr>
          <w:rFonts w:ascii="Tahoma" w:hAnsi="Tahoma" w:cs="Tahoma"/>
          <w:sz w:val="16"/>
          <w:szCs w:val="16"/>
        </w:rPr>
        <w:t>Dependiendo de las condiciones de uso, pueden generarse los siguientes productos:</w:t>
      </w:r>
    </w:p>
    <w:p w:rsidR="00007086" w:rsidRDefault="00007086">
      <w:pPr>
        <w:rPr>
          <w:rFonts w:ascii="Tahoma" w:hAnsi="Tahoma" w:cs="Tahoma"/>
          <w:sz w:val="16"/>
          <w:szCs w:val="16"/>
        </w:rPr>
      </w:pPr>
      <w:r>
        <w:rPr>
          <w:rFonts w:ascii="Tahoma" w:hAnsi="Tahoma" w:cs="Tahoma"/>
          <w:sz w:val="16"/>
          <w:szCs w:val="16"/>
        </w:rPr>
        <w:t xml:space="preserve"> - COx (óxidos de carbono).</w:t>
      </w:r>
    </w:p>
    <w:p w:rsidR="00007086" w:rsidRDefault="00007086">
      <w:pPr>
        <w:rPr>
          <w:rFonts w:ascii="Tahoma" w:hAnsi="Tahoma" w:cs="Tahoma"/>
          <w:sz w:val="16"/>
          <w:szCs w:val="16"/>
        </w:rPr>
      </w:pPr>
      <w:r>
        <w:rPr>
          <w:rFonts w:ascii="Tahoma" w:hAnsi="Tahoma" w:cs="Tahoma"/>
          <w:sz w:val="16"/>
          <w:szCs w:val="16"/>
        </w:rPr>
        <w:t xml:space="preserve"> - Compuestos orgánicos.</w:t>
      </w:r>
    </w:p>
    <w:p w:rsidR="00007086" w:rsidRDefault="00007086">
      <w:pPr>
        <w:rPr>
          <w:rFonts w:ascii="Tahoma" w:hAnsi="Tahoma" w:cs="Tahoma"/>
          <w:sz w:val="16"/>
          <w:szCs w:val="16"/>
        </w:rPr>
      </w:pPr>
      <w:r>
        <w:rPr>
          <w:rFonts w:ascii="Tahoma" w:hAnsi="Tahoma" w:cs="Tahoma"/>
          <w:sz w:val="16"/>
          <w:szCs w:val="16"/>
        </w:rPr>
        <w:t xml:space="preserve"> - Compuestos peligrosos para la capa de ozono.</w:t>
      </w:r>
    </w:p>
    <w:p w:rsidR="00A94AA4" w:rsidRDefault="00007086">
      <w:pPr>
        <w:rPr>
          <w:rFonts w:ascii="Tahoma" w:hAnsi="Tahoma"/>
          <w:sz w:val="16"/>
        </w:rPr>
      </w:pPr>
      <w:r>
        <w:rPr>
          <w:rFonts w:ascii="Tahoma" w:hAnsi="Tahoma" w:cs="Tahoma"/>
          <w:sz w:val="16"/>
          <w:szCs w:val="16"/>
        </w:rPr>
        <w:t xml:space="preserve"> - Compuestos halogenados.</w:t>
      </w:r>
    </w:p>
    <w:p w:rsidR="00A94AA4" w:rsidRDefault="00A94AA4">
      <w:pPr>
        <w:jc w:val="both"/>
        <w:rPr>
          <w:rFonts w:ascii="Tahoma" w:hAnsi="Tahoma"/>
          <w:sz w:val="16"/>
        </w:rPr>
      </w:pPr>
    </w:p>
    <w:p w:rsidR="00A94AA4" w:rsidRDefault="00A94AA4">
      <w:pPr>
        <w:rPr>
          <w:rFonts w:ascii="Tahoma" w:hAnsi="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11. Información toxicológica.</w:t>
            </w:r>
          </w:p>
        </w:tc>
      </w:tr>
    </w:tbl>
    <w:p w:rsidR="00A94AA4" w:rsidRDefault="00A94AA4">
      <w:pPr>
        <w:pStyle w:val="Textoindependiente2"/>
        <w:rPr>
          <w:rFonts w:ascii="Tahoma" w:hAnsi="Tahoma"/>
          <w:sz w:val="16"/>
        </w:rPr>
      </w:pPr>
    </w:p>
    <w:p w:rsidR="00A94AA4" w:rsidRDefault="00CA7E13">
      <w:pPr>
        <w:pStyle w:val="Textoindependiente2"/>
        <w:rPr>
          <w:rFonts w:ascii="Tahoma" w:hAnsi="Tahoma" w:cs="Tahoma"/>
          <w:b/>
        </w:rPr>
      </w:pPr>
      <w:r>
        <w:rPr>
          <w:rFonts w:ascii="Tahoma" w:hAnsi="Tahoma" w:cs="Tahoma"/>
          <w:b/>
          <w:bCs/>
          <w:sz w:val="16"/>
          <w:szCs w:val="16"/>
        </w:rPr>
        <w:t>Información sobre los efectos toxicológicos.</w:t>
      </w:r>
    </w:p>
    <w:p w:rsidR="00007086" w:rsidRDefault="00007086">
      <w:pPr>
        <w:pStyle w:val="Sangradetextonormal"/>
        <w:spacing w:after="0"/>
        <w:ind w:left="0"/>
        <w:jc w:val="both"/>
        <w:rPr>
          <w:rFonts w:ascii="Tahoma" w:hAnsi="Tahoma" w:cs="Tahoma"/>
          <w:noProof/>
          <w:sz w:val="16"/>
          <w:szCs w:val="16"/>
          <w:lang w:val="es-ES"/>
        </w:rPr>
      </w:pPr>
      <w:r>
        <w:rPr>
          <w:rFonts w:ascii="Tahoma" w:hAnsi="Tahoma" w:cs="Tahoma"/>
          <w:noProof/>
          <w:sz w:val="16"/>
          <w:szCs w:val="16"/>
          <w:lang w:val="es-ES"/>
        </w:rPr>
        <w:t>No existen datos disponibles ensayados del producto.</w:t>
      </w:r>
    </w:p>
    <w:p w:rsidR="00A94AA4" w:rsidRDefault="00CA7E13">
      <w:pPr>
        <w:pStyle w:val="Sangradetextonormal"/>
        <w:spacing w:after="0"/>
        <w:ind w:left="0"/>
        <w:jc w:val="both"/>
        <w:rPr>
          <w:rFonts w:ascii="Tahoma" w:hAnsi="Tahoma" w:cs="Tahoma"/>
          <w:sz w:val="16"/>
          <w:szCs w:val="16"/>
          <w:lang w:val="es-ES"/>
        </w:rPr>
      </w:pPr>
      <w:r>
        <w:rPr>
          <w:rFonts w:ascii="Tahoma" w:hAnsi="Tahoma" w:cs="Tahoma"/>
          <w:sz w:val="16"/>
          <w:szCs w:val="16"/>
          <w:lang w:val="es-ES"/>
        </w:rPr>
        <w:t>El contacto repetido o prolongado con el producto, puede causar la eliminación de la grasa de la piel, dando lugar a una dermatitis de contacto no alérgica y a que se absorba el producto a través de la piel.</w:t>
      </w:r>
    </w:p>
    <w:p w:rsidR="00007086" w:rsidRDefault="00007086">
      <w:pPr>
        <w:pStyle w:val="Sangradetextonormal"/>
        <w:spacing w:after="0"/>
        <w:ind w:left="0"/>
        <w:jc w:val="both"/>
        <w:rPr>
          <w:rFonts w:ascii="Tahoma" w:hAnsi="Tahoma" w:cs="Tahoma"/>
          <w:noProof/>
          <w:sz w:val="16"/>
          <w:szCs w:val="16"/>
          <w:lang w:val="es-ES"/>
        </w:rPr>
      </w:pPr>
      <w:r>
        <w:rPr>
          <w:rFonts w:ascii="Tahoma" w:hAnsi="Tahoma" w:cs="Tahoma"/>
          <w:noProof/>
          <w:sz w:val="16"/>
          <w:szCs w:val="16"/>
          <w:lang w:val="es-ES"/>
        </w:rPr>
        <w:t>Las salpicaduras en los ojos pueden causar irritación y daños reversibles.</w:t>
      </w:r>
    </w:p>
    <w:p w:rsidR="00A94AA4" w:rsidRDefault="00A94AA4">
      <w:pPr>
        <w:pStyle w:val="Sangradetextonormal"/>
        <w:spacing w:after="0"/>
        <w:ind w:left="0"/>
        <w:jc w:val="both"/>
        <w:rPr>
          <w:rFonts w:ascii="Tahoma" w:hAnsi="Tahoma" w:cs="Tahoma"/>
          <w:sz w:val="16"/>
          <w:szCs w:val="16"/>
        </w:rPr>
      </w:pPr>
    </w:p>
    <w:p w:rsidR="00007086" w:rsidRDefault="00007086">
      <w:pPr>
        <w:rPr>
          <w:rFonts w:ascii="Tahoma" w:hAnsi="Tahoma" w:cs="Tahoma"/>
          <w:sz w:val="16"/>
          <w:szCs w:val="16"/>
        </w:rPr>
      </w:pPr>
      <w:r>
        <w:rPr>
          <w:rFonts w:ascii="Tahoma" w:hAnsi="Tahoma" w:cs="Tahoma"/>
          <w:sz w:val="16"/>
          <w:szCs w:val="16"/>
        </w:rPr>
        <w:t>i. Toxicidad aguda;</w:t>
      </w:r>
    </w:p>
    <w:p w:rsidR="00007086" w:rsidRDefault="00007086">
      <w:pPr>
        <w:rPr>
          <w:rFonts w:ascii="Tahoma" w:hAnsi="Tahoma" w:cs="Tahoma"/>
          <w:sz w:val="16"/>
          <w:szCs w:val="16"/>
        </w:rPr>
      </w:pPr>
      <w:r>
        <w:rPr>
          <w:rFonts w:ascii="Tahoma" w:hAnsi="Tahoma" w:cs="Tahoma"/>
          <w:sz w:val="16"/>
          <w:szCs w:val="16"/>
        </w:rPr>
        <w:t>Producto clasificado:</w:t>
      </w:r>
    </w:p>
    <w:p w:rsidR="00007086" w:rsidRDefault="00007086">
      <w:pPr>
        <w:rPr>
          <w:rFonts w:ascii="Tahoma" w:hAnsi="Tahoma" w:cs="Tahoma"/>
          <w:sz w:val="16"/>
          <w:szCs w:val="16"/>
        </w:rPr>
      </w:pPr>
      <w:r>
        <w:rPr>
          <w:rFonts w:ascii="Tahoma" w:hAnsi="Tahoma" w:cs="Tahoma"/>
          <w:sz w:val="16"/>
          <w:szCs w:val="16"/>
        </w:rPr>
        <w:t>Toxicidad cutánea aguda, Categoría 3: Tóxico en contacto con la piel.</w:t>
      </w:r>
    </w:p>
    <w:p w:rsidR="00007086" w:rsidRDefault="00007086">
      <w:pPr>
        <w:rPr>
          <w:rFonts w:ascii="Tahoma" w:hAnsi="Tahoma" w:cs="Tahoma"/>
          <w:sz w:val="16"/>
          <w:szCs w:val="16"/>
        </w:rPr>
      </w:pPr>
      <w:r>
        <w:rPr>
          <w:rFonts w:ascii="Tahoma" w:hAnsi="Tahoma" w:cs="Tahoma"/>
          <w:sz w:val="16"/>
          <w:szCs w:val="16"/>
        </w:rPr>
        <w:t>Toxicidad aguda por inhalación, Categoría 3: Tóxico si se inhala.</w:t>
      </w:r>
    </w:p>
    <w:p w:rsidR="00007086" w:rsidRDefault="00007086">
      <w:pPr>
        <w:rPr>
          <w:rFonts w:ascii="Tahoma" w:hAnsi="Tahoma" w:cs="Tahoma"/>
          <w:sz w:val="16"/>
          <w:szCs w:val="16"/>
        </w:rPr>
      </w:pPr>
      <w:r>
        <w:rPr>
          <w:rFonts w:ascii="Tahoma" w:hAnsi="Tahoma" w:cs="Tahoma"/>
          <w:sz w:val="16"/>
          <w:szCs w:val="16"/>
        </w:rPr>
        <w:t>Toxicidad oral aguda, Categoría 3: Tóxico en caso de ingestión.</w:t>
      </w:r>
    </w:p>
    <w:p w:rsidR="00007086" w:rsidRDefault="00007086">
      <w:pPr>
        <w:rPr>
          <w:rFonts w:ascii="Tahoma" w:hAnsi="Tahoma" w:cs="Tahoma"/>
          <w:sz w:val="16"/>
          <w:szCs w:val="16"/>
        </w:rPr>
      </w:pPr>
    </w:p>
    <w:p w:rsidR="00007086" w:rsidRDefault="00007086">
      <w:pPr>
        <w:rPr>
          <w:rFonts w:ascii="Tahoma" w:hAnsi="Tahoma" w:cs="Tahoma"/>
          <w:sz w:val="16"/>
          <w:szCs w:val="16"/>
        </w:rPr>
      </w:pPr>
      <w:r>
        <w:rPr>
          <w:rFonts w:ascii="Tahoma" w:hAnsi="Tahoma" w:cs="Tahoma"/>
          <w:sz w:val="16"/>
          <w:szCs w:val="16"/>
        </w:rPr>
        <w:t>ii. Corrosión/irritación cutánea;</w:t>
      </w:r>
    </w:p>
    <w:p w:rsidR="00007086" w:rsidRDefault="00007086">
      <w:pPr>
        <w:rPr>
          <w:rFonts w:ascii="Tahoma" w:hAnsi="Tahoma" w:cs="Tahoma"/>
          <w:sz w:val="16"/>
          <w:szCs w:val="16"/>
        </w:rPr>
      </w:pPr>
      <w:r>
        <w:rPr>
          <w:rFonts w:ascii="Tahoma" w:hAnsi="Tahoma" w:cs="Tahoma"/>
          <w:sz w:val="16"/>
          <w:szCs w:val="16"/>
        </w:rPr>
        <w:t>Datos no concluyentes para la clasificación.</w:t>
      </w:r>
    </w:p>
    <w:p w:rsidR="00007086" w:rsidRDefault="00007086">
      <w:pPr>
        <w:rPr>
          <w:rFonts w:ascii="Tahoma" w:hAnsi="Tahoma" w:cs="Tahoma"/>
          <w:sz w:val="16"/>
          <w:szCs w:val="16"/>
        </w:rPr>
      </w:pPr>
    </w:p>
    <w:p w:rsidR="00007086" w:rsidRDefault="00007086">
      <w:pPr>
        <w:rPr>
          <w:rFonts w:ascii="Tahoma" w:hAnsi="Tahoma" w:cs="Tahoma"/>
          <w:sz w:val="16"/>
          <w:szCs w:val="16"/>
        </w:rPr>
      </w:pPr>
      <w:r>
        <w:rPr>
          <w:rFonts w:ascii="Tahoma" w:hAnsi="Tahoma" w:cs="Tahoma"/>
          <w:sz w:val="16"/>
          <w:szCs w:val="16"/>
        </w:rPr>
        <w:t>iii. Lesión ocular grave/irritación ocular;</w:t>
      </w:r>
    </w:p>
    <w:p w:rsidR="00007086" w:rsidRDefault="00007086">
      <w:pPr>
        <w:rPr>
          <w:rFonts w:ascii="Tahoma" w:hAnsi="Tahoma" w:cs="Tahoma"/>
          <w:sz w:val="16"/>
          <w:szCs w:val="16"/>
        </w:rPr>
      </w:pPr>
      <w:r>
        <w:rPr>
          <w:rFonts w:ascii="Tahoma" w:hAnsi="Tahoma" w:cs="Tahoma"/>
          <w:sz w:val="16"/>
          <w:szCs w:val="16"/>
        </w:rPr>
        <w:t>Datos no concluyentes para la clasificación.</w:t>
      </w:r>
    </w:p>
    <w:p w:rsidR="00007086" w:rsidRDefault="00007086">
      <w:pPr>
        <w:rPr>
          <w:rFonts w:ascii="Tahoma" w:hAnsi="Tahoma" w:cs="Tahoma"/>
          <w:sz w:val="16"/>
          <w:szCs w:val="16"/>
        </w:rPr>
      </w:pPr>
    </w:p>
    <w:p w:rsidR="00007086" w:rsidRDefault="00007086">
      <w:pPr>
        <w:rPr>
          <w:rFonts w:ascii="Tahoma" w:hAnsi="Tahoma" w:cs="Tahoma"/>
          <w:sz w:val="16"/>
          <w:szCs w:val="16"/>
        </w:rPr>
      </w:pPr>
      <w:r>
        <w:rPr>
          <w:rFonts w:ascii="Tahoma" w:hAnsi="Tahoma" w:cs="Tahoma"/>
          <w:sz w:val="16"/>
          <w:szCs w:val="16"/>
        </w:rPr>
        <w:t>iv. Sensibilización respiratoria o cutánea;</w:t>
      </w:r>
    </w:p>
    <w:p w:rsidR="00007086" w:rsidRDefault="00007086">
      <w:pPr>
        <w:rPr>
          <w:rFonts w:ascii="Tahoma" w:hAnsi="Tahoma" w:cs="Tahoma"/>
          <w:sz w:val="16"/>
          <w:szCs w:val="16"/>
        </w:rPr>
      </w:pPr>
      <w:r>
        <w:rPr>
          <w:rFonts w:ascii="Tahoma" w:hAnsi="Tahoma" w:cs="Tahoma"/>
          <w:sz w:val="16"/>
          <w:szCs w:val="16"/>
        </w:rPr>
        <w:t>Datos no concluyentes para la clasificación.</w:t>
      </w:r>
    </w:p>
    <w:p w:rsidR="00007086" w:rsidRDefault="00007086">
      <w:pPr>
        <w:rPr>
          <w:rFonts w:ascii="Tahoma" w:hAnsi="Tahoma" w:cs="Tahoma"/>
          <w:sz w:val="16"/>
          <w:szCs w:val="16"/>
        </w:rPr>
      </w:pPr>
    </w:p>
    <w:p w:rsidR="00007086" w:rsidRDefault="00007086">
      <w:pPr>
        <w:rPr>
          <w:rFonts w:ascii="Tahoma" w:hAnsi="Tahoma" w:cs="Tahoma"/>
          <w:sz w:val="16"/>
          <w:szCs w:val="16"/>
        </w:rPr>
      </w:pPr>
      <w:r>
        <w:rPr>
          <w:rFonts w:ascii="Tahoma" w:hAnsi="Tahoma" w:cs="Tahoma"/>
          <w:sz w:val="16"/>
          <w:szCs w:val="16"/>
        </w:rPr>
        <w:t>v. Mutagenicidad en células germinales;</w:t>
      </w:r>
    </w:p>
    <w:p w:rsidR="00007086" w:rsidRDefault="00007086">
      <w:pPr>
        <w:rPr>
          <w:rFonts w:ascii="Tahoma" w:hAnsi="Tahoma" w:cs="Tahoma"/>
          <w:sz w:val="16"/>
          <w:szCs w:val="16"/>
        </w:rPr>
      </w:pPr>
      <w:r>
        <w:rPr>
          <w:rFonts w:ascii="Tahoma" w:hAnsi="Tahoma" w:cs="Tahoma"/>
          <w:sz w:val="16"/>
          <w:szCs w:val="16"/>
        </w:rPr>
        <w:t>Datos no concluyentes para la clasificación.</w:t>
      </w:r>
    </w:p>
    <w:p w:rsidR="00007086" w:rsidRDefault="00007086">
      <w:pPr>
        <w:rPr>
          <w:rFonts w:ascii="Tahoma" w:hAnsi="Tahoma" w:cs="Tahoma"/>
          <w:sz w:val="16"/>
          <w:szCs w:val="16"/>
        </w:rPr>
      </w:pPr>
    </w:p>
    <w:p w:rsidR="00007086" w:rsidRDefault="00007086">
      <w:pPr>
        <w:rPr>
          <w:rFonts w:ascii="Tahoma" w:hAnsi="Tahoma" w:cs="Tahoma"/>
          <w:sz w:val="16"/>
          <w:szCs w:val="16"/>
        </w:rPr>
      </w:pPr>
      <w:r>
        <w:rPr>
          <w:rFonts w:ascii="Tahoma" w:hAnsi="Tahoma" w:cs="Tahoma"/>
          <w:sz w:val="16"/>
          <w:szCs w:val="16"/>
        </w:rPr>
        <w:t>vi. Carcinogenicidad;</w:t>
      </w:r>
    </w:p>
    <w:p w:rsidR="00007086" w:rsidRDefault="00007086">
      <w:pPr>
        <w:rPr>
          <w:rFonts w:ascii="Tahoma" w:hAnsi="Tahoma" w:cs="Tahoma"/>
          <w:sz w:val="16"/>
          <w:szCs w:val="16"/>
        </w:rPr>
      </w:pPr>
      <w:r>
        <w:rPr>
          <w:rFonts w:ascii="Tahoma" w:hAnsi="Tahoma" w:cs="Tahoma"/>
          <w:sz w:val="16"/>
          <w:szCs w:val="16"/>
        </w:rPr>
        <w:t>Producto clasificado:</w:t>
      </w:r>
    </w:p>
    <w:p w:rsidR="00007086" w:rsidRDefault="00007086">
      <w:pPr>
        <w:rPr>
          <w:rFonts w:ascii="Tahoma" w:hAnsi="Tahoma" w:cs="Tahoma"/>
          <w:sz w:val="16"/>
          <w:szCs w:val="16"/>
        </w:rPr>
      </w:pPr>
      <w:r>
        <w:rPr>
          <w:rFonts w:ascii="Tahoma" w:hAnsi="Tahoma" w:cs="Tahoma"/>
          <w:sz w:val="16"/>
          <w:szCs w:val="16"/>
        </w:rPr>
        <w:t>Carcinógeno, Categoría 2: Susceptible de provocar cáncer.</w:t>
      </w:r>
    </w:p>
    <w:p w:rsidR="00007086" w:rsidRDefault="00007086">
      <w:pPr>
        <w:rPr>
          <w:rFonts w:ascii="Tahoma" w:hAnsi="Tahoma" w:cs="Tahoma"/>
          <w:sz w:val="16"/>
          <w:szCs w:val="16"/>
        </w:rPr>
      </w:pPr>
    </w:p>
    <w:p w:rsidR="00007086" w:rsidRDefault="00007086">
      <w:pPr>
        <w:rPr>
          <w:rFonts w:ascii="Tahoma" w:hAnsi="Tahoma" w:cs="Tahoma"/>
          <w:sz w:val="16"/>
          <w:szCs w:val="16"/>
        </w:rPr>
      </w:pPr>
      <w:r>
        <w:rPr>
          <w:rFonts w:ascii="Tahoma" w:hAnsi="Tahoma" w:cs="Tahoma"/>
          <w:sz w:val="16"/>
          <w:szCs w:val="16"/>
        </w:rPr>
        <w:t>vii. Toxicidad para la reproducción;</w:t>
      </w:r>
    </w:p>
    <w:p w:rsidR="00007086" w:rsidRDefault="00007086">
      <w:pPr>
        <w:rPr>
          <w:rFonts w:ascii="Tahoma" w:hAnsi="Tahoma" w:cs="Tahoma"/>
          <w:sz w:val="16"/>
          <w:szCs w:val="16"/>
        </w:rPr>
      </w:pPr>
      <w:r>
        <w:rPr>
          <w:rFonts w:ascii="Tahoma" w:hAnsi="Tahoma" w:cs="Tahoma"/>
          <w:sz w:val="16"/>
          <w:szCs w:val="16"/>
        </w:rPr>
        <w:t>Datos no concluyentes para la clasificación.</w:t>
      </w:r>
    </w:p>
    <w:p w:rsidR="00007086" w:rsidRDefault="00007086">
      <w:pPr>
        <w:rPr>
          <w:rFonts w:ascii="Tahoma" w:hAnsi="Tahoma" w:cs="Tahoma"/>
          <w:sz w:val="16"/>
          <w:szCs w:val="16"/>
        </w:rPr>
      </w:pPr>
    </w:p>
    <w:p w:rsidR="00007086" w:rsidRDefault="00007086">
      <w:pPr>
        <w:rPr>
          <w:rFonts w:ascii="Tahoma" w:hAnsi="Tahoma" w:cs="Tahoma"/>
          <w:sz w:val="16"/>
          <w:szCs w:val="16"/>
        </w:rPr>
      </w:pPr>
      <w:r>
        <w:rPr>
          <w:rFonts w:ascii="Tahoma" w:hAnsi="Tahoma" w:cs="Tahoma"/>
          <w:sz w:val="16"/>
          <w:szCs w:val="16"/>
        </w:rPr>
        <w:lastRenderedPageBreak/>
        <w:t>viii. Toxicidad sistémica específica del órgano blanco-Exposición única;</w:t>
      </w:r>
    </w:p>
    <w:p w:rsidR="00007086" w:rsidRDefault="00007086">
      <w:pPr>
        <w:rPr>
          <w:rFonts w:ascii="Tahoma" w:hAnsi="Tahoma" w:cs="Tahoma"/>
          <w:sz w:val="16"/>
          <w:szCs w:val="16"/>
        </w:rPr>
      </w:pPr>
      <w:r>
        <w:rPr>
          <w:rFonts w:ascii="Tahoma" w:hAnsi="Tahoma" w:cs="Tahoma"/>
          <w:sz w:val="16"/>
          <w:szCs w:val="16"/>
        </w:rPr>
        <w:t>Datos no concluyentes para la clasificación.</w:t>
      </w:r>
    </w:p>
    <w:p w:rsidR="00007086" w:rsidRDefault="00007086">
      <w:pPr>
        <w:rPr>
          <w:rFonts w:ascii="Tahoma" w:hAnsi="Tahoma" w:cs="Tahoma"/>
          <w:sz w:val="16"/>
          <w:szCs w:val="16"/>
        </w:rPr>
      </w:pPr>
    </w:p>
    <w:p w:rsidR="00007086" w:rsidRDefault="00007086">
      <w:pPr>
        <w:rPr>
          <w:rFonts w:ascii="Tahoma" w:hAnsi="Tahoma" w:cs="Tahoma"/>
          <w:sz w:val="16"/>
          <w:szCs w:val="16"/>
        </w:rPr>
      </w:pPr>
      <w:r>
        <w:rPr>
          <w:rFonts w:ascii="Tahoma" w:hAnsi="Tahoma" w:cs="Tahoma"/>
          <w:sz w:val="16"/>
          <w:szCs w:val="16"/>
        </w:rPr>
        <w:t>ix. Toxicidad sistémica específica del órgano blanco-Exposiciones repetidas;</w:t>
      </w:r>
    </w:p>
    <w:p w:rsidR="00007086" w:rsidRDefault="00007086">
      <w:pPr>
        <w:rPr>
          <w:rFonts w:ascii="Tahoma" w:hAnsi="Tahoma" w:cs="Tahoma"/>
          <w:sz w:val="16"/>
          <w:szCs w:val="16"/>
        </w:rPr>
      </w:pPr>
      <w:r>
        <w:rPr>
          <w:rFonts w:ascii="Tahoma" w:hAnsi="Tahoma" w:cs="Tahoma"/>
          <w:sz w:val="16"/>
          <w:szCs w:val="16"/>
        </w:rPr>
        <w:t>Producto clasificado:</w:t>
      </w:r>
    </w:p>
    <w:p w:rsidR="00007086" w:rsidRDefault="00007086">
      <w:pPr>
        <w:rPr>
          <w:rFonts w:ascii="Tahoma" w:hAnsi="Tahoma" w:cs="Tahoma"/>
          <w:sz w:val="16"/>
          <w:szCs w:val="16"/>
        </w:rPr>
      </w:pPr>
      <w:r>
        <w:rPr>
          <w:rFonts w:ascii="Tahoma" w:hAnsi="Tahoma" w:cs="Tahoma"/>
          <w:sz w:val="16"/>
          <w:szCs w:val="16"/>
        </w:rPr>
        <w:t>Toxicidad en determinados órganos tras exposiciones repetidas, Categoría 1: Provoca daños en los órganos tras exposiciones prolongadas o repetidas.</w:t>
      </w:r>
    </w:p>
    <w:p w:rsidR="00007086" w:rsidRDefault="00007086">
      <w:pPr>
        <w:rPr>
          <w:rFonts w:ascii="Tahoma" w:hAnsi="Tahoma" w:cs="Tahoma"/>
          <w:sz w:val="16"/>
          <w:szCs w:val="16"/>
        </w:rPr>
      </w:pPr>
    </w:p>
    <w:p w:rsidR="00007086" w:rsidRDefault="00007086">
      <w:pPr>
        <w:rPr>
          <w:rFonts w:ascii="Tahoma" w:hAnsi="Tahoma" w:cs="Tahoma"/>
          <w:sz w:val="16"/>
          <w:szCs w:val="16"/>
        </w:rPr>
      </w:pPr>
      <w:r>
        <w:rPr>
          <w:rFonts w:ascii="Tahoma" w:hAnsi="Tahoma" w:cs="Tahoma"/>
          <w:sz w:val="16"/>
          <w:szCs w:val="16"/>
        </w:rPr>
        <w:t>x. Peligro por aspiración;</w:t>
      </w:r>
    </w:p>
    <w:p w:rsidR="00A94AA4" w:rsidRDefault="00007086">
      <w:pPr>
        <w:rPr>
          <w:rFonts w:ascii="Tahoma" w:hAnsi="Tahoma" w:cs="Tahoma"/>
          <w:sz w:val="16"/>
          <w:szCs w:val="16"/>
        </w:rPr>
      </w:pPr>
      <w:r>
        <w:rPr>
          <w:rFonts w:ascii="Tahoma" w:hAnsi="Tahoma" w:cs="Tahoma"/>
          <w:sz w:val="16"/>
          <w:szCs w:val="16"/>
        </w:rPr>
        <w:t>Datos no concluyentes para la clasificación.</w:t>
      </w:r>
    </w:p>
    <w:p w:rsidR="00A94AA4" w:rsidRDefault="00A94AA4">
      <w:pPr>
        <w:jc w:val="both"/>
        <w:rPr>
          <w:rFonts w:ascii="Tahoma" w:hAnsi="Tahoma" w:cs="Tahoma"/>
          <w:sz w:val="16"/>
        </w:rPr>
      </w:pPr>
    </w:p>
    <w:p w:rsidR="00A94AA4" w:rsidRDefault="00A94AA4">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12. Información ecotoxicológica.</w:t>
            </w:r>
          </w:p>
        </w:tc>
      </w:tr>
    </w:tbl>
    <w:p w:rsidR="00A94AA4" w:rsidRDefault="00A94AA4">
      <w:pPr>
        <w:pStyle w:val="Sangradetextonormal"/>
        <w:spacing w:after="0"/>
        <w:ind w:left="0"/>
        <w:jc w:val="both"/>
        <w:rPr>
          <w:rFonts w:ascii="Tahoma" w:hAnsi="Tahoma" w:cs="Tahoma"/>
          <w:sz w:val="16"/>
        </w:rPr>
      </w:pPr>
    </w:p>
    <w:p w:rsidR="00A94AA4" w:rsidRDefault="00CA7E13">
      <w:pPr>
        <w:rPr>
          <w:rFonts w:ascii="Tahoma" w:hAnsi="Tahoma" w:cs="Tahoma"/>
          <w:b/>
          <w:sz w:val="16"/>
        </w:rPr>
      </w:pPr>
      <w:r>
        <w:rPr>
          <w:rFonts w:ascii="Tahoma" w:hAnsi="Tahoma" w:cs="Tahoma"/>
          <w:b/>
          <w:sz w:val="16"/>
        </w:rPr>
        <w:t>Toxicidad.</w:t>
      </w:r>
    </w:p>
    <w:p w:rsidR="00A94AA4" w:rsidRDefault="00007086">
      <w:pPr>
        <w:rPr>
          <w:rFonts w:ascii="Tahoma" w:hAnsi="Tahoma" w:cs="Tahoma"/>
          <w:sz w:val="16"/>
          <w:szCs w:val="16"/>
        </w:rPr>
      </w:pPr>
      <w:r>
        <w:rPr>
          <w:rFonts w:ascii="Tahoma" w:hAnsi="Tahoma" w:cs="Tahoma"/>
          <w:noProof/>
          <w:sz w:val="16"/>
          <w:szCs w:val="16"/>
        </w:rPr>
        <w:t>No se dispone de información relativa a la Ecotoxicidad</w:t>
      </w:r>
      <w:r>
        <w:rPr>
          <w:rFonts w:ascii="Tahoma" w:hAnsi="Tahoma" w:cs="Tahoma"/>
          <w:bCs/>
          <w:noProof/>
          <w:sz w:val="16"/>
          <w:szCs w:val="16"/>
        </w:rPr>
        <w:t>.</w:t>
      </w:r>
    </w:p>
    <w:p w:rsidR="00A94AA4" w:rsidRDefault="00A94AA4">
      <w:pPr>
        <w:jc w:val="both"/>
        <w:rPr>
          <w:rFonts w:ascii="Tahoma" w:hAnsi="Tahoma"/>
          <w:sz w:val="16"/>
          <w:lang w:val="en-GB"/>
        </w:rPr>
      </w:pPr>
    </w:p>
    <w:p w:rsidR="00A94AA4" w:rsidRDefault="00CA7E13">
      <w:pPr>
        <w:rPr>
          <w:rFonts w:ascii="Tahoma" w:hAnsi="Tahoma" w:cs="Tahoma"/>
          <w:b/>
          <w:sz w:val="16"/>
        </w:rPr>
      </w:pPr>
      <w:r>
        <w:rPr>
          <w:rFonts w:ascii="Tahoma" w:hAnsi="Tahoma" w:cs="Tahoma"/>
          <w:b/>
          <w:bCs/>
          <w:sz w:val="16"/>
        </w:rPr>
        <w:t>Persistencia y degradabilidad</w:t>
      </w:r>
      <w:r>
        <w:rPr>
          <w:rFonts w:ascii="Tahoma" w:hAnsi="Tahoma" w:cs="Tahoma"/>
          <w:b/>
          <w:sz w:val="16"/>
        </w:rPr>
        <w:t>.</w:t>
      </w:r>
    </w:p>
    <w:p w:rsidR="00007086" w:rsidRDefault="00007086">
      <w:pPr>
        <w:pStyle w:val="Textoindependiente2"/>
        <w:rPr>
          <w:rFonts w:ascii="Tahoma" w:hAnsi="Tahoma" w:cs="Tahoma"/>
          <w:noProof/>
          <w:sz w:val="16"/>
          <w:szCs w:val="16"/>
        </w:rPr>
      </w:pPr>
    </w:p>
    <w:p w:rsidR="00007086" w:rsidRDefault="00007086">
      <w:pPr>
        <w:pStyle w:val="Textoindependiente2"/>
        <w:rPr>
          <w:rFonts w:ascii="Tahoma" w:hAnsi="Tahoma" w:cs="Tahoma"/>
          <w:noProof/>
          <w:sz w:val="16"/>
          <w:szCs w:val="16"/>
        </w:rPr>
      </w:pPr>
      <w:r>
        <w:rPr>
          <w:rFonts w:ascii="Tahoma" w:hAnsi="Tahoma" w:cs="Tahoma"/>
          <w:noProof/>
          <w:sz w:val="16"/>
          <w:szCs w:val="16"/>
        </w:rPr>
        <w:t>No se dispone de información relativa a la biodegradabilidad</w:t>
      </w:r>
      <w:r>
        <w:rPr>
          <w:rFonts w:ascii="Tahoma" w:hAnsi="Tahoma" w:cs="Tahoma"/>
          <w:bCs/>
          <w:noProof/>
          <w:sz w:val="16"/>
          <w:szCs w:val="16"/>
        </w:rPr>
        <w:t>.</w:t>
      </w:r>
    </w:p>
    <w:p w:rsidR="00A94AA4" w:rsidRDefault="00007086">
      <w:pPr>
        <w:jc w:val="both"/>
        <w:rPr>
          <w:rFonts w:ascii="Tahoma" w:hAnsi="Tahoma" w:cs="Tahoma"/>
          <w:bCs/>
          <w:sz w:val="16"/>
        </w:rPr>
      </w:pPr>
      <w:r>
        <w:rPr>
          <w:rFonts w:ascii="Tahoma" w:hAnsi="Tahoma" w:cs="Tahoma"/>
          <w:noProof/>
          <w:sz w:val="16"/>
          <w:szCs w:val="16"/>
        </w:rPr>
        <w:t>No se dispone de información relativa a la degradabilidad</w:t>
      </w:r>
      <w:r>
        <w:rPr>
          <w:rFonts w:ascii="Tahoma" w:hAnsi="Tahoma" w:cs="Tahoma"/>
          <w:bCs/>
          <w:noProof/>
          <w:sz w:val="16"/>
          <w:szCs w:val="16"/>
        </w:rPr>
        <w:t>.</w:t>
      </w:r>
      <w:r>
        <w:rPr>
          <w:rFonts w:ascii="Tahoma" w:hAnsi="Tahoma" w:cs="Tahoma"/>
          <w:bCs/>
          <w:noProof/>
          <w:sz w:val="16"/>
        </w:rPr>
        <w:t>No existe información disponible sobre la persistencia y degradabilidad del producto.</w:t>
      </w:r>
    </w:p>
    <w:p w:rsidR="00A94AA4" w:rsidRDefault="00A94AA4">
      <w:pPr>
        <w:jc w:val="both"/>
        <w:rPr>
          <w:rFonts w:ascii="Tahoma" w:hAnsi="Tahoma"/>
          <w:sz w:val="16"/>
          <w:lang w:val="es-ES_tradnl"/>
        </w:rPr>
      </w:pPr>
    </w:p>
    <w:p w:rsidR="00A94AA4" w:rsidRDefault="00CA7E13">
      <w:pPr>
        <w:rPr>
          <w:rFonts w:ascii="Tahoma" w:hAnsi="Tahoma" w:cs="Tahoma"/>
          <w:b/>
          <w:sz w:val="16"/>
        </w:rPr>
      </w:pPr>
      <w:r>
        <w:rPr>
          <w:rFonts w:ascii="Tahoma" w:hAnsi="Tahoma" w:cs="Tahoma"/>
          <w:b/>
          <w:sz w:val="16"/>
        </w:rPr>
        <w:t>Potencial de Bioacumulación.</w:t>
      </w:r>
    </w:p>
    <w:p w:rsidR="00007086" w:rsidRDefault="00007086">
      <w:pPr>
        <w:pStyle w:val="Textoindependiente2"/>
        <w:rPr>
          <w:rFonts w:ascii="Tahoma" w:hAnsi="Tahoma" w:cs="Tahoma"/>
          <w:noProof/>
          <w:sz w:val="16"/>
          <w:szCs w:val="16"/>
        </w:rPr>
      </w:pPr>
      <w:r>
        <w:rPr>
          <w:rFonts w:ascii="Tahoma" w:hAnsi="Tahoma" w:cs="Tahoma"/>
          <w:b/>
          <w:noProof/>
          <w:sz w:val="16"/>
        </w:rPr>
        <w:t>Información sobre la bioacumulación</w:t>
      </w:r>
      <w:r>
        <w:rPr>
          <w:rFonts w:ascii="Tahoma" w:hAnsi="Tahoma" w:cs="Tahoma"/>
          <w:b/>
          <w:noProof/>
          <w:sz w:val="16"/>
          <w:szCs w:val="16"/>
        </w:rPr>
        <w:t>.</w:t>
      </w:r>
    </w:p>
    <w:p w:rsidR="00007086" w:rsidRDefault="00007086">
      <w:pPr>
        <w:rPr>
          <w:rFonts w:ascii="Tahoma" w:hAnsi="Tahoma" w:cs="Tahoma"/>
          <w:noProof/>
          <w:sz w:val="16"/>
          <w:szCs w:val="16"/>
        </w:rPr>
      </w:pPr>
    </w:p>
    <w:tbl>
      <w:tblPr>
        <w:tblW w:w="91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2191"/>
        <w:gridCol w:w="2261"/>
        <w:gridCol w:w="1008"/>
        <w:gridCol w:w="1149"/>
        <w:gridCol w:w="1293"/>
        <w:gridCol w:w="1293"/>
      </w:tblGrid>
      <w:tr w:rsidR="00007086">
        <w:trPr>
          <w:cantSplit/>
          <w:trHeight w:val="275"/>
        </w:trPr>
        <w:tc>
          <w:tcPr>
            <w:tcW w:w="4452" w:type="dxa"/>
            <w:gridSpan w:val="2"/>
            <w:vMerge w:val="restart"/>
            <w:shd w:val="clear" w:color="auto" w:fill="D9D9D9"/>
            <w:vAlign w:val="center"/>
          </w:tcPr>
          <w:p w:rsidR="00007086" w:rsidRDefault="00007086">
            <w:pPr>
              <w:pStyle w:val="Textoindependiente2"/>
              <w:jc w:val="center"/>
              <w:rPr>
                <w:rFonts w:ascii="Tahoma" w:hAnsi="Tahoma" w:cs="Tahoma"/>
                <w:b/>
                <w:noProof/>
                <w:sz w:val="16"/>
                <w:szCs w:val="16"/>
                <w:lang w:val="es-ES_tradnl"/>
              </w:rPr>
            </w:pPr>
            <w:r>
              <w:rPr>
                <w:rFonts w:ascii="Tahoma" w:hAnsi="Tahoma" w:cs="Tahoma"/>
                <w:b/>
                <w:noProof/>
                <w:sz w:val="16"/>
                <w:szCs w:val="16"/>
                <w:lang w:val="es-ES_tradnl"/>
              </w:rPr>
              <w:t>Nombre</w:t>
            </w:r>
          </w:p>
        </w:tc>
        <w:tc>
          <w:tcPr>
            <w:tcW w:w="4743" w:type="dxa"/>
            <w:gridSpan w:val="4"/>
            <w:shd w:val="clear" w:color="auto" w:fill="D9D9D9"/>
            <w:vAlign w:val="center"/>
          </w:tcPr>
          <w:p w:rsidR="00007086" w:rsidRDefault="00007086">
            <w:pPr>
              <w:pStyle w:val="Textoindependiente2"/>
              <w:jc w:val="center"/>
              <w:rPr>
                <w:rFonts w:ascii="Tahoma" w:hAnsi="Tahoma" w:cs="Tahoma"/>
                <w:b/>
                <w:noProof/>
                <w:sz w:val="16"/>
                <w:szCs w:val="16"/>
                <w:lang w:val="en-GB"/>
              </w:rPr>
            </w:pPr>
            <w:r>
              <w:rPr>
                <w:rFonts w:ascii="Tahoma" w:hAnsi="Tahoma" w:cs="Tahoma"/>
                <w:b/>
                <w:noProof/>
                <w:sz w:val="16"/>
                <w:szCs w:val="16"/>
                <w:lang w:val="en-GB"/>
              </w:rPr>
              <w:t>Bioacumulación</w:t>
            </w:r>
          </w:p>
        </w:tc>
      </w:tr>
      <w:tr w:rsidR="00007086">
        <w:trPr>
          <w:cantSplit/>
          <w:trHeight w:val="265"/>
        </w:trPr>
        <w:tc>
          <w:tcPr>
            <w:tcW w:w="4452" w:type="dxa"/>
            <w:gridSpan w:val="2"/>
            <w:vMerge/>
            <w:tcBorders>
              <w:bottom w:val="single" w:sz="4" w:space="0" w:color="auto"/>
            </w:tcBorders>
            <w:shd w:val="pct15" w:color="auto" w:fill="FFFFFF"/>
            <w:vAlign w:val="center"/>
          </w:tcPr>
          <w:p w:rsidR="00007086" w:rsidRDefault="00007086">
            <w:pPr>
              <w:pStyle w:val="Textoindependiente2"/>
              <w:jc w:val="center"/>
              <w:rPr>
                <w:rFonts w:ascii="Tahoma" w:hAnsi="Tahoma" w:cs="Tahoma"/>
                <w:b/>
                <w:noProof/>
                <w:sz w:val="16"/>
                <w:szCs w:val="16"/>
                <w:lang w:val="es-ES_tradnl"/>
              </w:rPr>
            </w:pPr>
          </w:p>
        </w:tc>
        <w:tc>
          <w:tcPr>
            <w:tcW w:w="1008" w:type="dxa"/>
            <w:shd w:val="clear" w:color="auto" w:fill="D9D9D9"/>
            <w:vAlign w:val="center"/>
          </w:tcPr>
          <w:p w:rsidR="00007086" w:rsidRDefault="00007086">
            <w:pPr>
              <w:pStyle w:val="Textoindependiente2"/>
              <w:jc w:val="center"/>
              <w:rPr>
                <w:rFonts w:ascii="Tahoma" w:hAnsi="Tahoma" w:cs="Tahoma"/>
                <w:b/>
                <w:noProof/>
                <w:sz w:val="16"/>
                <w:szCs w:val="16"/>
                <w:lang w:val="en-GB"/>
              </w:rPr>
            </w:pPr>
            <w:r>
              <w:rPr>
                <w:rFonts w:ascii="Tahoma" w:hAnsi="Tahoma" w:cs="Tahoma"/>
                <w:b/>
                <w:noProof/>
                <w:sz w:val="16"/>
                <w:szCs w:val="16"/>
                <w:lang w:val="en-GB"/>
              </w:rPr>
              <w:t>Log Pow</w:t>
            </w:r>
          </w:p>
        </w:tc>
        <w:tc>
          <w:tcPr>
            <w:tcW w:w="1149" w:type="dxa"/>
            <w:shd w:val="clear" w:color="auto" w:fill="D9D9D9"/>
            <w:vAlign w:val="center"/>
          </w:tcPr>
          <w:p w:rsidR="00007086" w:rsidRDefault="00007086">
            <w:pPr>
              <w:pStyle w:val="Textoindependiente2"/>
              <w:jc w:val="center"/>
              <w:rPr>
                <w:rFonts w:ascii="Tahoma" w:hAnsi="Tahoma" w:cs="Tahoma"/>
                <w:b/>
                <w:noProof/>
                <w:sz w:val="16"/>
                <w:szCs w:val="16"/>
                <w:lang w:val="en-GB"/>
              </w:rPr>
            </w:pPr>
            <w:r>
              <w:rPr>
                <w:rFonts w:ascii="Tahoma" w:hAnsi="Tahoma" w:cs="Tahoma"/>
                <w:b/>
                <w:noProof/>
                <w:sz w:val="16"/>
                <w:szCs w:val="16"/>
                <w:lang w:val="en-GB"/>
              </w:rPr>
              <w:t>BCF</w:t>
            </w:r>
          </w:p>
        </w:tc>
        <w:tc>
          <w:tcPr>
            <w:tcW w:w="1293" w:type="dxa"/>
            <w:shd w:val="clear" w:color="auto" w:fill="D9D9D9"/>
            <w:vAlign w:val="center"/>
          </w:tcPr>
          <w:p w:rsidR="00007086" w:rsidRDefault="00007086">
            <w:pPr>
              <w:pStyle w:val="Textoindependiente2"/>
              <w:jc w:val="center"/>
              <w:rPr>
                <w:rFonts w:ascii="Tahoma" w:hAnsi="Tahoma" w:cs="Tahoma"/>
                <w:b/>
                <w:noProof/>
                <w:sz w:val="16"/>
                <w:szCs w:val="16"/>
                <w:lang w:val="en-GB"/>
              </w:rPr>
            </w:pPr>
            <w:r>
              <w:rPr>
                <w:rFonts w:ascii="Tahoma" w:hAnsi="Tahoma" w:cs="Tahoma"/>
                <w:b/>
                <w:noProof/>
                <w:sz w:val="16"/>
                <w:szCs w:val="16"/>
                <w:lang w:val="en-GB"/>
              </w:rPr>
              <w:t>NOECs</w:t>
            </w:r>
          </w:p>
        </w:tc>
        <w:tc>
          <w:tcPr>
            <w:tcW w:w="1293" w:type="dxa"/>
            <w:shd w:val="clear" w:color="auto" w:fill="D9D9D9"/>
            <w:vAlign w:val="center"/>
          </w:tcPr>
          <w:p w:rsidR="00007086" w:rsidRDefault="00007086">
            <w:pPr>
              <w:pStyle w:val="Textoindependiente2"/>
              <w:jc w:val="center"/>
              <w:rPr>
                <w:rFonts w:ascii="Tahoma" w:hAnsi="Tahoma" w:cs="Tahoma"/>
                <w:b/>
                <w:noProof/>
                <w:sz w:val="16"/>
                <w:szCs w:val="16"/>
                <w:lang w:val="en-GB"/>
              </w:rPr>
            </w:pPr>
            <w:r>
              <w:rPr>
                <w:rFonts w:ascii="Tahoma" w:hAnsi="Tahoma" w:cs="Tahoma"/>
                <w:b/>
                <w:noProof/>
                <w:sz w:val="16"/>
                <w:szCs w:val="16"/>
                <w:lang w:val="en-GB"/>
              </w:rPr>
              <w:t>Nivel</w:t>
            </w:r>
          </w:p>
        </w:tc>
      </w:tr>
      <w:tr w:rsidR="00007086">
        <w:tblPrEx>
          <w:tblBorders>
            <w:insideH w:val="none" w:sz="0" w:space="0" w:color="auto"/>
            <w:insideV w:val="none" w:sz="0" w:space="0" w:color="auto"/>
          </w:tblBorders>
          <w:shd w:val="clear" w:color="auto" w:fill="auto"/>
        </w:tblPrEx>
        <w:trPr>
          <w:cantSplit/>
          <w:trHeight w:val="380"/>
        </w:trPr>
        <w:tc>
          <w:tcPr>
            <w:tcW w:w="4452" w:type="dxa"/>
            <w:gridSpan w:val="2"/>
            <w:tcBorders>
              <w:top w:val="single" w:sz="4" w:space="0" w:color="auto"/>
              <w:left w:val="single" w:sz="4" w:space="0" w:color="auto"/>
              <w:bottom w:val="nil"/>
              <w:right w:val="single" w:sz="4" w:space="0" w:color="auto"/>
            </w:tcBorders>
            <w:vAlign w:val="center"/>
          </w:tcPr>
          <w:p w:rsidR="00007086" w:rsidRDefault="00007086">
            <w:pPr>
              <w:pStyle w:val="Textoindependiente2"/>
              <w:rPr>
                <w:rFonts w:ascii="Tahoma" w:hAnsi="Tahoma" w:cs="Tahoma"/>
                <w:noProof/>
                <w:sz w:val="16"/>
                <w:szCs w:val="16"/>
              </w:rPr>
            </w:pPr>
            <w:r>
              <w:rPr>
                <w:rFonts w:ascii="Tahoma" w:hAnsi="Tahoma" w:cs="Tahoma"/>
                <w:noProof/>
                <w:sz w:val="16"/>
                <w:szCs w:val="16"/>
              </w:rPr>
              <w:t>tetraclorometano,tetracloruro de carbono</w:t>
            </w:r>
          </w:p>
        </w:tc>
        <w:tc>
          <w:tcPr>
            <w:tcW w:w="1008" w:type="dxa"/>
            <w:vMerge w:val="restart"/>
            <w:tcBorders>
              <w:top w:val="single" w:sz="4" w:space="0" w:color="auto"/>
              <w:left w:val="single" w:sz="4" w:space="0" w:color="auto"/>
            </w:tcBorders>
            <w:vAlign w:val="center"/>
          </w:tcPr>
          <w:p w:rsidR="00007086" w:rsidRDefault="00007086">
            <w:pPr>
              <w:pStyle w:val="Textoindependiente2"/>
              <w:jc w:val="center"/>
              <w:rPr>
                <w:rFonts w:ascii="Tahoma" w:hAnsi="Tahoma" w:cs="Tahoma"/>
                <w:noProof/>
                <w:sz w:val="16"/>
                <w:szCs w:val="16"/>
              </w:rPr>
            </w:pPr>
            <w:r>
              <w:rPr>
                <w:rFonts w:ascii="Tahoma" w:hAnsi="Tahoma" w:cs="Tahoma"/>
                <w:noProof/>
                <w:sz w:val="16"/>
                <w:szCs w:val="16"/>
              </w:rPr>
              <w:t>2,83</w:t>
            </w:r>
          </w:p>
        </w:tc>
        <w:tc>
          <w:tcPr>
            <w:tcW w:w="1149" w:type="dxa"/>
            <w:vMerge w:val="restart"/>
            <w:tcBorders>
              <w:top w:val="single" w:sz="4" w:space="0" w:color="auto"/>
              <w:left w:val="single" w:sz="4" w:space="0" w:color="auto"/>
            </w:tcBorders>
            <w:vAlign w:val="center"/>
          </w:tcPr>
          <w:p w:rsidR="00007086" w:rsidRDefault="00007086">
            <w:pPr>
              <w:pStyle w:val="Textoindependiente2"/>
              <w:jc w:val="center"/>
              <w:rPr>
                <w:rFonts w:ascii="Tahoma" w:hAnsi="Tahoma" w:cs="Tahoma"/>
                <w:noProof/>
                <w:sz w:val="16"/>
                <w:szCs w:val="16"/>
              </w:rPr>
            </w:pPr>
            <w:r>
              <w:rPr>
                <w:rFonts w:ascii="Tahoma" w:hAnsi="Tahoma" w:cs="Tahoma"/>
                <w:noProof/>
                <w:sz w:val="16"/>
                <w:szCs w:val="16"/>
              </w:rPr>
              <w:t>-</w:t>
            </w:r>
          </w:p>
        </w:tc>
        <w:tc>
          <w:tcPr>
            <w:tcW w:w="1293" w:type="dxa"/>
            <w:vMerge w:val="restart"/>
            <w:tcBorders>
              <w:top w:val="single" w:sz="4" w:space="0" w:color="auto"/>
              <w:left w:val="single" w:sz="4" w:space="0" w:color="auto"/>
            </w:tcBorders>
            <w:vAlign w:val="center"/>
          </w:tcPr>
          <w:p w:rsidR="00007086" w:rsidRDefault="00007086">
            <w:pPr>
              <w:pStyle w:val="Textoindependiente2"/>
              <w:jc w:val="center"/>
              <w:rPr>
                <w:rFonts w:ascii="Tahoma" w:hAnsi="Tahoma" w:cs="Tahoma"/>
                <w:noProof/>
                <w:sz w:val="16"/>
                <w:szCs w:val="16"/>
              </w:rPr>
            </w:pPr>
            <w:r>
              <w:rPr>
                <w:rFonts w:ascii="Tahoma" w:hAnsi="Tahoma" w:cs="Tahoma"/>
                <w:noProof/>
                <w:sz w:val="16"/>
                <w:szCs w:val="16"/>
              </w:rPr>
              <w:t>-</w:t>
            </w:r>
          </w:p>
        </w:tc>
        <w:tc>
          <w:tcPr>
            <w:tcW w:w="1293" w:type="dxa"/>
            <w:vMerge w:val="restart"/>
            <w:tcBorders>
              <w:top w:val="single" w:sz="4" w:space="0" w:color="auto"/>
              <w:left w:val="single" w:sz="4" w:space="0" w:color="auto"/>
              <w:right w:val="single" w:sz="4" w:space="0" w:color="auto"/>
            </w:tcBorders>
            <w:vAlign w:val="center"/>
          </w:tcPr>
          <w:p w:rsidR="00007086" w:rsidRDefault="00007086">
            <w:pPr>
              <w:pStyle w:val="Textoindependiente2"/>
              <w:jc w:val="center"/>
              <w:rPr>
                <w:rFonts w:ascii="Tahoma" w:hAnsi="Tahoma" w:cs="Tahoma"/>
                <w:noProof/>
                <w:sz w:val="16"/>
                <w:szCs w:val="16"/>
              </w:rPr>
            </w:pPr>
            <w:r>
              <w:rPr>
                <w:rFonts w:ascii="Tahoma" w:hAnsi="Tahoma" w:cs="Tahoma"/>
                <w:noProof/>
                <w:sz w:val="16"/>
                <w:szCs w:val="16"/>
              </w:rPr>
              <w:t>Muy Alto</w:t>
            </w:r>
            <w:r>
              <w:rPr>
                <w:rFonts w:ascii="Tahoma" w:hAnsi="Tahoma" w:cs="Tahoma"/>
                <w:noProof/>
                <w:sz w:val="16"/>
                <w:szCs w:val="16"/>
              </w:rPr>
              <w:pgNum/>
            </w:r>
          </w:p>
        </w:tc>
      </w:tr>
      <w:tr w:rsidR="00007086">
        <w:tblPrEx>
          <w:tblBorders>
            <w:insideH w:val="none" w:sz="0" w:space="0" w:color="auto"/>
            <w:insideV w:val="none" w:sz="0" w:space="0" w:color="auto"/>
          </w:tblBorders>
          <w:shd w:val="clear" w:color="auto" w:fill="auto"/>
        </w:tblPrEx>
        <w:trPr>
          <w:cantSplit/>
          <w:trHeight w:val="380"/>
        </w:trPr>
        <w:tc>
          <w:tcPr>
            <w:tcW w:w="2191" w:type="dxa"/>
            <w:tcBorders>
              <w:top w:val="nil"/>
              <w:left w:val="single" w:sz="4" w:space="0" w:color="auto"/>
              <w:bottom w:val="single" w:sz="4" w:space="0" w:color="auto"/>
              <w:right w:val="nil"/>
            </w:tcBorders>
            <w:vAlign w:val="center"/>
          </w:tcPr>
          <w:p w:rsidR="00007086" w:rsidRDefault="00007086">
            <w:pPr>
              <w:pStyle w:val="Textoindependiente2"/>
              <w:rPr>
                <w:rFonts w:ascii="Tahoma" w:hAnsi="Tahoma" w:cs="Tahoma"/>
                <w:noProof/>
                <w:sz w:val="16"/>
                <w:szCs w:val="16"/>
              </w:rPr>
            </w:pPr>
            <w:r>
              <w:rPr>
                <w:rFonts w:ascii="Tahoma" w:hAnsi="Tahoma" w:cs="Tahoma"/>
                <w:noProof/>
                <w:sz w:val="16"/>
                <w:szCs w:val="16"/>
              </w:rPr>
              <w:t>N. CAS: 56-23-5</w:t>
            </w:r>
          </w:p>
        </w:tc>
        <w:tc>
          <w:tcPr>
            <w:tcW w:w="2261" w:type="dxa"/>
            <w:tcBorders>
              <w:top w:val="nil"/>
              <w:left w:val="nil"/>
              <w:bottom w:val="single" w:sz="4" w:space="0" w:color="auto"/>
              <w:right w:val="single" w:sz="4" w:space="0" w:color="auto"/>
            </w:tcBorders>
            <w:vAlign w:val="center"/>
          </w:tcPr>
          <w:p w:rsidR="00007086" w:rsidRDefault="00007086">
            <w:pPr>
              <w:pStyle w:val="Textoindependiente2"/>
              <w:rPr>
                <w:rFonts w:ascii="Tahoma" w:hAnsi="Tahoma" w:cs="Tahoma"/>
                <w:noProof/>
                <w:sz w:val="16"/>
                <w:szCs w:val="16"/>
              </w:rPr>
            </w:pPr>
            <w:r>
              <w:rPr>
                <w:rFonts w:ascii="Tahoma" w:hAnsi="Tahoma" w:cs="Tahoma"/>
                <w:noProof/>
                <w:sz w:val="16"/>
                <w:szCs w:val="16"/>
              </w:rPr>
              <w:t>N. CE: 200-262-8</w:t>
            </w:r>
          </w:p>
        </w:tc>
        <w:tc>
          <w:tcPr>
            <w:tcW w:w="1008" w:type="dxa"/>
            <w:vMerge/>
            <w:tcBorders>
              <w:left w:val="single" w:sz="4" w:space="0" w:color="auto"/>
              <w:bottom w:val="single" w:sz="4" w:space="0" w:color="auto"/>
            </w:tcBorders>
            <w:vAlign w:val="center"/>
          </w:tcPr>
          <w:p w:rsidR="00007086" w:rsidRDefault="00007086">
            <w:pPr>
              <w:pStyle w:val="Textoindependiente2"/>
              <w:jc w:val="center"/>
              <w:rPr>
                <w:rFonts w:ascii="Tahoma" w:hAnsi="Tahoma" w:cs="Tahoma"/>
                <w:noProof/>
                <w:sz w:val="16"/>
                <w:szCs w:val="16"/>
              </w:rPr>
            </w:pPr>
          </w:p>
        </w:tc>
        <w:tc>
          <w:tcPr>
            <w:tcW w:w="1149" w:type="dxa"/>
            <w:vMerge/>
            <w:tcBorders>
              <w:left w:val="single" w:sz="4" w:space="0" w:color="auto"/>
              <w:bottom w:val="single" w:sz="4" w:space="0" w:color="auto"/>
            </w:tcBorders>
            <w:vAlign w:val="center"/>
          </w:tcPr>
          <w:p w:rsidR="00007086" w:rsidRDefault="00007086">
            <w:pPr>
              <w:pStyle w:val="Textoindependiente2"/>
              <w:jc w:val="center"/>
              <w:rPr>
                <w:rFonts w:ascii="Tahoma" w:hAnsi="Tahoma" w:cs="Tahoma"/>
                <w:noProof/>
                <w:sz w:val="16"/>
                <w:szCs w:val="16"/>
              </w:rPr>
            </w:pPr>
          </w:p>
        </w:tc>
        <w:tc>
          <w:tcPr>
            <w:tcW w:w="1293" w:type="dxa"/>
            <w:vMerge/>
            <w:tcBorders>
              <w:left w:val="single" w:sz="4" w:space="0" w:color="auto"/>
              <w:bottom w:val="single" w:sz="4" w:space="0" w:color="auto"/>
            </w:tcBorders>
            <w:vAlign w:val="center"/>
          </w:tcPr>
          <w:p w:rsidR="00007086" w:rsidRDefault="00007086">
            <w:pPr>
              <w:pStyle w:val="Textoindependiente2"/>
              <w:jc w:val="center"/>
              <w:rPr>
                <w:rFonts w:ascii="Tahoma" w:hAnsi="Tahoma" w:cs="Tahoma"/>
                <w:noProof/>
                <w:sz w:val="16"/>
                <w:szCs w:val="16"/>
              </w:rPr>
            </w:pPr>
          </w:p>
        </w:tc>
        <w:tc>
          <w:tcPr>
            <w:tcW w:w="1293" w:type="dxa"/>
            <w:vMerge/>
            <w:tcBorders>
              <w:left w:val="single" w:sz="4" w:space="0" w:color="auto"/>
              <w:bottom w:val="single" w:sz="4" w:space="0" w:color="auto"/>
              <w:right w:val="single" w:sz="4" w:space="0" w:color="auto"/>
            </w:tcBorders>
            <w:vAlign w:val="center"/>
          </w:tcPr>
          <w:p w:rsidR="00007086" w:rsidRDefault="00007086">
            <w:pPr>
              <w:pStyle w:val="Textoindependiente2"/>
              <w:jc w:val="center"/>
              <w:rPr>
                <w:rFonts w:ascii="Tahoma" w:hAnsi="Tahoma" w:cs="Tahoma"/>
                <w:noProof/>
                <w:sz w:val="16"/>
                <w:szCs w:val="16"/>
              </w:rPr>
            </w:pPr>
          </w:p>
        </w:tc>
      </w:tr>
    </w:tbl>
    <w:p w:rsidR="00A94AA4" w:rsidRDefault="00A94AA4">
      <w:pPr>
        <w:rPr>
          <w:rFonts w:ascii="Tahoma" w:hAnsi="Tahoma" w:cs="Tahoma"/>
          <w:sz w:val="16"/>
          <w:szCs w:val="16"/>
        </w:rPr>
      </w:pPr>
    </w:p>
    <w:p w:rsidR="00A94AA4" w:rsidRDefault="00A94AA4">
      <w:pPr>
        <w:jc w:val="both"/>
        <w:rPr>
          <w:rFonts w:ascii="Tahoma" w:hAnsi="Tahoma"/>
          <w:sz w:val="16"/>
          <w:lang w:val="es-ES_tradnl"/>
        </w:rPr>
      </w:pPr>
    </w:p>
    <w:p w:rsidR="00A94AA4" w:rsidRDefault="00CA7E13">
      <w:pPr>
        <w:keepNext/>
        <w:rPr>
          <w:rFonts w:ascii="Tahoma" w:hAnsi="Tahoma"/>
          <w:b/>
          <w:sz w:val="16"/>
          <w:lang w:val="es-ES_tradnl"/>
        </w:rPr>
      </w:pPr>
      <w:r>
        <w:rPr>
          <w:rFonts w:ascii="Tahoma" w:hAnsi="Tahoma"/>
          <w:b/>
          <w:bCs/>
          <w:sz w:val="16"/>
        </w:rPr>
        <w:t>Movilidad en el suelo</w:t>
      </w:r>
      <w:r>
        <w:rPr>
          <w:rFonts w:ascii="Tahoma" w:hAnsi="Tahoma"/>
          <w:b/>
          <w:sz w:val="16"/>
        </w:rPr>
        <w:t>.</w:t>
      </w:r>
    </w:p>
    <w:p w:rsidR="00A94AA4" w:rsidRDefault="00CA7E13">
      <w:pPr>
        <w:pStyle w:val="Sangradetextonormal"/>
        <w:spacing w:after="0"/>
        <w:ind w:left="0"/>
        <w:jc w:val="both"/>
        <w:rPr>
          <w:rFonts w:ascii="Tahoma" w:hAnsi="Tahoma" w:cs="Tahoma"/>
          <w:sz w:val="16"/>
        </w:rPr>
      </w:pPr>
      <w:r>
        <w:rPr>
          <w:rFonts w:ascii="Tahoma" w:hAnsi="Tahoma" w:cs="Tahoma"/>
          <w:sz w:val="16"/>
        </w:rPr>
        <w:t>No existe información disponible sobre la movilidad en el suelo.</w:t>
      </w:r>
    </w:p>
    <w:p w:rsidR="00A94AA4" w:rsidRDefault="00CA7E13">
      <w:pPr>
        <w:pStyle w:val="Sangradetextonormal"/>
        <w:spacing w:after="0"/>
        <w:ind w:left="0"/>
        <w:jc w:val="both"/>
        <w:rPr>
          <w:rFonts w:ascii="Tahoma" w:hAnsi="Tahoma" w:cs="Tahoma"/>
          <w:sz w:val="16"/>
        </w:rPr>
      </w:pPr>
      <w:r>
        <w:rPr>
          <w:rFonts w:ascii="Tahoma" w:hAnsi="Tahoma" w:cs="Tahoma"/>
          <w:sz w:val="16"/>
        </w:rPr>
        <w:t>No se debe permitir que el producto pase a las alcantarillas o a cursos de agua.</w:t>
      </w:r>
    </w:p>
    <w:p w:rsidR="00A94AA4" w:rsidRDefault="00CA7E13">
      <w:pPr>
        <w:pStyle w:val="Textoindependiente2"/>
        <w:rPr>
          <w:rFonts w:ascii="Tahoma" w:hAnsi="Tahoma" w:cs="Tahoma"/>
          <w:sz w:val="16"/>
        </w:rPr>
      </w:pPr>
      <w:r>
        <w:rPr>
          <w:rFonts w:ascii="Tahoma" w:hAnsi="Tahoma" w:cs="Tahoma"/>
          <w:sz w:val="16"/>
        </w:rPr>
        <w:t>Evitar la penetración en el terreno.</w:t>
      </w:r>
    </w:p>
    <w:p w:rsidR="00A94AA4" w:rsidRDefault="00A94AA4">
      <w:pPr>
        <w:jc w:val="both"/>
        <w:rPr>
          <w:rFonts w:ascii="Tahoma" w:hAnsi="Tahoma"/>
          <w:sz w:val="16"/>
          <w:lang w:val="es-ES_tradnl"/>
        </w:rPr>
      </w:pPr>
    </w:p>
    <w:p w:rsidR="00A94AA4" w:rsidRDefault="00CA7E13">
      <w:pPr>
        <w:keepNext/>
        <w:rPr>
          <w:rFonts w:ascii="Tahoma" w:hAnsi="Tahoma"/>
          <w:sz w:val="16"/>
        </w:rPr>
      </w:pPr>
      <w:r>
        <w:rPr>
          <w:rFonts w:ascii="Tahoma" w:hAnsi="Tahoma"/>
          <w:sz w:val="16"/>
        </w:rPr>
        <w:t>Resultados de la valoración PBT y mPmB.</w:t>
      </w:r>
    </w:p>
    <w:p w:rsidR="00A94AA4" w:rsidRDefault="00007086">
      <w:pPr>
        <w:jc w:val="both"/>
        <w:rPr>
          <w:rFonts w:ascii="Tahoma" w:hAnsi="Tahoma"/>
          <w:b/>
          <w:sz w:val="16"/>
        </w:rPr>
      </w:pPr>
      <w:r>
        <w:rPr>
          <w:rFonts w:ascii="Tahoma" w:hAnsi="Tahoma"/>
          <w:noProof/>
          <w:sz w:val="16"/>
        </w:rPr>
        <w:t>No existe información disponible sobre la valoración PBT y mPmB del producto.</w:t>
      </w:r>
    </w:p>
    <w:p w:rsidR="00A94AA4" w:rsidRDefault="00A94AA4">
      <w:pPr>
        <w:jc w:val="both"/>
        <w:rPr>
          <w:rFonts w:ascii="Tahoma" w:hAnsi="Tahoma"/>
          <w:sz w:val="16"/>
          <w:lang w:val="es-ES_tradnl"/>
        </w:rPr>
      </w:pPr>
    </w:p>
    <w:p w:rsidR="00A94AA4" w:rsidRDefault="00CA7E13">
      <w:pPr>
        <w:keepNext/>
        <w:rPr>
          <w:rFonts w:ascii="Tahoma" w:hAnsi="Tahoma"/>
          <w:b/>
          <w:sz w:val="16"/>
        </w:rPr>
      </w:pPr>
      <w:r>
        <w:rPr>
          <w:rFonts w:ascii="Tahoma" w:hAnsi="Tahoma"/>
          <w:b/>
          <w:bCs/>
          <w:sz w:val="16"/>
        </w:rPr>
        <w:t>Otros efectos adversos</w:t>
      </w:r>
      <w:r>
        <w:rPr>
          <w:rFonts w:ascii="Tahoma" w:hAnsi="Tahoma"/>
          <w:b/>
          <w:sz w:val="16"/>
        </w:rPr>
        <w:t>.</w:t>
      </w:r>
    </w:p>
    <w:p w:rsidR="00A94AA4" w:rsidRDefault="00CA7E13">
      <w:pPr>
        <w:rPr>
          <w:rFonts w:ascii="Tahoma" w:hAnsi="Tahoma"/>
          <w:b/>
          <w:sz w:val="16"/>
        </w:rPr>
      </w:pPr>
      <w:r>
        <w:rPr>
          <w:rFonts w:ascii="Tahoma" w:hAnsi="Tahoma"/>
          <w:sz w:val="16"/>
        </w:rPr>
        <w:t>No existe información disponible sobre otros efectos adversos para el medio ambiente.</w:t>
      </w:r>
    </w:p>
    <w:p w:rsidR="00A94AA4" w:rsidRDefault="00A94AA4">
      <w:pPr>
        <w:jc w:val="both"/>
        <w:rPr>
          <w:rFonts w:ascii="Tahoma" w:hAnsi="Tahoma"/>
          <w:sz w:val="16"/>
          <w:lang w:val="es-ES_tradnl"/>
        </w:rPr>
      </w:pPr>
    </w:p>
    <w:p w:rsidR="00A94AA4" w:rsidRDefault="00A94AA4">
      <w:pPr>
        <w:rPr>
          <w:rFonts w:ascii="Tahoma" w:hAnsi="Tahoma"/>
          <w:sz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13. Información relativa a la eliminación de los productos.</w:t>
            </w:r>
          </w:p>
        </w:tc>
      </w:tr>
    </w:tbl>
    <w:p w:rsidR="00A94AA4" w:rsidRDefault="00A94AA4">
      <w:pPr>
        <w:pStyle w:val="Textoindependiente2"/>
        <w:rPr>
          <w:rFonts w:ascii="Tahoma" w:hAnsi="Tahoma" w:cs="Tahoma"/>
          <w:sz w:val="16"/>
        </w:rPr>
      </w:pPr>
    </w:p>
    <w:p w:rsidR="00A94AA4" w:rsidRDefault="00CA7E13">
      <w:pPr>
        <w:pStyle w:val="Textoindependiente2"/>
        <w:rPr>
          <w:rFonts w:ascii="Tahoma" w:hAnsi="Tahoma" w:cs="Tahoma"/>
          <w:b/>
          <w:bCs/>
          <w:sz w:val="16"/>
        </w:rPr>
      </w:pPr>
      <w:r>
        <w:rPr>
          <w:rFonts w:ascii="Tahoma" w:hAnsi="Tahoma" w:cs="Tahoma"/>
          <w:b/>
          <w:bCs/>
          <w:sz w:val="16"/>
        </w:rPr>
        <w:t>Métodos de eliminación.</w:t>
      </w:r>
    </w:p>
    <w:p w:rsidR="00A94AA4" w:rsidRDefault="00CA7E13">
      <w:pPr>
        <w:pStyle w:val="Textoindependiente2"/>
        <w:rPr>
          <w:rFonts w:ascii="Tahoma" w:hAnsi="Tahoma" w:cs="Tahoma"/>
          <w:sz w:val="16"/>
        </w:rPr>
      </w:pPr>
      <w:r>
        <w:rPr>
          <w:rFonts w:ascii="Tahoma" w:hAnsi="Tahoma" w:cs="Tahoma"/>
          <w:sz w:val="16"/>
        </w:rPr>
        <w:t>No se permite su vertido en alcantarillas o cursos de agua. Los residuos y envases vacíos deben manipularse y eliminarse de acuerdo con las legislaciones local/nacional vigentes.</w:t>
      </w:r>
    </w:p>
    <w:p w:rsidR="00A94AA4" w:rsidRDefault="00A94AA4">
      <w:pPr>
        <w:jc w:val="both"/>
        <w:rPr>
          <w:rFonts w:ascii="Tahoma" w:hAnsi="Tahoma"/>
          <w:sz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14. Información relativa al transporte.</w:t>
            </w:r>
          </w:p>
        </w:tc>
      </w:tr>
    </w:tbl>
    <w:p w:rsidR="00A94AA4" w:rsidRDefault="00A94AA4">
      <w:pPr>
        <w:jc w:val="both"/>
        <w:rPr>
          <w:rFonts w:ascii="Tahoma" w:hAnsi="Tahoma" w:cs="Tahoma"/>
          <w:sz w:val="16"/>
        </w:rPr>
      </w:pPr>
    </w:p>
    <w:p w:rsidR="00007086" w:rsidRDefault="00007086">
      <w:pPr>
        <w:pStyle w:val="Textoindependiente3"/>
        <w:spacing w:after="0"/>
        <w:ind w:left="0"/>
        <w:jc w:val="both"/>
        <w:rPr>
          <w:rFonts w:ascii="Tahoma" w:hAnsi="Tahoma" w:cs="Tahoma"/>
          <w:noProof/>
          <w:sz w:val="16"/>
          <w:szCs w:val="16"/>
          <w:lang w:val="en-GB"/>
        </w:rPr>
      </w:pPr>
      <w:r>
        <w:rPr>
          <w:rFonts w:ascii="Tahoma" w:hAnsi="Tahoma" w:cs="Tahoma"/>
          <w:noProof/>
          <w:sz w:val="16"/>
          <w:szCs w:val="16"/>
        </w:rPr>
        <w:t>Transportar siguiendo las normas de la Resolución 195/97 que incorpora las normas técnicas al Reglamento General para el Transporte de Mercancías Peligrosas por Carretera, aprobado por Decreto Nº 779/95</w:t>
      </w:r>
      <w:r>
        <w:rPr>
          <w:rFonts w:ascii="Tahoma" w:hAnsi="Tahoma" w:cs="Tahoma"/>
          <w:noProof/>
          <w:sz w:val="16"/>
          <w:szCs w:val="16"/>
          <w:lang w:val="en-GB"/>
        </w:rPr>
        <w:t>.</w:t>
      </w:r>
    </w:p>
    <w:p w:rsidR="00A94AA4" w:rsidRDefault="00CA7E13">
      <w:pPr>
        <w:rPr>
          <w:rFonts w:ascii="Tahoma" w:hAnsi="Tahoma" w:cs="Tahoma"/>
          <w:b/>
          <w:bCs/>
          <w:sz w:val="16"/>
          <w:szCs w:val="16"/>
        </w:rPr>
      </w:pPr>
      <w:r>
        <w:rPr>
          <w:rFonts w:ascii="Tahoma" w:hAnsi="Tahoma" w:cs="Tahoma"/>
          <w:b/>
          <w:bCs/>
          <w:sz w:val="16"/>
          <w:szCs w:val="16"/>
        </w:rPr>
        <w:t>Número ONU.</w:t>
      </w:r>
    </w:p>
    <w:p w:rsidR="00A94AA4" w:rsidRDefault="00007086">
      <w:pPr>
        <w:pStyle w:val="Sangradetextonormal"/>
        <w:keepNext/>
        <w:spacing w:after="0"/>
        <w:ind w:left="0"/>
        <w:jc w:val="both"/>
        <w:rPr>
          <w:rFonts w:ascii="Tahoma" w:hAnsi="Tahoma" w:cs="Tahoma"/>
          <w:sz w:val="16"/>
          <w:szCs w:val="16"/>
          <w:lang w:val="en-GB"/>
        </w:rPr>
      </w:pPr>
      <w:r>
        <w:rPr>
          <w:rFonts w:ascii="Tahoma" w:hAnsi="Tahoma" w:cs="Tahoma"/>
          <w:noProof/>
          <w:sz w:val="16"/>
          <w:szCs w:val="16"/>
          <w:lang w:val="en-GB"/>
        </w:rPr>
        <w:lastRenderedPageBreak/>
        <w:t>Nº UN: UN</w:t>
      </w:r>
      <w:r>
        <w:rPr>
          <w:rFonts w:ascii="Tahoma" w:hAnsi="Tahoma" w:cs="Tahoma"/>
          <w:noProof/>
          <w:sz w:val="16"/>
        </w:rPr>
        <w:t>1846</w:t>
      </w:r>
    </w:p>
    <w:p w:rsidR="00A94AA4" w:rsidRDefault="00A94AA4">
      <w:pPr>
        <w:pStyle w:val="Sangradetextonormal"/>
        <w:keepNext/>
        <w:spacing w:after="0"/>
        <w:ind w:left="0"/>
        <w:jc w:val="both"/>
        <w:rPr>
          <w:rFonts w:ascii="Tahoma" w:hAnsi="Tahoma" w:cs="Tahoma"/>
          <w:sz w:val="16"/>
          <w:szCs w:val="16"/>
          <w:lang w:val="en-GB"/>
        </w:rPr>
      </w:pPr>
    </w:p>
    <w:p w:rsidR="00A94AA4" w:rsidRDefault="00CA7E13">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Designación oficial de transporte.</w:t>
      </w:r>
    </w:p>
    <w:p w:rsidR="00A94AA4" w:rsidRDefault="00CA7E13">
      <w:pPr>
        <w:pStyle w:val="Sangradetextonormal"/>
        <w:keepNext/>
        <w:spacing w:after="0"/>
        <w:ind w:left="0"/>
        <w:rPr>
          <w:rFonts w:ascii="Tahoma" w:hAnsi="Tahoma" w:cs="Tahoma"/>
          <w:sz w:val="16"/>
        </w:rPr>
      </w:pPr>
      <w:r>
        <w:rPr>
          <w:rFonts w:ascii="Tahoma" w:hAnsi="Tahoma" w:cs="Tahoma"/>
          <w:sz w:val="16"/>
        </w:rPr>
        <w:t xml:space="preserve">Denominación: </w:t>
      </w:r>
      <w:r w:rsidR="00007086">
        <w:rPr>
          <w:rFonts w:ascii="Tahoma" w:hAnsi="Tahoma" w:cs="Tahoma"/>
          <w:sz w:val="16"/>
        </w:rPr>
        <w:t>UN 1846, TETRACLORURO DE CARBONO, 6.1, PG II, (D/E)</w:t>
      </w:r>
    </w:p>
    <w:p w:rsidR="00A94AA4" w:rsidRDefault="00A94AA4">
      <w:pPr>
        <w:pStyle w:val="Sangradetextonormal"/>
        <w:keepNext/>
        <w:spacing w:after="0"/>
        <w:ind w:left="0"/>
        <w:jc w:val="both"/>
        <w:rPr>
          <w:rFonts w:ascii="Tahoma" w:hAnsi="Tahoma" w:cs="Tahoma"/>
          <w:sz w:val="16"/>
          <w:szCs w:val="16"/>
          <w:lang w:val="en-GB"/>
        </w:rPr>
      </w:pPr>
    </w:p>
    <w:p w:rsidR="00A94AA4" w:rsidRDefault="00CA7E13">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Clase(s) relativas al transporte.</w:t>
      </w:r>
    </w:p>
    <w:p w:rsidR="00A94AA4" w:rsidRDefault="00007086">
      <w:pPr>
        <w:pStyle w:val="Sangradetextonormal"/>
        <w:keepNext/>
        <w:spacing w:after="0"/>
        <w:ind w:left="0"/>
        <w:rPr>
          <w:rFonts w:ascii="Tahoma" w:hAnsi="Tahoma" w:cs="Tahoma"/>
          <w:sz w:val="16"/>
          <w:szCs w:val="16"/>
          <w:lang w:val="en-GB"/>
        </w:rPr>
      </w:pPr>
      <w:r>
        <w:rPr>
          <w:rFonts w:ascii="Tahoma" w:hAnsi="Tahoma" w:cs="Tahoma"/>
          <w:noProof/>
          <w:sz w:val="16"/>
          <w:szCs w:val="16"/>
          <w:lang w:val="en-GB"/>
        </w:rPr>
        <w:t xml:space="preserve">Clase(s): </w:t>
      </w:r>
      <w:r>
        <w:rPr>
          <w:rFonts w:ascii="Tahoma" w:hAnsi="Tahoma" w:cs="Tahoma"/>
          <w:noProof/>
          <w:sz w:val="16"/>
        </w:rPr>
        <w:t>6.1</w:t>
      </w:r>
    </w:p>
    <w:p w:rsidR="00A94AA4" w:rsidRDefault="00A94AA4">
      <w:pPr>
        <w:pStyle w:val="Sangradetextonormal"/>
        <w:keepNext/>
        <w:spacing w:after="0"/>
        <w:ind w:left="0"/>
        <w:jc w:val="both"/>
        <w:rPr>
          <w:rFonts w:ascii="Tahoma" w:hAnsi="Tahoma" w:cs="Tahoma"/>
          <w:sz w:val="16"/>
          <w:szCs w:val="16"/>
          <w:lang w:val="en-GB"/>
        </w:rPr>
      </w:pPr>
    </w:p>
    <w:p w:rsidR="00A94AA4" w:rsidRDefault="00CA7E13">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Grupo de embalaje/envasado si se aplica.</w:t>
      </w:r>
    </w:p>
    <w:p w:rsidR="00A94AA4" w:rsidRDefault="00007086">
      <w:pPr>
        <w:pStyle w:val="Sangradetextonormal"/>
        <w:keepNext/>
        <w:spacing w:after="0"/>
        <w:ind w:left="0"/>
        <w:rPr>
          <w:rFonts w:ascii="Tahoma" w:hAnsi="Tahoma" w:cs="Tahoma"/>
          <w:sz w:val="16"/>
          <w:szCs w:val="16"/>
          <w:lang w:val="es-ES"/>
        </w:rPr>
      </w:pPr>
      <w:r>
        <w:rPr>
          <w:rFonts w:ascii="Tahoma" w:hAnsi="Tahoma" w:cs="Tahoma"/>
          <w:noProof/>
          <w:sz w:val="16"/>
          <w:szCs w:val="16"/>
          <w:lang w:val="es-ES"/>
        </w:rPr>
        <w:t xml:space="preserve">Grupo de embalaje: </w:t>
      </w:r>
      <w:r>
        <w:rPr>
          <w:rFonts w:ascii="Tahoma" w:hAnsi="Tahoma" w:cs="Tahoma"/>
          <w:noProof/>
          <w:sz w:val="16"/>
        </w:rPr>
        <w:t>II</w:t>
      </w:r>
    </w:p>
    <w:p w:rsidR="00A94AA4" w:rsidRDefault="00A94AA4">
      <w:pPr>
        <w:pStyle w:val="Sangradetextonormal"/>
        <w:keepNext/>
        <w:spacing w:after="0"/>
        <w:ind w:left="0"/>
        <w:jc w:val="both"/>
        <w:rPr>
          <w:rFonts w:ascii="Tahoma" w:hAnsi="Tahoma" w:cs="Tahoma"/>
          <w:sz w:val="16"/>
        </w:rPr>
      </w:pPr>
    </w:p>
    <w:p w:rsidR="00A94AA4" w:rsidRDefault="00CA7E13">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Riesgos ambientales.</w:t>
      </w:r>
    </w:p>
    <w:p w:rsidR="00007086" w:rsidRDefault="00007086">
      <w:pPr>
        <w:pStyle w:val="Sangradetextonormal"/>
        <w:keepNext/>
        <w:spacing w:after="0"/>
        <w:ind w:left="0"/>
        <w:jc w:val="both"/>
        <w:rPr>
          <w:rFonts w:ascii="Tahoma" w:hAnsi="Tahoma" w:cs="Tahoma"/>
          <w:noProof/>
          <w:sz w:val="16"/>
          <w:szCs w:val="16"/>
          <w:lang w:val="es-ES"/>
        </w:rPr>
      </w:pPr>
      <w:r>
        <w:rPr>
          <w:rFonts w:ascii="Tahoma" w:hAnsi="Tahoma" w:cs="Tahoma"/>
          <w:noProof/>
          <w:sz w:val="16"/>
          <w:szCs w:val="16"/>
          <w:lang w:val="es-ES"/>
        </w:rPr>
        <w:t>Contaminante marino: Si</w:t>
      </w:r>
    </w:p>
    <w:p w:rsidR="00A94AA4" w:rsidRDefault="00A94AA4">
      <w:pPr>
        <w:jc w:val="both"/>
        <w:rPr>
          <w:rFonts w:ascii="Tahoma" w:hAnsi="Tahoma" w:cs="Tahoma"/>
          <w:sz w:val="16"/>
          <w:szCs w:val="16"/>
        </w:rPr>
      </w:pPr>
    </w:p>
    <w:p w:rsidR="00A94AA4" w:rsidRDefault="00CA7E13">
      <w:pPr>
        <w:rPr>
          <w:rFonts w:ascii="Tahoma" w:hAnsi="Tahoma" w:cs="Tahoma"/>
          <w:b/>
          <w:bCs/>
          <w:sz w:val="16"/>
          <w:szCs w:val="16"/>
        </w:rPr>
      </w:pPr>
      <w:r>
        <w:rPr>
          <w:rFonts w:ascii="Tahoma" w:hAnsi="Tahoma" w:cs="Tahoma"/>
          <w:b/>
          <w:bCs/>
          <w:sz w:val="16"/>
          <w:szCs w:val="16"/>
        </w:rPr>
        <w:t>Precauciones especiales para el usuario.</w:t>
      </w:r>
    </w:p>
    <w:p w:rsidR="00007086" w:rsidRDefault="00007086">
      <w:pPr>
        <w:tabs>
          <w:tab w:val="left" w:pos="3119"/>
        </w:tabs>
        <w:rPr>
          <w:rFonts w:ascii="Tahoma" w:hAnsi="Tahoma" w:cs="Tahoma"/>
          <w:noProof/>
          <w:sz w:val="16"/>
          <w:szCs w:val="16"/>
          <w:lang w:val="en-GB"/>
        </w:rPr>
      </w:pPr>
      <w:r>
        <w:rPr>
          <w:rFonts w:ascii="Tahoma" w:hAnsi="Tahoma" w:cs="Tahoma"/>
          <w:noProof/>
          <w:sz w:val="16"/>
          <w:szCs w:val="16"/>
          <w:lang w:val="en-GB"/>
        </w:rPr>
        <w:t xml:space="preserve">Etiquetas: </w:t>
      </w:r>
      <w:r>
        <w:rPr>
          <w:rFonts w:ascii="Tahoma" w:hAnsi="Tahoma" w:cs="Tahoma"/>
          <w:noProof/>
          <w:sz w:val="16"/>
        </w:rPr>
        <w:t>6.1</w:t>
      </w:r>
    </w:p>
    <w:tbl>
      <w:tblPr>
        <w:tblW w:w="6873" w:type="dxa"/>
        <w:tblInd w:w="-34" w:type="dxa"/>
        <w:tblLook w:val="01E0" w:firstRow="1" w:lastRow="1" w:firstColumn="1" w:lastColumn="1" w:noHBand="0" w:noVBand="0"/>
      </w:tblPr>
      <w:tblGrid>
        <w:gridCol w:w="2291"/>
        <w:gridCol w:w="2291"/>
        <w:gridCol w:w="2291"/>
      </w:tblGrid>
      <w:tr w:rsidR="00007086">
        <w:trPr>
          <w:trHeight w:val="1282"/>
        </w:trPr>
        <w:tc>
          <w:tcPr>
            <w:tcW w:w="2291" w:type="dxa"/>
            <w:vAlign w:val="center"/>
          </w:tcPr>
          <w:p w:rsidR="00007086" w:rsidRDefault="00B16956">
            <w:pPr>
              <w:ind w:firstLine="12"/>
              <w:jc w:val="center"/>
              <w:rPr>
                <w:rFonts w:ascii="Tahoma" w:hAnsi="Tahoma" w:cs="Tahoma"/>
                <w:noProof/>
                <w:sz w:val="16"/>
                <w:szCs w:val="16"/>
                <w:lang w:val="en-GB"/>
              </w:rPr>
            </w:pPr>
            <w:r>
              <w:rPr>
                <w:rFonts w:ascii="Tahoma" w:hAnsi="Tahoma" w:cs="Tahoma"/>
                <w:noProof/>
                <w:sz w:val="16"/>
                <w:szCs w:val="16"/>
                <w:lang w:val="es-MX" w:eastAsia="es-MX"/>
              </w:rPr>
              <w:drawing>
                <wp:inline distT="0" distB="0" distL="0" distR="0">
                  <wp:extent cx="633095" cy="633095"/>
                  <wp:effectExtent l="0" t="0" r="0" b="0"/>
                  <wp:docPr id="1" name="Imagen 8" descr="ADR_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R_6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095" cy="633095"/>
                          </a:xfrm>
                          <a:prstGeom prst="rect">
                            <a:avLst/>
                          </a:prstGeom>
                          <a:noFill/>
                          <a:ln>
                            <a:noFill/>
                          </a:ln>
                        </pic:spPr>
                      </pic:pic>
                    </a:graphicData>
                  </a:graphic>
                </wp:inline>
              </w:drawing>
            </w:r>
          </w:p>
        </w:tc>
        <w:tc>
          <w:tcPr>
            <w:tcW w:w="2291" w:type="dxa"/>
            <w:vAlign w:val="center"/>
          </w:tcPr>
          <w:p w:rsidR="00007086" w:rsidRDefault="00007086">
            <w:pPr>
              <w:jc w:val="center"/>
              <w:rPr>
                <w:rFonts w:ascii="Tahoma" w:hAnsi="Tahoma" w:cs="Tahoma"/>
                <w:noProof/>
                <w:sz w:val="16"/>
                <w:szCs w:val="16"/>
                <w:lang w:val="en-GB"/>
              </w:rPr>
            </w:pPr>
          </w:p>
        </w:tc>
        <w:tc>
          <w:tcPr>
            <w:tcW w:w="2291" w:type="dxa"/>
            <w:vAlign w:val="center"/>
          </w:tcPr>
          <w:p w:rsidR="00007086" w:rsidRDefault="00007086">
            <w:pPr>
              <w:jc w:val="center"/>
              <w:rPr>
                <w:rFonts w:ascii="Tahoma" w:hAnsi="Tahoma" w:cs="Tahoma"/>
                <w:noProof/>
                <w:sz w:val="16"/>
                <w:szCs w:val="16"/>
                <w:lang w:val="en-GB"/>
              </w:rPr>
            </w:pPr>
          </w:p>
        </w:tc>
      </w:tr>
    </w:tbl>
    <w:p w:rsidR="00007086" w:rsidRDefault="00007086">
      <w:pPr>
        <w:tabs>
          <w:tab w:val="left" w:pos="3119"/>
        </w:tabs>
        <w:rPr>
          <w:rFonts w:ascii="Tahoma" w:hAnsi="Tahoma" w:cs="Tahoma"/>
          <w:noProof/>
          <w:sz w:val="16"/>
          <w:szCs w:val="16"/>
          <w:lang w:val="en-GB"/>
        </w:rPr>
      </w:pPr>
    </w:p>
    <w:p w:rsidR="00A94AA4" w:rsidRDefault="00A94AA4">
      <w:pPr>
        <w:rPr>
          <w:rFonts w:ascii="Tahoma" w:hAnsi="Tahoma" w:cs="Tahoma"/>
          <w:sz w:val="16"/>
          <w:szCs w:val="16"/>
          <w:lang w:val="en-GB"/>
        </w:rPr>
      </w:pPr>
    </w:p>
    <w:p w:rsidR="00A94AA4" w:rsidRDefault="00A94AA4">
      <w:pPr>
        <w:jc w:val="both"/>
        <w:rPr>
          <w:rFonts w:ascii="Tahoma" w:hAnsi="Tahoma" w:cs="Tahoma"/>
          <w:b/>
          <w:bCs/>
          <w:sz w:val="16"/>
          <w:szCs w:val="16"/>
          <w:lang w:val="en-GB"/>
        </w:rPr>
      </w:pPr>
    </w:p>
    <w:p w:rsidR="00A94AA4" w:rsidRDefault="00CA7E13">
      <w:pPr>
        <w:rPr>
          <w:rFonts w:ascii="Tahoma" w:hAnsi="Tahoma" w:cs="Tahoma"/>
          <w:b/>
          <w:bCs/>
          <w:sz w:val="16"/>
          <w:szCs w:val="16"/>
        </w:rPr>
      </w:pPr>
      <w:r>
        <w:rPr>
          <w:rFonts w:ascii="Tahoma" w:hAnsi="Tahoma" w:cs="Tahoma"/>
          <w:b/>
          <w:bCs/>
          <w:sz w:val="16"/>
          <w:szCs w:val="16"/>
        </w:rPr>
        <w:t>Transporte a granel con arreglo al anexo II de MARPOL 73/78 y al Código IBC.</w:t>
      </w:r>
    </w:p>
    <w:p w:rsidR="00A94AA4" w:rsidRDefault="00007086">
      <w:pPr>
        <w:pStyle w:val="Textoindependiente3"/>
        <w:spacing w:after="0"/>
        <w:ind w:left="0"/>
        <w:jc w:val="both"/>
        <w:rPr>
          <w:rFonts w:ascii="Tahoma" w:hAnsi="Tahoma" w:cs="Tahoma"/>
          <w:sz w:val="16"/>
          <w:szCs w:val="16"/>
        </w:rPr>
      </w:pPr>
      <w:r>
        <w:rPr>
          <w:rFonts w:ascii="Tahoma" w:hAnsi="Tahoma" w:cs="Tahoma"/>
          <w:noProof/>
          <w:sz w:val="16"/>
          <w:szCs w:val="16"/>
        </w:rPr>
        <w:t>El producto no está afectado por el transporte a granel en buques.</w:t>
      </w:r>
    </w:p>
    <w:p w:rsidR="00A94AA4" w:rsidRDefault="00A94AA4">
      <w:pPr>
        <w:pStyle w:val="Textoindependiente3"/>
        <w:spacing w:after="0"/>
        <w:ind w:left="0"/>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15. Información Reglamentaria.</w:t>
            </w:r>
          </w:p>
        </w:tc>
      </w:tr>
    </w:tbl>
    <w:p w:rsidR="00A94AA4" w:rsidRDefault="00A94AA4">
      <w:pPr>
        <w:pStyle w:val="Textoindependiente3"/>
        <w:spacing w:after="0"/>
        <w:ind w:left="0"/>
        <w:jc w:val="both"/>
        <w:rPr>
          <w:rFonts w:ascii="Tahoma" w:hAnsi="Tahoma" w:cs="Tahoma"/>
          <w:sz w:val="16"/>
        </w:rPr>
      </w:pPr>
    </w:p>
    <w:p w:rsidR="00A94AA4" w:rsidRDefault="00CA7E13">
      <w:pPr>
        <w:rPr>
          <w:rFonts w:ascii="Tahoma" w:hAnsi="Tahoma" w:cs="Tahoma"/>
          <w:b/>
          <w:bCs/>
          <w:sz w:val="16"/>
          <w:szCs w:val="16"/>
        </w:rPr>
      </w:pPr>
      <w:r>
        <w:rPr>
          <w:rFonts w:ascii="Tahoma" w:hAnsi="Tahoma" w:cs="Tahoma"/>
          <w:b/>
          <w:bCs/>
          <w:sz w:val="16"/>
          <w:szCs w:val="16"/>
        </w:rPr>
        <w:t>Disposiciones específicas sobre seguridad, salud y medio ambiente para las sustancias químicas peligrosas o mezclas de que se trate.</w:t>
      </w:r>
    </w:p>
    <w:p w:rsidR="00007086" w:rsidRDefault="00007086">
      <w:pPr>
        <w:jc w:val="both"/>
        <w:rPr>
          <w:rFonts w:ascii="Tahoma" w:hAnsi="Tahoma" w:cs="Tahoma"/>
          <w:noProof/>
          <w:sz w:val="16"/>
        </w:rPr>
      </w:pPr>
    </w:p>
    <w:p w:rsidR="00007086" w:rsidRDefault="00007086">
      <w:pPr>
        <w:jc w:val="both"/>
        <w:rPr>
          <w:rFonts w:ascii="Tahoma" w:hAnsi="Tahoma" w:cs="Tahoma"/>
          <w:noProof/>
          <w:sz w:val="16"/>
          <w:szCs w:val="16"/>
        </w:rPr>
      </w:pPr>
      <w:r>
        <w:rPr>
          <w:rFonts w:ascii="Tahoma" w:hAnsi="Tahoma" w:cs="Tahoma"/>
          <w:noProof/>
          <w:sz w:val="16"/>
          <w:szCs w:val="16"/>
        </w:rPr>
        <w:t>Sustancias afectadas por el convenio de Rotterdam, relativo a la exportación e importación de productos químicos peligrosos:</w:t>
      </w:r>
    </w:p>
    <w:p w:rsidR="00007086" w:rsidRDefault="00007086">
      <w:pPr>
        <w:jc w:val="both"/>
        <w:rPr>
          <w:rFonts w:ascii="Tahoma" w:hAnsi="Tahoma" w:cs="Tahoma"/>
          <w:noProof/>
          <w:sz w:val="16"/>
        </w:rPr>
      </w:pPr>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0"/>
        <w:gridCol w:w="2880"/>
      </w:tblGrid>
      <w:tr w:rsidR="00007086">
        <w:trPr>
          <w:cantSplit/>
        </w:trPr>
        <w:tc>
          <w:tcPr>
            <w:tcW w:w="9180" w:type="dxa"/>
            <w:gridSpan w:val="2"/>
            <w:tcBorders>
              <w:bottom w:val="single" w:sz="4" w:space="0" w:color="auto"/>
            </w:tcBorders>
            <w:shd w:val="clear" w:color="auto" w:fill="D9D9D9"/>
            <w:vAlign w:val="center"/>
          </w:tcPr>
          <w:p w:rsidR="00007086" w:rsidRDefault="00007086">
            <w:pPr>
              <w:pStyle w:val="Textoindependiente2"/>
              <w:jc w:val="left"/>
              <w:rPr>
                <w:rFonts w:ascii="Tahoma" w:hAnsi="Tahoma" w:cs="Tahoma"/>
                <w:b/>
                <w:bCs/>
                <w:noProof/>
                <w:sz w:val="16"/>
                <w:szCs w:val="16"/>
              </w:rPr>
            </w:pPr>
            <w:r>
              <w:rPr>
                <w:rFonts w:ascii="Tahoma" w:hAnsi="Tahoma" w:cs="Tahoma"/>
                <w:b/>
                <w:bCs/>
                <w:noProof/>
                <w:sz w:val="16"/>
                <w:szCs w:val="16"/>
              </w:rPr>
              <w:t>Nombre</w:t>
            </w:r>
          </w:p>
        </w:tc>
      </w:tr>
      <w:tr w:rsidR="00007086">
        <w:trPr>
          <w:cantSplit/>
        </w:trPr>
        <w:tc>
          <w:tcPr>
            <w:tcW w:w="9180" w:type="dxa"/>
            <w:gridSpan w:val="2"/>
            <w:tcBorders>
              <w:bottom w:val="single" w:sz="4" w:space="0" w:color="auto"/>
            </w:tcBorders>
            <w:vAlign w:val="center"/>
          </w:tcPr>
          <w:p w:rsidR="00007086" w:rsidRDefault="00007086">
            <w:pPr>
              <w:pStyle w:val="Textoindependiente2"/>
              <w:jc w:val="left"/>
              <w:rPr>
                <w:rFonts w:ascii="Tahoma" w:hAnsi="Tahoma" w:cs="Tahoma"/>
                <w:noProof/>
                <w:sz w:val="16"/>
                <w:szCs w:val="16"/>
              </w:rPr>
            </w:pPr>
            <w:r>
              <w:rPr>
                <w:rFonts w:ascii="Tahoma" w:hAnsi="Tahoma" w:cs="Tahoma"/>
                <w:noProof/>
                <w:sz w:val="16"/>
                <w:szCs w:val="16"/>
              </w:rPr>
              <w:t>tetraclorometano,tetracloruro de carbono</w:t>
            </w:r>
          </w:p>
          <w:p w:rsidR="00007086" w:rsidRDefault="00007086">
            <w:pPr>
              <w:pStyle w:val="Textoindependiente2"/>
              <w:jc w:val="left"/>
              <w:rPr>
                <w:rFonts w:ascii="Tahoma" w:hAnsi="Tahoma" w:cs="Tahoma"/>
                <w:noProof/>
                <w:sz w:val="16"/>
                <w:szCs w:val="16"/>
              </w:rPr>
            </w:pPr>
            <w:r>
              <w:rPr>
                <w:rFonts w:ascii="Tahoma" w:hAnsi="Tahoma" w:cs="Tahoma"/>
                <w:noProof/>
                <w:sz w:val="16"/>
                <w:szCs w:val="16"/>
              </w:rPr>
              <w:t>N. CAS: 56-23-5</w:t>
            </w:r>
          </w:p>
          <w:p w:rsidR="00007086" w:rsidRDefault="00007086">
            <w:pPr>
              <w:pStyle w:val="Textoindependiente2"/>
              <w:jc w:val="left"/>
              <w:rPr>
                <w:rFonts w:ascii="Tahoma" w:hAnsi="Tahoma" w:cs="Tahoma"/>
                <w:noProof/>
                <w:sz w:val="16"/>
                <w:szCs w:val="16"/>
              </w:rPr>
            </w:pPr>
            <w:r>
              <w:rPr>
                <w:rFonts w:ascii="Tahoma" w:hAnsi="Tahoma" w:cs="Tahoma"/>
                <w:noProof/>
                <w:sz w:val="16"/>
                <w:szCs w:val="16"/>
              </w:rPr>
              <w:t>N. CE: 200-262-8</w:t>
            </w:r>
          </w:p>
        </w:tc>
      </w:tr>
      <w:tr w:rsidR="00007086">
        <w:trPr>
          <w:cantSplit/>
        </w:trPr>
        <w:tc>
          <w:tcPr>
            <w:tcW w:w="6300" w:type="dxa"/>
            <w:tcBorders>
              <w:bottom w:val="single" w:sz="4" w:space="0" w:color="auto"/>
            </w:tcBorders>
            <w:shd w:val="clear" w:color="auto" w:fill="D9D9D9"/>
            <w:vAlign w:val="center"/>
          </w:tcPr>
          <w:p w:rsidR="00007086" w:rsidRDefault="00007086">
            <w:pPr>
              <w:pStyle w:val="Textoindependiente2"/>
              <w:jc w:val="center"/>
              <w:rPr>
                <w:rFonts w:ascii="Tahoma" w:hAnsi="Tahoma" w:cs="Tahoma"/>
                <w:b/>
                <w:bCs/>
                <w:noProof/>
                <w:sz w:val="16"/>
                <w:szCs w:val="16"/>
              </w:rPr>
            </w:pPr>
            <w:r>
              <w:rPr>
                <w:rFonts w:ascii="Tahoma" w:hAnsi="Tahoma" w:cs="Tahoma"/>
                <w:b/>
                <w:bCs/>
                <w:noProof/>
                <w:sz w:val="16"/>
                <w:szCs w:val="16"/>
              </w:rPr>
              <w:t>Anexo I parte 1 - Subcategoría</w:t>
            </w:r>
          </w:p>
        </w:tc>
        <w:tc>
          <w:tcPr>
            <w:tcW w:w="2880" w:type="dxa"/>
            <w:tcBorders>
              <w:bottom w:val="single" w:sz="4" w:space="0" w:color="auto"/>
            </w:tcBorders>
            <w:shd w:val="clear" w:color="auto" w:fill="D9D9D9"/>
            <w:vAlign w:val="center"/>
          </w:tcPr>
          <w:p w:rsidR="00007086" w:rsidRDefault="00007086">
            <w:pPr>
              <w:pStyle w:val="Textoindependiente2"/>
              <w:jc w:val="center"/>
              <w:rPr>
                <w:rFonts w:ascii="Tahoma" w:hAnsi="Tahoma" w:cs="Tahoma"/>
                <w:b/>
                <w:bCs/>
                <w:noProof/>
                <w:sz w:val="16"/>
                <w:szCs w:val="16"/>
              </w:rPr>
            </w:pPr>
            <w:r>
              <w:rPr>
                <w:rFonts w:ascii="Tahoma" w:hAnsi="Tahoma" w:cs="Tahoma"/>
                <w:b/>
                <w:bCs/>
                <w:noProof/>
                <w:sz w:val="16"/>
                <w:szCs w:val="16"/>
              </w:rPr>
              <w:t>Limitación</w:t>
            </w:r>
          </w:p>
        </w:tc>
      </w:tr>
      <w:tr w:rsidR="00007086">
        <w:trPr>
          <w:cantSplit/>
        </w:trPr>
        <w:tc>
          <w:tcPr>
            <w:tcW w:w="6300" w:type="dxa"/>
            <w:tcBorders>
              <w:top w:val="single" w:sz="4" w:space="0" w:color="auto"/>
              <w:left w:val="single" w:sz="4" w:space="0" w:color="auto"/>
              <w:bottom w:val="nil"/>
              <w:right w:val="single" w:sz="4" w:space="0" w:color="auto"/>
            </w:tcBorders>
            <w:vAlign w:val="center"/>
          </w:tcPr>
          <w:p w:rsidR="00007086" w:rsidRDefault="00007086">
            <w:pPr>
              <w:pStyle w:val="Textoindependiente2"/>
              <w:jc w:val="left"/>
              <w:rPr>
                <w:rFonts w:ascii="Tahoma" w:hAnsi="Tahoma" w:cs="Tahoma"/>
                <w:noProof/>
                <w:sz w:val="16"/>
                <w:szCs w:val="16"/>
              </w:rPr>
            </w:pPr>
            <w:r>
              <w:rPr>
                <w:rFonts w:ascii="Tahoma" w:hAnsi="Tahoma" w:cs="Tahoma"/>
                <w:noProof/>
                <w:sz w:val="16"/>
                <w:szCs w:val="16"/>
              </w:rPr>
              <w:t>Productos químicos industriales para uso público.</w:t>
            </w:r>
          </w:p>
        </w:tc>
        <w:tc>
          <w:tcPr>
            <w:tcW w:w="2880" w:type="dxa"/>
            <w:tcBorders>
              <w:top w:val="single" w:sz="4" w:space="0" w:color="auto"/>
              <w:left w:val="single" w:sz="4" w:space="0" w:color="auto"/>
              <w:bottom w:val="nil"/>
              <w:right w:val="single" w:sz="4" w:space="0" w:color="auto"/>
            </w:tcBorders>
            <w:vAlign w:val="center"/>
          </w:tcPr>
          <w:p w:rsidR="00007086" w:rsidRDefault="00007086">
            <w:pPr>
              <w:rPr>
                <w:rFonts w:ascii="Tahoma" w:hAnsi="Tahoma" w:cs="Tahoma"/>
                <w:noProof/>
                <w:sz w:val="16"/>
                <w:szCs w:val="16"/>
              </w:rPr>
            </w:pPr>
            <w:r>
              <w:rPr>
                <w:rFonts w:ascii="Tahoma" w:hAnsi="Tahoma" w:cs="Tahoma"/>
                <w:noProof/>
                <w:sz w:val="16"/>
                <w:szCs w:val="16"/>
              </w:rPr>
              <w:t>Prohibido</w:t>
            </w:r>
          </w:p>
        </w:tc>
      </w:tr>
      <w:tr w:rsidR="00007086">
        <w:tblPrEx>
          <w:tblBorders>
            <w:insideH w:val="none" w:sz="0" w:space="0" w:color="auto"/>
            <w:insideV w:val="none" w:sz="0" w:space="0" w:color="auto"/>
          </w:tblBorders>
        </w:tblPrEx>
        <w:trPr>
          <w:cantSplit/>
        </w:trPr>
        <w:tc>
          <w:tcPr>
            <w:tcW w:w="9180" w:type="dxa"/>
            <w:gridSpan w:val="2"/>
            <w:tcBorders>
              <w:top w:val="single" w:sz="4" w:space="0" w:color="auto"/>
              <w:left w:val="nil"/>
              <w:bottom w:val="nil"/>
              <w:right w:val="nil"/>
            </w:tcBorders>
            <w:vAlign w:val="center"/>
          </w:tcPr>
          <w:p w:rsidR="00007086" w:rsidRDefault="00007086">
            <w:pPr>
              <w:pStyle w:val="Textoindependiente2"/>
              <w:jc w:val="center"/>
              <w:rPr>
                <w:rFonts w:ascii="Tahoma" w:hAnsi="Tahoma" w:cs="Tahoma"/>
                <w:noProof/>
                <w:sz w:val="16"/>
                <w:szCs w:val="16"/>
              </w:rPr>
            </w:pPr>
          </w:p>
        </w:tc>
      </w:tr>
    </w:tbl>
    <w:p w:rsidR="00A94AA4" w:rsidRDefault="00A94AA4">
      <w:pPr>
        <w:rPr>
          <w:rFonts w:ascii="Tahoma" w:hAnsi="Tahoma" w:cs="Tahoma"/>
          <w:sz w:val="16"/>
          <w:szCs w:val="16"/>
          <w:lang w:val="en-GB"/>
        </w:rPr>
      </w:pPr>
    </w:p>
    <w:p w:rsidR="00A94AA4" w:rsidRDefault="00A94AA4"/>
    <w:p w:rsidR="00A94AA4" w:rsidRDefault="00A94AA4">
      <w:pPr>
        <w:pStyle w:val="Textoindependiente3"/>
        <w:spacing w:after="0"/>
        <w:ind w:left="0"/>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16. Otra información incluidas las relativas a la preparación y actualización de las hojas de datos de seguridad.</w:t>
            </w:r>
          </w:p>
        </w:tc>
      </w:tr>
    </w:tbl>
    <w:p w:rsidR="00A94AA4" w:rsidRDefault="00A94AA4">
      <w:pPr>
        <w:pStyle w:val="Textoindependiente3"/>
        <w:spacing w:after="0"/>
        <w:ind w:left="0"/>
        <w:jc w:val="both"/>
        <w:rPr>
          <w:rFonts w:ascii="Tahoma" w:hAnsi="Tahoma" w:cs="Tahoma"/>
          <w:sz w:val="16"/>
        </w:rPr>
      </w:pPr>
    </w:p>
    <w:p w:rsidR="00007086" w:rsidRDefault="00007086">
      <w:pPr>
        <w:pStyle w:val="Textoindependiente3"/>
        <w:spacing w:after="0"/>
        <w:ind w:left="0"/>
        <w:jc w:val="both"/>
        <w:rPr>
          <w:rFonts w:ascii="Tahoma" w:hAnsi="Tahoma" w:cs="Tahoma"/>
          <w:noProof/>
          <w:sz w:val="16"/>
          <w:szCs w:val="16"/>
          <w:lang w:val="en-GB"/>
        </w:rPr>
      </w:pPr>
      <w:r>
        <w:rPr>
          <w:rFonts w:ascii="Tahoma" w:hAnsi="Tahoma" w:cs="Tahoma"/>
          <w:noProof/>
          <w:sz w:val="16"/>
          <w:szCs w:val="16"/>
          <w:lang w:val="en-GB"/>
        </w:rPr>
        <w:t>Códigos de clasificación:</w:t>
      </w:r>
    </w:p>
    <w:p w:rsidR="00007086" w:rsidRDefault="00007086">
      <w:pPr>
        <w:pStyle w:val="Textoindependiente3"/>
        <w:spacing w:after="0"/>
        <w:ind w:left="0"/>
        <w:jc w:val="both"/>
        <w:rPr>
          <w:rFonts w:ascii="Tahoma" w:hAnsi="Tahoma" w:cs="Tahoma"/>
          <w:noProof/>
          <w:sz w:val="16"/>
          <w:szCs w:val="16"/>
          <w:lang w:val="en-GB"/>
        </w:rPr>
      </w:pPr>
    </w:p>
    <w:p w:rsidR="00007086" w:rsidRDefault="00007086">
      <w:pPr>
        <w:pStyle w:val="Textoindependiente3"/>
        <w:spacing w:after="0"/>
        <w:ind w:left="0"/>
        <w:jc w:val="both"/>
        <w:rPr>
          <w:rFonts w:ascii="Tahoma" w:hAnsi="Tahoma" w:cs="Tahoma"/>
          <w:noProof/>
          <w:sz w:val="16"/>
          <w:szCs w:val="16"/>
        </w:rPr>
      </w:pPr>
      <w:r>
        <w:rPr>
          <w:rFonts w:ascii="Tahoma" w:hAnsi="Tahoma" w:cs="Tahoma"/>
          <w:noProof/>
          <w:sz w:val="16"/>
          <w:szCs w:val="16"/>
        </w:rPr>
        <w:t>Acute Tox. 3 : Toxicidad cutánea aguda, Categoría 3</w:t>
      </w:r>
    </w:p>
    <w:p w:rsidR="00007086" w:rsidRDefault="00007086">
      <w:pPr>
        <w:pStyle w:val="Textoindependiente3"/>
        <w:spacing w:after="0"/>
        <w:ind w:left="0"/>
        <w:jc w:val="both"/>
        <w:rPr>
          <w:rFonts w:ascii="Tahoma" w:hAnsi="Tahoma" w:cs="Tahoma"/>
          <w:noProof/>
          <w:sz w:val="16"/>
          <w:szCs w:val="16"/>
        </w:rPr>
      </w:pPr>
      <w:r>
        <w:rPr>
          <w:rFonts w:ascii="Tahoma" w:hAnsi="Tahoma" w:cs="Tahoma"/>
          <w:noProof/>
          <w:sz w:val="16"/>
          <w:szCs w:val="16"/>
        </w:rPr>
        <w:t>Acute Tox. 3 : Toxicidad aguda por inhalación, Categoría 3</w:t>
      </w:r>
    </w:p>
    <w:p w:rsidR="00007086" w:rsidRDefault="00007086">
      <w:pPr>
        <w:pStyle w:val="Textoindependiente3"/>
        <w:spacing w:after="0"/>
        <w:ind w:left="0"/>
        <w:jc w:val="both"/>
        <w:rPr>
          <w:rFonts w:ascii="Tahoma" w:hAnsi="Tahoma" w:cs="Tahoma"/>
          <w:noProof/>
          <w:sz w:val="16"/>
          <w:szCs w:val="16"/>
        </w:rPr>
      </w:pPr>
      <w:r>
        <w:rPr>
          <w:rFonts w:ascii="Tahoma" w:hAnsi="Tahoma" w:cs="Tahoma"/>
          <w:noProof/>
          <w:sz w:val="16"/>
          <w:szCs w:val="16"/>
        </w:rPr>
        <w:t>Acute Tox. 3 : Toxicidad oral aguda, Categoría 3</w:t>
      </w:r>
    </w:p>
    <w:p w:rsidR="00007086" w:rsidRDefault="00007086">
      <w:pPr>
        <w:pStyle w:val="Textoindependiente3"/>
        <w:spacing w:after="0"/>
        <w:ind w:left="0"/>
        <w:jc w:val="both"/>
        <w:rPr>
          <w:rFonts w:ascii="Tahoma" w:hAnsi="Tahoma" w:cs="Tahoma"/>
          <w:noProof/>
          <w:sz w:val="16"/>
          <w:szCs w:val="16"/>
        </w:rPr>
      </w:pPr>
      <w:r>
        <w:rPr>
          <w:rFonts w:ascii="Tahoma" w:hAnsi="Tahoma" w:cs="Tahoma"/>
          <w:noProof/>
          <w:sz w:val="16"/>
          <w:szCs w:val="16"/>
        </w:rPr>
        <w:t>Aquatic Chronic 3 : Efectos crónicos para el medio ambiente acuático, Categoría 3</w:t>
      </w:r>
    </w:p>
    <w:p w:rsidR="00007086" w:rsidRDefault="00007086">
      <w:pPr>
        <w:pStyle w:val="Textoindependiente3"/>
        <w:spacing w:after="0"/>
        <w:ind w:left="0"/>
        <w:jc w:val="both"/>
        <w:rPr>
          <w:rFonts w:ascii="Tahoma" w:hAnsi="Tahoma" w:cs="Tahoma"/>
          <w:noProof/>
          <w:sz w:val="16"/>
          <w:szCs w:val="16"/>
        </w:rPr>
      </w:pPr>
      <w:r>
        <w:rPr>
          <w:rFonts w:ascii="Tahoma" w:hAnsi="Tahoma" w:cs="Tahoma"/>
          <w:noProof/>
          <w:sz w:val="16"/>
          <w:szCs w:val="16"/>
        </w:rPr>
        <w:t>Carc. 2 : Carcinógeno, Categoría 2</w:t>
      </w:r>
    </w:p>
    <w:p w:rsidR="00007086" w:rsidRDefault="00007086">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Ozone 1 : Materia peligrosa para la capa de ozono </w:t>
      </w:r>
    </w:p>
    <w:p w:rsidR="00007086" w:rsidRDefault="00007086">
      <w:pPr>
        <w:pStyle w:val="Textoindependiente3"/>
        <w:spacing w:after="0"/>
        <w:ind w:left="0"/>
        <w:jc w:val="both"/>
        <w:rPr>
          <w:rFonts w:ascii="Tahoma" w:hAnsi="Tahoma" w:cs="Tahoma"/>
          <w:noProof/>
          <w:sz w:val="16"/>
          <w:szCs w:val="16"/>
        </w:rPr>
      </w:pPr>
      <w:r>
        <w:rPr>
          <w:rFonts w:ascii="Tahoma" w:hAnsi="Tahoma" w:cs="Tahoma"/>
          <w:noProof/>
          <w:sz w:val="16"/>
          <w:szCs w:val="16"/>
        </w:rPr>
        <w:t>STOT RE 1 : Toxicidad en determinados órganos tras exposiciones repetidas, Categoría 1</w:t>
      </w:r>
    </w:p>
    <w:p w:rsidR="00007086" w:rsidRDefault="00007086">
      <w:pPr>
        <w:pStyle w:val="Textoindependiente3"/>
        <w:spacing w:after="0"/>
        <w:ind w:left="0"/>
        <w:jc w:val="both"/>
        <w:rPr>
          <w:rFonts w:ascii="Tahoma" w:hAnsi="Tahoma" w:cs="Tahoma"/>
          <w:noProof/>
          <w:sz w:val="16"/>
          <w:szCs w:val="16"/>
        </w:rPr>
      </w:pPr>
    </w:p>
    <w:p w:rsidR="00007086" w:rsidRDefault="00007086">
      <w:pPr>
        <w:pStyle w:val="Textoindependiente3"/>
        <w:spacing w:after="0"/>
        <w:ind w:left="0"/>
        <w:jc w:val="both"/>
        <w:rPr>
          <w:rFonts w:ascii="Tahoma" w:hAnsi="Tahoma" w:cs="Tahoma"/>
          <w:noProof/>
          <w:sz w:val="16"/>
          <w:szCs w:val="16"/>
        </w:rPr>
      </w:pPr>
    </w:p>
    <w:p w:rsidR="00007086" w:rsidRDefault="00007086">
      <w:pPr>
        <w:rPr>
          <w:rFonts w:ascii="Tahoma" w:hAnsi="Tahoma" w:cs="Tahoma"/>
          <w:noProof/>
          <w:sz w:val="16"/>
          <w:szCs w:val="16"/>
        </w:rPr>
      </w:pPr>
      <w:r>
        <w:rPr>
          <w:rFonts w:ascii="Tahoma" w:hAnsi="Tahoma" w:cs="Tahoma"/>
          <w:noProof/>
          <w:sz w:val="16"/>
          <w:szCs w:val="16"/>
        </w:rPr>
        <w:t>Se aconseja realizar formación básica con respecto a seguridad e higiene laboral para realizar una correcta manipulación del producto.</w:t>
      </w:r>
    </w:p>
    <w:p w:rsidR="00007086" w:rsidRDefault="00007086">
      <w:pPr>
        <w:rPr>
          <w:rFonts w:ascii="Tahoma" w:hAnsi="Tahoma" w:cs="Tahoma"/>
          <w:noProof/>
          <w:sz w:val="16"/>
          <w:szCs w:val="16"/>
        </w:rPr>
      </w:pPr>
    </w:p>
    <w:p w:rsidR="00007086" w:rsidRDefault="00C17884">
      <w:pPr>
        <w:pStyle w:val="Textoindependiente2"/>
        <w:rPr>
          <w:rFonts w:ascii="Tahoma" w:hAnsi="Tahoma" w:cs="Tahoma"/>
          <w:noProof/>
          <w:sz w:val="16"/>
          <w:szCs w:val="16"/>
        </w:rPr>
      </w:pPr>
      <w:r>
        <w:rPr>
          <w:rFonts w:ascii="Tahoma" w:hAnsi="Tahoma" w:cs="Tahoma"/>
          <w:sz w:val="16"/>
          <w:szCs w:val="16"/>
        </w:rPr>
        <w:t xml:space="preserve">300 </w:t>
      </w:r>
    </w:p>
    <w:p w:rsidR="00007086" w:rsidRDefault="00007086">
      <w:pPr>
        <w:rPr>
          <w:rFonts w:ascii="Tahoma" w:hAnsi="Tahoma" w:cs="Tahoma"/>
          <w:noProof/>
          <w:sz w:val="16"/>
        </w:rPr>
      </w:pPr>
      <w:r>
        <w:rPr>
          <w:rFonts w:ascii="Tahoma" w:hAnsi="Tahoma" w:cs="Tahoma"/>
          <w:noProof/>
          <w:sz w:val="16"/>
        </w:rPr>
        <w:t>Sistema de calificación de riesgo NFPA 704:</w:t>
      </w:r>
    </w:p>
    <w:tbl>
      <w:tblPr>
        <w:tblW w:w="0" w:type="auto"/>
        <w:tblInd w:w="212" w:type="dxa"/>
        <w:tblCellMar>
          <w:left w:w="70" w:type="dxa"/>
          <w:right w:w="70" w:type="dxa"/>
        </w:tblCellMar>
        <w:tblLook w:val="0000" w:firstRow="0" w:lastRow="0" w:firstColumn="0" w:lastColumn="0" w:noHBand="0" w:noVBand="0"/>
      </w:tblPr>
      <w:tblGrid>
        <w:gridCol w:w="2410"/>
        <w:gridCol w:w="6022"/>
      </w:tblGrid>
      <w:tr w:rsidR="00007086">
        <w:trPr>
          <w:trHeight w:val="2162"/>
        </w:trPr>
        <w:tc>
          <w:tcPr>
            <w:tcW w:w="2410" w:type="dxa"/>
          </w:tcPr>
          <w:p w:rsidR="00007086" w:rsidRDefault="00B16956">
            <w:pPr>
              <w:rPr>
                <w:rFonts w:ascii="Tahoma" w:hAnsi="Tahoma" w:cs="Tahoma"/>
                <w:noProof/>
              </w:rPr>
            </w:pPr>
            <w:r>
              <w:rPr>
                <w:noProof/>
                <w:lang w:val="es-MX" w:eastAsia="es-MX"/>
              </w:rPr>
              <w:lastRenderedPageBreak/>
              <mc:AlternateContent>
                <mc:Choice Requires="wps">
                  <w:drawing>
                    <wp:anchor distT="0" distB="0" distL="114300" distR="114300" simplePos="0" relativeHeight="251670016" behindDoc="0" locked="0" layoutInCell="1" allowOverlap="1">
                      <wp:simplePos x="0" y="0"/>
                      <wp:positionH relativeFrom="column">
                        <wp:posOffset>342900</wp:posOffset>
                      </wp:positionH>
                      <wp:positionV relativeFrom="paragraph">
                        <wp:posOffset>792480</wp:posOffset>
                      </wp:positionV>
                      <wp:extent cx="685800" cy="457200"/>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086" w:rsidRDefault="00007086">
                                  <w:pPr>
                                    <w:jc w:val="center"/>
                                    <w:rPr>
                                      <w:rFonts w:ascii="Tahoma" w:hAnsi="Tahoma" w:cs="Tahoma"/>
                                      <w:sz w:val="8"/>
                                    </w:rPr>
                                  </w:pPr>
                                </w:p>
                                <w:p w:rsidR="00007086" w:rsidRDefault="00007086">
                                  <w:pPr>
                                    <w:jc w:val="center"/>
                                    <w:rPr>
                                      <w:rFonts w:ascii="Tahoma" w:hAnsi="Tahoma" w:cs="Tahoma"/>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7pt;margin-top:62.4pt;width:54pt;height: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" filled="f" stroked="f">
                      <v:textbox>
                        <w:txbxContent>
                          <w:p w:rsidR="00007086" w:rsidRDefault="00007086">
                            <w:pPr>
                              <w:jc w:val="center"/>
                              <w:rPr>
                                <w:rFonts w:ascii="Tahoma" w:hAnsi="Tahoma" w:cs="Tahoma"/>
                                <w:sz w:val="8"/>
                              </w:rPr>
                            </w:pPr>
                          </w:p>
                          <w:p w:rsidR="00007086" w:rsidRDefault="00007086">
                            <w:pPr>
                              <w:jc w:val="center"/>
                              <w:rPr>
                                <w:rFonts w:ascii="Tahoma" w:hAnsi="Tahoma" w:cs="Tahoma"/>
                                <w:sz w:val="32"/>
                              </w:rPr>
                            </w:pPr>
                          </w:p>
                        </w:txbxContent>
                      </v:textbox>
                    </v:shape>
                  </w:pict>
                </mc:Fallback>
              </mc:AlternateContent>
            </w:r>
            <w:r>
              <w:rPr>
                <w:noProof/>
                <w:lang w:val="es-MX" w:eastAsia="es-MX"/>
              </w:rPr>
              <mc:AlternateContent>
                <mc:Choice Requires="wps">
                  <w:drawing>
                    <wp:anchor distT="0" distB="0" distL="114300" distR="114300" simplePos="0" relativeHeight="251668992" behindDoc="0" locked="0" layoutInCell="1" allowOverlap="1">
                      <wp:simplePos x="0" y="0"/>
                      <wp:positionH relativeFrom="column">
                        <wp:posOffset>800100</wp:posOffset>
                      </wp:positionH>
                      <wp:positionV relativeFrom="paragraph">
                        <wp:posOffset>449580</wp:posOffset>
                      </wp:positionV>
                      <wp:extent cx="457200" cy="457200"/>
                      <wp:effectExtent l="0" t="0" r="0" b="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086" w:rsidRDefault="00007086">
                                  <w:pPr>
                                    <w:jc w:val="center"/>
                                    <w:rPr>
                                      <w:rFonts w:ascii="Tahoma" w:hAnsi="Tahoma" w:cs="Tahoma"/>
                                      <w:b/>
                                      <w:bCs/>
                                      <w:sz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63pt;margin-top:35.4pt;width:36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" filled="f" stroked="f">
                      <v:textbox>
                        <w:txbxContent>
                          <w:p w:rsidR="00007086" w:rsidRDefault="00007086">
                            <w:pPr>
                              <w:jc w:val="center"/>
                              <w:rPr>
                                <w:rFonts w:ascii="Tahoma" w:hAnsi="Tahoma" w:cs="Tahoma"/>
                                <w:b/>
                                <w:bCs/>
                                <w:sz w:val="48"/>
                              </w:rPr>
                            </w:pPr>
                          </w:p>
                        </w:txbxContent>
                      </v:textbox>
                    </v:shape>
                  </w:pict>
                </mc:Fallback>
              </mc:AlternateContent>
            </w:r>
            <w:r>
              <w:rPr>
                <w:noProof/>
                <w:lang w:val="es-MX" w:eastAsia="es-MX"/>
              </w:rPr>
              <mc:AlternateContent>
                <mc:Choice Requires="wps">
                  <w:drawing>
                    <wp:anchor distT="0" distB="0" distL="114300" distR="114300" simplePos="0" relativeHeight="251666944" behindDoc="0" locked="0" layoutInCell="1" allowOverlap="1">
                      <wp:simplePos x="0" y="0"/>
                      <wp:positionH relativeFrom="column">
                        <wp:posOffset>114300</wp:posOffset>
                      </wp:positionH>
                      <wp:positionV relativeFrom="paragraph">
                        <wp:posOffset>449580</wp:posOffset>
                      </wp:positionV>
                      <wp:extent cx="457200" cy="457200"/>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086" w:rsidRDefault="00007086">
                                  <w:pPr>
                                    <w:jc w:val="center"/>
                                    <w:rPr>
                                      <w:rFonts w:ascii="Tahoma" w:hAnsi="Tahoma" w:cs="Tahoma"/>
                                      <w:b/>
                                      <w:bCs/>
                                      <w:color w:val="FFFFFF"/>
                                      <w:sz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9pt;margin-top:35.4pt;width:36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" filled="f" stroked="f">
                      <v:textbox>
                        <w:txbxContent>
                          <w:p w:rsidR="00007086" w:rsidRDefault="00007086">
                            <w:pPr>
                              <w:jc w:val="center"/>
                              <w:rPr>
                                <w:rFonts w:ascii="Tahoma" w:hAnsi="Tahoma" w:cs="Tahoma"/>
                                <w:b/>
                                <w:bCs/>
                                <w:color w:val="FFFFFF"/>
                                <w:sz w:val="48"/>
                              </w:rPr>
                            </w:pPr>
                          </w:p>
                        </w:txbxContent>
                      </v:textbox>
                    </v:shape>
                  </w:pict>
                </mc:Fallback>
              </mc:AlternateContent>
            </w:r>
            <w:r>
              <w:rPr>
                <w:noProof/>
                <w:lang w:val="es-MX" w:eastAsia="es-MX"/>
              </w:rPr>
              <mc:AlternateContent>
                <mc:Choice Requires="wps">
                  <w:drawing>
                    <wp:anchor distT="0" distB="0" distL="114300" distR="114300" simplePos="0" relativeHeight="251667968" behindDoc="0" locked="0" layoutInCell="1" allowOverlap="1">
                      <wp:simplePos x="0" y="0"/>
                      <wp:positionH relativeFrom="column">
                        <wp:posOffset>457200</wp:posOffset>
                      </wp:positionH>
                      <wp:positionV relativeFrom="paragraph">
                        <wp:posOffset>106680</wp:posOffset>
                      </wp:positionV>
                      <wp:extent cx="457200" cy="45720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086" w:rsidRDefault="00007086">
                                  <w:pPr>
                                    <w:jc w:val="center"/>
                                    <w:rPr>
                                      <w:rFonts w:ascii="Tahoma" w:hAnsi="Tahoma" w:cs="Tahoma"/>
                                      <w:b/>
                                      <w:bCs/>
                                      <w:color w:val="FFFFFF"/>
                                      <w:sz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36pt;margin-top:8.4pt;width:36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" filled="f" stroked="f">
                      <v:textbox>
                        <w:txbxContent>
                          <w:p w:rsidR="00007086" w:rsidRDefault="00007086">
                            <w:pPr>
                              <w:jc w:val="center"/>
                              <w:rPr>
                                <w:rFonts w:ascii="Tahoma" w:hAnsi="Tahoma" w:cs="Tahoma"/>
                                <w:b/>
                                <w:bCs/>
                                <w:color w:val="FFFFFF"/>
                                <w:sz w:val="48"/>
                              </w:rPr>
                            </w:pPr>
                          </w:p>
                        </w:txbxContent>
                      </v:textbox>
                    </v:shape>
                  </w:pict>
                </mc:Fallback>
              </mc:AlternateContent>
            </w:r>
            <w:r>
              <w:rPr>
                <w:rFonts w:ascii="Tahoma" w:hAnsi="Tahoma" w:cs="Tahoma"/>
                <w:noProof/>
                <w:lang w:val="es-MX" w:eastAsia="es-MX"/>
              </w:rPr>
              <w:drawing>
                <wp:inline distT="0" distB="0" distL="0" distR="0">
                  <wp:extent cx="1380490" cy="1380490"/>
                  <wp:effectExtent l="0" t="0" r="0" b="0"/>
                  <wp:docPr id="9" name="Imagen 9" descr="NFPA_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NFPA_7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0490" cy="1380490"/>
                          </a:xfrm>
                          <a:prstGeom prst="rect">
                            <a:avLst/>
                          </a:prstGeom>
                          <a:noFill/>
                          <a:ln>
                            <a:noFill/>
                          </a:ln>
                        </pic:spPr>
                      </pic:pic>
                    </a:graphicData>
                  </a:graphic>
                </wp:inline>
              </w:drawing>
            </w:r>
          </w:p>
          <w:p w:rsidR="00007086" w:rsidRDefault="00007086">
            <w:pPr>
              <w:pStyle w:val="Textoindependiente3"/>
              <w:spacing w:after="0"/>
              <w:ind w:left="0"/>
              <w:jc w:val="both"/>
              <w:rPr>
                <w:rFonts w:ascii="Tahoma" w:hAnsi="Tahoma" w:cs="Tahoma"/>
                <w:noProof/>
                <w:sz w:val="16"/>
              </w:rPr>
            </w:pPr>
          </w:p>
        </w:tc>
        <w:tc>
          <w:tcPr>
            <w:tcW w:w="6022" w:type="dxa"/>
          </w:tcPr>
          <w:p w:rsidR="00007086" w:rsidRDefault="00007086">
            <w:pPr>
              <w:pStyle w:val="Textoindependiente3"/>
              <w:spacing w:after="0"/>
              <w:ind w:left="0"/>
              <w:jc w:val="both"/>
              <w:rPr>
                <w:rFonts w:ascii="Tahoma" w:hAnsi="Tahoma" w:cs="Tahoma"/>
                <w:noProof/>
                <w:sz w:val="16"/>
              </w:rPr>
            </w:pPr>
          </w:p>
          <w:p w:rsidR="00007086" w:rsidRDefault="00007086">
            <w:pPr>
              <w:pStyle w:val="Textoindependiente3"/>
              <w:spacing w:after="0"/>
              <w:ind w:left="0"/>
              <w:jc w:val="both"/>
              <w:rPr>
                <w:rFonts w:ascii="Tahoma" w:hAnsi="Tahoma" w:cs="Tahoma"/>
                <w:noProof/>
                <w:sz w:val="16"/>
              </w:rPr>
            </w:pPr>
          </w:p>
          <w:p w:rsidR="00007086" w:rsidRDefault="00007086">
            <w:pPr>
              <w:pStyle w:val="Textoindependiente3"/>
              <w:spacing w:after="0"/>
              <w:ind w:left="0"/>
              <w:jc w:val="both"/>
              <w:rPr>
                <w:rFonts w:ascii="Tahoma" w:hAnsi="Tahoma" w:cs="Tahoma"/>
                <w:noProof/>
                <w:sz w:val="16"/>
              </w:rPr>
            </w:pPr>
            <w:r>
              <w:rPr>
                <w:rFonts w:ascii="Tahoma" w:hAnsi="Tahoma" w:cs="Tahoma"/>
                <w:noProof/>
                <w:sz w:val="16"/>
              </w:rPr>
              <w:t>Riesgo - Salud: 3 (Peligro extremo)</w:t>
            </w:r>
          </w:p>
          <w:p w:rsidR="00007086" w:rsidRDefault="00007086">
            <w:pPr>
              <w:pStyle w:val="Textoindependiente3"/>
              <w:spacing w:after="0"/>
              <w:ind w:left="0"/>
              <w:jc w:val="both"/>
              <w:rPr>
                <w:rFonts w:ascii="Tahoma" w:hAnsi="Tahoma" w:cs="Tahoma"/>
                <w:noProof/>
                <w:sz w:val="16"/>
              </w:rPr>
            </w:pPr>
          </w:p>
          <w:p w:rsidR="00007086" w:rsidRDefault="00007086">
            <w:pPr>
              <w:pStyle w:val="Textoindependiente3"/>
              <w:spacing w:after="0"/>
              <w:ind w:left="0"/>
              <w:jc w:val="both"/>
              <w:rPr>
                <w:rFonts w:ascii="Tahoma" w:hAnsi="Tahoma" w:cs="Tahoma"/>
                <w:noProof/>
                <w:sz w:val="16"/>
              </w:rPr>
            </w:pPr>
            <w:r>
              <w:rPr>
                <w:rFonts w:ascii="Tahoma" w:hAnsi="Tahoma" w:cs="Tahoma"/>
                <w:noProof/>
                <w:sz w:val="16"/>
              </w:rPr>
              <w:t>Inflamabilidad: 0 (No se quema)</w:t>
            </w:r>
          </w:p>
          <w:p w:rsidR="00007086" w:rsidRDefault="00007086">
            <w:pPr>
              <w:pStyle w:val="Textoindependiente3"/>
              <w:spacing w:after="0"/>
              <w:ind w:left="0"/>
              <w:jc w:val="both"/>
              <w:rPr>
                <w:rFonts w:ascii="Tahoma" w:hAnsi="Tahoma" w:cs="Tahoma"/>
                <w:noProof/>
                <w:sz w:val="16"/>
              </w:rPr>
            </w:pPr>
          </w:p>
          <w:p w:rsidR="00007086" w:rsidRDefault="00007086">
            <w:pPr>
              <w:pStyle w:val="Textoindependiente3"/>
              <w:spacing w:after="0"/>
              <w:ind w:left="0"/>
              <w:jc w:val="both"/>
              <w:rPr>
                <w:rFonts w:ascii="Tahoma" w:hAnsi="Tahoma" w:cs="Tahoma"/>
                <w:noProof/>
                <w:sz w:val="16"/>
              </w:rPr>
            </w:pPr>
            <w:r>
              <w:rPr>
                <w:rFonts w:ascii="Tahoma" w:hAnsi="Tahoma" w:cs="Tahoma"/>
                <w:noProof/>
                <w:sz w:val="16"/>
              </w:rPr>
              <w:t>Reactividad: 0 (Estable)</w:t>
            </w:r>
          </w:p>
          <w:p w:rsidR="00007086" w:rsidRDefault="00007086">
            <w:pPr>
              <w:pStyle w:val="Textoindependiente3"/>
              <w:spacing w:after="0"/>
              <w:ind w:left="0"/>
              <w:jc w:val="both"/>
              <w:rPr>
                <w:rFonts w:ascii="Tahoma" w:hAnsi="Tahoma" w:cs="Tahoma"/>
                <w:noProof/>
                <w:sz w:val="16"/>
              </w:rPr>
            </w:pPr>
          </w:p>
          <w:p w:rsidR="00007086" w:rsidRDefault="00007086">
            <w:pPr>
              <w:pStyle w:val="Textoindependiente3"/>
              <w:spacing w:after="0"/>
              <w:ind w:left="0"/>
              <w:jc w:val="both"/>
              <w:rPr>
                <w:rFonts w:ascii="Tahoma" w:hAnsi="Tahoma" w:cs="Tahoma"/>
                <w:noProof/>
                <w:sz w:val="16"/>
              </w:rPr>
            </w:pPr>
            <w:r>
              <w:rPr>
                <w:rFonts w:ascii="Tahoma" w:hAnsi="Tahoma" w:cs="Tahoma"/>
                <w:noProof/>
                <w:sz w:val="16"/>
              </w:rPr>
              <w:t xml:space="preserve"> </w:t>
            </w:r>
          </w:p>
          <w:p w:rsidR="00007086" w:rsidRDefault="00007086">
            <w:pPr>
              <w:pStyle w:val="Textoindependiente3"/>
              <w:spacing w:after="0"/>
              <w:ind w:left="0"/>
              <w:jc w:val="both"/>
              <w:rPr>
                <w:rFonts w:ascii="Tahoma" w:hAnsi="Tahoma" w:cs="Tahoma"/>
                <w:noProof/>
                <w:sz w:val="16"/>
              </w:rPr>
            </w:pPr>
          </w:p>
          <w:p w:rsidR="00007086" w:rsidRDefault="00007086">
            <w:pPr>
              <w:pStyle w:val="Textoindependiente3"/>
              <w:spacing w:after="0"/>
              <w:ind w:left="0"/>
              <w:jc w:val="both"/>
              <w:rPr>
                <w:rFonts w:ascii="Tahoma" w:hAnsi="Tahoma" w:cs="Tahoma"/>
                <w:noProof/>
                <w:sz w:val="16"/>
              </w:rPr>
            </w:pPr>
          </w:p>
        </w:tc>
      </w:tr>
    </w:tbl>
    <w:p w:rsidR="00007086" w:rsidRDefault="00007086">
      <w:pPr>
        <w:autoSpaceDE w:val="0"/>
        <w:autoSpaceDN w:val="0"/>
        <w:adjustRightInd w:val="0"/>
        <w:rPr>
          <w:rFonts w:ascii="Tahoma" w:hAnsi="Tahoma" w:cs="Tahoma"/>
          <w:sz w:val="16"/>
        </w:rPr>
      </w:pPr>
    </w:p>
    <w:p w:rsidR="00007086" w:rsidRDefault="00007086">
      <w:pPr>
        <w:autoSpaceDE w:val="0"/>
        <w:autoSpaceDN w:val="0"/>
        <w:adjustRightInd w:val="0"/>
        <w:rPr>
          <w:rFonts w:ascii="Tahoma" w:hAnsi="Tahoma" w:cs="Tahoma"/>
          <w:sz w:val="16"/>
        </w:rPr>
      </w:pPr>
      <w:r>
        <w:rPr>
          <w:rFonts w:ascii="Tahoma" w:hAnsi="Tahoma" w:cs="Tahoma"/>
          <w:sz w:val="16"/>
        </w:rPr>
        <w:t>Abreviaturas y acrónimos utilizados:</w:t>
      </w:r>
    </w:p>
    <w:p w:rsidR="00007086" w:rsidRDefault="00007086">
      <w:pPr>
        <w:autoSpaceDE w:val="0"/>
        <w:autoSpaceDN w:val="0"/>
        <w:adjustRightInd w:val="0"/>
        <w:rPr>
          <w:rFonts w:ascii="Tahoma" w:hAnsi="Tahoma" w:cs="Tahoma"/>
          <w:sz w:val="16"/>
        </w:rPr>
      </w:pPr>
      <w:r>
        <w:rPr>
          <w:rFonts w:ascii="Tahoma" w:hAnsi="Tahoma" w:cs="Tahoma"/>
          <w:sz w:val="16"/>
        </w:rPr>
        <w:t>BCF:</w:t>
      </w:r>
      <w:r>
        <w:rPr>
          <w:rFonts w:ascii="Tahoma" w:hAnsi="Tahoma" w:cs="Tahoma"/>
          <w:sz w:val="16"/>
        </w:rPr>
        <w:tab/>
        <w:t>Factor de bioconcentración.</w:t>
      </w:r>
    </w:p>
    <w:p w:rsidR="00007086" w:rsidRDefault="00007086">
      <w:pPr>
        <w:autoSpaceDE w:val="0"/>
        <w:autoSpaceDN w:val="0"/>
        <w:adjustRightInd w:val="0"/>
        <w:rPr>
          <w:rFonts w:ascii="Tahoma" w:hAnsi="Tahoma" w:cs="Tahoma"/>
          <w:sz w:val="16"/>
        </w:rPr>
      </w:pPr>
      <w:r>
        <w:rPr>
          <w:rFonts w:ascii="Tahoma" w:hAnsi="Tahoma" w:cs="Tahoma"/>
          <w:sz w:val="16"/>
        </w:rPr>
        <w:t>DMEL:</w:t>
      </w:r>
      <w:r>
        <w:rPr>
          <w:rFonts w:ascii="Tahoma" w:hAnsi="Tahoma" w:cs="Tahoma"/>
          <w:sz w:val="16"/>
        </w:rPr>
        <w:tab/>
        <w:t xml:space="preserve">Derived Minimal Effect Level, nivel de exposición que corresponde a un riesgo bajo, que debe </w:t>
      </w:r>
    </w:p>
    <w:p w:rsidR="00007086" w:rsidRDefault="00007086">
      <w:pPr>
        <w:autoSpaceDE w:val="0"/>
        <w:autoSpaceDN w:val="0"/>
        <w:adjustRightInd w:val="0"/>
        <w:rPr>
          <w:rFonts w:ascii="Tahoma" w:hAnsi="Tahoma" w:cs="Tahoma"/>
          <w:sz w:val="16"/>
        </w:rPr>
      </w:pPr>
      <w:r>
        <w:rPr>
          <w:rFonts w:ascii="Tahoma" w:hAnsi="Tahoma" w:cs="Tahoma"/>
          <w:sz w:val="16"/>
        </w:rPr>
        <w:tab/>
        <w:t>considerarse un riesgo mínimo tolerable.</w:t>
      </w:r>
    </w:p>
    <w:p w:rsidR="00007086" w:rsidRDefault="00007086">
      <w:pPr>
        <w:autoSpaceDE w:val="0"/>
        <w:autoSpaceDN w:val="0"/>
        <w:adjustRightInd w:val="0"/>
        <w:rPr>
          <w:rFonts w:ascii="Tahoma" w:hAnsi="Tahoma" w:cs="Tahoma"/>
          <w:sz w:val="16"/>
        </w:rPr>
      </w:pPr>
      <w:r>
        <w:rPr>
          <w:rFonts w:ascii="Tahoma" w:hAnsi="Tahoma" w:cs="Tahoma"/>
          <w:sz w:val="16"/>
        </w:rPr>
        <w:t>DNEL:</w:t>
      </w:r>
      <w:r>
        <w:rPr>
          <w:rFonts w:ascii="Tahoma" w:hAnsi="Tahoma" w:cs="Tahoma"/>
          <w:sz w:val="16"/>
        </w:rPr>
        <w:tab/>
        <w:t xml:space="preserve">Derived No Effect Level, (nivel sin efecto obtenido) nivel de exposición a la sustancia por debajo </w:t>
      </w:r>
    </w:p>
    <w:p w:rsidR="00007086" w:rsidRDefault="00007086">
      <w:pPr>
        <w:autoSpaceDE w:val="0"/>
        <w:autoSpaceDN w:val="0"/>
        <w:adjustRightInd w:val="0"/>
        <w:rPr>
          <w:rFonts w:ascii="Tahoma" w:hAnsi="Tahoma" w:cs="Tahoma"/>
          <w:sz w:val="16"/>
        </w:rPr>
      </w:pPr>
      <w:r>
        <w:rPr>
          <w:rFonts w:ascii="Tahoma" w:hAnsi="Tahoma" w:cs="Tahoma"/>
          <w:sz w:val="16"/>
        </w:rPr>
        <w:tab/>
        <w:t>del cual no se prevén efectos adversos.</w:t>
      </w:r>
    </w:p>
    <w:p w:rsidR="00007086" w:rsidRDefault="00007086">
      <w:pPr>
        <w:autoSpaceDE w:val="0"/>
        <w:autoSpaceDN w:val="0"/>
        <w:adjustRightInd w:val="0"/>
        <w:rPr>
          <w:rFonts w:ascii="Tahoma" w:hAnsi="Tahoma" w:cs="Tahoma"/>
          <w:sz w:val="16"/>
        </w:rPr>
      </w:pPr>
      <w:r>
        <w:rPr>
          <w:rFonts w:ascii="Tahoma" w:hAnsi="Tahoma" w:cs="Tahoma"/>
          <w:sz w:val="16"/>
        </w:rPr>
        <w:t>EC50:</w:t>
      </w:r>
      <w:r>
        <w:rPr>
          <w:rFonts w:ascii="Tahoma" w:hAnsi="Tahoma" w:cs="Tahoma"/>
          <w:sz w:val="16"/>
        </w:rPr>
        <w:tab/>
        <w:t>Concentración efectiva media.</w:t>
      </w:r>
    </w:p>
    <w:p w:rsidR="00007086" w:rsidRDefault="00007086">
      <w:pPr>
        <w:autoSpaceDE w:val="0"/>
        <w:autoSpaceDN w:val="0"/>
        <w:adjustRightInd w:val="0"/>
        <w:rPr>
          <w:rFonts w:ascii="Tahoma" w:hAnsi="Tahoma" w:cs="Tahoma"/>
          <w:sz w:val="16"/>
        </w:rPr>
      </w:pPr>
      <w:r>
        <w:rPr>
          <w:rFonts w:ascii="Tahoma" w:hAnsi="Tahoma" w:cs="Tahoma"/>
          <w:sz w:val="16"/>
        </w:rPr>
        <w:t>EPP:</w:t>
      </w:r>
      <w:r>
        <w:rPr>
          <w:rFonts w:ascii="Tahoma" w:hAnsi="Tahoma" w:cs="Tahoma"/>
          <w:sz w:val="16"/>
        </w:rPr>
        <w:tab/>
        <w:t>Equipo de protección personal.</w:t>
      </w:r>
    </w:p>
    <w:p w:rsidR="00007086" w:rsidRDefault="00007086">
      <w:pPr>
        <w:autoSpaceDE w:val="0"/>
        <w:autoSpaceDN w:val="0"/>
        <w:adjustRightInd w:val="0"/>
        <w:rPr>
          <w:rFonts w:ascii="Tahoma" w:hAnsi="Tahoma" w:cs="Tahoma"/>
          <w:sz w:val="16"/>
        </w:rPr>
      </w:pPr>
      <w:r>
        <w:rPr>
          <w:rFonts w:ascii="Tahoma" w:hAnsi="Tahoma" w:cs="Tahoma"/>
          <w:sz w:val="16"/>
        </w:rPr>
        <w:t>LC50:</w:t>
      </w:r>
      <w:r>
        <w:rPr>
          <w:rFonts w:ascii="Tahoma" w:hAnsi="Tahoma" w:cs="Tahoma"/>
          <w:sz w:val="16"/>
        </w:rPr>
        <w:tab/>
        <w:t>Concentración Letal, 50%.</w:t>
      </w:r>
    </w:p>
    <w:p w:rsidR="00007086" w:rsidRDefault="00007086">
      <w:pPr>
        <w:autoSpaceDE w:val="0"/>
        <w:autoSpaceDN w:val="0"/>
        <w:adjustRightInd w:val="0"/>
        <w:rPr>
          <w:rFonts w:ascii="Tahoma" w:hAnsi="Tahoma" w:cs="Tahoma"/>
          <w:sz w:val="16"/>
        </w:rPr>
      </w:pPr>
      <w:r>
        <w:rPr>
          <w:rFonts w:ascii="Tahoma" w:hAnsi="Tahoma" w:cs="Tahoma"/>
          <w:sz w:val="16"/>
        </w:rPr>
        <w:t>LD50:</w:t>
      </w:r>
      <w:r>
        <w:rPr>
          <w:rFonts w:ascii="Tahoma" w:hAnsi="Tahoma" w:cs="Tahoma"/>
          <w:sz w:val="16"/>
        </w:rPr>
        <w:tab/>
        <w:t>Dosis Letal, 50%.</w:t>
      </w:r>
    </w:p>
    <w:p w:rsidR="00007086" w:rsidRDefault="00007086">
      <w:pPr>
        <w:autoSpaceDE w:val="0"/>
        <w:autoSpaceDN w:val="0"/>
        <w:adjustRightInd w:val="0"/>
        <w:rPr>
          <w:rFonts w:ascii="Tahoma" w:hAnsi="Tahoma" w:cs="Tahoma"/>
          <w:sz w:val="16"/>
        </w:rPr>
      </w:pPr>
      <w:r>
        <w:rPr>
          <w:rFonts w:ascii="Tahoma" w:hAnsi="Tahoma" w:cs="Tahoma"/>
          <w:sz w:val="16"/>
        </w:rPr>
        <w:t>Log Pow:</w:t>
      </w:r>
      <w:r>
        <w:rPr>
          <w:rFonts w:ascii="Tahoma" w:hAnsi="Tahoma" w:cs="Tahoma"/>
          <w:sz w:val="16"/>
        </w:rPr>
        <w:tab/>
        <w:t>Logaritmo del coeficiente de partición octanol-agua.</w:t>
      </w:r>
    </w:p>
    <w:p w:rsidR="00007086" w:rsidRDefault="00007086">
      <w:pPr>
        <w:autoSpaceDE w:val="0"/>
        <w:autoSpaceDN w:val="0"/>
        <w:adjustRightInd w:val="0"/>
        <w:rPr>
          <w:rFonts w:ascii="Tahoma" w:hAnsi="Tahoma" w:cs="Tahoma"/>
          <w:sz w:val="16"/>
        </w:rPr>
      </w:pPr>
      <w:r>
        <w:rPr>
          <w:rFonts w:ascii="Tahoma" w:hAnsi="Tahoma" w:cs="Tahoma"/>
          <w:sz w:val="16"/>
        </w:rPr>
        <w:t>NOEC:</w:t>
      </w:r>
      <w:r>
        <w:rPr>
          <w:rFonts w:ascii="Tahoma" w:hAnsi="Tahoma" w:cs="Tahoma"/>
          <w:sz w:val="16"/>
        </w:rPr>
        <w:tab/>
        <w:t>Concentración sin efecto observado.</w:t>
      </w:r>
    </w:p>
    <w:p w:rsidR="00A94AA4" w:rsidRDefault="00A94AA4">
      <w:pPr>
        <w:autoSpaceDE w:val="0"/>
        <w:autoSpaceDN w:val="0"/>
        <w:adjustRightInd w:val="0"/>
        <w:rPr>
          <w:rFonts w:ascii="Tahoma" w:hAnsi="Tahoma" w:cs="Tahoma"/>
          <w:sz w:val="16"/>
        </w:rPr>
      </w:pPr>
    </w:p>
    <w:p w:rsidR="00A94AA4" w:rsidRDefault="00CA7E13">
      <w:pPr>
        <w:autoSpaceDE w:val="0"/>
        <w:autoSpaceDN w:val="0"/>
        <w:adjustRightInd w:val="0"/>
        <w:rPr>
          <w:rFonts w:ascii="Tahoma" w:hAnsi="Tahoma" w:cs="Tahoma"/>
          <w:color w:val="000000"/>
          <w:sz w:val="16"/>
          <w:szCs w:val="16"/>
        </w:rPr>
      </w:pPr>
      <w:r>
        <w:rPr>
          <w:rFonts w:ascii="Tahoma" w:hAnsi="Tahoma" w:cs="Tahoma"/>
          <w:color w:val="000000"/>
          <w:sz w:val="16"/>
          <w:szCs w:val="16"/>
        </w:rPr>
        <w:t>Principales referencias bibliográficas y fuentes de datos:</w:t>
      </w:r>
    </w:p>
    <w:p w:rsidR="00A94AA4" w:rsidRDefault="00CA7E13">
      <w:pPr>
        <w:autoSpaceDE w:val="0"/>
        <w:autoSpaceDN w:val="0"/>
        <w:adjustRightInd w:val="0"/>
        <w:rPr>
          <w:rFonts w:ascii="Tahoma" w:hAnsi="Tahoma"/>
          <w:sz w:val="16"/>
        </w:rPr>
      </w:pPr>
      <w:r>
        <w:rPr>
          <w:rFonts w:ascii="Tahoma" w:hAnsi="Tahoma"/>
          <w:sz w:val="16"/>
        </w:rPr>
        <w:t>NORMA Oficial Mexicana NOM-018-STPS-2015.</w:t>
      </w:r>
    </w:p>
    <w:p w:rsidR="00A94AA4" w:rsidRDefault="00CA7E13">
      <w:pPr>
        <w:autoSpaceDE w:val="0"/>
        <w:autoSpaceDN w:val="0"/>
        <w:adjustRightInd w:val="0"/>
        <w:rPr>
          <w:rFonts w:ascii="Tahoma" w:hAnsi="Tahoma"/>
          <w:sz w:val="16"/>
        </w:rPr>
      </w:pPr>
      <w:r>
        <w:rPr>
          <w:rFonts w:ascii="Tahoma" w:hAnsi="Tahoma"/>
          <w:sz w:val="16"/>
        </w:rPr>
        <w:t>NORMA MEXICANA NMX-R-019-SCFI-2011.</w:t>
      </w:r>
    </w:p>
    <w:p w:rsidR="00A94AA4" w:rsidRDefault="00CA7E13">
      <w:pPr>
        <w:autoSpaceDE w:val="0"/>
        <w:autoSpaceDN w:val="0"/>
        <w:adjustRightInd w:val="0"/>
        <w:rPr>
          <w:rFonts w:ascii="Tahoma" w:hAnsi="Tahoma"/>
          <w:sz w:val="16"/>
        </w:rPr>
      </w:pPr>
      <w:r>
        <w:rPr>
          <w:rFonts w:ascii="Tahoma" w:hAnsi="Tahoma"/>
          <w:sz w:val="16"/>
        </w:rPr>
        <w:t>NORMA Oficial Mexicana NOM-010-STPS-2014.</w:t>
      </w:r>
    </w:p>
    <w:p w:rsidR="00A94AA4" w:rsidRDefault="00CA7E13">
      <w:pPr>
        <w:autoSpaceDE w:val="0"/>
        <w:autoSpaceDN w:val="0"/>
        <w:adjustRightInd w:val="0"/>
        <w:rPr>
          <w:rFonts w:ascii="Tahoma" w:hAnsi="Tahoma"/>
          <w:sz w:val="16"/>
        </w:rPr>
      </w:pPr>
      <w:r w:rsidRPr="00007086">
        <w:rPr>
          <w:rFonts w:ascii="Tahoma" w:hAnsi="Tahoma"/>
          <w:sz w:val="16"/>
        </w:rPr>
        <w:t>Diario Oficial de la Federación (DOF).</w:t>
      </w:r>
    </w:p>
    <w:p w:rsidR="00A94AA4" w:rsidRDefault="00CA7E13">
      <w:pPr>
        <w:autoSpaceDE w:val="0"/>
        <w:autoSpaceDN w:val="0"/>
        <w:adjustRightInd w:val="0"/>
        <w:rPr>
          <w:rFonts w:ascii="Tahoma" w:hAnsi="Tahoma" w:cs="Tahoma"/>
          <w:color w:val="0000FF"/>
          <w:sz w:val="16"/>
          <w:szCs w:val="16"/>
        </w:rPr>
      </w:pPr>
      <w:r>
        <w:rPr>
          <w:rFonts w:ascii="Tahoma" w:hAnsi="Tahoma"/>
          <w:sz w:val="16"/>
        </w:rPr>
        <w:t>Sistema Globalmente Armonizado de Clasificación y Etiquetado de Productos Químicos SGA/GHS.</w:t>
      </w:r>
    </w:p>
    <w:p w:rsidR="00A94AA4" w:rsidRDefault="00CA7E13">
      <w:pPr>
        <w:autoSpaceDE w:val="0"/>
        <w:autoSpaceDN w:val="0"/>
        <w:adjustRightInd w:val="0"/>
        <w:rPr>
          <w:rFonts w:ascii="Tahoma" w:hAnsi="Tahoma" w:cs="Tahoma"/>
          <w:color w:val="0000FF"/>
          <w:sz w:val="16"/>
          <w:szCs w:val="16"/>
        </w:rPr>
      </w:pPr>
      <w:r>
        <w:rPr>
          <w:rFonts w:ascii="Tahoma" w:hAnsi="Tahoma" w:cs="Tahoma"/>
          <w:color w:val="0000FF"/>
          <w:sz w:val="16"/>
          <w:szCs w:val="16"/>
        </w:rPr>
        <w:t>http://echa.europa.eu/</w:t>
      </w:r>
    </w:p>
    <w:p w:rsidR="00A94AA4" w:rsidRDefault="00CA7E13">
      <w:pPr>
        <w:autoSpaceDE w:val="0"/>
        <w:autoSpaceDN w:val="0"/>
        <w:adjustRightInd w:val="0"/>
        <w:rPr>
          <w:rFonts w:ascii="Tahoma" w:hAnsi="Tahoma" w:cs="Tahoma"/>
          <w:color w:val="0000FF"/>
          <w:sz w:val="16"/>
          <w:szCs w:val="16"/>
        </w:rPr>
      </w:pPr>
      <w:r>
        <w:rPr>
          <w:rFonts w:ascii="Tahoma" w:hAnsi="Tahoma" w:cs="Tahoma"/>
          <w:color w:val="0000FF"/>
          <w:sz w:val="16"/>
          <w:szCs w:val="16"/>
        </w:rPr>
        <w:t>http://www.unece.org</w:t>
      </w:r>
    </w:p>
    <w:p w:rsidR="00A94AA4" w:rsidRDefault="00A94AA4">
      <w:pPr>
        <w:autoSpaceDE w:val="0"/>
        <w:autoSpaceDN w:val="0"/>
        <w:adjustRightInd w:val="0"/>
        <w:jc w:val="both"/>
        <w:rPr>
          <w:rFonts w:ascii="Tahoma" w:hAnsi="Tahoma" w:cs="Tahoma"/>
          <w:color w:val="000000"/>
          <w:sz w:val="16"/>
          <w:szCs w:val="16"/>
        </w:rPr>
      </w:pPr>
    </w:p>
    <w:p w:rsidR="00A94AA4" w:rsidRDefault="00CA7E13">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 xml:space="preserve">La información facilitada en esta ficha de Datos de Seguridad ha sido redactada de acuerdo con la </w:t>
      </w:r>
      <w:r>
        <w:rPr>
          <w:rFonts w:ascii="Tahoma" w:hAnsi="Tahoma"/>
          <w:sz w:val="16"/>
        </w:rPr>
        <w:t>NORMA Oficial Mexicana NOM-018-STPS-2015: Sistema armonizado para la identificación y comunicación de peligros y riesgos por sustancias químicas peligrosas en los centros de trabajo, publicada en el Diario Oficial de la Federación el 09/10/2015, cuyo objetivo es establecer los requisitos para disponer en los centros de trabajo del sistema armonizado de identificación y comunicación de peligros y riesgos por sustancias químicas peligrosas, a fin de prevenir daños a los trabajadores y al personal que actúa en caso de emergencia.</w:t>
      </w:r>
    </w:p>
    <w:p w:rsidR="00A94AA4" w:rsidRDefault="00A94AA4">
      <w:pPr>
        <w:autoSpaceDE w:val="0"/>
        <w:autoSpaceDN w:val="0"/>
        <w:adjustRightInd w:val="0"/>
        <w:jc w:val="both"/>
        <w:rPr>
          <w:rFonts w:ascii="Tahoma" w:hAnsi="Tahoma" w:cs="Tahoma"/>
          <w:color w:val="000000"/>
          <w:sz w:val="16"/>
          <w:szCs w:val="16"/>
        </w:rPr>
      </w:pPr>
    </w:p>
    <w:p w:rsidR="00A94AA4" w:rsidRDefault="00CA7E13">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La información se considera correcta, pero no es exhaustiva y se utilizará únicamente como orientación, la cual está basada en el conocimiento actual de la sustancia química o mezcla y es aplicable a las precauciones de seguridad apropiadas para el producto.</w:t>
      </w:r>
    </w:p>
    <w:p w:rsidR="00A94AA4" w:rsidRDefault="00B16956">
      <w:pPr>
        <w:autoSpaceDE w:val="0"/>
        <w:autoSpaceDN w:val="0"/>
        <w:adjustRightInd w:val="0"/>
        <w:jc w:val="both"/>
        <w:rPr>
          <w:rFonts w:ascii="Tahoma" w:hAnsi="Tahoma" w:cs="Tahoma"/>
          <w:color w:val="000000"/>
          <w:sz w:val="16"/>
          <w:szCs w:val="16"/>
        </w:rPr>
      </w:pPr>
      <w:r>
        <w:rPr>
          <w:noProof/>
          <w:lang w:val="es-MX" w:eastAsia="es-MX"/>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110490</wp:posOffset>
                </wp:positionV>
                <wp:extent cx="5829300" cy="760095"/>
                <wp:effectExtent l="0" t="0" r="0" b="190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60095"/>
                        </a:xfrm>
                        <a:prstGeom prst="rect">
                          <a:avLst/>
                        </a:prstGeom>
                        <a:solidFill>
                          <a:srgbClr val="C0C0C0"/>
                        </a:solidFill>
                        <a:ln w="9525">
                          <a:solidFill>
                            <a:srgbClr val="000000"/>
                          </a:solidFill>
                          <a:miter lim="800000"/>
                          <a:headEnd/>
                          <a:tailEnd/>
                        </a:ln>
                      </wps:spPr>
                      <wps:txbx>
                        <w:txbxContent>
                          <w:p w:rsidR="00A94AA4" w:rsidRDefault="00CA7E13">
                            <w:pPr>
                              <w:pStyle w:val="Textoindependiente"/>
                              <w:jc w:val="both"/>
                              <w:rPr>
                                <w:rFonts w:ascii="Tahoma" w:hAnsi="Tahoma"/>
                              </w:rPr>
                            </w:pPr>
                            <w:r>
                              <w:rPr>
                                <w:rFonts w:ascii="Tahoma" w:hAnsi="Tahoma"/>
                              </w:rPr>
                              <w:t>La información de esta Ficha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0;margin-top:8.7pt;width:459pt;height:59.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" fillcolor="silver">
                <v:textbox>
                  <w:txbxContent>
                    <w:p w:rsidR="00A94AA4" w:rsidRDefault="00CA7E13">
                      <w:pPr>
                        <w:pStyle w:val="Textoindependiente"/>
                        <w:jc w:val="both"/>
                        <w:rPr>
                          <w:rFonts w:ascii="Tahoma" w:hAnsi="Tahoma"/>
                        </w:rPr>
                      </w:pPr>
                      <w:r>
                        <w:rPr>
                          <w:rFonts w:ascii="Tahoma" w:hAnsi="Tahoma"/>
                        </w:rPr>
                        <w:t>La información de esta Ficha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v:textbox>
              </v:shape>
            </w:pict>
          </mc:Fallback>
        </mc:AlternateContent>
      </w:r>
    </w:p>
    <w:sectPr w:rsidR="00A94AA4">
      <w:headerReference w:type="even" r:id="rId16"/>
      <w:headerReference w:type="default" r:id="rId17"/>
      <w:footerReference w:type="default" r:id="rId18"/>
      <w:headerReference w:type="first" r:id="rId19"/>
      <w:pgSz w:w="11906" w:h="16838"/>
      <w:pgMar w:top="1417" w:right="99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6C7" w:rsidRDefault="004356C7">
      <w:r>
        <w:separator/>
      </w:r>
    </w:p>
  </w:endnote>
  <w:endnote w:type="continuationSeparator" w:id="0">
    <w:p w:rsidR="004356C7" w:rsidRDefault="0043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AA4" w:rsidRDefault="00007086">
    <w:pPr>
      <w:pStyle w:val="Piedepgina"/>
      <w:jc w:val="right"/>
      <w:rPr>
        <w:rFonts w:ascii="Tahoma" w:hAnsi="Tahoma" w:cs="Tahoma"/>
        <w:sz w:val="16"/>
        <w:szCs w:val="16"/>
      </w:rPr>
    </w:pPr>
    <w:r>
      <w:rPr>
        <w:rFonts w:ascii="Tahoma" w:hAnsi="Tahoma" w:cs="Tahoma"/>
        <w:noProof/>
        <w:sz w:val="16"/>
        <w:szCs w:val="16"/>
      </w:rPr>
      <w:t>-</w:t>
    </w:r>
    <w:r>
      <w:rPr>
        <w:rFonts w:ascii="Tahoma" w:hAnsi="Tahoma" w:cs="Tahoma"/>
        <w:i/>
        <w:iCs/>
        <w:noProof/>
        <w:sz w:val="16"/>
        <w:szCs w:val="16"/>
      </w:rPr>
      <w:t>Continúa en la página siguiente.-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6C7" w:rsidRDefault="004356C7">
      <w:r>
        <w:separator/>
      </w:r>
    </w:p>
  </w:footnote>
  <w:footnote w:type="continuationSeparator" w:id="0">
    <w:p w:rsidR="004356C7" w:rsidRDefault="00435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AA4" w:rsidRDefault="00B16956">
    <w:pPr>
      <w:pStyle w:val="Encabezado"/>
    </w:pPr>
    <w:r>
      <w:rPr>
        <w:noProof/>
        <w:lang w:val="es-MX" w:eastAsia="es-MX"/>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398770" cy="7633335"/>
          <wp:effectExtent l="0" t="0" r="0" b="0"/>
          <wp:wrapNone/>
          <wp:docPr id="8" name="Imagen 8"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8770" cy="7633335"/>
                  </a:xfrm>
                  <a:prstGeom prst="rect">
                    <a:avLst/>
                  </a:prstGeom>
                  <a:noFill/>
                </pic:spPr>
              </pic:pic>
            </a:graphicData>
          </a:graphic>
          <wp14:sizeRelH relativeFrom="page">
            <wp14:pctWidth>0</wp14:pctWidth>
          </wp14:sizeRelH>
          <wp14:sizeRelV relativeFrom="page">
            <wp14:pctHeight>0</wp14:pctHeight>
          </wp14:sizeRelV>
        </wp:anchor>
      </w:drawing>
    </w:r>
    <w:r w:rsidR="004356C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24.05pt;height:599.85pt;z-index:-251659264;mso-position-horizontal:center;mso-position-horizontal-relative:margin;mso-position-vertical:center;mso-position-vertical-relative:margin" o:allowincell="f">
          <v:imagedata r:id="rId2" o:title="Dibuj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Layout w:type="fixed"/>
      <w:tblCellMar>
        <w:left w:w="70" w:type="dxa"/>
        <w:right w:w="70" w:type="dxa"/>
      </w:tblCellMar>
      <w:tblLook w:val="0000" w:firstRow="0" w:lastRow="0" w:firstColumn="0" w:lastColumn="0" w:noHBand="0" w:noVBand="0"/>
    </w:tblPr>
    <w:tblGrid>
      <w:gridCol w:w="4292"/>
      <w:gridCol w:w="2370"/>
      <w:gridCol w:w="2552"/>
    </w:tblGrid>
    <w:tr w:rsidR="00A94AA4">
      <w:trPr>
        <w:cantSplit/>
        <w:trHeight w:val="426"/>
      </w:trPr>
      <w:tc>
        <w:tcPr>
          <w:tcW w:w="6662" w:type="dxa"/>
          <w:gridSpan w:val="2"/>
          <w:vAlign w:val="center"/>
        </w:tcPr>
        <w:p w:rsidR="00A94AA4" w:rsidRDefault="00167D70">
          <w:pPr>
            <w:pStyle w:val="Encabezado"/>
            <w:rPr>
              <w:rFonts w:ascii="Tahoma" w:hAnsi="Tahoma" w:cs="Tahoma"/>
              <w:b/>
              <w:sz w:val="24"/>
              <w:szCs w:val="24"/>
            </w:rPr>
          </w:pPr>
          <w:r>
            <w:rPr>
              <w:rFonts w:ascii="Tahoma" w:hAnsi="Tahoma" w:cs="Tahoma"/>
              <w:b/>
              <w:sz w:val="24"/>
              <w:szCs w:val="24"/>
            </w:rPr>
            <w:t>HOJA</w:t>
          </w:r>
          <w:r w:rsidR="00CA7E13">
            <w:rPr>
              <w:rFonts w:ascii="Tahoma" w:hAnsi="Tahoma" w:cs="Tahoma"/>
              <w:b/>
              <w:sz w:val="24"/>
              <w:szCs w:val="24"/>
            </w:rPr>
            <w:t xml:space="preserve"> DE DATOS DE SEGURIDAD</w:t>
          </w:r>
        </w:p>
        <w:p w:rsidR="00A94AA4" w:rsidRDefault="00CA7E13">
          <w:pPr>
            <w:pStyle w:val="Encabezado"/>
            <w:rPr>
              <w:rFonts w:ascii="Arial" w:hAnsi="Arial" w:cs="Arial"/>
              <w:sz w:val="28"/>
            </w:rPr>
          </w:pPr>
          <w:r>
            <w:rPr>
              <w:rFonts w:ascii="Tahoma" w:hAnsi="Tahoma"/>
              <w:sz w:val="16"/>
            </w:rPr>
            <w:t>(de acuerdo con Apéndice E de NORMA Oficial Mexicana NOM-018-STPS-2015)</w:t>
          </w:r>
        </w:p>
      </w:tc>
      <w:tc>
        <w:tcPr>
          <w:tcW w:w="2552" w:type="dxa"/>
          <w:vMerge w:val="restart"/>
          <w:vAlign w:val="center"/>
        </w:tcPr>
        <w:p w:rsidR="00A94AA4" w:rsidRDefault="00A94AA4">
          <w:pPr>
            <w:pStyle w:val="Encabezado"/>
            <w:jc w:val="center"/>
            <w:rPr>
              <w:rFonts w:ascii="Arial" w:hAnsi="Arial" w:cs="Arial"/>
              <w:sz w:val="28"/>
            </w:rPr>
          </w:pPr>
          <w:bookmarkStart w:id="1" w:name="LogoEmpresa"/>
          <w:bookmarkEnd w:id="1"/>
        </w:p>
      </w:tc>
    </w:tr>
    <w:tr w:rsidR="00A94AA4">
      <w:trPr>
        <w:cantSplit/>
        <w:trHeight w:val="426"/>
      </w:trPr>
      <w:tc>
        <w:tcPr>
          <w:tcW w:w="6662" w:type="dxa"/>
          <w:gridSpan w:val="2"/>
          <w:vAlign w:val="center"/>
        </w:tcPr>
        <w:p w:rsidR="00A94AA4" w:rsidRDefault="00007086">
          <w:pPr>
            <w:pStyle w:val="Encabezado"/>
            <w:rPr>
              <w:rFonts w:ascii="Tahoma" w:hAnsi="Tahoma" w:cs="Tahoma"/>
              <w:b/>
              <w:sz w:val="28"/>
            </w:rPr>
          </w:pPr>
          <w:r>
            <w:rPr>
              <w:rFonts w:ascii="Tahoma" w:hAnsi="Tahoma" w:cs="Tahoma"/>
              <w:b/>
              <w:bCs/>
              <w:sz w:val="28"/>
            </w:rPr>
            <w:t>Tetracloruro de carbono 99%</w:t>
          </w:r>
        </w:p>
      </w:tc>
      <w:tc>
        <w:tcPr>
          <w:tcW w:w="2552" w:type="dxa"/>
          <w:vMerge/>
          <w:vAlign w:val="center"/>
        </w:tcPr>
        <w:p w:rsidR="00A94AA4" w:rsidRDefault="00A94AA4">
          <w:pPr>
            <w:pStyle w:val="Encabezado"/>
            <w:rPr>
              <w:rFonts w:ascii="Tahoma" w:hAnsi="Tahoma" w:cs="Tahoma"/>
              <w:b/>
              <w:sz w:val="28"/>
            </w:rPr>
          </w:pPr>
        </w:p>
      </w:tc>
    </w:tr>
    <w:tr w:rsidR="00A94AA4">
      <w:trPr>
        <w:trHeight w:val="525"/>
      </w:trPr>
      <w:tc>
        <w:tcPr>
          <w:tcW w:w="4292" w:type="dxa"/>
          <w:vAlign w:val="center"/>
        </w:tcPr>
        <w:p w:rsidR="00A94AA4" w:rsidRDefault="00CA7E13">
          <w:pPr>
            <w:pStyle w:val="Encabezado"/>
            <w:rPr>
              <w:rFonts w:ascii="Tahoma" w:hAnsi="Tahoma" w:cs="Tahoma"/>
              <w:b/>
              <w:sz w:val="16"/>
              <w:szCs w:val="16"/>
            </w:rPr>
          </w:pPr>
          <w:r>
            <w:rPr>
              <w:rFonts w:ascii="Tahoma" w:hAnsi="Tahoma" w:cs="Tahoma"/>
              <w:b/>
              <w:sz w:val="16"/>
              <w:szCs w:val="16"/>
            </w:rPr>
            <w:t xml:space="preserve">Versión: </w:t>
          </w:r>
          <w:r w:rsidR="00007086">
            <w:rPr>
              <w:rFonts w:ascii="Tahoma" w:hAnsi="Tahoma" w:cs="Tahoma"/>
              <w:b/>
              <w:sz w:val="16"/>
              <w:szCs w:val="16"/>
            </w:rPr>
            <w:t>1</w:t>
          </w:r>
        </w:p>
        <w:p w:rsidR="00A94AA4" w:rsidRDefault="00CA7E13">
          <w:pPr>
            <w:pStyle w:val="Encabezado"/>
            <w:rPr>
              <w:rFonts w:ascii="Tahoma" w:hAnsi="Tahoma" w:cs="Tahoma"/>
              <w:b/>
              <w:sz w:val="16"/>
              <w:szCs w:val="16"/>
            </w:rPr>
          </w:pPr>
          <w:r>
            <w:rPr>
              <w:rFonts w:ascii="Tahoma" w:hAnsi="Tahoma" w:cs="Tahoma"/>
              <w:b/>
              <w:sz w:val="16"/>
              <w:szCs w:val="16"/>
            </w:rPr>
            <w:t xml:space="preserve">Fecha de revisión: </w:t>
          </w:r>
          <w:r w:rsidR="00007086">
            <w:rPr>
              <w:rFonts w:ascii="Tahoma" w:hAnsi="Tahoma" w:cs="Tahoma"/>
              <w:b/>
              <w:bCs/>
              <w:sz w:val="16"/>
            </w:rPr>
            <w:t>02/07/2018</w:t>
          </w:r>
        </w:p>
      </w:tc>
      <w:tc>
        <w:tcPr>
          <w:tcW w:w="4922" w:type="dxa"/>
          <w:gridSpan w:val="2"/>
          <w:vAlign w:val="center"/>
        </w:tcPr>
        <w:p w:rsidR="00A94AA4" w:rsidRDefault="00CA7E13">
          <w:pPr>
            <w:pStyle w:val="Encabezado"/>
            <w:jc w:val="right"/>
            <w:rPr>
              <w:rFonts w:ascii="Tahoma" w:hAnsi="Tahoma" w:cs="Tahoma"/>
              <w:b/>
              <w:sz w:val="16"/>
              <w:szCs w:val="16"/>
            </w:rPr>
          </w:pPr>
          <w:r>
            <w:rPr>
              <w:rFonts w:ascii="Tahoma" w:hAnsi="Tahoma" w:cs="Tahoma"/>
              <w:b/>
              <w:sz w:val="16"/>
              <w:szCs w:val="16"/>
            </w:rPr>
            <w:t xml:space="preserve">Página </w:t>
          </w:r>
          <w:r>
            <w:rPr>
              <w:rFonts w:ascii="Tahoma" w:hAnsi="Tahoma" w:cs="Tahoma"/>
              <w:b/>
              <w:sz w:val="16"/>
              <w:szCs w:val="16"/>
            </w:rPr>
            <w:fldChar w:fldCharType="begin"/>
          </w:r>
          <w:r>
            <w:rPr>
              <w:rFonts w:ascii="Tahoma" w:hAnsi="Tahoma" w:cs="Tahoma"/>
              <w:b/>
              <w:sz w:val="16"/>
              <w:szCs w:val="16"/>
            </w:rPr>
            <w:instrText xml:space="preserve"> PAGE </w:instrText>
          </w:r>
          <w:r>
            <w:rPr>
              <w:rFonts w:ascii="Tahoma" w:hAnsi="Tahoma" w:cs="Tahoma"/>
              <w:b/>
              <w:sz w:val="16"/>
              <w:szCs w:val="16"/>
            </w:rPr>
            <w:fldChar w:fldCharType="separate"/>
          </w:r>
          <w:r w:rsidR="00B16956">
            <w:rPr>
              <w:rFonts w:ascii="Tahoma" w:hAnsi="Tahoma" w:cs="Tahoma"/>
              <w:b/>
              <w:noProof/>
              <w:sz w:val="16"/>
              <w:szCs w:val="16"/>
            </w:rPr>
            <w:t>1</w:t>
          </w:r>
          <w:r>
            <w:rPr>
              <w:rFonts w:ascii="Tahoma" w:hAnsi="Tahoma" w:cs="Tahoma"/>
              <w:b/>
              <w:sz w:val="16"/>
              <w:szCs w:val="16"/>
            </w:rPr>
            <w:fldChar w:fldCharType="end"/>
          </w:r>
          <w:r>
            <w:rPr>
              <w:rFonts w:ascii="Tahoma" w:hAnsi="Tahoma" w:cs="Tahoma"/>
              <w:b/>
              <w:sz w:val="16"/>
              <w:szCs w:val="16"/>
            </w:rPr>
            <w:t xml:space="preserve"> de </w:t>
          </w:r>
          <w:r>
            <w:rPr>
              <w:rFonts w:ascii="Tahoma" w:hAnsi="Tahoma" w:cs="Tahoma"/>
              <w:b/>
              <w:sz w:val="16"/>
              <w:szCs w:val="16"/>
            </w:rPr>
            <w:fldChar w:fldCharType="begin"/>
          </w:r>
          <w:r>
            <w:rPr>
              <w:rFonts w:ascii="Tahoma" w:hAnsi="Tahoma" w:cs="Tahoma"/>
              <w:b/>
              <w:sz w:val="16"/>
              <w:szCs w:val="16"/>
            </w:rPr>
            <w:instrText xml:space="preserve"> NUMPAGES </w:instrText>
          </w:r>
          <w:r>
            <w:rPr>
              <w:rFonts w:ascii="Tahoma" w:hAnsi="Tahoma" w:cs="Tahoma"/>
              <w:b/>
              <w:sz w:val="16"/>
              <w:szCs w:val="16"/>
            </w:rPr>
            <w:fldChar w:fldCharType="separate"/>
          </w:r>
          <w:r w:rsidR="00B16956">
            <w:rPr>
              <w:rFonts w:ascii="Tahoma" w:hAnsi="Tahoma" w:cs="Tahoma"/>
              <w:b/>
              <w:noProof/>
              <w:sz w:val="16"/>
              <w:szCs w:val="16"/>
            </w:rPr>
            <w:t>9</w:t>
          </w:r>
          <w:r>
            <w:rPr>
              <w:rFonts w:ascii="Tahoma" w:hAnsi="Tahoma" w:cs="Tahoma"/>
              <w:b/>
              <w:sz w:val="16"/>
              <w:szCs w:val="16"/>
            </w:rPr>
            <w:fldChar w:fldCharType="end"/>
          </w:r>
        </w:p>
        <w:p w:rsidR="00A94AA4" w:rsidRDefault="00CA7E13">
          <w:pPr>
            <w:pStyle w:val="Encabezado"/>
            <w:jc w:val="right"/>
            <w:rPr>
              <w:rFonts w:ascii="Tahoma" w:hAnsi="Tahoma" w:cs="Tahoma"/>
              <w:b/>
              <w:sz w:val="16"/>
              <w:szCs w:val="16"/>
            </w:rPr>
          </w:pPr>
          <w:r>
            <w:rPr>
              <w:rFonts w:ascii="Tahoma" w:hAnsi="Tahoma" w:cs="Tahoma"/>
              <w:b/>
              <w:sz w:val="16"/>
              <w:szCs w:val="16"/>
            </w:rPr>
            <w:t xml:space="preserve">Fecha de impresión: </w:t>
          </w:r>
          <w:r w:rsidR="00007086">
            <w:rPr>
              <w:rFonts w:ascii="Tahoma" w:hAnsi="Tahoma" w:cs="Tahoma"/>
              <w:b/>
              <w:noProof/>
              <w:sz w:val="16"/>
              <w:szCs w:val="16"/>
            </w:rPr>
            <w:t>02/07/2018</w:t>
          </w:r>
        </w:p>
      </w:tc>
    </w:tr>
    <w:tr w:rsidR="00A94AA4">
      <w:trPr>
        <w:trHeight w:val="70"/>
      </w:trPr>
      <w:tc>
        <w:tcPr>
          <w:tcW w:w="9214" w:type="dxa"/>
          <w:gridSpan w:val="3"/>
          <w:shd w:val="clear" w:color="auto" w:fill="808080"/>
          <w:vAlign w:val="center"/>
        </w:tcPr>
        <w:p w:rsidR="00A94AA4" w:rsidRDefault="00A94AA4">
          <w:pPr>
            <w:pStyle w:val="Encabezado"/>
            <w:rPr>
              <w:rFonts w:ascii="Tahoma" w:hAnsi="Tahoma" w:cs="Tahoma"/>
              <w:b/>
              <w:sz w:val="2"/>
              <w:szCs w:val="16"/>
            </w:rPr>
          </w:pPr>
        </w:p>
      </w:tc>
    </w:tr>
  </w:tbl>
  <w:p w:rsidR="00A94AA4" w:rsidRDefault="00A94AA4">
    <w:pPr>
      <w:pStyle w:val="Encabezado"/>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AA4" w:rsidRDefault="00B16956">
    <w:pPr>
      <w:pStyle w:val="Encabezado"/>
    </w:pPr>
    <w:r>
      <w:rPr>
        <w:noProof/>
        <w:lang w:val="es-MX" w:eastAsia="es-MX"/>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398770" cy="7633335"/>
          <wp:effectExtent l="0" t="0" r="0" b="0"/>
          <wp:wrapNone/>
          <wp:docPr id="7" name="Imagen 7"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8770" cy="7633335"/>
                  </a:xfrm>
                  <a:prstGeom prst="rect">
                    <a:avLst/>
                  </a:prstGeom>
                  <a:noFill/>
                </pic:spPr>
              </pic:pic>
            </a:graphicData>
          </a:graphic>
          <wp14:sizeRelH relativeFrom="page">
            <wp14:pctWidth>0</wp14:pctWidth>
          </wp14:sizeRelH>
          <wp14:sizeRelV relativeFrom="page">
            <wp14:pctHeight>0</wp14:pctHeight>
          </wp14:sizeRelV>
        </wp:anchor>
      </w:drawing>
    </w:r>
    <w:r w:rsidR="004356C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424.05pt;height:599.85pt;z-index:-251660288;mso-position-horizontal:center;mso-position-horizontal-relative:margin;mso-position-vertical:center;mso-position-vertical-relative:margin" o:allowincell="f">
          <v:imagedata r:id="rId2" o:title="Dibuj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A65"/>
    <w:multiLevelType w:val="singleLevel"/>
    <w:tmpl w:val="DA4C0F82"/>
    <w:lvl w:ilvl="0">
      <w:numFmt w:val="bullet"/>
      <w:lvlText w:val="-"/>
      <w:lvlJc w:val="left"/>
      <w:pPr>
        <w:tabs>
          <w:tab w:val="num" w:pos="577"/>
        </w:tabs>
        <w:ind w:left="577" w:hanging="435"/>
      </w:pPr>
      <w:rPr>
        <w:rFonts w:ascii="Times New Roman" w:hAnsi="Times New Roman" w:hint="default"/>
      </w:rPr>
    </w:lvl>
  </w:abstractNum>
  <w:abstractNum w:abstractNumId="1" w15:restartNumberingAfterBreak="0">
    <w:nsid w:val="0E161A0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359E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4351E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B4256C"/>
    <w:multiLevelType w:val="singleLevel"/>
    <w:tmpl w:val="CF8A7A3C"/>
    <w:lvl w:ilvl="0">
      <w:start w:val="8"/>
      <w:numFmt w:val="bullet"/>
      <w:lvlText w:val="-"/>
      <w:lvlJc w:val="left"/>
      <w:pPr>
        <w:tabs>
          <w:tab w:val="num" w:pos="577"/>
        </w:tabs>
        <w:ind w:left="577" w:hanging="435"/>
      </w:pPr>
      <w:rPr>
        <w:rFonts w:hint="default"/>
      </w:rPr>
    </w:lvl>
  </w:abstractNum>
  <w:abstractNum w:abstractNumId="5" w15:restartNumberingAfterBreak="0">
    <w:nsid w:val="2EAB1370"/>
    <w:multiLevelType w:val="singleLevel"/>
    <w:tmpl w:val="E062966C"/>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0D027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4DC7D30"/>
    <w:multiLevelType w:val="singleLevel"/>
    <w:tmpl w:val="CF4C3266"/>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98F35D5"/>
    <w:multiLevelType w:val="multilevel"/>
    <w:tmpl w:val="0CD213A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73023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4F377B"/>
    <w:multiLevelType w:val="singleLevel"/>
    <w:tmpl w:val="CF4C3266"/>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3637EE8"/>
    <w:multiLevelType w:val="multilevel"/>
    <w:tmpl w:val="B7D4E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7BB0913"/>
    <w:multiLevelType w:val="singleLevel"/>
    <w:tmpl w:val="CF8A7A3C"/>
    <w:lvl w:ilvl="0">
      <w:start w:val="8"/>
      <w:numFmt w:val="bullet"/>
      <w:lvlText w:val="-"/>
      <w:lvlJc w:val="left"/>
      <w:pPr>
        <w:tabs>
          <w:tab w:val="num" w:pos="577"/>
        </w:tabs>
        <w:ind w:left="577" w:hanging="435"/>
      </w:pPr>
      <w:rPr>
        <w:rFonts w:hint="default"/>
      </w:rPr>
    </w:lvl>
  </w:abstractNum>
  <w:abstractNum w:abstractNumId="13" w15:restartNumberingAfterBreak="0">
    <w:nsid w:val="79A57F5B"/>
    <w:multiLevelType w:val="singleLevel"/>
    <w:tmpl w:val="4AC26B64"/>
    <w:lvl w:ilvl="0">
      <w:numFmt w:val="bullet"/>
      <w:lvlText w:val="-"/>
      <w:lvlJc w:val="left"/>
      <w:pPr>
        <w:tabs>
          <w:tab w:val="num" w:pos="705"/>
        </w:tabs>
        <w:ind w:left="705" w:hanging="705"/>
      </w:pPr>
      <w:rPr>
        <w:rFonts w:hint="default"/>
      </w:rPr>
    </w:lvl>
  </w:abstractNum>
  <w:num w:numId="1">
    <w:abstractNumId w:val="10"/>
  </w:num>
  <w:num w:numId="2">
    <w:abstractNumId w:val="4"/>
  </w:num>
  <w:num w:numId="3">
    <w:abstractNumId w:val="12"/>
  </w:num>
  <w:num w:numId="4">
    <w:abstractNumId w:val="7"/>
  </w:num>
  <w:num w:numId="5">
    <w:abstractNumId w:val="1"/>
  </w:num>
  <w:num w:numId="6">
    <w:abstractNumId w:val="3"/>
  </w:num>
  <w:num w:numId="7">
    <w:abstractNumId w:val="2"/>
  </w:num>
  <w:num w:numId="8">
    <w:abstractNumId w:val="9"/>
  </w:num>
  <w:num w:numId="9">
    <w:abstractNumId w:val="13"/>
  </w:num>
  <w:num w:numId="10">
    <w:abstractNumId w:val="0"/>
  </w:num>
  <w:num w:numId="11">
    <w:abstractNumId w:val="5"/>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hideGrammaticalErrors/>
  <w:activeWritingStyle w:appName="MSWord" w:lang="es-ES" w:vendorID="9" w:dllVersion="512" w:checkStyle="1"/>
  <w:activeWritingStyle w:appName="MSWord" w:lang="es-ES_tradnl" w:vendorID="9" w:dllVersion="512" w:checkStyle="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pecto" w:val=" "/>
    <w:docVar w:name="Autoinflamabilidad" w:val=" "/>
    <w:docVar w:name="Centelleo" w:val=" "/>
    <w:docVar w:name="ClasificacionResiduo" w:val=" "/>
    <w:docVar w:name="ClasificacionTratamiento" w:val=" "/>
    <w:docVar w:name="ClasificacionWGK" w:val=" "/>
    <w:docVar w:name="CodigoProducto" w:val=" "/>
    <w:docVar w:name="CodigoSEVESO" w:val="N/A"/>
    <w:docVar w:name="CoeficienteReparto" w:val=" "/>
    <w:docVar w:name="Color" w:val=" "/>
    <w:docVar w:name="ContaminanteMarino" w:val="P"/>
    <w:docVar w:name="ContenidoCOV" w:val=" "/>
    <w:docVar w:name="ContenidoSVOC" w:val="0"/>
    <w:docVar w:name="ContenidoVOC" w:val="0"/>
    <w:docVar w:name="ContenidoVVOC" w:val="0"/>
    <w:docVar w:name="CorreoComercializador" w:val=" "/>
    <w:docVar w:name="CorreoElectronico" w:val=" "/>
    <w:docVar w:name="CorreoEmpresa" w:val=" "/>
    <w:docVar w:name="Corrosivo" w:val="N"/>
    <w:docVar w:name="DatoOpcional1" w:val=" "/>
    <w:docVar w:name="DatoOpcional10" w:val=" "/>
    <w:docVar w:name="DatoOpcional11" w:val=" "/>
    <w:docVar w:name="DatoOpcional12" w:val=" "/>
    <w:docVar w:name="DatoOpcional13" w:val=" "/>
    <w:docVar w:name="DatoOpcional14" w:val=" "/>
    <w:docVar w:name="DatoOpcional15" w:val=" "/>
    <w:docVar w:name="DatoOpcional16" w:val=" "/>
    <w:docVar w:name="DatoOpcional17" w:val=" "/>
    <w:docVar w:name="DatoOpcional18" w:val=" "/>
    <w:docVar w:name="DatoOpcional19" w:val=" "/>
    <w:docVar w:name="DatoOpcional2" w:val=" "/>
    <w:docVar w:name="DatoOpcional20" w:val=" "/>
    <w:docVar w:name="DatoOpcional21" w:val=" "/>
    <w:docVar w:name="DatoOpcional22" w:val=" "/>
    <w:docVar w:name="DatoOpcional23" w:val=" "/>
    <w:docVar w:name="DatoOpcional24" w:val=" "/>
    <w:docVar w:name="DatoOpcional25" w:val=" "/>
    <w:docVar w:name="DatoOpcional26" w:val=" "/>
    <w:docVar w:name="DatoOpcional27" w:val=" "/>
    <w:docVar w:name="DatoOpcional28" w:val=" "/>
    <w:docVar w:name="DatoOpcional29" w:val=" "/>
    <w:docVar w:name="DatoOpcional3" w:val=" "/>
    <w:docVar w:name="DatoOpcional30" w:val=" "/>
    <w:docVar w:name="DatoOpcional31" w:val=" "/>
    <w:docVar w:name="DatoOpcional32" w:val=" "/>
    <w:docVar w:name="DatoOpcional33" w:val=" "/>
    <w:docVar w:name="DatoOpcional34" w:val=" "/>
    <w:docVar w:name="DatoOpcional4" w:val=" "/>
    <w:docVar w:name="DatoOpcional5" w:val=" "/>
    <w:docVar w:name="DatoOpcional6" w:val=" "/>
    <w:docVar w:name="DatoOpcional7" w:val=" "/>
    <w:docVar w:name="DatoOpcional8" w:val=" "/>
    <w:docVar w:name="DatoOpcional9" w:val=" "/>
    <w:docVar w:name="DatoOpcionalCliente1" w:val=" "/>
    <w:docVar w:name="DatoOpcionalCliente10" w:val=" "/>
    <w:docVar w:name="DatoOpcionalCliente11" w:val=" "/>
    <w:docVar w:name="DatoOpcionalCliente12" w:val=" "/>
    <w:docVar w:name="DatoOpcionalCliente13" w:val=" "/>
    <w:docVar w:name="DatoOpcionalCliente14" w:val=" "/>
    <w:docVar w:name="DatoOpcionalCliente15" w:val=" "/>
    <w:docVar w:name="DatoOpcionalCliente16" w:val=" "/>
    <w:docVar w:name="DatoOpcionalCliente17" w:val=" "/>
    <w:docVar w:name="DatoOpcionalCliente18" w:val=" "/>
    <w:docVar w:name="DatoOpcionalCliente19" w:val=" "/>
    <w:docVar w:name="DatoOpcionalCliente2" w:val=" "/>
    <w:docVar w:name="DatoOpcionalCliente20" w:val=" "/>
    <w:docVar w:name="DatoOpcionalCliente21" w:val=" "/>
    <w:docVar w:name="DatoOpcionalCliente22" w:val=" "/>
    <w:docVar w:name="DatoOpcionalCliente23" w:val=" "/>
    <w:docVar w:name="DatoOpcionalCliente24" w:val=" "/>
    <w:docVar w:name="DatoOpcionalCliente25" w:val=" "/>
    <w:docVar w:name="DatoOpcionalCliente26" w:val=" "/>
    <w:docVar w:name="DatoOpcionalCliente27" w:val=" "/>
    <w:docVar w:name="DatoOpcionalCliente28" w:val=" "/>
    <w:docVar w:name="DatoOpcionalCliente29" w:val=" "/>
    <w:docVar w:name="DatoOpcionalCliente3" w:val=" "/>
    <w:docVar w:name="DatoOpcionalCliente30" w:val=" "/>
    <w:docVar w:name="DatoOpcionalCliente31" w:val=" "/>
    <w:docVar w:name="DatoOpcionalCliente32" w:val=" "/>
    <w:docVar w:name="DatoOpcionalCliente33" w:val=" "/>
    <w:docVar w:name="DatoOpcionalCliente34" w:val=" "/>
    <w:docVar w:name="DatoOpcionalCliente4" w:val=" "/>
    <w:docVar w:name="DatoOpcionalCliente5" w:val=" "/>
    <w:docVar w:name="DatoOpcionalCliente6" w:val=" "/>
    <w:docVar w:name="DatoOpcionalCliente7" w:val=" "/>
    <w:docVar w:name="DatoOpcionalCliente8" w:val=" "/>
    <w:docVar w:name="DatoOpcionalCliente9" w:val=" "/>
    <w:docVar w:name="Densidad" w:val="1.59"/>
    <w:docVar w:name="DensidadVapor" w:val=" "/>
    <w:docVar w:name="DireccionComercializador" w:val=" "/>
    <w:docVar w:name="DireccionEmpresa" w:val="Pámpano No. 7 Col. del Mar"/>
    <w:docVar w:name="Disponible24h" w:val="N"/>
    <w:docVar w:name="Disposicion" w:val="1"/>
    <w:docVar w:name="Division" w:val=" "/>
    <w:docVar w:name="E02_CAS_0" w:val="109-99-9"/>
    <w:docVar w:name="E02_CAS_1" w:val="78-93-3"/>
    <w:docVar w:name="E02_CAS_10" w:val=" "/>
    <w:docVar w:name="E02_CAS_11" w:val=" "/>
    <w:docVar w:name="E02_CAS_12" w:val=" "/>
    <w:docVar w:name="E02_CAS_13" w:val=" "/>
    <w:docVar w:name="E02_CAS_14" w:val=" "/>
    <w:docVar w:name="E02_CAS_15" w:val=" "/>
    <w:docVar w:name="E02_CAS_16" w:val=" "/>
    <w:docVar w:name="E02_CAS_17" w:val=" "/>
    <w:docVar w:name="E02_CAS_18" w:val=" "/>
    <w:docVar w:name="E02_CAS_19" w:val=" "/>
    <w:docVar w:name="E02_CAS_2" w:val=" "/>
    <w:docVar w:name="E02_CAS_3" w:val=" "/>
    <w:docVar w:name="E02_CAS_4" w:val=" "/>
    <w:docVar w:name="E02_CAS_5" w:val=" "/>
    <w:docVar w:name="E02_CAS_6" w:val=" "/>
    <w:docVar w:name="E02_CAS_7" w:val=" "/>
    <w:docVar w:name="E02_CAS_8" w:val=" "/>
    <w:docVar w:name="E02_CAS_9" w:val=" "/>
    <w:docVar w:name="E02_CategoriasCLP" w:val="Toxicidad cutánea aguda, Categoría 3 : Tóxico en contacto con la piel._x000d_Toxicidad aguda por inhalación, Categoría 3 : Tóxico si se inhala._x000d_Toxicidad oral aguda, Categoría 3 : Tóxico en caso de ingestión._x000d_Efectos crónicos para el medio ambiente acuático, Categoría 3 : Nocivo para los organismos acuáticos, con efectos nocivos duraderos._x000d_Carcinógeno, Categoría 2 : Susceptible de provocar cáncer._x000d_Materia peligrosa para la capa de ozono  : _x000d_Toxicidad en determinados órganos tras exposiciones repetidas, Categoría 1 : Provoca daños en los órganos tras exposiciones prolongadas o repetidas._x000d_"/>
    <w:docVar w:name="E02_CE_0" w:val="203-726-8"/>
    <w:docVar w:name="E02_CE_1" w:val="201-159-0"/>
    <w:docVar w:name="E02_CE_10" w:val=" "/>
    <w:docVar w:name="E02_CE_11" w:val=" "/>
    <w:docVar w:name="E02_CE_12" w:val=" "/>
    <w:docVar w:name="E02_CE_13" w:val=" "/>
    <w:docVar w:name="E02_CE_14" w:val=" "/>
    <w:docVar w:name="E02_CE_15" w:val=" "/>
    <w:docVar w:name="E02_CE_16" w:val=" "/>
    <w:docVar w:name="E02_CE_17" w:val=" "/>
    <w:docVar w:name="E02_CE_18" w:val=" "/>
    <w:docVar w:name="E02_CE_19" w:val=" "/>
    <w:docVar w:name="E02_CE_2" w:val=" "/>
    <w:docVar w:name="E02_CE_3" w:val=" "/>
    <w:docVar w:name="E02_CE_4" w:val=" "/>
    <w:docVar w:name="E02_CE_5" w:val=" "/>
    <w:docVar w:name="E02_CE_6" w:val=" "/>
    <w:docVar w:name="E02_CE_7" w:val=" "/>
    <w:docVar w:name="E02_CE_8" w:val=" "/>
    <w:docVar w:name="E02_CE_9" w:val=" "/>
    <w:docVar w:name="E02_CON_0" w:val="10 - 25 %"/>
    <w:docVar w:name="E02_CON_1" w:val="20 - 75 %"/>
    <w:docVar w:name="E02_CON_10" w:val=" "/>
    <w:docVar w:name="E02_CON_11" w:val=" "/>
    <w:docVar w:name="E02_CON_12" w:val=" "/>
    <w:docVar w:name="E02_CON_13" w:val=" "/>
    <w:docVar w:name="E02_CON_14" w:val=" "/>
    <w:docVar w:name="E02_CON_15" w:val=" "/>
    <w:docVar w:name="E02_CON_16" w:val=" "/>
    <w:docVar w:name="E02_CON_17" w:val=" "/>
    <w:docVar w:name="E02_CON_18" w:val=" "/>
    <w:docVar w:name="E02_CON_19" w:val=" "/>
    <w:docVar w:name="E02_CON_2" w:val=" "/>
    <w:docVar w:name="E02_CON_3" w:val=" "/>
    <w:docVar w:name="E02_CON_4" w:val=" "/>
    <w:docVar w:name="E02_CON_5" w:val=" "/>
    <w:docVar w:name="E02_CON_6" w:val=" "/>
    <w:docVar w:name="E02_CON_7" w:val=" "/>
    <w:docVar w:name="E02_CON_8" w:val=" "/>
    <w:docVar w:name="E02_CON_9" w:val=" "/>
    <w:docVar w:name="E02_FR_0" w:val=" R11 R19 R36/37"/>
    <w:docVar w:name="E02_FR_1" w:val=" R11 R36 R66 R67"/>
    <w:docVar w:name="E02_FR_10" w:val=" "/>
    <w:docVar w:name="E02_FR_11" w:val=" "/>
    <w:docVar w:name="E02_FR_12" w:val=" "/>
    <w:docVar w:name="E02_FR_13" w:val=" "/>
    <w:docVar w:name="E02_FR_14" w:val=" "/>
    <w:docVar w:name="E02_FR_15" w:val=" "/>
    <w:docVar w:name="E02_FR_16" w:val=" "/>
    <w:docVar w:name="E02_FR_17" w:val=" "/>
    <w:docVar w:name="E02_FR_18" w:val=" "/>
    <w:docVar w:name="E02_FR_19" w:val=" "/>
    <w:docVar w:name="E02_FR_2" w:val=" "/>
    <w:docVar w:name="E02_FR_3" w:val=" "/>
    <w:docVar w:name="E02_FR_4" w:val=" "/>
    <w:docVar w:name="E02_FR_5" w:val=" "/>
    <w:docVar w:name="E02_FR_6" w:val=" "/>
    <w:docVar w:name="E02_FR_7" w:val=" "/>
    <w:docVar w:name="E02_FR_8" w:val=" "/>
    <w:docVar w:name="E02_FR_9" w:val=" "/>
    <w:docVar w:name="E02_IND_0" w:val="603-025-00-0"/>
    <w:docVar w:name="E02_IND_1" w:val="606-002-00-3"/>
    <w:docVar w:name="E02_IND_10" w:val=" "/>
    <w:docVar w:name="E02_IND_11" w:val=" "/>
    <w:docVar w:name="E02_IND_12" w:val=" "/>
    <w:docVar w:name="E02_IND_13" w:val=" "/>
    <w:docVar w:name="E02_IND_14" w:val=" "/>
    <w:docVar w:name="E02_IND_15" w:val=" "/>
    <w:docVar w:name="E02_IND_16" w:val=" "/>
    <w:docVar w:name="E02_IND_17" w:val=" "/>
    <w:docVar w:name="E02_IND_18" w:val=" "/>
    <w:docVar w:name="E02_IND_19" w:val=" "/>
    <w:docVar w:name="E02_IND_2" w:val=" "/>
    <w:docVar w:name="E02_IND_3" w:val=" "/>
    <w:docVar w:name="E02_IND_4" w:val=" "/>
    <w:docVar w:name="E02_IND_5" w:val=" "/>
    <w:docVar w:name="E02_IND_6" w:val=" "/>
    <w:docVar w:name="E02_IND_7" w:val=" "/>
    <w:docVar w:name="E02_IND_8" w:val=" "/>
    <w:docVar w:name="E02_IND_9" w:val=" "/>
    <w:docVar w:name="E02_NOM_0" w:val="tétrahydrofurane"/>
    <w:docVar w:name="E02_NOM_1" w:val="butanone,méthyléthylcétone"/>
    <w:docVar w:name="E02_NOM_10" w:val=" "/>
    <w:docVar w:name="E02_NOM_11" w:val=" "/>
    <w:docVar w:name="E02_NOM_12" w:val=" "/>
    <w:docVar w:name="E02_NOM_13" w:val=" "/>
    <w:docVar w:name="E02_NOM_14" w:val=" "/>
    <w:docVar w:name="E02_NOM_15" w:val=" "/>
    <w:docVar w:name="E02_NOM_16" w:val=" "/>
    <w:docVar w:name="E02_NOM_17" w:val=" "/>
    <w:docVar w:name="E02_NOM_18" w:val=" "/>
    <w:docVar w:name="E02_NOM_19" w:val=" "/>
    <w:docVar w:name="E02_NOM_2" w:val=" "/>
    <w:docVar w:name="E02_NOM_3" w:val=" "/>
    <w:docVar w:name="E02_NOM_4" w:val=" "/>
    <w:docVar w:name="E02_NOM_5" w:val=" "/>
    <w:docVar w:name="E02_NOM_6" w:val=" "/>
    <w:docVar w:name="E02_NOM_7" w:val=" "/>
    <w:docVar w:name="E02_NOM_8" w:val=" "/>
    <w:docVar w:name="E02_NOM_9" w:val=" "/>
    <w:docVar w:name="E02_NR_0" w:val=" "/>
    <w:docVar w:name="E02_NR_1" w:val=" "/>
    <w:docVar w:name="E02_NR_10" w:val=" "/>
    <w:docVar w:name="E02_NR_11" w:val=" "/>
    <w:docVar w:name="E02_NR_12" w:val=" "/>
    <w:docVar w:name="E02_NR_13" w:val=" "/>
    <w:docVar w:name="E02_NR_14" w:val=" "/>
    <w:docVar w:name="E02_NR_15" w:val=" "/>
    <w:docVar w:name="E02_NR_16" w:val=" "/>
    <w:docVar w:name="E02_NR_17" w:val=" "/>
    <w:docVar w:name="E02_NR_18" w:val=" "/>
    <w:docVar w:name="E02_NR_19" w:val=" "/>
    <w:docVar w:name="E02_NR_2" w:val=" "/>
    <w:docVar w:name="E02_NR_3" w:val=" "/>
    <w:docVar w:name="E02_NR_4" w:val=" "/>
    <w:docVar w:name="E02_NR_5" w:val=" "/>
    <w:docVar w:name="E02_NR_6" w:val=" "/>
    <w:docVar w:name="E02_NR_7" w:val=" "/>
    <w:docVar w:name="E02_NR_8" w:val=" "/>
    <w:docVar w:name="E02_NR_9" w:val=" "/>
    <w:docVar w:name="E02_SIM_0" w:val="F Xi"/>
    <w:docVar w:name="E02_SIM_1" w:val="F Xi"/>
    <w:docVar w:name="E02_SIM_10" w:val=" "/>
    <w:docVar w:name="E02_SIM_11" w:val=" "/>
    <w:docVar w:name="E02_SIM_12" w:val=" "/>
    <w:docVar w:name="E02_SIM_13" w:val=" "/>
    <w:docVar w:name="E02_SIM_14" w:val=" "/>
    <w:docVar w:name="E02_SIM_15" w:val=" "/>
    <w:docVar w:name="E02_SIM_16" w:val=" "/>
    <w:docVar w:name="E02_SIM_17" w:val=" "/>
    <w:docVar w:name="E02_SIM_18" w:val=" "/>
    <w:docVar w:name="E02_SIM_19" w:val=" "/>
    <w:docVar w:name="E02_SIM_2" w:val=" "/>
    <w:docVar w:name="E02_SIM_3" w:val=" "/>
    <w:docVar w:name="E02_SIM_4" w:val=" "/>
    <w:docVar w:name="E02_SIM_5" w:val=" "/>
    <w:docVar w:name="E02_SIM_6" w:val=" "/>
    <w:docVar w:name="E02_SIM_7" w:val=" "/>
    <w:docVar w:name="E02_SIM_8" w:val=" "/>
    <w:docVar w:name="E02_SIM_9" w:val=" "/>
    <w:docVar w:name="E03_CLASCLP" w:val=" "/>
    <w:docVar w:name="E03_ClasCLP_0" w:val="Tox. ag. 3, H311_x000d_Tox. ag. 3, H331_x000d_Tox. ag. 3, H301_x000d_Muta. 2, H341_x000d_Corr. cut. 1B, H314_x000d_"/>
    <w:docVar w:name="E03_ClasCLP_1" w:val=" "/>
    <w:docVar w:name="E03_ClasCLP_10" w:val=" "/>
    <w:docVar w:name="E03_ClasCLP_11" w:val=" "/>
    <w:docVar w:name="E03_ClasCLP_12" w:val=" "/>
    <w:docVar w:name="E03_ClasCLP_13" w:val=" "/>
    <w:docVar w:name="E03_ClasCLP_14" w:val=" "/>
    <w:docVar w:name="E03_ClasCLP_15" w:val=" "/>
    <w:docVar w:name="E03_ClasCLP_16" w:val=" "/>
    <w:docVar w:name="E03_ClasCLP_17" w:val=" "/>
    <w:docVar w:name="E03_ClasCLP_18" w:val=" "/>
    <w:docVar w:name="E03_ClasCLP_19" w:val=" "/>
    <w:docVar w:name="E03_ClasCLP_2" w:val=" "/>
    <w:docVar w:name="E03_ClasCLP_3" w:val=" "/>
    <w:docVar w:name="E03_ClasCLP_4" w:val=" "/>
    <w:docVar w:name="E03_ClasCLP_5" w:val=" "/>
    <w:docVar w:name="E03_ClasCLP_6" w:val=" "/>
    <w:docVar w:name="E03_ClasCLP_7" w:val=" "/>
    <w:docVar w:name="E03_ClasCLP_8" w:val=" "/>
    <w:docVar w:name="E03_ClasCLP_9" w:val=" "/>
    <w:docVar w:name="E03_SustanciasmPmB" w:val="N"/>
    <w:docVar w:name="E03_SustanciasPBT" w:val="N"/>
    <w:docVar w:name="E03_SustanciasSVHC" w:val="N"/>
    <w:docVar w:name="E03_SustanciasVLA" w:val="S"/>
    <w:docVar w:name="E04_NotificadoINTCF" w:val=" "/>
    <w:docVar w:name="E06_Precauciones_Ambientales" w:val="Producto peligroso para el medio ambiente, en caso de producirse grandes vertidos o si el producto contamina lagos, ríos o alcantarillas, informar a las autoridades competentes, según la legislación local."/>
    <w:docVar w:name="E06_Precauciones_Personales" w:val=" "/>
    <w:docVar w:name="E08_NOM_0" w:val="fenol, ácido carbólico, hidroxibenceno, fenilalcohol"/>
    <w:docVar w:name="E08_NOM_1" w:val=" "/>
    <w:docVar w:name="E08_NOM_10" w:val=" "/>
    <w:docVar w:name="E08_NOM_11" w:val=" "/>
    <w:docVar w:name="E08_NOM_12" w:val=" "/>
    <w:docVar w:name="E08_NOM_13" w:val=" "/>
    <w:docVar w:name="E08_NOM_14" w:val=" "/>
    <w:docVar w:name="E08_NOM_15" w:val=" "/>
    <w:docVar w:name="E08_NOM_16" w:val=" "/>
    <w:docVar w:name="E08_NOM_17" w:val=" "/>
    <w:docVar w:name="E08_NOM_18" w:val=" "/>
    <w:docVar w:name="E08_NOM_19" w:val=" "/>
    <w:docVar w:name="E08_NOM_2" w:val=" "/>
    <w:docVar w:name="E08_NOM_3" w:val=" "/>
    <w:docVar w:name="E08_NOM_4" w:val=" "/>
    <w:docVar w:name="E08_NOM_5" w:val=" "/>
    <w:docVar w:name="E08_NOM_6" w:val=" "/>
    <w:docVar w:name="E08_NOM_7" w:val=" "/>
    <w:docVar w:name="E08_NOM_8" w:val=" "/>
    <w:docVar w:name="E08_NOM_9" w:val=" "/>
    <w:docVar w:name="E08_VLA-EC-MGM_0" w:val=" "/>
    <w:docVar w:name="E08_VLA-EC-MGM_1" w:val=" "/>
    <w:docVar w:name="E08_VLA-EC-MGM_10" w:val=" "/>
    <w:docVar w:name="E08_VLA-EC-MGM_11" w:val=" "/>
    <w:docVar w:name="E08_VLA-EC-MGM_12" w:val=" "/>
    <w:docVar w:name="E08_VLA-EC-MGM_13" w:val=" "/>
    <w:docVar w:name="E08_VLA-EC-MGM_14" w:val=" "/>
    <w:docVar w:name="E08_VLA-EC-MGM_15" w:val=" "/>
    <w:docVar w:name="E08_VLA-EC-MGM_16" w:val=" "/>
    <w:docVar w:name="E08_VLA-EC-MGM_17" w:val=" "/>
    <w:docVar w:name="E08_VLA-EC-MGM_18" w:val=" "/>
    <w:docVar w:name="E08_VLA-EC-MGM_19" w:val=" "/>
    <w:docVar w:name="E08_VLA-EC-MGM_2" w:val=" "/>
    <w:docVar w:name="E08_VLA-EC-MGM_3" w:val=" "/>
    <w:docVar w:name="E08_VLA-EC-MGM_4" w:val=" "/>
    <w:docVar w:name="E08_VLA-EC-MGM_5" w:val=" "/>
    <w:docVar w:name="E08_VLA-EC-MGM_6" w:val=" "/>
    <w:docVar w:name="E08_VLA-EC-MGM_7" w:val=" "/>
    <w:docVar w:name="E08_VLA-EC-MGM_8" w:val=" "/>
    <w:docVar w:name="E08_VLA-EC-MGM_9" w:val=" "/>
    <w:docVar w:name="E08_VLA-EC-PPM_0" w:val=" "/>
    <w:docVar w:name="E08_VLA-EC-PPM_1" w:val=" "/>
    <w:docVar w:name="E08_VLA-EC-PPM_10" w:val=" "/>
    <w:docVar w:name="E08_VLA-EC-PPM_11" w:val=" "/>
    <w:docVar w:name="E08_VLA-EC-PPM_12" w:val=" "/>
    <w:docVar w:name="E08_VLA-EC-PPM_13" w:val=" "/>
    <w:docVar w:name="E08_VLA-EC-PPM_14" w:val=" "/>
    <w:docVar w:name="E08_VLA-EC-PPM_15" w:val=" "/>
    <w:docVar w:name="E08_VLA-EC-PPM_16" w:val=" "/>
    <w:docVar w:name="E08_VLA-EC-PPM_17" w:val=" "/>
    <w:docVar w:name="E08_VLA-EC-PPM_18" w:val=" "/>
    <w:docVar w:name="E08_VLA-EC-PPM_19" w:val=" "/>
    <w:docVar w:name="E08_VLA-EC-PPM_2" w:val=" "/>
    <w:docVar w:name="E08_VLA-EC-PPM_3" w:val=" "/>
    <w:docVar w:name="E08_VLA-EC-PPM_4" w:val=" "/>
    <w:docVar w:name="E08_VLA-EC-PPM_5" w:val=" "/>
    <w:docVar w:name="E08_VLA-EC-PPM_6" w:val=" "/>
    <w:docVar w:name="E08_VLA-EC-PPM_7" w:val=" "/>
    <w:docVar w:name="E08_VLA-EC-PPM_8" w:val=" "/>
    <w:docVar w:name="E08_VLA-EC-PPM_9" w:val=" "/>
    <w:docVar w:name="E08_VLA-ED-MGM_0" w:val="8"/>
    <w:docVar w:name="E08_VLA-ED-MGM_1" w:val=" "/>
    <w:docVar w:name="E08_VLA-ED-MGM_10" w:val=" "/>
    <w:docVar w:name="E08_VLA-ED-MGM_11" w:val=" "/>
    <w:docVar w:name="E08_VLA-ED-MGM_12" w:val=" "/>
    <w:docVar w:name="E08_VLA-ED-MGM_13" w:val=" "/>
    <w:docVar w:name="E08_VLA-ED-MGM_14" w:val=" "/>
    <w:docVar w:name="E08_VLA-ED-MGM_15" w:val=" "/>
    <w:docVar w:name="E08_VLA-ED-MGM_16" w:val=" "/>
    <w:docVar w:name="E08_VLA-ED-MGM_17" w:val=" "/>
    <w:docVar w:name="E08_VLA-ED-MGM_18" w:val=" "/>
    <w:docVar w:name="E08_VLA-ED-MGM_19" w:val=" "/>
    <w:docVar w:name="E08_VLA-ED-MGM_2" w:val=" "/>
    <w:docVar w:name="E08_VLA-ED-MGM_3" w:val=" "/>
    <w:docVar w:name="E08_VLA-ED-MGM_4" w:val=" "/>
    <w:docVar w:name="E08_VLA-ED-MGM_5" w:val=" "/>
    <w:docVar w:name="E08_VLA-ED-MGM_6" w:val=" "/>
    <w:docVar w:name="E08_VLA-ED-MGM_7" w:val=" "/>
    <w:docVar w:name="E08_VLA-ED-MGM_8" w:val=" "/>
    <w:docVar w:name="E08_VLA-ED-MGM_9" w:val=" "/>
    <w:docVar w:name="E08_VLA-ED-PPM_0" w:val="2"/>
    <w:docVar w:name="E08_VLA-ED-PPM_1" w:val=" "/>
    <w:docVar w:name="E08_VLA-ED-PPM_10" w:val=" "/>
    <w:docVar w:name="E08_VLA-ED-PPM_11" w:val=" "/>
    <w:docVar w:name="E08_VLA-ED-PPM_12" w:val=" "/>
    <w:docVar w:name="E08_VLA-ED-PPM_13" w:val=" "/>
    <w:docVar w:name="E08_VLA-ED-PPM_14" w:val=" "/>
    <w:docVar w:name="E08_VLA-ED-PPM_15" w:val=" "/>
    <w:docVar w:name="E08_VLA-ED-PPM_16" w:val=" "/>
    <w:docVar w:name="E08_VLA-ED-PPM_17" w:val=" "/>
    <w:docVar w:name="E08_VLA-ED-PPM_18" w:val=" "/>
    <w:docVar w:name="E08_VLA-ED-PPM_19" w:val=" "/>
    <w:docVar w:name="E08_VLA-ED-PPM_2" w:val=" "/>
    <w:docVar w:name="E08_VLA-ED-PPM_3" w:val=" "/>
    <w:docVar w:name="E08_VLA-ED-PPM_4" w:val=" "/>
    <w:docVar w:name="E08_VLA-ED-PPM_5" w:val=" "/>
    <w:docVar w:name="E08_VLA-ED-PPM_6" w:val=" "/>
    <w:docVar w:name="E08_VLA-ED-PPM_7" w:val=" "/>
    <w:docVar w:name="E08_VLA-ED-PPM_8" w:val=" "/>
    <w:docVar w:name="E08_VLA-ED-PPM_9" w:val=" "/>
    <w:docVar w:name="E10_1" w:val="El producto no presenta peligros debido a su reactividad."/>
    <w:docVar w:name="E10_2" w:val="Estable bajo las condiciones de manipulación y almacenamiento recomendadas (ver epígrafe 7)."/>
    <w:docVar w:name="E10_3" w:val="El producto no presenta posibilidad de reacciones peligrosas."/>
    <w:docVar w:name="E10_4" w:val="Evitar las siguientes condiciones:_x000d_ - Calentamiento._x000d_ - Alta temperatura._x000d_ - Contacto con materiales incompatibles."/>
    <w:docVar w:name="E10_5" w:val="Evitar los siguientes materiales:_x000d_ - Ácidos._x000d_ - Bases._x000d_ - Agentes oxidantes."/>
    <w:docVar w:name="E10_6" w:val="Dependiendo de las condiciones de uso, pueden generarse los siguientes productos:_x000d_ - COx (óxidos de carbono)._x000d_ - Compuestos orgánicos._x000d_ - Compuestos peligrosos para la capa de ozono._x000d_ - Compuestos halogenados."/>
    <w:docVar w:name="E11_CAS_1" w:val="108-95-2"/>
    <w:docVar w:name="E11_CAS_10" w:val=" "/>
    <w:docVar w:name="E11_CAS_11" w:val=" "/>
    <w:docVar w:name="E11_CAS_12" w:val=" "/>
    <w:docVar w:name="E11_CAS_13" w:val=" "/>
    <w:docVar w:name="E11_CAS_14" w:val=" "/>
    <w:docVar w:name="E11_CAS_15" w:val=" "/>
    <w:docVar w:name="E11_CAS_16" w:val=" "/>
    <w:docVar w:name="E11_CAS_17" w:val=" "/>
    <w:docVar w:name="E11_CAS_18" w:val=" "/>
    <w:docVar w:name="E11_CAS_19" w:val=" "/>
    <w:docVar w:name="E11_CAS_2" w:val=" "/>
    <w:docVar w:name="E11_CAS_20" w:val=" "/>
    <w:docVar w:name="E11_CAS_3" w:val=" "/>
    <w:docVar w:name="E11_CAS_4" w:val=" "/>
    <w:docVar w:name="E11_CAS_5" w:val=" "/>
    <w:docVar w:name="E11_CAS_6" w:val=" "/>
    <w:docVar w:name="E11_CAS_7" w:val=" "/>
    <w:docVar w:name="E11_CAS_8" w:val=" "/>
    <w:docVar w:name="E11_CAS_9" w:val=" "/>
    <w:docVar w:name="E11_CE_1" w:val="203-632-7"/>
    <w:docVar w:name="E11_CE_10" w:val=" "/>
    <w:docVar w:name="E11_CE_11" w:val=" "/>
    <w:docVar w:name="E11_CE_12" w:val=" "/>
    <w:docVar w:name="E11_CE_13" w:val=" "/>
    <w:docVar w:name="E11_CE_14" w:val=" "/>
    <w:docVar w:name="E11_CE_15" w:val=" "/>
    <w:docVar w:name="E11_CE_16" w:val=" "/>
    <w:docVar w:name="E11_CE_17" w:val=" "/>
    <w:docVar w:name="E11_CE_18" w:val=" "/>
    <w:docVar w:name="E11_CE_19" w:val=" "/>
    <w:docVar w:name="E11_CE_2" w:val=" "/>
    <w:docVar w:name="E11_CE_20" w:val=" "/>
    <w:docVar w:name="E11_CE_3" w:val=" "/>
    <w:docVar w:name="E11_CE_4" w:val=" "/>
    <w:docVar w:name="E11_CE_5" w:val=" "/>
    <w:docVar w:name="E11_CE_6" w:val=" "/>
    <w:docVar w:name="E11_CE_7" w:val=" "/>
    <w:docVar w:name="E11_CE_8" w:val=" "/>
    <w:docVar w:name="E11_CE_9" w:val=" "/>
    <w:docVar w:name="E11_CUT_ESPECIE_1" w:val="Conejo"/>
    <w:docVar w:name="E11_CUT_ESPECIE_10" w:val=" "/>
    <w:docVar w:name="E11_CUT_ESPECIE_11" w:val=" "/>
    <w:docVar w:name="E11_CUT_ESPECIE_12" w:val=" "/>
    <w:docVar w:name="E11_CUT_ESPECIE_13" w:val=" "/>
    <w:docVar w:name="E11_CUT_ESPECIE_14" w:val=" "/>
    <w:docVar w:name="E11_CUT_ESPECIE_15" w:val=" "/>
    <w:docVar w:name="E11_CUT_ESPECIE_16" w:val=" "/>
    <w:docVar w:name="E11_CUT_ESPECIE_17" w:val=" "/>
    <w:docVar w:name="E11_CUT_ESPECIE_18" w:val=" "/>
    <w:docVar w:name="E11_CUT_ESPECIE_19" w:val=" "/>
    <w:docVar w:name="E11_CUT_ESPECIE_2" w:val=" "/>
    <w:docVar w:name="E11_CUT_ESPECIE_20" w:val=" "/>
    <w:docVar w:name="E11_CUT_ESPECIE_3" w:val=" "/>
    <w:docVar w:name="E11_CUT_ESPECIE_4" w:val=" "/>
    <w:docVar w:name="E11_CUT_ESPECIE_5" w:val=" "/>
    <w:docVar w:name="E11_CUT_ESPECIE_6" w:val=" "/>
    <w:docVar w:name="E11_CUT_ESPECIE_7" w:val=" "/>
    <w:docVar w:name="E11_CUT_ESPECIE_8" w:val=" "/>
    <w:docVar w:name="E11_CUT_ESPECIE_9" w:val=" "/>
    <w:docVar w:name="E11_CUT_OBS_1" w:val="Union Carbide Data Sheet. Vol. 1/6/1966"/>
    <w:docVar w:name="E11_CUT_OBS_10" w:val=" "/>
    <w:docVar w:name="E11_CUT_OBS_11" w:val=" "/>
    <w:docVar w:name="E11_CUT_OBS_12" w:val=" "/>
    <w:docVar w:name="E11_CUT_OBS_13" w:val=" "/>
    <w:docVar w:name="E11_CUT_OBS_14" w:val=" "/>
    <w:docVar w:name="E11_CUT_OBS_15" w:val=" "/>
    <w:docVar w:name="E11_CUT_OBS_16" w:val=" "/>
    <w:docVar w:name="E11_CUT_OBS_17" w:val=" "/>
    <w:docVar w:name="E11_CUT_OBS_18" w:val=" "/>
    <w:docVar w:name="E11_CUT_OBS_19" w:val=" "/>
    <w:docVar w:name="E11_CUT_OBS_2" w:val=" "/>
    <w:docVar w:name="E11_CUT_OBS_20" w:val=" "/>
    <w:docVar w:name="E11_CUT_OBS_3" w:val=" "/>
    <w:docVar w:name="E11_CUT_OBS_4" w:val=" "/>
    <w:docVar w:name="E11_CUT_OBS_5" w:val=" "/>
    <w:docVar w:name="E11_CUT_OBS_6" w:val=" "/>
    <w:docVar w:name="E11_CUT_OBS_7" w:val=" "/>
    <w:docVar w:name="E11_CUT_OBS_8" w:val=" "/>
    <w:docVar w:name="E11_CUT_OBS_9" w:val=" "/>
    <w:docVar w:name="E11_CUT_TEXP_1" w:val=" "/>
    <w:docVar w:name="E11_CUT_TEXP_10" w:val=" "/>
    <w:docVar w:name="E11_CUT_TEXP_11" w:val=" "/>
    <w:docVar w:name="E11_CUT_TEXP_12" w:val=" "/>
    <w:docVar w:name="E11_CUT_TEXP_13" w:val=" "/>
    <w:docVar w:name="E11_CUT_TEXP_14" w:val=" "/>
    <w:docVar w:name="E11_CUT_TEXP_15" w:val=" "/>
    <w:docVar w:name="E11_CUT_TEXP_16" w:val=" "/>
    <w:docVar w:name="E11_CUT_TEXP_17" w:val=" "/>
    <w:docVar w:name="E11_CUT_TEXP_18" w:val=" "/>
    <w:docVar w:name="E11_CUT_TEXP_19" w:val=" "/>
    <w:docVar w:name="E11_CUT_TEXP_2" w:val=" "/>
    <w:docVar w:name="E11_CUT_TEXP_20" w:val=" "/>
    <w:docVar w:name="E11_CUT_TEXP_3" w:val=" "/>
    <w:docVar w:name="E11_CUT_TEXP_4" w:val=" "/>
    <w:docVar w:name="E11_CUT_TEXP_5" w:val=" "/>
    <w:docVar w:name="E11_CUT_TEXP_6" w:val=" "/>
    <w:docVar w:name="E11_CUT_TEXP_7" w:val=" "/>
    <w:docVar w:name="E11_CUT_TEXP_8" w:val=" "/>
    <w:docVar w:name="E11_CUT_TEXP_9" w:val=" "/>
    <w:docVar w:name="E11_CUT_TIPO_1" w:val="LD50"/>
    <w:docVar w:name="E11_CUT_TIPO_10" w:val=" "/>
    <w:docVar w:name="E11_CUT_TIPO_11" w:val=" "/>
    <w:docVar w:name="E11_CUT_TIPO_12" w:val=" "/>
    <w:docVar w:name="E11_CUT_TIPO_13" w:val=" "/>
    <w:docVar w:name="E11_CUT_TIPO_14" w:val=" "/>
    <w:docVar w:name="E11_CUT_TIPO_15" w:val=" "/>
    <w:docVar w:name="E11_CUT_TIPO_16" w:val=" "/>
    <w:docVar w:name="E11_CUT_TIPO_17" w:val=" "/>
    <w:docVar w:name="E11_CUT_TIPO_18" w:val=" "/>
    <w:docVar w:name="E11_CUT_TIPO_19" w:val=" "/>
    <w:docVar w:name="E11_CUT_TIPO_2" w:val=" "/>
    <w:docVar w:name="E11_CUT_TIPO_20" w:val=" "/>
    <w:docVar w:name="E11_CUT_TIPO_3" w:val=" "/>
    <w:docVar w:name="E11_CUT_TIPO_4" w:val=" "/>
    <w:docVar w:name="E11_CUT_TIPO_5" w:val=" "/>
    <w:docVar w:name="E11_CUT_TIPO_6" w:val=" "/>
    <w:docVar w:name="E11_CUT_TIPO_7" w:val=" "/>
    <w:docVar w:name="E11_CUT_TIPO_8" w:val=" "/>
    <w:docVar w:name="E11_CUT_TIPO_9" w:val=" "/>
    <w:docVar w:name="E11_CUT_UNIDAD_1" w:val="mg/kg"/>
    <w:docVar w:name="E11_CUT_UNIDAD_10" w:val=" "/>
    <w:docVar w:name="E11_CUT_UNIDAD_11" w:val=" "/>
    <w:docVar w:name="E11_CUT_UNIDAD_12" w:val=" "/>
    <w:docVar w:name="E11_CUT_UNIDAD_13" w:val=" "/>
    <w:docVar w:name="E11_CUT_UNIDAD_14" w:val=" "/>
    <w:docVar w:name="E11_CUT_UNIDAD_15" w:val=" "/>
    <w:docVar w:name="E11_CUT_UNIDAD_16" w:val=" "/>
    <w:docVar w:name="E11_CUT_UNIDAD_17" w:val=" "/>
    <w:docVar w:name="E11_CUT_UNIDAD_18" w:val=" "/>
    <w:docVar w:name="E11_CUT_UNIDAD_19" w:val=" "/>
    <w:docVar w:name="E11_CUT_UNIDAD_2" w:val=" "/>
    <w:docVar w:name="E11_CUT_UNIDAD_20" w:val=" "/>
    <w:docVar w:name="E11_CUT_UNIDAD_3" w:val=" "/>
    <w:docVar w:name="E11_CUT_UNIDAD_4" w:val=" "/>
    <w:docVar w:name="E11_CUT_UNIDAD_5" w:val=" "/>
    <w:docVar w:name="E11_CUT_UNIDAD_6" w:val=" "/>
    <w:docVar w:name="E11_CUT_UNIDAD_7" w:val=" "/>
    <w:docVar w:name="E11_CUT_UNIDAD_8" w:val=" "/>
    <w:docVar w:name="E11_CUT_UNIDAD_9" w:val=" "/>
    <w:docVar w:name="E11_CUT_VALOR_1" w:val="630"/>
    <w:docVar w:name="E11_CUT_VALOR_10" w:val=" "/>
    <w:docVar w:name="E11_CUT_VALOR_11" w:val=" "/>
    <w:docVar w:name="E11_CUT_VALOR_12" w:val=" "/>
    <w:docVar w:name="E11_CUT_VALOR_13" w:val=" "/>
    <w:docVar w:name="E11_CUT_VALOR_14" w:val=" "/>
    <w:docVar w:name="E11_CUT_VALOR_15" w:val=" "/>
    <w:docVar w:name="E11_CUT_VALOR_16" w:val=" "/>
    <w:docVar w:name="E11_CUT_VALOR_17" w:val=" "/>
    <w:docVar w:name="E11_CUT_VALOR_18" w:val=" "/>
    <w:docVar w:name="E11_CUT_VALOR_19" w:val=" "/>
    <w:docVar w:name="E11_CUT_VALOR_2" w:val=" "/>
    <w:docVar w:name="E11_CUT_VALOR_20" w:val=" "/>
    <w:docVar w:name="E11_CUT_VALOR_3" w:val=" "/>
    <w:docVar w:name="E11_CUT_VALOR_4" w:val=" "/>
    <w:docVar w:name="E11_CUT_VALOR_5" w:val=" "/>
    <w:docVar w:name="E11_CUT_VALOR_6" w:val=" "/>
    <w:docVar w:name="E11_CUT_VALOR_7" w:val=" "/>
    <w:docVar w:name="E11_CUT_VALOR_8" w:val=" "/>
    <w:docVar w:name="E11_CUT_VALOR_9" w:val=" "/>
    <w:docVar w:name="E11_DES_1" w:val="fenol; ácido carbólico; hidroxibenceno; fenilalcohol"/>
    <w:docVar w:name="E11_DES_10" w:val=" "/>
    <w:docVar w:name="E11_DES_11" w:val=" "/>
    <w:docVar w:name="E11_DES_12" w:val=" "/>
    <w:docVar w:name="E11_DES_13" w:val=" "/>
    <w:docVar w:name="E11_DES_14" w:val=" "/>
    <w:docVar w:name="E11_DES_15" w:val=" "/>
    <w:docVar w:name="E11_DES_16" w:val=" "/>
    <w:docVar w:name="E11_DES_17" w:val=" "/>
    <w:docVar w:name="E11_DES_18" w:val=" "/>
    <w:docVar w:name="E11_DES_19" w:val=" "/>
    <w:docVar w:name="E11_DES_2" w:val=" "/>
    <w:docVar w:name="E11_DES_20" w:val=" "/>
    <w:docVar w:name="E11_DES_3" w:val=" "/>
    <w:docVar w:name="E11_DES_4" w:val=" "/>
    <w:docVar w:name="E11_DES_5" w:val=" "/>
    <w:docVar w:name="E11_DES_6" w:val=" "/>
    <w:docVar w:name="E11_DES_7" w:val=" "/>
    <w:docVar w:name="E11_DES_8" w:val=" "/>
    <w:docVar w:name="E11_DES_9" w:val=" "/>
    <w:docVar w:name="E11_INH_ESPECIE_1" w:val=" "/>
    <w:docVar w:name="E11_INH_ESPECIE_10" w:val=" "/>
    <w:docVar w:name="E11_INH_ESPECIE_11" w:val=" "/>
    <w:docVar w:name="E11_INH_ESPECIE_12" w:val=" "/>
    <w:docVar w:name="E11_INH_ESPECIE_13" w:val=" "/>
    <w:docVar w:name="E11_INH_ESPECIE_14" w:val=" "/>
    <w:docVar w:name="E11_INH_ESPECIE_15" w:val=" "/>
    <w:docVar w:name="E11_INH_ESPECIE_16" w:val=" "/>
    <w:docVar w:name="E11_INH_ESPECIE_17" w:val=" "/>
    <w:docVar w:name="E11_INH_ESPECIE_18" w:val=" "/>
    <w:docVar w:name="E11_INH_ESPECIE_19" w:val=" "/>
    <w:docVar w:name="E11_INH_ESPECIE_2" w:val=" "/>
    <w:docVar w:name="E11_INH_ESPECIE_20" w:val=" "/>
    <w:docVar w:name="E11_INH_ESPECIE_3" w:val=" "/>
    <w:docVar w:name="E11_INH_ESPECIE_4" w:val=" "/>
    <w:docVar w:name="E11_INH_ESPECIE_5" w:val=" "/>
    <w:docVar w:name="E11_INH_ESPECIE_6" w:val=" "/>
    <w:docVar w:name="E11_INH_ESPECIE_7" w:val=" "/>
    <w:docVar w:name="E11_INH_ESPECIE_8" w:val=" "/>
    <w:docVar w:name="E11_INH_ESPECIE_9" w:val=" "/>
    <w:docVar w:name="E11_INH_OBS_1" w:val=" "/>
    <w:docVar w:name="E11_INH_OBS_10" w:val=" "/>
    <w:docVar w:name="E11_INH_OBS_11" w:val=" "/>
    <w:docVar w:name="E11_INH_OBS_12" w:val=" "/>
    <w:docVar w:name="E11_INH_OBS_13" w:val=" "/>
    <w:docVar w:name="E11_INH_OBS_14" w:val=" "/>
    <w:docVar w:name="E11_INH_OBS_15" w:val=" "/>
    <w:docVar w:name="E11_INH_OBS_16" w:val=" "/>
    <w:docVar w:name="E11_INH_OBS_17" w:val=" "/>
    <w:docVar w:name="E11_INH_OBS_18" w:val=" "/>
    <w:docVar w:name="E11_INH_OBS_19" w:val=" "/>
    <w:docVar w:name="E11_INH_OBS_2" w:val=" "/>
    <w:docVar w:name="E11_INH_OBS_20" w:val=" "/>
    <w:docVar w:name="E11_INH_OBS_3" w:val=" "/>
    <w:docVar w:name="E11_INH_OBS_4" w:val=" "/>
    <w:docVar w:name="E11_INH_OBS_5" w:val=" "/>
    <w:docVar w:name="E11_INH_OBS_6" w:val=" "/>
    <w:docVar w:name="E11_INH_OBS_7" w:val=" "/>
    <w:docVar w:name="E11_INH_OBS_8" w:val=" "/>
    <w:docVar w:name="E11_INH_OBS_9" w:val=" "/>
    <w:docVar w:name="E11_INH_TEXP_1" w:val=" "/>
    <w:docVar w:name="E11_INH_TEXP_10" w:val=" "/>
    <w:docVar w:name="E11_INH_TEXP_11" w:val=" "/>
    <w:docVar w:name="E11_INH_TEXP_12" w:val=" "/>
    <w:docVar w:name="E11_INH_TEXP_13" w:val=" "/>
    <w:docVar w:name="E11_INH_TEXP_14" w:val=" "/>
    <w:docVar w:name="E11_INH_TEXP_15" w:val=" "/>
    <w:docVar w:name="E11_INH_TEXP_16" w:val=" "/>
    <w:docVar w:name="E11_INH_TEXP_17" w:val=" "/>
    <w:docVar w:name="E11_INH_TEXP_18" w:val=" "/>
    <w:docVar w:name="E11_INH_TEXP_19" w:val=" "/>
    <w:docVar w:name="E11_INH_TEXP_2" w:val=" "/>
    <w:docVar w:name="E11_INH_TEXP_20" w:val=" "/>
    <w:docVar w:name="E11_INH_TEXP_3" w:val=" "/>
    <w:docVar w:name="E11_INH_TEXP_4" w:val=" "/>
    <w:docVar w:name="E11_INH_TEXP_5" w:val=" "/>
    <w:docVar w:name="E11_INH_TEXP_6" w:val=" "/>
    <w:docVar w:name="E11_INH_TEXP_7" w:val=" "/>
    <w:docVar w:name="E11_INH_TEXP_8" w:val=" "/>
    <w:docVar w:name="E11_INH_TEXP_9" w:val=" "/>
    <w:docVar w:name="E11_INH_TIPO_1" w:val=" "/>
    <w:docVar w:name="E11_INH_TIPO_10" w:val=" "/>
    <w:docVar w:name="E11_INH_TIPO_11" w:val=" "/>
    <w:docVar w:name="E11_INH_TIPO_12" w:val=" "/>
    <w:docVar w:name="E11_INH_TIPO_13" w:val=" "/>
    <w:docVar w:name="E11_INH_TIPO_14" w:val=" "/>
    <w:docVar w:name="E11_INH_TIPO_15" w:val=" "/>
    <w:docVar w:name="E11_INH_TIPO_16" w:val=" "/>
    <w:docVar w:name="E11_INH_TIPO_17" w:val=" "/>
    <w:docVar w:name="E11_INH_TIPO_18" w:val=" "/>
    <w:docVar w:name="E11_INH_TIPO_19" w:val=" "/>
    <w:docVar w:name="E11_INH_TIPO_2" w:val=" "/>
    <w:docVar w:name="E11_INH_TIPO_20" w:val=" "/>
    <w:docVar w:name="E11_INH_TIPO_3" w:val=" "/>
    <w:docVar w:name="E11_INH_TIPO_4" w:val=" "/>
    <w:docVar w:name="E11_INH_TIPO_5" w:val=" "/>
    <w:docVar w:name="E11_INH_TIPO_6" w:val=" "/>
    <w:docVar w:name="E11_INH_TIPO_7" w:val=" "/>
    <w:docVar w:name="E11_INH_TIPO_8" w:val=" "/>
    <w:docVar w:name="E11_INH_TIPO_9" w:val=" "/>
    <w:docVar w:name="E11_INH_UNIDAD_1" w:val=" "/>
    <w:docVar w:name="E11_INH_UNIDAD_10" w:val=" "/>
    <w:docVar w:name="E11_INH_UNIDAD_11" w:val=" "/>
    <w:docVar w:name="E11_INH_UNIDAD_12" w:val=" "/>
    <w:docVar w:name="E11_INH_UNIDAD_13" w:val=" "/>
    <w:docVar w:name="E11_INH_UNIDAD_14" w:val=" "/>
    <w:docVar w:name="E11_INH_UNIDAD_15" w:val=" "/>
    <w:docVar w:name="E11_INH_UNIDAD_16" w:val=" "/>
    <w:docVar w:name="E11_INH_UNIDAD_17" w:val=" "/>
    <w:docVar w:name="E11_INH_UNIDAD_18" w:val=" "/>
    <w:docVar w:name="E11_INH_UNIDAD_19" w:val=" "/>
    <w:docVar w:name="E11_INH_UNIDAD_2" w:val=" "/>
    <w:docVar w:name="E11_INH_UNIDAD_20" w:val=" "/>
    <w:docVar w:name="E11_INH_UNIDAD_3" w:val=" "/>
    <w:docVar w:name="E11_INH_UNIDAD_4" w:val=" "/>
    <w:docVar w:name="E11_INH_UNIDAD_5" w:val=" "/>
    <w:docVar w:name="E11_INH_UNIDAD_6" w:val=" "/>
    <w:docVar w:name="E11_INH_UNIDAD_7" w:val=" "/>
    <w:docVar w:name="E11_INH_UNIDAD_8" w:val=" "/>
    <w:docVar w:name="E11_INH_UNIDAD_9" w:val=" "/>
    <w:docVar w:name="E11_INH_VALOR_1" w:val=" "/>
    <w:docVar w:name="E11_INH_VALOR_10" w:val=" "/>
    <w:docVar w:name="E11_INH_VALOR_11" w:val=" "/>
    <w:docVar w:name="E11_INH_VALOR_12" w:val=" "/>
    <w:docVar w:name="E11_INH_VALOR_13" w:val=" "/>
    <w:docVar w:name="E11_INH_VALOR_14" w:val=" "/>
    <w:docVar w:name="E11_INH_VALOR_15" w:val=" "/>
    <w:docVar w:name="E11_INH_VALOR_16" w:val=" "/>
    <w:docVar w:name="E11_INH_VALOR_17" w:val=" "/>
    <w:docVar w:name="E11_INH_VALOR_18" w:val=" "/>
    <w:docVar w:name="E11_INH_VALOR_19" w:val=" "/>
    <w:docVar w:name="E11_INH_VALOR_2" w:val=" "/>
    <w:docVar w:name="E11_INH_VALOR_20" w:val=" "/>
    <w:docVar w:name="E11_INH_VALOR_3" w:val=" "/>
    <w:docVar w:name="E11_INH_VALOR_4" w:val=" "/>
    <w:docVar w:name="E11_INH_VALOR_5" w:val=" "/>
    <w:docVar w:name="E11_INH_VALOR_6" w:val=" "/>
    <w:docVar w:name="E11_INH_VALOR_7" w:val=" "/>
    <w:docVar w:name="E11_INH_VALOR_8" w:val=" "/>
    <w:docVar w:name="E11_INH_VALOR_9" w:val=" "/>
    <w:docVar w:name="E11_ORAL_ESPECIE_1" w:val="Rata"/>
    <w:docVar w:name="E11_ORAL_ESPECIE_10" w:val=" "/>
    <w:docVar w:name="E11_ORAL_ESPECIE_11" w:val=" "/>
    <w:docVar w:name="E11_ORAL_ESPECIE_12" w:val=" "/>
    <w:docVar w:name="E11_ORAL_ESPECIE_13" w:val=" "/>
    <w:docVar w:name="E11_ORAL_ESPECIE_14" w:val=" "/>
    <w:docVar w:name="E11_ORAL_ESPECIE_15" w:val=" "/>
    <w:docVar w:name="E11_ORAL_ESPECIE_16" w:val=" "/>
    <w:docVar w:name="E11_ORAL_ESPECIE_17" w:val=" "/>
    <w:docVar w:name="E11_ORAL_ESPECIE_18" w:val=" "/>
    <w:docVar w:name="E11_ORAL_ESPECIE_19" w:val=" "/>
    <w:docVar w:name="E11_ORAL_ESPECIE_2" w:val=" "/>
    <w:docVar w:name="E11_ORAL_ESPECIE_20" w:val=" "/>
    <w:docVar w:name="E11_ORAL_ESPECIE_3" w:val=" "/>
    <w:docVar w:name="E11_ORAL_ESPECIE_4" w:val=" "/>
    <w:docVar w:name="E11_ORAL_ESPECIE_5" w:val=" "/>
    <w:docVar w:name="E11_ORAL_ESPECIE_6" w:val=" "/>
    <w:docVar w:name="E11_ORAL_ESPECIE_7" w:val=" "/>
    <w:docVar w:name="E11_ORAL_ESPECIE_8" w:val=" "/>
    <w:docVar w:name="E11_ORAL_ESPECIE_9" w:val=" "/>
    <w:docVar w:name="E11_ORAL_OBS_1" w:val="Proceedings of the Society for Experimental Biology and Medicine. Vol. 32, Pg. 592, 1935"/>
    <w:docVar w:name="E11_ORAL_OBS_10" w:val=" "/>
    <w:docVar w:name="E11_ORAL_OBS_11" w:val=" "/>
    <w:docVar w:name="E11_ORAL_OBS_12" w:val=" "/>
    <w:docVar w:name="E11_ORAL_OBS_13" w:val=" "/>
    <w:docVar w:name="E11_ORAL_OBS_14" w:val=" "/>
    <w:docVar w:name="E11_ORAL_OBS_15" w:val=" "/>
    <w:docVar w:name="E11_ORAL_OBS_16" w:val=" "/>
    <w:docVar w:name="E11_ORAL_OBS_17" w:val=" "/>
    <w:docVar w:name="E11_ORAL_OBS_18" w:val=" "/>
    <w:docVar w:name="E11_ORAL_OBS_19" w:val=" "/>
    <w:docVar w:name="E11_ORAL_OBS_2" w:val=" "/>
    <w:docVar w:name="E11_ORAL_OBS_20" w:val=" "/>
    <w:docVar w:name="E11_ORAL_OBS_3" w:val=" "/>
    <w:docVar w:name="E11_ORAL_OBS_4" w:val=" "/>
    <w:docVar w:name="E11_ORAL_OBS_5" w:val=" "/>
    <w:docVar w:name="E11_ORAL_OBS_6" w:val=" "/>
    <w:docVar w:name="E11_ORAL_OBS_7" w:val=" "/>
    <w:docVar w:name="E11_ORAL_OBS_8" w:val=" "/>
    <w:docVar w:name="E11_ORAL_OBS_9" w:val=" "/>
    <w:docVar w:name="E11_ORAL_TEXP_1" w:val=" "/>
    <w:docVar w:name="E11_ORAL_TEXP_10" w:val=" "/>
    <w:docVar w:name="E11_ORAL_TEXP_11" w:val=" "/>
    <w:docVar w:name="E11_ORAL_TEXP_12" w:val=" "/>
    <w:docVar w:name="E11_ORAL_TEXP_13" w:val=" "/>
    <w:docVar w:name="E11_ORAL_TEXP_14" w:val=" "/>
    <w:docVar w:name="E11_ORAL_TEXP_15" w:val=" "/>
    <w:docVar w:name="E11_ORAL_TEXP_16" w:val=" "/>
    <w:docVar w:name="E11_ORAL_TEXP_17" w:val=" "/>
    <w:docVar w:name="E11_ORAL_TEXP_18" w:val=" "/>
    <w:docVar w:name="E11_ORAL_TEXP_19" w:val=" "/>
    <w:docVar w:name="E11_ORAL_TEXP_2" w:val=" "/>
    <w:docVar w:name="E11_ORAL_TEXP_20" w:val=" "/>
    <w:docVar w:name="E11_ORAL_TEXP_3" w:val=" "/>
    <w:docVar w:name="E11_ORAL_TEXP_4" w:val=" "/>
    <w:docVar w:name="E11_ORAL_TEXP_5" w:val=" "/>
    <w:docVar w:name="E11_ORAL_TEXP_6" w:val=" "/>
    <w:docVar w:name="E11_ORAL_TEXP_7" w:val=" "/>
    <w:docVar w:name="E11_ORAL_TEXP_8" w:val=" "/>
    <w:docVar w:name="E11_ORAL_TEXP_9" w:val=" "/>
    <w:docVar w:name="E11_ORAL_TIPO_1" w:val="LD50"/>
    <w:docVar w:name="E11_ORAL_TIPO_10" w:val=" "/>
    <w:docVar w:name="E11_ORAL_TIPO_11" w:val=" "/>
    <w:docVar w:name="E11_ORAL_TIPO_12" w:val=" "/>
    <w:docVar w:name="E11_ORAL_TIPO_13" w:val=" "/>
    <w:docVar w:name="E11_ORAL_TIPO_14" w:val=" "/>
    <w:docVar w:name="E11_ORAL_TIPO_15" w:val=" "/>
    <w:docVar w:name="E11_ORAL_TIPO_16" w:val=" "/>
    <w:docVar w:name="E11_ORAL_TIPO_17" w:val=" "/>
    <w:docVar w:name="E11_ORAL_TIPO_18" w:val=" "/>
    <w:docVar w:name="E11_ORAL_TIPO_19" w:val=" "/>
    <w:docVar w:name="E11_ORAL_TIPO_2" w:val=" "/>
    <w:docVar w:name="E11_ORAL_TIPO_20" w:val=" "/>
    <w:docVar w:name="E11_ORAL_TIPO_3" w:val=" "/>
    <w:docVar w:name="E11_ORAL_TIPO_4" w:val=" "/>
    <w:docVar w:name="E11_ORAL_TIPO_5" w:val=" "/>
    <w:docVar w:name="E11_ORAL_TIPO_6" w:val=" "/>
    <w:docVar w:name="E11_ORAL_TIPO_7" w:val=" "/>
    <w:docVar w:name="E11_ORAL_TIPO_8" w:val=" "/>
    <w:docVar w:name="E11_ORAL_TIPO_9" w:val=" "/>
    <w:docVar w:name="E11_ORAL_UNIDAD_1" w:val="mg/kg"/>
    <w:docVar w:name="E11_ORAL_UNIDAD_10" w:val=" "/>
    <w:docVar w:name="E11_ORAL_UNIDAD_11" w:val=" "/>
    <w:docVar w:name="E11_ORAL_UNIDAD_12" w:val=" "/>
    <w:docVar w:name="E11_ORAL_UNIDAD_13" w:val=" "/>
    <w:docVar w:name="E11_ORAL_UNIDAD_14" w:val=" "/>
    <w:docVar w:name="E11_ORAL_UNIDAD_15" w:val=" "/>
    <w:docVar w:name="E11_ORAL_UNIDAD_16" w:val=" "/>
    <w:docVar w:name="E11_ORAL_UNIDAD_17" w:val=" "/>
    <w:docVar w:name="E11_ORAL_UNIDAD_18" w:val=" "/>
    <w:docVar w:name="E11_ORAL_UNIDAD_19" w:val=" "/>
    <w:docVar w:name="E11_ORAL_UNIDAD_2" w:val=" "/>
    <w:docVar w:name="E11_ORAL_UNIDAD_20" w:val=" "/>
    <w:docVar w:name="E11_ORAL_UNIDAD_3" w:val=" "/>
    <w:docVar w:name="E11_ORAL_UNIDAD_4" w:val=" "/>
    <w:docVar w:name="E11_ORAL_UNIDAD_5" w:val=" "/>
    <w:docVar w:name="E11_ORAL_UNIDAD_6" w:val=" "/>
    <w:docVar w:name="E11_ORAL_UNIDAD_7" w:val=" "/>
    <w:docVar w:name="E11_ORAL_UNIDAD_8" w:val=" "/>
    <w:docVar w:name="E11_ORAL_UNIDAD_9" w:val=" "/>
    <w:docVar w:name="E11_ORAL_VALOR_1" w:val="317"/>
    <w:docVar w:name="E11_ORAL_VALOR_10" w:val=" "/>
    <w:docVar w:name="E11_ORAL_VALOR_11" w:val=" "/>
    <w:docVar w:name="E11_ORAL_VALOR_12" w:val=" "/>
    <w:docVar w:name="E11_ORAL_VALOR_13" w:val=" "/>
    <w:docVar w:name="E11_ORAL_VALOR_14" w:val=" "/>
    <w:docVar w:name="E11_ORAL_VALOR_15" w:val=" "/>
    <w:docVar w:name="E11_ORAL_VALOR_16" w:val=" "/>
    <w:docVar w:name="E11_ORAL_VALOR_17" w:val=" "/>
    <w:docVar w:name="E11_ORAL_VALOR_18" w:val=" "/>
    <w:docVar w:name="E11_ORAL_VALOR_19" w:val=" "/>
    <w:docVar w:name="E11_ORAL_VALOR_2" w:val=" "/>
    <w:docVar w:name="E11_ORAL_VALOR_20" w:val=" "/>
    <w:docVar w:name="E11_ORAL_VALOR_3" w:val=" "/>
    <w:docVar w:name="E11_ORAL_VALOR_4" w:val=" "/>
    <w:docVar w:name="E11_ORAL_VALOR_5" w:val=" "/>
    <w:docVar w:name="E11_ORAL_VALOR_6" w:val=" "/>
    <w:docVar w:name="E11_ORAL_VALOR_7" w:val=" "/>
    <w:docVar w:name="E11_ORAL_VALOR_8" w:val=" "/>
    <w:docVar w:name="E11_ORAL_VALOR_9" w:val=" "/>
    <w:docVar w:name="E11_Toxicidad" w:val="i. Toxicidad aguda;_x000d_Producto clasificado:_x000d_Toxicidad cutánea aguda, Categoría 3: Tóxico en contacto con la piel._x000d_Toxicidad aguda por inhalación, Categoría 3: Tóxico si se inhala._x000d_Toxicidad oral aguda, Categoría 3: Tóxico en caso de ingestión._x000d__x000d_ii. Corrosión/irritación cutánea;_x000d_Datos no concluyentes para la clasificación._x000d__x000d_iii. Lesión ocular grave/irritación ocular;_x000d_Datos no concluyentes para la clasificación._x000d__x000d_iv. Sensibilización respiratoria o cutánea;_x000d_Datos no concluyentes para la clasificación._x000d__x000d_v. Mutagenicidad en células germinales;_x000d_Datos no concluyentes para la clasificación._x000d__x000d_vi. Carcinogenicidad;_x000d_Producto clasificado:_x000d_Carcinógeno, Categoría 2: Susceptible de provocar cáncer._x000d__x000d_vii. Toxicidad para la reproducción;_x000d_Datos no concluyentes para la clasificación._x000d__x000d_viii. Toxicidad sistémica específica del órgano blanco-Exposición única;_x000d_Datos no concluyentes para la clasificación._x000d__x000d_ix. Toxicidad sistémica específica del órgano blanco-Exposiciones repetidas;_x000d_Producto clasificado:_x000d_Toxicidad en determinados órganos tras exposiciones repetidas, Categoría 1: Provoca daños en los órganos tras exposiciones prolongadas o repetidas._x000d__x000d_x. Peligro por aspiración;_x000d_Datos no concluyentes para la clasificación."/>
    <w:docVar w:name="E12_1_CAS_1" w:val="108-95-2"/>
    <w:docVar w:name="E12_1_CAS_10" w:val=" "/>
    <w:docVar w:name="E12_1_CAS_11" w:val=" "/>
    <w:docVar w:name="E12_1_CAS_12" w:val=" "/>
    <w:docVar w:name="E12_1_CAS_13" w:val=" "/>
    <w:docVar w:name="E12_1_CAS_14" w:val=" "/>
    <w:docVar w:name="E12_1_CAS_15" w:val=" "/>
    <w:docVar w:name="E12_1_CAS_16" w:val=" "/>
    <w:docVar w:name="E12_1_CAS_17" w:val=" "/>
    <w:docVar w:name="E12_1_CAS_18" w:val=" "/>
    <w:docVar w:name="E12_1_CAS_19" w:val=" "/>
    <w:docVar w:name="E12_1_CAS_2" w:val=" "/>
    <w:docVar w:name="E12_1_CAS_20" w:val=" "/>
    <w:docVar w:name="E12_1_CAS_3" w:val=" "/>
    <w:docVar w:name="E12_1_CAS_4" w:val=" "/>
    <w:docVar w:name="E12_1_CAS_5" w:val=" "/>
    <w:docVar w:name="E12_1_CAS_6" w:val=" "/>
    <w:docVar w:name="E12_1_CAS_7" w:val=" "/>
    <w:docVar w:name="E12_1_CAS_8" w:val=" "/>
    <w:docVar w:name="E12_1_CAS_9" w:val=" "/>
    <w:docVar w:name="E12_1_CE_1" w:val="203-632-7"/>
    <w:docVar w:name="E12_1_CE_10" w:val=" "/>
    <w:docVar w:name="E12_1_CE_11" w:val=" "/>
    <w:docVar w:name="E12_1_CE_12" w:val=" "/>
    <w:docVar w:name="E12_1_CE_13" w:val=" "/>
    <w:docVar w:name="E12_1_CE_14" w:val=" "/>
    <w:docVar w:name="E12_1_CE_15" w:val=" "/>
    <w:docVar w:name="E12_1_CE_16" w:val=" "/>
    <w:docVar w:name="E12_1_CE_17" w:val=" "/>
    <w:docVar w:name="E12_1_CE_18" w:val=" "/>
    <w:docVar w:name="E12_1_CE_19" w:val=" "/>
    <w:docVar w:name="E12_1_CE_2" w:val=" "/>
    <w:docVar w:name="E12_1_CE_20" w:val=" "/>
    <w:docVar w:name="E12_1_CE_3" w:val=" "/>
    <w:docVar w:name="E12_1_CE_4" w:val=" "/>
    <w:docVar w:name="E12_1_CE_5" w:val=" "/>
    <w:docVar w:name="E12_1_CE_6" w:val=" "/>
    <w:docVar w:name="E12_1_CE_7" w:val=" "/>
    <w:docVar w:name="E12_1_CE_8" w:val=" "/>
    <w:docVar w:name="E12_1_CE_9" w:val=" "/>
    <w:docVar w:name="E12_1_DES_1" w:val="fenol; ácido carbólico; hidroxibenceno; fenilalcohol"/>
    <w:docVar w:name="E12_1_DES_10" w:val=" "/>
    <w:docVar w:name="E12_1_DES_11" w:val=" "/>
    <w:docVar w:name="E12_1_DES_12" w:val=" "/>
    <w:docVar w:name="E12_1_DES_13" w:val=" "/>
    <w:docVar w:name="E12_1_DES_14" w:val=" "/>
    <w:docVar w:name="E12_1_DES_15" w:val=" "/>
    <w:docVar w:name="E12_1_DES_16" w:val=" "/>
    <w:docVar w:name="E12_1_DES_17" w:val=" "/>
    <w:docVar w:name="E12_1_DES_18" w:val=" "/>
    <w:docVar w:name="E12_1_DES_19" w:val=" "/>
    <w:docVar w:name="E12_1_DES_2" w:val=" "/>
    <w:docVar w:name="E12_1_DES_20" w:val=" "/>
    <w:docVar w:name="E12_1_DES_3" w:val=" "/>
    <w:docVar w:name="E12_1_DES_4" w:val=" "/>
    <w:docVar w:name="E12_1_DES_5" w:val=" "/>
    <w:docVar w:name="E12_1_DES_6" w:val=" "/>
    <w:docVar w:name="E12_1_DES_7" w:val=" "/>
    <w:docVar w:name="E12_1_DES_8" w:val=" "/>
    <w:docVar w:name="E12_1_DES_9" w:val=" "/>
    <w:docVar w:name="E12_1_INV_ESPECIE_1" w:val="Crustaceos"/>
    <w:docVar w:name="E12_1_INV_ESPECIE_10" w:val=" "/>
    <w:docVar w:name="E12_1_INV_ESPECIE_11" w:val=" "/>
    <w:docVar w:name="E12_1_INV_ESPECIE_12" w:val=" "/>
    <w:docVar w:name="E12_1_INV_ESPECIE_13" w:val=" "/>
    <w:docVar w:name="E12_1_INV_ESPECIE_14" w:val=" "/>
    <w:docVar w:name="E12_1_INV_ESPECIE_15" w:val=" "/>
    <w:docVar w:name="E12_1_INV_ESPECIE_16" w:val=" "/>
    <w:docVar w:name="E12_1_INV_ESPECIE_17" w:val=" "/>
    <w:docVar w:name="E12_1_INV_ESPECIE_18" w:val=" "/>
    <w:docVar w:name="E12_1_INV_ESPECIE_19" w:val=" "/>
    <w:docVar w:name="E12_1_INV_ESPECIE_2" w:val=" "/>
    <w:docVar w:name="E12_1_INV_ESPECIE_20" w:val=" "/>
    <w:docVar w:name="E12_1_INV_ESPECIE_3" w:val=" "/>
    <w:docVar w:name="E12_1_INV_ESPECIE_4" w:val=" "/>
    <w:docVar w:name="E12_1_INV_ESPECIE_5" w:val=" "/>
    <w:docVar w:name="E12_1_INV_ESPECIE_6" w:val=" "/>
    <w:docVar w:name="E12_1_INV_ESPECIE_7" w:val=" "/>
    <w:docVar w:name="E12_1_INV_ESPECIE_8" w:val=" "/>
    <w:docVar w:name="E12_1_INV_ESPECIE_9" w:val=" "/>
    <w:docVar w:name="E12_1_INV_OBS_1" w:val="Kamshilov, M.M., and B.A. Flerov 1976.  Experimental Research on Phenol intoxication of Aquatic Organisms and Destruction of Phenol in Model Communities.  In: D.I.Mount, W.R.Swain, N.K.Ivanikiw (Eds.), Proc.1st and 2nd USA-USSR Symp.on Effects of Pollutants upon Aquatic Ecosystems, Duluth, MN :181-192 (U.S.NTIS PB-287-219) (Author Communication Used); Cowgill, U.M., and D.P. Milazzo 1991.  The Sensitivity of Ceriodaphnia dubia and Daphnia magna to Seven Chemicals Utilizing the Three-Brood Test.  Arch.Environ.Contam.Toxicol. 20(2):211-217"/>
    <w:docVar w:name="E12_1_INV_OBS_10" w:val=" "/>
    <w:docVar w:name="E12_1_INV_OBS_11" w:val=" "/>
    <w:docVar w:name="E12_1_INV_OBS_12" w:val=" "/>
    <w:docVar w:name="E12_1_INV_OBS_13" w:val=" "/>
    <w:docVar w:name="E12_1_INV_OBS_14" w:val=" "/>
    <w:docVar w:name="E12_1_INV_OBS_15" w:val=" "/>
    <w:docVar w:name="E12_1_INV_OBS_16" w:val=" "/>
    <w:docVar w:name="E12_1_INV_OBS_17" w:val=" "/>
    <w:docVar w:name="E12_1_INV_OBS_18" w:val=" "/>
    <w:docVar w:name="E12_1_INV_OBS_19" w:val=" "/>
    <w:docVar w:name="E12_1_INV_OBS_2" w:val=" "/>
    <w:docVar w:name="E12_1_INV_OBS_20" w:val=" "/>
    <w:docVar w:name="E12_1_INV_OBS_3" w:val=" "/>
    <w:docVar w:name="E12_1_INV_OBS_4" w:val=" "/>
    <w:docVar w:name="E12_1_INV_OBS_5" w:val=" "/>
    <w:docVar w:name="E12_1_INV_OBS_6" w:val=" "/>
    <w:docVar w:name="E12_1_INV_OBS_7" w:val=" "/>
    <w:docVar w:name="E12_1_INV_OBS_8" w:val=" "/>
    <w:docVar w:name="E12_1_INV_OBS_9" w:val=" "/>
    <w:docVar w:name="E12_1_INV_TEXP_1" w:val="48h"/>
    <w:docVar w:name="E12_1_INV_TEXP_10" w:val=" "/>
    <w:docVar w:name="E12_1_INV_TEXP_11" w:val=" "/>
    <w:docVar w:name="E12_1_INV_TEXP_12" w:val=" "/>
    <w:docVar w:name="E12_1_INV_TEXP_13" w:val=" "/>
    <w:docVar w:name="E12_1_INV_TEXP_14" w:val=" "/>
    <w:docVar w:name="E12_1_INV_TEXP_15" w:val=" "/>
    <w:docVar w:name="E12_1_INV_TEXP_16" w:val=" "/>
    <w:docVar w:name="E12_1_INV_TEXP_17" w:val=" "/>
    <w:docVar w:name="E12_1_INV_TEXP_18" w:val=" "/>
    <w:docVar w:name="E12_1_INV_TEXP_19" w:val=" "/>
    <w:docVar w:name="E12_1_INV_TEXP_2" w:val=" "/>
    <w:docVar w:name="E12_1_INV_TEXP_20" w:val=" "/>
    <w:docVar w:name="E12_1_INV_TEXP_3" w:val=" "/>
    <w:docVar w:name="E12_1_INV_TEXP_4" w:val=" "/>
    <w:docVar w:name="E12_1_INV_TEXP_5" w:val=" "/>
    <w:docVar w:name="E12_1_INV_TEXP_6" w:val=" "/>
    <w:docVar w:name="E12_1_INV_TEXP_7" w:val=" "/>
    <w:docVar w:name="E12_1_INV_TEXP_8" w:val=" "/>
    <w:docVar w:name="E12_1_INV_TEXP_9" w:val=" "/>
    <w:docVar w:name="E12_1_INV_TIPO_1" w:val="LC50"/>
    <w:docVar w:name="E12_1_INV_TIPO_10" w:val=" "/>
    <w:docVar w:name="E12_1_INV_TIPO_11" w:val=" "/>
    <w:docVar w:name="E12_1_INV_TIPO_12" w:val=" "/>
    <w:docVar w:name="E12_1_INV_TIPO_13" w:val=" "/>
    <w:docVar w:name="E12_1_INV_TIPO_14" w:val=" "/>
    <w:docVar w:name="E12_1_INV_TIPO_15" w:val=" "/>
    <w:docVar w:name="E12_1_INV_TIPO_16" w:val=" "/>
    <w:docVar w:name="E12_1_INV_TIPO_17" w:val=" "/>
    <w:docVar w:name="E12_1_INV_TIPO_18" w:val=" "/>
    <w:docVar w:name="E12_1_INV_TIPO_19" w:val=" "/>
    <w:docVar w:name="E12_1_INV_TIPO_2" w:val=" "/>
    <w:docVar w:name="E12_1_INV_TIPO_20" w:val=" "/>
    <w:docVar w:name="E12_1_INV_TIPO_3" w:val=" "/>
    <w:docVar w:name="E12_1_INV_TIPO_4" w:val=" "/>
    <w:docVar w:name="E12_1_INV_TIPO_5" w:val=" "/>
    <w:docVar w:name="E12_1_INV_TIPO_6" w:val=" "/>
    <w:docVar w:name="E12_1_INV_TIPO_7" w:val=" "/>
    <w:docVar w:name="E12_1_INV_TIPO_8" w:val=" "/>
    <w:docVar w:name="E12_1_INV_TIPO_9" w:val=" "/>
    <w:docVar w:name="E12_1_INV_UNIDAD_1" w:val="mg/l"/>
    <w:docVar w:name="E12_1_INV_UNIDAD_10" w:val=" "/>
    <w:docVar w:name="E12_1_INV_UNIDAD_11" w:val=" "/>
    <w:docVar w:name="E12_1_INV_UNIDAD_12" w:val=" "/>
    <w:docVar w:name="E12_1_INV_UNIDAD_13" w:val=" "/>
    <w:docVar w:name="E12_1_INV_UNIDAD_14" w:val=" "/>
    <w:docVar w:name="E12_1_INV_UNIDAD_15" w:val=" "/>
    <w:docVar w:name="E12_1_INV_UNIDAD_16" w:val=" "/>
    <w:docVar w:name="E12_1_INV_UNIDAD_17" w:val=" "/>
    <w:docVar w:name="E12_1_INV_UNIDAD_18" w:val=" "/>
    <w:docVar w:name="E12_1_INV_UNIDAD_19" w:val=" "/>
    <w:docVar w:name="E12_1_INV_UNIDAD_2" w:val=" "/>
    <w:docVar w:name="E12_1_INV_UNIDAD_20" w:val=" "/>
    <w:docVar w:name="E12_1_INV_UNIDAD_3" w:val=" "/>
    <w:docVar w:name="E12_1_INV_UNIDAD_4" w:val=" "/>
    <w:docVar w:name="E12_1_INV_UNIDAD_5" w:val=" "/>
    <w:docVar w:name="E12_1_INV_UNIDAD_6" w:val=" "/>
    <w:docVar w:name="E12_1_INV_UNIDAD_7" w:val=" "/>
    <w:docVar w:name="E12_1_INV_UNIDAD_8" w:val=" "/>
    <w:docVar w:name="E12_1_INV_UNIDAD_9" w:val=" "/>
    <w:docVar w:name="E12_1_INV_VALOR_1" w:val="20"/>
    <w:docVar w:name="E12_1_INV_VALOR_10" w:val=" "/>
    <w:docVar w:name="E12_1_INV_VALOR_11" w:val=" "/>
    <w:docVar w:name="E12_1_INV_VALOR_12" w:val=" "/>
    <w:docVar w:name="E12_1_INV_VALOR_13" w:val=" "/>
    <w:docVar w:name="E12_1_INV_VALOR_14" w:val=" "/>
    <w:docVar w:name="E12_1_INV_VALOR_15" w:val=" "/>
    <w:docVar w:name="E12_1_INV_VALOR_16" w:val=" "/>
    <w:docVar w:name="E12_1_INV_VALOR_17" w:val=" "/>
    <w:docVar w:name="E12_1_INV_VALOR_18" w:val=" "/>
    <w:docVar w:name="E12_1_INV_VALOR_19" w:val=" "/>
    <w:docVar w:name="E12_1_INV_VALOR_2" w:val=" "/>
    <w:docVar w:name="E12_1_INV_VALOR_20" w:val=" "/>
    <w:docVar w:name="E12_1_INV_VALOR_3" w:val=" "/>
    <w:docVar w:name="E12_1_INV_VALOR_4" w:val=" "/>
    <w:docVar w:name="E12_1_INV_VALOR_5" w:val=" "/>
    <w:docVar w:name="E12_1_INV_VALOR_6" w:val=" "/>
    <w:docVar w:name="E12_1_INV_VALOR_7" w:val=" "/>
    <w:docVar w:name="E12_1_INV_VALOR_8" w:val=" "/>
    <w:docVar w:name="E12_1_INV_VALOR_9" w:val=" "/>
    <w:docVar w:name="E12_1_PEC_ESPECIE_1" w:val="Pez"/>
    <w:docVar w:name="E12_1_PEC_ESPECIE_10" w:val=" "/>
    <w:docVar w:name="E12_1_PEC_ESPECIE_11" w:val=" "/>
    <w:docVar w:name="E12_1_PEC_ESPECIE_12" w:val=" "/>
    <w:docVar w:name="E12_1_PEC_ESPECIE_13" w:val=" "/>
    <w:docVar w:name="E12_1_PEC_ESPECIE_14" w:val=" "/>
    <w:docVar w:name="E12_1_PEC_ESPECIE_15" w:val=" "/>
    <w:docVar w:name="E12_1_PEC_ESPECIE_16" w:val=" "/>
    <w:docVar w:name="E12_1_PEC_ESPECIE_17" w:val=" "/>
    <w:docVar w:name="E12_1_PEC_ESPECIE_18" w:val=" "/>
    <w:docVar w:name="E12_1_PEC_ESPECIE_19" w:val=" "/>
    <w:docVar w:name="E12_1_PEC_ESPECIE_2" w:val=" "/>
    <w:docVar w:name="E12_1_PEC_ESPECIE_20" w:val=" "/>
    <w:docVar w:name="E12_1_PEC_ESPECIE_3" w:val=" "/>
    <w:docVar w:name="E12_1_PEC_ESPECIE_4" w:val=" "/>
    <w:docVar w:name="E12_1_PEC_ESPECIE_5" w:val=" "/>
    <w:docVar w:name="E12_1_PEC_ESPECIE_6" w:val=" "/>
    <w:docVar w:name="E12_1_PEC_ESPECIE_7" w:val=" "/>
    <w:docVar w:name="E12_1_PEC_ESPECIE_8" w:val=" "/>
    <w:docVar w:name="E12_1_PEC_ESPECIE_9" w:val=" "/>
    <w:docVar w:name="E12_1_PEC_OBS_1" w:val="Cairns, J.Jr., and A. Scheier 1959. The Relationship of Bluegill Sunfish Body Size to Tolerance for Some Common Chemicals. Proc.13th Ind.Waste Conf., Purdue Univ.Eng.Bull 96:243-252; Smith, S., V.J. Furay, P.J. Layiwola, and J.A. Menezes-Filho 1994"/>
    <w:docVar w:name="E12_1_PEC_OBS_10" w:val=" "/>
    <w:docVar w:name="E12_1_PEC_OBS_11" w:val=" "/>
    <w:docVar w:name="E12_1_PEC_OBS_12" w:val=" "/>
    <w:docVar w:name="E12_1_PEC_OBS_13" w:val=" "/>
    <w:docVar w:name="E12_1_PEC_OBS_14" w:val=" "/>
    <w:docVar w:name="E12_1_PEC_OBS_15" w:val=" "/>
    <w:docVar w:name="E12_1_PEC_OBS_16" w:val=" "/>
    <w:docVar w:name="E12_1_PEC_OBS_17" w:val=" "/>
    <w:docVar w:name="E12_1_PEC_OBS_18" w:val=" "/>
    <w:docVar w:name="E12_1_PEC_OBS_19" w:val=" "/>
    <w:docVar w:name="E12_1_PEC_OBS_2" w:val=" "/>
    <w:docVar w:name="E12_1_PEC_OBS_20" w:val=" "/>
    <w:docVar w:name="E12_1_PEC_OBS_3" w:val=" "/>
    <w:docVar w:name="E12_1_PEC_OBS_4" w:val=" "/>
    <w:docVar w:name="E12_1_PEC_OBS_5" w:val=" "/>
    <w:docVar w:name="E12_1_PEC_OBS_6" w:val=" "/>
    <w:docVar w:name="E12_1_PEC_OBS_7" w:val=" "/>
    <w:docVar w:name="E12_1_PEC_OBS_8" w:val=" "/>
    <w:docVar w:name="E12_1_PEC_OBS_9" w:val=" "/>
    <w:docVar w:name="E12_1_PEC_TEXP_1" w:val="96h"/>
    <w:docVar w:name="E12_1_PEC_TEXP_10" w:val=" "/>
    <w:docVar w:name="E12_1_PEC_TEXP_11" w:val=" "/>
    <w:docVar w:name="E12_1_PEC_TEXP_12" w:val=" "/>
    <w:docVar w:name="E12_1_PEC_TEXP_13" w:val=" "/>
    <w:docVar w:name="E12_1_PEC_TEXP_14" w:val=" "/>
    <w:docVar w:name="E12_1_PEC_TEXP_15" w:val=" "/>
    <w:docVar w:name="E12_1_PEC_TEXP_16" w:val=" "/>
    <w:docVar w:name="E12_1_PEC_TEXP_17" w:val=" "/>
    <w:docVar w:name="E12_1_PEC_TEXP_18" w:val=" "/>
    <w:docVar w:name="E12_1_PEC_TEXP_19" w:val=" "/>
    <w:docVar w:name="E12_1_PEC_TEXP_2" w:val=" "/>
    <w:docVar w:name="E12_1_PEC_TEXP_20" w:val=" "/>
    <w:docVar w:name="E12_1_PEC_TEXP_3" w:val=" "/>
    <w:docVar w:name="E12_1_PEC_TEXP_4" w:val=" "/>
    <w:docVar w:name="E12_1_PEC_TEXP_5" w:val=" "/>
    <w:docVar w:name="E12_1_PEC_TEXP_6" w:val=" "/>
    <w:docVar w:name="E12_1_PEC_TEXP_7" w:val=" "/>
    <w:docVar w:name="E12_1_PEC_TEXP_8" w:val=" "/>
    <w:docVar w:name="E12_1_PEC_TEXP_9" w:val=" "/>
    <w:docVar w:name="E12_1_PEC_TIPO_1" w:val="LC50"/>
    <w:docVar w:name="E12_1_PEC_TIPO_10" w:val=" "/>
    <w:docVar w:name="E12_1_PEC_TIPO_11" w:val=" "/>
    <w:docVar w:name="E12_1_PEC_TIPO_12" w:val=" "/>
    <w:docVar w:name="E12_1_PEC_TIPO_13" w:val=" "/>
    <w:docVar w:name="E12_1_PEC_TIPO_14" w:val=" "/>
    <w:docVar w:name="E12_1_PEC_TIPO_15" w:val=" "/>
    <w:docVar w:name="E12_1_PEC_TIPO_16" w:val=" "/>
    <w:docVar w:name="E12_1_PEC_TIPO_17" w:val=" "/>
    <w:docVar w:name="E12_1_PEC_TIPO_18" w:val=" "/>
    <w:docVar w:name="E12_1_PEC_TIPO_19" w:val=" "/>
    <w:docVar w:name="E12_1_PEC_TIPO_2" w:val=" "/>
    <w:docVar w:name="E12_1_PEC_TIPO_20" w:val=" "/>
    <w:docVar w:name="E12_1_PEC_TIPO_3" w:val=" "/>
    <w:docVar w:name="E12_1_PEC_TIPO_4" w:val=" "/>
    <w:docVar w:name="E12_1_PEC_TIPO_5" w:val=" "/>
    <w:docVar w:name="E12_1_PEC_TIPO_6" w:val=" "/>
    <w:docVar w:name="E12_1_PEC_TIPO_7" w:val=" "/>
    <w:docVar w:name="E12_1_PEC_TIPO_8" w:val=" "/>
    <w:docVar w:name="E12_1_PEC_TIPO_9" w:val=" "/>
    <w:docVar w:name="E12_1_PEC_UNIDAD_1" w:val="mg/l"/>
    <w:docVar w:name="E12_1_PEC_UNIDAD_10" w:val=" "/>
    <w:docVar w:name="E12_1_PEC_UNIDAD_11" w:val=" "/>
    <w:docVar w:name="E12_1_PEC_UNIDAD_12" w:val=" "/>
    <w:docVar w:name="E12_1_PEC_UNIDAD_13" w:val=" "/>
    <w:docVar w:name="E12_1_PEC_UNIDAD_14" w:val=" "/>
    <w:docVar w:name="E12_1_PEC_UNIDAD_15" w:val=" "/>
    <w:docVar w:name="E12_1_PEC_UNIDAD_16" w:val=" "/>
    <w:docVar w:name="E12_1_PEC_UNIDAD_17" w:val=" "/>
    <w:docVar w:name="E12_1_PEC_UNIDAD_18" w:val=" "/>
    <w:docVar w:name="E12_1_PEC_UNIDAD_19" w:val=" "/>
    <w:docVar w:name="E12_1_PEC_UNIDAD_2" w:val=" "/>
    <w:docVar w:name="E12_1_PEC_UNIDAD_20" w:val=" "/>
    <w:docVar w:name="E12_1_PEC_UNIDAD_3" w:val=" "/>
    <w:docVar w:name="E12_1_PEC_UNIDAD_4" w:val=" "/>
    <w:docVar w:name="E12_1_PEC_UNIDAD_5" w:val=" "/>
    <w:docVar w:name="E12_1_PEC_UNIDAD_6" w:val=" "/>
    <w:docVar w:name="E12_1_PEC_UNIDAD_7" w:val=" "/>
    <w:docVar w:name="E12_1_PEC_UNIDAD_8" w:val=" "/>
    <w:docVar w:name="E12_1_PEC_UNIDAD_9" w:val=" "/>
    <w:docVar w:name="E12_1_PEC_VALOR_1" w:val="20,5"/>
    <w:docVar w:name="E12_1_PEC_VALOR_10" w:val=" "/>
    <w:docVar w:name="E12_1_PEC_VALOR_11" w:val=" "/>
    <w:docVar w:name="E12_1_PEC_VALOR_12" w:val=" "/>
    <w:docVar w:name="E12_1_PEC_VALOR_13" w:val=" "/>
    <w:docVar w:name="E12_1_PEC_VALOR_14" w:val=" "/>
    <w:docVar w:name="E12_1_PEC_VALOR_15" w:val=" "/>
    <w:docVar w:name="E12_1_PEC_VALOR_16" w:val=" "/>
    <w:docVar w:name="E12_1_PEC_VALOR_17" w:val=" "/>
    <w:docVar w:name="E12_1_PEC_VALOR_18" w:val=" "/>
    <w:docVar w:name="E12_1_PEC_VALOR_19" w:val=" "/>
    <w:docVar w:name="E12_1_PEC_VALOR_2" w:val=" "/>
    <w:docVar w:name="E12_1_PEC_VALOR_20" w:val=" "/>
    <w:docVar w:name="E12_1_PEC_VALOR_3" w:val=" "/>
    <w:docVar w:name="E12_1_PEC_VALOR_4" w:val=" "/>
    <w:docVar w:name="E12_1_PEC_VALOR_5" w:val=" "/>
    <w:docVar w:name="E12_1_PEC_VALOR_6" w:val=" "/>
    <w:docVar w:name="E12_1_PEC_VALOR_7" w:val=" "/>
    <w:docVar w:name="E12_1_PEC_VALOR_8" w:val=" "/>
    <w:docVar w:name="E12_1_PEC_VALOR_9" w:val=" "/>
    <w:docVar w:name="E12_1_PLA_ESPECIE_1" w:val="Algas"/>
    <w:docVar w:name="E12_1_PLA_ESPECIE_10" w:val=" "/>
    <w:docVar w:name="E12_1_PLA_ESPECIE_11" w:val=" "/>
    <w:docVar w:name="E12_1_PLA_ESPECIE_12" w:val=" "/>
    <w:docVar w:name="E12_1_PLA_ESPECIE_13" w:val=" "/>
    <w:docVar w:name="E12_1_PLA_ESPECIE_14" w:val=" "/>
    <w:docVar w:name="E12_1_PLA_ESPECIE_15" w:val=" "/>
    <w:docVar w:name="E12_1_PLA_ESPECIE_16" w:val=" "/>
    <w:docVar w:name="E12_1_PLA_ESPECIE_17" w:val=" "/>
    <w:docVar w:name="E12_1_PLA_ESPECIE_18" w:val=" "/>
    <w:docVar w:name="E12_1_PLA_ESPECIE_19" w:val=" "/>
    <w:docVar w:name="E12_1_PLA_ESPECIE_2" w:val=" "/>
    <w:docVar w:name="E12_1_PLA_ESPECIE_20" w:val=" "/>
    <w:docVar w:name="E12_1_PLA_ESPECIE_3" w:val=" "/>
    <w:docVar w:name="E12_1_PLA_ESPECIE_4" w:val=" "/>
    <w:docVar w:name="E12_1_PLA_ESPECIE_5" w:val=" "/>
    <w:docVar w:name="E12_1_PLA_ESPECIE_6" w:val=" "/>
    <w:docVar w:name="E12_1_PLA_ESPECIE_7" w:val=" "/>
    <w:docVar w:name="E12_1_PLA_ESPECIE_8" w:val=" "/>
    <w:docVar w:name="E12_1_PLA_ESPECIE_9" w:val=" "/>
    <w:docVar w:name="E12_1_PLA_OBS_1" w:val="Tisler, T., and J. Zagorc-Koncan 1995.  Relative Sensitivity of Some Selected Aquatic Organisms to Phenol.  Bull.Environ.Contam.Toxicol. 54(5):717-723"/>
    <w:docVar w:name="E12_1_PLA_OBS_10" w:val=" "/>
    <w:docVar w:name="E12_1_PLA_OBS_11" w:val=" "/>
    <w:docVar w:name="E12_1_PLA_OBS_12" w:val=" "/>
    <w:docVar w:name="E12_1_PLA_OBS_13" w:val=" "/>
    <w:docVar w:name="E12_1_PLA_OBS_14" w:val=" "/>
    <w:docVar w:name="E12_1_PLA_OBS_15" w:val=" "/>
    <w:docVar w:name="E12_1_PLA_OBS_16" w:val=" "/>
    <w:docVar w:name="E12_1_PLA_OBS_17" w:val=" "/>
    <w:docVar w:name="E12_1_PLA_OBS_18" w:val=" "/>
    <w:docVar w:name="E12_1_PLA_OBS_19" w:val=" "/>
    <w:docVar w:name="E12_1_PLA_OBS_2" w:val=" "/>
    <w:docVar w:name="E12_1_PLA_OBS_20" w:val=" "/>
    <w:docVar w:name="E12_1_PLA_OBS_3" w:val=" "/>
    <w:docVar w:name="E12_1_PLA_OBS_4" w:val=" "/>
    <w:docVar w:name="E12_1_PLA_OBS_5" w:val=" "/>
    <w:docVar w:name="E12_1_PLA_OBS_6" w:val=" "/>
    <w:docVar w:name="E12_1_PLA_OBS_7" w:val=" "/>
    <w:docVar w:name="E12_1_PLA_OBS_8" w:val=" "/>
    <w:docVar w:name="E12_1_PLA_OBS_9" w:val=" "/>
    <w:docVar w:name="E12_1_PLA_TEXP_1" w:val="72h"/>
    <w:docVar w:name="E12_1_PLA_TEXP_10" w:val=" "/>
    <w:docVar w:name="E12_1_PLA_TEXP_11" w:val=" "/>
    <w:docVar w:name="E12_1_PLA_TEXP_12" w:val=" "/>
    <w:docVar w:name="E12_1_PLA_TEXP_13" w:val=" "/>
    <w:docVar w:name="E12_1_PLA_TEXP_14" w:val=" "/>
    <w:docVar w:name="E12_1_PLA_TEXP_15" w:val=" "/>
    <w:docVar w:name="E12_1_PLA_TEXP_16" w:val=" "/>
    <w:docVar w:name="E12_1_PLA_TEXP_17" w:val=" "/>
    <w:docVar w:name="E12_1_PLA_TEXP_18" w:val=" "/>
    <w:docVar w:name="E12_1_PLA_TEXP_19" w:val=" "/>
    <w:docVar w:name="E12_1_PLA_TEXP_2" w:val=" "/>
    <w:docVar w:name="E12_1_PLA_TEXP_20" w:val=" "/>
    <w:docVar w:name="E12_1_PLA_TEXP_3" w:val=" "/>
    <w:docVar w:name="E12_1_PLA_TEXP_4" w:val=" "/>
    <w:docVar w:name="E12_1_PLA_TEXP_5" w:val=" "/>
    <w:docVar w:name="E12_1_PLA_TEXP_6" w:val=" "/>
    <w:docVar w:name="E12_1_PLA_TEXP_7" w:val=" "/>
    <w:docVar w:name="E12_1_PLA_TEXP_8" w:val=" "/>
    <w:docVar w:name="E12_1_PLA_TEXP_9" w:val=" "/>
    <w:docVar w:name="E12_1_PLA_TIPO_1" w:val="EC50"/>
    <w:docVar w:name="E12_1_PLA_TIPO_10" w:val=" "/>
    <w:docVar w:name="E12_1_PLA_TIPO_11" w:val=" "/>
    <w:docVar w:name="E12_1_PLA_TIPO_12" w:val=" "/>
    <w:docVar w:name="E12_1_PLA_TIPO_13" w:val=" "/>
    <w:docVar w:name="E12_1_PLA_TIPO_14" w:val=" "/>
    <w:docVar w:name="E12_1_PLA_TIPO_15" w:val=" "/>
    <w:docVar w:name="E12_1_PLA_TIPO_16" w:val=" "/>
    <w:docVar w:name="E12_1_PLA_TIPO_17" w:val=" "/>
    <w:docVar w:name="E12_1_PLA_TIPO_18" w:val=" "/>
    <w:docVar w:name="E12_1_PLA_TIPO_19" w:val=" "/>
    <w:docVar w:name="E12_1_PLA_TIPO_2" w:val=" "/>
    <w:docVar w:name="E12_1_PLA_TIPO_20" w:val=" "/>
    <w:docVar w:name="E12_1_PLA_TIPO_3" w:val=" "/>
    <w:docVar w:name="E12_1_PLA_TIPO_4" w:val=" "/>
    <w:docVar w:name="E12_1_PLA_TIPO_5" w:val=" "/>
    <w:docVar w:name="E12_1_PLA_TIPO_6" w:val=" "/>
    <w:docVar w:name="E12_1_PLA_TIPO_7" w:val=" "/>
    <w:docVar w:name="E12_1_PLA_TIPO_8" w:val=" "/>
    <w:docVar w:name="E12_1_PLA_TIPO_9" w:val=" "/>
    <w:docVar w:name="E12_1_PLA_UNIDAD_1" w:val="mg/l"/>
    <w:docVar w:name="E12_1_PLA_UNIDAD_10" w:val=" "/>
    <w:docVar w:name="E12_1_PLA_UNIDAD_11" w:val=" "/>
    <w:docVar w:name="E12_1_PLA_UNIDAD_12" w:val=" "/>
    <w:docVar w:name="E12_1_PLA_UNIDAD_13" w:val=" "/>
    <w:docVar w:name="E12_1_PLA_UNIDAD_14" w:val=" "/>
    <w:docVar w:name="E12_1_PLA_UNIDAD_15" w:val=" "/>
    <w:docVar w:name="E12_1_PLA_UNIDAD_16" w:val=" "/>
    <w:docVar w:name="E12_1_PLA_UNIDAD_17" w:val=" "/>
    <w:docVar w:name="E12_1_PLA_UNIDAD_18" w:val=" "/>
    <w:docVar w:name="E12_1_PLA_UNIDAD_19" w:val=" "/>
    <w:docVar w:name="E12_1_PLA_UNIDAD_2" w:val=" "/>
    <w:docVar w:name="E12_1_PLA_UNIDAD_20" w:val=" "/>
    <w:docVar w:name="E12_1_PLA_UNIDAD_3" w:val=" "/>
    <w:docVar w:name="E12_1_PLA_UNIDAD_4" w:val=" "/>
    <w:docVar w:name="E12_1_PLA_UNIDAD_5" w:val=" "/>
    <w:docVar w:name="E12_1_PLA_UNIDAD_6" w:val=" "/>
    <w:docVar w:name="E12_1_PLA_UNIDAD_7" w:val=" "/>
    <w:docVar w:name="E12_1_PLA_UNIDAD_8" w:val=" "/>
    <w:docVar w:name="E12_1_PLA_UNIDAD_9" w:val=" "/>
    <w:docVar w:name="E12_1_PLA_VALOR_1" w:val="229"/>
    <w:docVar w:name="E12_1_PLA_VALOR_10" w:val=" "/>
    <w:docVar w:name="E12_1_PLA_VALOR_11" w:val=" "/>
    <w:docVar w:name="E12_1_PLA_VALOR_12" w:val=" "/>
    <w:docVar w:name="E12_1_PLA_VALOR_13" w:val=" "/>
    <w:docVar w:name="E12_1_PLA_VALOR_14" w:val=" "/>
    <w:docVar w:name="E12_1_PLA_VALOR_15" w:val=" "/>
    <w:docVar w:name="E12_1_PLA_VALOR_16" w:val=" "/>
    <w:docVar w:name="E12_1_PLA_VALOR_17" w:val=" "/>
    <w:docVar w:name="E12_1_PLA_VALOR_18" w:val=" "/>
    <w:docVar w:name="E12_1_PLA_VALOR_19" w:val=" "/>
    <w:docVar w:name="E12_1_PLA_VALOR_2" w:val=" "/>
    <w:docVar w:name="E12_1_PLA_VALOR_20" w:val=" "/>
    <w:docVar w:name="E12_1_PLA_VALOR_3" w:val=" "/>
    <w:docVar w:name="E12_1_PLA_VALOR_4" w:val=" "/>
    <w:docVar w:name="E12_1_PLA_VALOR_5" w:val=" "/>
    <w:docVar w:name="E12_1_PLA_VALOR_6" w:val=" "/>
    <w:docVar w:name="E12_1_PLA_VALOR_7" w:val=" "/>
    <w:docVar w:name="E12_1_PLA_VALOR_8" w:val=" "/>
    <w:docVar w:name="E12_1_PLA_VALOR_9" w:val=" "/>
    <w:docVar w:name="E12_2_BCF_1" w:val=" "/>
    <w:docVar w:name="E12_2_BCF_10" w:val=" "/>
    <w:docVar w:name="E12_2_BCF_11" w:val=" "/>
    <w:docVar w:name="E12_2_BCF_12" w:val=" "/>
    <w:docVar w:name="E12_2_BCF_13" w:val=" "/>
    <w:docVar w:name="E12_2_BCF_14" w:val=" "/>
    <w:docVar w:name="E12_2_BCF_15" w:val=" "/>
    <w:docVar w:name="E12_2_BCF_16" w:val=" "/>
    <w:docVar w:name="E12_2_BCF_17" w:val=" "/>
    <w:docVar w:name="E12_2_BCF_18" w:val=" "/>
    <w:docVar w:name="E12_2_BCF_19" w:val=" "/>
    <w:docVar w:name="E12_2_BCF_2" w:val=" "/>
    <w:docVar w:name="E12_2_BCF_20" w:val=" "/>
    <w:docVar w:name="E12_2_BCF_3" w:val=" "/>
    <w:docVar w:name="E12_2_BCF_4" w:val=" "/>
    <w:docVar w:name="E12_2_BCF_5" w:val=" "/>
    <w:docVar w:name="E12_2_BCF_6" w:val=" "/>
    <w:docVar w:name="E12_2_BCF_7" w:val=" "/>
    <w:docVar w:name="E12_2_BCF_8" w:val=" "/>
    <w:docVar w:name="E12_2_BCF_9" w:val=" "/>
    <w:docVar w:name="E12_2_CAS_1" w:val=" "/>
    <w:docVar w:name="E12_2_CAS_10" w:val=" "/>
    <w:docVar w:name="E12_2_CAS_11" w:val=" "/>
    <w:docVar w:name="E12_2_CAS_12" w:val=" "/>
    <w:docVar w:name="E12_2_CAS_13" w:val=" "/>
    <w:docVar w:name="E12_2_CAS_14" w:val=" "/>
    <w:docVar w:name="E12_2_CAS_15" w:val=" "/>
    <w:docVar w:name="E12_2_CAS_16" w:val=" "/>
    <w:docVar w:name="E12_2_CAS_17" w:val=" "/>
    <w:docVar w:name="E12_2_CAS_18" w:val=" "/>
    <w:docVar w:name="E12_2_CAS_19" w:val=" "/>
    <w:docVar w:name="E12_2_CAS_2" w:val=" "/>
    <w:docVar w:name="E12_2_CAS_20" w:val=" "/>
    <w:docVar w:name="E12_2_CAS_3" w:val=" "/>
    <w:docVar w:name="E12_2_CAS_4" w:val=" "/>
    <w:docVar w:name="E12_2_CAS_5" w:val=" "/>
    <w:docVar w:name="E12_2_CAS_6" w:val=" "/>
    <w:docVar w:name="E12_2_CAS_7" w:val=" "/>
    <w:docVar w:name="E12_2_CAS_8" w:val=" "/>
    <w:docVar w:name="E12_2_CAS_9" w:val=" "/>
    <w:docVar w:name="E12_2_CE_1" w:val=" "/>
    <w:docVar w:name="E12_2_CE_10" w:val=" "/>
    <w:docVar w:name="E12_2_CE_11" w:val=" "/>
    <w:docVar w:name="E12_2_CE_12" w:val=" "/>
    <w:docVar w:name="E12_2_CE_13" w:val=" "/>
    <w:docVar w:name="E12_2_CE_14" w:val=" "/>
    <w:docVar w:name="E12_2_CE_15" w:val=" "/>
    <w:docVar w:name="E12_2_CE_16" w:val=" "/>
    <w:docVar w:name="E12_2_CE_17" w:val=" "/>
    <w:docVar w:name="E12_2_CE_18" w:val=" "/>
    <w:docVar w:name="E12_2_CE_19" w:val=" "/>
    <w:docVar w:name="E12_2_CE_2" w:val=" "/>
    <w:docVar w:name="E12_2_CE_20" w:val=" "/>
    <w:docVar w:name="E12_2_CE_3" w:val=" "/>
    <w:docVar w:name="E12_2_CE_4" w:val=" "/>
    <w:docVar w:name="E12_2_CE_5" w:val=" "/>
    <w:docVar w:name="E12_2_CE_6" w:val=" "/>
    <w:docVar w:name="E12_2_CE_7" w:val=" "/>
    <w:docVar w:name="E12_2_CE_8" w:val=" "/>
    <w:docVar w:name="E12_2_CE_9" w:val=" "/>
    <w:docVar w:name="E12_2_DES_1" w:val=" "/>
    <w:docVar w:name="E12_2_DES_10" w:val=" "/>
    <w:docVar w:name="E12_2_DES_11" w:val=" "/>
    <w:docVar w:name="E12_2_DES_12" w:val=" "/>
    <w:docVar w:name="E12_2_DES_13" w:val=" "/>
    <w:docVar w:name="E12_2_DES_14" w:val=" "/>
    <w:docVar w:name="E12_2_DES_15" w:val=" "/>
    <w:docVar w:name="E12_2_DES_16" w:val=" "/>
    <w:docVar w:name="E12_2_DES_17" w:val=" "/>
    <w:docVar w:name="E12_2_DES_18" w:val=" "/>
    <w:docVar w:name="E12_2_DES_19" w:val=" "/>
    <w:docVar w:name="E12_2_DES_2" w:val=" "/>
    <w:docVar w:name="E12_2_DES_20" w:val=" "/>
    <w:docVar w:name="E12_2_DES_3" w:val=" "/>
    <w:docVar w:name="E12_2_DES_4" w:val=" "/>
    <w:docVar w:name="E12_2_DES_5" w:val=" "/>
    <w:docVar w:name="E12_2_DES_6" w:val=" "/>
    <w:docVar w:name="E12_2_DES_7" w:val=" "/>
    <w:docVar w:name="E12_2_DES_8" w:val=" "/>
    <w:docVar w:name="E12_2_DES_9" w:val=" "/>
    <w:docVar w:name="E12_2_logPow_1" w:val=" "/>
    <w:docVar w:name="E12_2_logPow_10" w:val=" "/>
    <w:docVar w:name="E12_2_logPow_11" w:val=" "/>
    <w:docVar w:name="E12_2_logPow_12" w:val=" "/>
    <w:docVar w:name="E12_2_logPow_13" w:val=" "/>
    <w:docVar w:name="E12_2_logPow_14" w:val=" "/>
    <w:docVar w:name="E12_2_logPow_15" w:val=" "/>
    <w:docVar w:name="E12_2_logPow_16" w:val=" "/>
    <w:docVar w:name="E12_2_logPow_17" w:val=" "/>
    <w:docVar w:name="E12_2_logPow_18" w:val=" "/>
    <w:docVar w:name="E12_2_logPow_19" w:val=" "/>
    <w:docVar w:name="E12_2_logPow_2" w:val=" "/>
    <w:docVar w:name="E12_2_logPow_20" w:val=" "/>
    <w:docVar w:name="E12_2_logPow_3" w:val=" "/>
    <w:docVar w:name="E12_2_logPow_4" w:val=" "/>
    <w:docVar w:name="E12_2_logPow_5" w:val=" "/>
    <w:docVar w:name="E12_2_logPow_6" w:val=" "/>
    <w:docVar w:name="E12_2_logPow_7" w:val=" "/>
    <w:docVar w:name="E12_2_logPow_8" w:val=" "/>
    <w:docVar w:name="E12_2_logPow_9" w:val=" "/>
    <w:docVar w:name="E12_2_NOECs_1" w:val=" "/>
    <w:docVar w:name="E12_2_NOECs_10" w:val=" "/>
    <w:docVar w:name="E12_2_NOECs_11" w:val=" "/>
    <w:docVar w:name="E12_2_NOECs_12" w:val=" "/>
    <w:docVar w:name="E12_2_NOECs_13" w:val=" "/>
    <w:docVar w:name="E12_2_NOECs_14" w:val=" "/>
    <w:docVar w:name="E12_2_NOECs_15" w:val=" "/>
    <w:docVar w:name="E12_2_NOECs_16" w:val=" "/>
    <w:docVar w:name="E12_2_NOECs_17" w:val=" "/>
    <w:docVar w:name="E12_2_NOECs_18" w:val=" "/>
    <w:docVar w:name="E12_2_NOECs_19" w:val=" "/>
    <w:docVar w:name="E12_2_NOECs_2" w:val=" "/>
    <w:docVar w:name="E12_2_NOECs_20" w:val=" "/>
    <w:docVar w:name="E12_2_NOECs_3" w:val=" "/>
    <w:docVar w:name="E12_2_NOECs_4" w:val=" "/>
    <w:docVar w:name="E12_2_NOECs_5" w:val=" "/>
    <w:docVar w:name="E12_2_NOECs_6" w:val=" "/>
    <w:docVar w:name="E12_2_NOECs_7" w:val=" "/>
    <w:docVar w:name="E12_2_NOECs_8" w:val=" "/>
    <w:docVar w:name="E12_2_NOECs_9" w:val=" "/>
    <w:docVar w:name="E14_Clase" w:val="6.1"/>
    <w:docVar w:name="E14_ClasificacionADR" w:val="UN 1846, TETRACLORURO DE CARBONO, 6.1, PG II, (D/E)"/>
    <w:docVar w:name="E14_ClasificacionICAO" w:val="ICAO/IATA:_x0009_UN 1846, TETRACLORURO DE CARBONO, 6.1, PG II"/>
    <w:docVar w:name="E14_ClasificacionIMDG" w:val="IMDG:_x0009_UN 1846, TETRACLORURO DE CARBONO, 6.1, PG II, CONTAMINANTE DEL MAR"/>
    <w:docVar w:name="E14_EtiquetasADR" w:val="6.1"/>
    <w:docVar w:name="E14_GE" w:val="II"/>
    <w:docVar w:name="E14_Granel" w:val="No autorizado el transporte a granel según el ADR."/>
    <w:docVar w:name="E14_GrupoSegregacionIMDG" w:val="Grupo de segregación del Código IMDG: 10 Hidrocarburos líquidos halogenados"/>
    <w:docVar w:name="E14_ImagenEtiquetaADR_1" w:val="C:\Eqgest\ADR_6_1.gif"/>
    <w:docVar w:name="E14_ImagenEtiquetaADR_2" w:val=" "/>
    <w:docVar w:name="E14_ImagenEtiquetaADR_3" w:val=" "/>
    <w:docVar w:name="E14_LQ_ADR" w:val="100 ml"/>
    <w:docVar w:name="E14_LQ_ICAO" w:val="1 L"/>
    <w:docVar w:name="E14_LQ_IMDG" w:val="100 ml"/>
    <w:docVar w:name="E14_NumeroONU" w:val="1846"/>
    <w:docVar w:name="E14_NumeroPeligro" w:val="60"/>
    <w:docVar w:name="E14_PeligrosoMedioAmbiente" w:val=" "/>
    <w:docVar w:name="E15_Alergenos" w:val=" "/>
    <w:docVar w:name="E15_CLP_Advertencia" w:val="Peligro"/>
    <w:docVar w:name="E15_CLP_Contiene" w:val="tetraclorometano,tetracloruro de carbono_x000d_"/>
    <w:docVar w:name="E15_CLP_FrasesEUH" w:val=" "/>
    <w:docVar w:name="E15_CLP_FrasesH" w:val="H301+H311+H331_x0009_Tóxico en caso de ingestión, en contacto con la piel o si se inhala._x000d_H351_x0009__x0009_Susceptible de provocar cáncer._x000d_H372_x0009__x0009_Provoca daños en los órganos tras exposiciones prolongadas o repetidas._x000d_H412_x0009__x0009_Nocivo para los organismos acuáticos, con efectos nocivos duraderos._x000d_H420_x0009__x0009__x000d_"/>
    <w:docVar w:name="E15_CLP_FrasesP" w:val="P260_x0009__x0009_No respirar polvos / humos / gases / nieblas / vapores / aerosoles._x000d_P273_x0009__x0009_No dispersar en el medio ambiente._x000d_P280_x0009__x0009_Usar guantes / ropa de protección / equipo de protección para la cara / los ojos._x000d_P301+P310_x0009_En caso de ingestión, llamar inmediatamente a un centro de toxicología o médico /..._x000d_P321_x0009__x0009_Tratamiento específico (véase... en esta etiqueta)._x000d_P403+P233_x0009_Almacenar en un lugar bien ventilado. Mantener el recipiente herméticamente cerrado._x000d_P502_x0009__x0009_Pedir información al fabricante o proveedor sobre la recuperación o el reciclado._x000d_"/>
    <w:docVar w:name="E15_Conservantes" w:val=" "/>
    <w:docVar w:name="E15_Contiene" w:val="tetraclorometano,tetracloruro de carbono_x000d_"/>
    <w:docVar w:name="E15_ContieneDetergentes_Nom_1" w:val=" "/>
    <w:docVar w:name="E15_ContieneDetergentes_Nom_10" w:val=" "/>
    <w:docVar w:name="E15_ContieneDetergentes_Nom_2" w:val=" "/>
    <w:docVar w:name="E15_ContieneDetergentes_Nom_3" w:val=" "/>
    <w:docVar w:name="E15_ContieneDetergentes_Nom_4" w:val=" "/>
    <w:docVar w:name="E15_ContieneDetergentes_Nom_5" w:val=" "/>
    <w:docVar w:name="E15_ContieneDetergentes_Nom_6" w:val=" "/>
    <w:docVar w:name="E15_ContieneDetergentes_Nom_7" w:val=" "/>
    <w:docVar w:name="E15_ContieneDetergentes_Nom_8" w:val=" "/>
    <w:docVar w:name="E15_ContieneDetergentes_Nom_9" w:val=" "/>
    <w:docVar w:name="E15_ContieneDetergentes_Por_1" w:val=" "/>
    <w:docVar w:name="E15_ContieneDetergentes_Por_10" w:val=" "/>
    <w:docVar w:name="E15_ContieneDetergentes_Por_2" w:val=" "/>
    <w:docVar w:name="E15_ContieneDetergentes_Por_3" w:val=" "/>
    <w:docVar w:name="E15_ContieneDetergentes_Por_4" w:val=" "/>
    <w:docVar w:name="E15_ContieneDetergentes_Por_5" w:val=" "/>
    <w:docVar w:name="E15_ContieneDetergentes_Por_6" w:val=" "/>
    <w:docVar w:name="E15_ContieneDetergentes_Por_7" w:val=" "/>
    <w:docVar w:name="E15_ContieneDetergentes_Por_8" w:val=" "/>
    <w:docVar w:name="E15_ContieneDetergentes_Por_9" w:val=" "/>
    <w:docVar w:name="E15_DESC_IP_1" w:val=" "/>
    <w:docVar w:name="E15_FrasesP" w:val=" "/>
    <w:docVar w:name="E15_FrasesR" w:val="R34_x0009__x0009_Provoca quemaduras._x000d_R68_x0009__x0009_Posibilidad de efectos irreversibles._x000d_R23/24/25_x0009_Tóxico por inhalación, por ingestión y en contacto con la piel._x000d_R48/20/21/22_x0009_Nocivo: riesgo de efectos graves para la salud en caso de exposición prolongada por inhalación, contacto con la piel e ingestión._x000d_"/>
    <w:docVar w:name="E15_FrasesS" w:val="S26_x0009__x0009_En caso de contacto con los ojos, lávense inmediata y abundantemente con agua y acúdase a un médico._x000d_S28_x0009__x0009_En caso de contacto con la piel, lávese inmediata y abundantemente con ... (productos a especificar por el fabricante)._x000d_S45_x0009__x0009_En caso de accidente o malestar, acúdase inmediatamente al médico (si es posible, muéstresele la etiqueta)._x000d_S24/25_x0009__x0009_Evítese el contacto con los ojos y la piel._x000d_S36/37/39_x0009_Úsense indumentaria y guantes adecuados y protección para los ojos/la cara._x000d_"/>
    <w:docVar w:name="E15_IP_1" w:val="N"/>
    <w:docVar w:name="E15_Leyendas" w:val=" "/>
    <w:docVar w:name="E16_Abreviaturas" w:val="_x000d_Abreviaturas y acrónimos utilizados:_x000d_BCF:_x0009_Factor de bioconcentración._x000d_DMEL:_x0009_Derived Minimal Effect Level, nivel de exposición que corresponde a un riesgo bajo, que debe _x000d__x0009_considerarse un riesgo mínimo tolerable._x000d_DNEL:_x0009_Derived No Effect Level, (nivel sin efecto obtenido) nivel de exposición a la sustancia por debajo _x000d__x0009_del cual no se prevén efectos adversos._x000d_EC50:_x0009_Concentración efectiva media._x000d_EPP:_x0009_Equipo de protección personal._x000d_LC50:_x0009_Concentración Letal, 50%._x000d_LD50:_x0009_Dosis Letal, 50%._x000d_Log Pow:_x0009_Logaritmo del coeficiente de partición octanol-agua._x000d_NOEC:_x0009_Concentración sin efecto observado._x000d_"/>
    <w:docVar w:name="E16_CategoriasCLP" w:val="Acute Tox. 3 : Toxicidad cutánea aguda, Categoría 3_x000d_Acute Tox. 3 : Toxicidad aguda por inhalación, Categoría 3_x000d_Acute Tox. 3 : Toxicidad oral aguda, Categoría 3_x000d_Aquatic Chronic 3 : Efectos crónicos para el medio ambiente acuático, Categoría 3_x000d_Carc. 2 : Carcinógeno, Categoría 2_x000d_Ozone 1 : Materia peligrosa para la capa de ozono _x000d_STOT RE 1 : Toxicidad en determinados órganos tras exposiciones repetidas, Categoría 1_x000d_"/>
    <w:docVar w:name="E16_FrasesHCLP" w:val="H301_x0009__x0009_Tóxico en caso de ingestión._x000d_H311_x0009__x0009_Tóxico en contacto con la piel._x000d_H331_x0009__x0009_Tóxico si se inhala._x000d_H351_x0009__x0009_Susceptible de provocar cáncer._x000d_H372_x0009__x0009_Provoca daños en los órganos tras exposiciones prolongadas o repetidas._x000d_H412_x0009__x0009_Nocivo para los organismos acuáticos, con efectos nocivos duraderos._x000d_H420_x0009__x0009__x000d_"/>
    <w:docVar w:name="E16_FrasesR" w:val=" "/>
    <w:docVar w:name="Empresa" w:val="1"/>
    <w:docVar w:name="EnvasadoLQ" w:val="N"/>
    <w:docVar w:name="EpigrafesModificados" w:val=" "/>
    <w:docVar w:name="EPIsCaracteristica1" w:val=" "/>
    <w:docVar w:name="EPIsCaracteristica2" w:val=" "/>
    <w:docVar w:name="EPIsCaracteristica3" w:val=" "/>
    <w:docVar w:name="EPIsCaracteristica4" w:val=" "/>
    <w:docVar w:name="EPIsCaracteristica5" w:val=" "/>
    <w:docVar w:name="EPIsCaracteristica6" w:val=" "/>
    <w:docVar w:name="EPIsDescripcion1" w:val=" "/>
    <w:docVar w:name="EPIsDescripcion2" w:val=" "/>
    <w:docVar w:name="EPIsDescripcion3" w:val=" "/>
    <w:docVar w:name="EPIsDescripcion4" w:val=" "/>
    <w:docVar w:name="EPIsDescripcion5" w:val=" "/>
    <w:docVar w:name="EPIsDescripcion6" w:val=" "/>
    <w:docVar w:name="EPIsImagen1" w:val="C:\EQGEST\EPIS\EPI02.gif"/>
    <w:docVar w:name="EPIsImagen2" w:val="C:\EQGEST\EPIS\EPI04.gif"/>
    <w:docVar w:name="EPIsImagen3" w:val="C:\EQGEST\EPIS\EPI05.gif"/>
    <w:docVar w:name="EPIsImagen4" w:val="C:\EQGEST\EPIS\EPI07.gif"/>
    <w:docVar w:name="EPIsImagen5" w:val="C:\EQGEST\EPIS\EPI08.gif"/>
    <w:docVar w:name="EPIsImagen6" w:val=" "/>
    <w:docVar w:name="EPIsMantenimiento1" w:val=" "/>
    <w:docVar w:name="EPIsMantenimiento2" w:val=" "/>
    <w:docVar w:name="EPIsMantenimiento3" w:val=" "/>
    <w:docVar w:name="EPIsMantenimiento4" w:val=" "/>
    <w:docVar w:name="EPIsMantenimiento5" w:val=" "/>
    <w:docVar w:name="EPIsMantenimiento6" w:val=" "/>
    <w:docVar w:name="EPIsNormasCEN1" w:val=" "/>
    <w:docVar w:name="EPIsNormasCEN2" w:val=" "/>
    <w:docVar w:name="EPIsNormasCEN3" w:val=" "/>
    <w:docVar w:name="EPIsNormasCEN4" w:val=" "/>
    <w:docVar w:name="EPIsNormasCEN5" w:val=" "/>
    <w:docVar w:name="EPIsNormasCEN6" w:val=" "/>
    <w:docVar w:name="EPIsObservaciones1" w:val=" "/>
    <w:docVar w:name="EPIsObservaciones2" w:val=" "/>
    <w:docVar w:name="EPIsObservaciones3" w:val=" "/>
    <w:docVar w:name="EPIsObservaciones4" w:val=" "/>
    <w:docVar w:name="EPIsObservaciones5" w:val=" "/>
    <w:docVar w:name="EPIsObservaciones6" w:val=" "/>
    <w:docVar w:name="EscenariosExposicion" w:val=" "/>
    <w:docVar w:name="EstadoFisico" w:val="L"/>
    <w:docVar w:name="EstadoFisicoDescripcion" w:val="Líquido"/>
    <w:docVar w:name="Familia" w:val=" "/>
    <w:docVar w:name="Fase1" w:val=" "/>
    <w:docVar w:name="Fase2" w:val=" "/>
    <w:docVar w:name="FaxComercializador" w:val=" "/>
    <w:docVar w:name="FaxEmpresa" w:val=" "/>
    <w:docVar w:name="FechaAlta" w:val="02/07/2018"/>
    <w:docVar w:name="FechaRevision" w:val="02/07/2018"/>
    <w:docVar w:name="FichaEmergencia" w:val="F-A,S-A"/>
    <w:docVar w:name="FrasesUSA_E15" w:val=" "/>
    <w:docVar w:name="Hidrosolubilidad" w:val=" "/>
    <w:docVar w:name="Inflamabilidad" w:val=" "/>
    <w:docVar w:name="Inflamable" w:val="N"/>
    <w:docVar w:name="InflamableR10" w:val="N"/>
    <w:docVar w:name="InformeSeguridadQuimica" w:val=" "/>
    <w:docVar w:name="Isocianatos" w:val="N"/>
    <w:docVar w:name="Lejia" w:val="N"/>
    <w:docVar w:name="LimInfExpl" w:val=" "/>
    <w:docVar w:name="LimSupExpl" w:val=" "/>
    <w:docVar w:name="Liposolubilidad" w:val=" "/>
    <w:docVar w:name="MedidasLuchaContraIncendios" w:val="El producto no presenta ningún riesgo particular en caso de incendio."/>
    <w:docVar w:name="MedidasLuchaContraIncendios_EquipoProteccionContraIncendios" w:val="Según la magnitud del incendio, puede ser necesario el uso de trajes de protección contra el calor, equipo respiratorio autónomo, guantes, gafas protectoras o máscaras faciales y botas. Durante la extinción y dependiendo de la magnitud y proximidad al fuego pueden ser necesarios equipos de protección adicionales como guantes de protección química, trajes termorreflectantes o trajes estancos a gases."/>
    <w:docVar w:name="MedidasLuchaContraIncendios_MediosExtincionApropiados" w:val="Polvo extintor o CO2. En caso de incendios más graves también espuma resistente al alcohol y agua pulverizada."/>
    <w:docVar w:name="MedidasLuchaContraIncendios_MediosExtincionNoApropiados" w:val="No usar para la extinción chorro directo de agua. En presencia de tensión eléctrica no es aceptable utilizar agua o espuma como medio de extinción."/>
    <w:docVar w:name="MedidasLuchaContraIncendios_RecomendacionesPersonalLucha" w:val="Refrigerar con agua los tanques, cisternas o recipientes próximos a la fuente de calor o fuego. Tener en cuenta la dirección del viento. Evitar que los productos utilizados en la lucha contra incendio pasen a desagües, alcantarillas o cursos de agua. Los restos de producto y medios de extinción pueden contaminar el medio ambiente acuático."/>
    <w:docVar w:name="MedidasLuchaContraIncendios_RiesgosEspeciales" w:val="El fuego puede producir un espeso humo negro. Como consecuencia de la descomposición térmica, pueden formarse productos peligrosos: monóxido de carbono, dióxido de carbono. La exposición a los productos de combustión o descomposición puede ser perjudicial para la salud."/>
    <w:docVar w:name="MedidasLuchaContraIncendios_TituloEquipoProteccionContraIncendios" w:val="Equipo de protección contra incendios."/>
    <w:docVar w:name="MedidasLuchaContraIncendios_TituloMediosExtincionApropiados" w:val="Medios de extinción apropiados:"/>
    <w:docVar w:name="MedidasLuchaContraIncendios_TituloMediosExtincionNoApropiados" w:val="Medios de extinción no apropiados:"/>
    <w:docVar w:name="MedidasLuchaContraIncendios_TituloRiesgosEspeciales" w:val="Riesgos especiales."/>
    <w:docVar w:name="NFPA" w:val="Mostrar"/>
    <w:docVar w:name="NFPA_B" w:val="Riesgo - Salud: 3 (Peligro extremo)"/>
    <w:docVar w:name="NFPA_R" w:val="Inflamabilidad: 0 (No se quema)"/>
    <w:docVar w:name="NFPA_W" w:val=" "/>
    <w:docVar w:name="NFPA_Y" w:val="Reactividad: 0 (Estable)"/>
    <w:docVar w:name="NIFComercializador" w:val=" "/>
    <w:docVar w:name="NIFEmpresa" w:val=" "/>
    <w:docVar w:name="NombreComercializador" w:val=" "/>
    <w:docVar w:name="NombreEmpresa" w:val="Química Suastes S.A. de C.V."/>
    <w:docVar w:name="NombreProducto" w:val="Tetracloruro de carbono 99%"/>
    <w:docVar w:name="NotificadoINTCF" w:val=" "/>
    <w:docVar w:name="NumeroCAS" w:val="K"/>
    <w:docVar w:name="NumeroRevision" w:val="1"/>
    <w:docVar w:name="Olor" w:val=" "/>
    <w:docVar w:name="OtrosPeligros" w:val="En condiciones de uso normal y en su forma original, el producto no tiene ningún otro efecto negativo para la salud y el medio ambiente._x000d_"/>
    <w:docVar w:name="PaginaWeb" w:val=" "/>
    <w:docVar w:name="PaginaWebComercializador" w:val=" "/>
    <w:docVar w:name="PaginaWebEmpresa" w:val=" "/>
    <w:docVar w:name="PeligroExplosion" w:val=" "/>
    <w:docVar w:name="PeligrosoAerosolGases" w:val="N"/>
    <w:docVar w:name="PeligrosoGases" w:val="N"/>
    <w:docVar w:name="pH" w:val=" "/>
    <w:docVar w:name="PoblacionComercializador" w:val=" "/>
    <w:docVar w:name="PoblacionEmpresa" w:val="Tláhuac "/>
    <w:docVar w:name="PorcentajeCOV" w:val=" "/>
    <w:docVar w:name="PorcentajeSVOC" w:val="0"/>
    <w:docVar w:name="PorcentajeVOC" w:val="0"/>
    <w:docVar w:name="PorcentajeVVOC" w:val="0"/>
    <w:docVar w:name="PresionVapor" w:val="113,164"/>
    <w:docVar w:name="PrimerosAuxilios_AtencionMedica" w:val="Solicite ayuda médica de inmediato. No administrar nunca nada por vía oral a personas que se encuentren inconscientes. No inducir el vómito. Si la persona vomita, despeje las vías respiratorias. Mantenga a la persona cómoda. Gírela sobre su lado izquierdo y permanezca allí mientras espera la ayuda médica."/>
    <w:docVar w:name="PrimerosAuxilios_ContactoOjos" w:val="Retirar las lentes de contacto, si lleva y resulta fácil de hacer. Lavar abundantemente los ojos con agua limpia y fresca durante, por lo menos, 10 minutos, tirando hacia arriba de los párpados y buscar asistencia médica."/>
    <w:docVar w:name="PrimerosAuxilios_ContactoPiel" w:val="Quitar la ropa contaminada. Lavar la piel vigorosamente con agua y jabón o un limpiador de piel adecuado. NUNCA utilizar disolventes o diluyentes. Es recomendable para las personas que dispensan los primeros auxilios el uso de equipos de protección individual (ver sección 8)."/>
    <w:docVar w:name="PrimerosAuxilios_Descripcion" w:val="Se requiere atención médica inmediata. Es recomendable desplazar a la persona afectada fuera de la zona de exposición. Pueden producirse efectos retardados tras la exposición al producto."/>
    <w:docVar w:name="PrimerosAuxilios_Ingestion" w:val="Si accidentalmente se ha ingerido, buscar inmediatamente atención médica. Mantenerle en reposo. NUNCA provocar el vómito. Es recomendable para las personas que dispensan los primeros auxilios el uso de equipos de protección individual (ver sección 8)."/>
    <w:docVar w:name="PrimerosAuxilios_Inhalacion" w:val="Situar al accidentado al aire libre, mantenerle caliente y en reposo, si la respiración es irregular o se detiene, practicar respiración artificial. No administrar nada por la boca. Si está inconsciente, ponerle en una posición adecuada y buscar ayuda médica. Es recomendable para las personas que dispensan los primeros auxilios el uso de equipos de protección individual (ver sección 8)."/>
    <w:docVar w:name="PrimerosAuxilios_SintomasEfectos" w:val="Producto Tóxico, en caso de contacto accidental pueden producirse graves dificultades respiratorias, alteración del sistema nervioso central y en casos extremos inconsciencia. Se requiere asistencia médica inmediata._x000d_A largo plazo con exposiciones crónicas puede producir lesiones en determinados órganos o tejidos."/>
    <w:docVar w:name="PrimerosAuxilios_TituloContactoOjos" w:val="Contacto con los ojos."/>
    <w:docVar w:name="PrimerosAuxilios_TituloContactoPiel" w:val="Contacto con la piel."/>
    <w:docVar w:name="PrimerosAuxilios_TituloIngestion" w:val="Ingestión."/>
    <w:docVar w:name="PrimerosAuxilios_TituloInhalacion" w:val="Inhalación."/>
    <w:docVar w:name="PropComburente" w:val=" "/>
    <w:docVar w:name="PropComburentes" w:val=" "/>
    <w:docVar w:name="PropExplosivas" w:val=" "/>
    <w:docVar w:name="ProvinciaComercializador" w:val=" "/>
    <w:docVar w:name="ProvinciaEmpresa" w:val=" Ciudad de México"/>
    <w:docVar w:name="PtoFusion" w:val="-22.82"/>
    <w:docVar w:name="PtoGota" w:val=" "/>
    <w:docVar w:name="PuntoEbullicion" w:val="77"/>
    <w:docVar w:name="PuntoInflamacion" w:val=" "/>
    <w:docVar w:name="ReferenciaCliente" w:val=" "/>
    <w:docVar w:name="Solubilidad" w:val=" "/>
    <w:docVar w:name="SolucionpH" w:val=" "/>
    <w:docVar w:name="SubcategoriaCOV" w:val=" "/>
    <w:docVar w:name="Sustancia" w:val="S"/>
    <w:docVar w:name="SustanciaCAS" w:val="56-23-5"/>
    <w:docVar w:name="SustanciaCE" w:val="200-262-8"/>
    <w:docVar w:name="SustanciaClasificacionCLP" w:val="Acute Tox. 3 *, H311 - Acute Tox. 3 *, H331 - Acute Tox. 3 *, H301 - Aquatic Chronic 3, H412 - Carc. 2, H351 - Ozone 1, H420 - STOT RE 1, H372 **"/>
    <w:docVar w:name="SustanciaConcentracion" w:val="25 - 99.99 %"/>
    <w:docVar w:name="SustanciaDesgloseCLP" w:val="STOT RE 1, H372: C ≥ 1 %_x000d_STOT RE 2, H373: 0,2 % ≤ C &lt; 1 %"/>
    <w:docVar w:name="SustanciaEspecial" w:val="N"/>
    <w:docVar w:name="SustanciaIndice" w:val="602-008-00-5"/>
    <w:docVar w:name="SustanciaMonoconstituyente" w:val=" "/>
    <w:docVar w:name="SustanciaMulticonstituyente" w:val=" "/>
    <w:docVar w:name="SustanciaNombre" w:val="[1] tetraclorometano,tetracloruro de carbono"/>
    <w:docVar w:name="SustanciaNombre11" w:val="tetraclorometano,tetracloruro de carbono"/>
    <w:docVar w:name="SustanciaNoNCS" w:val="S"/>
    <w:docVar w:name="SustanciaNumRegistro" w:val="01-2119486131-44-XXXX"/>
    <w:docVar w:name="SustanciaPBTmPmB" w:val=" "/>
    <w:docVar w:name="SustanciasActivas" w:val=" "/>
    <w:docVar w:name="SustanciaUVCB" w:val=" "/>
    <w:docVar w:name="TablaDNEL" w:val="Mostrar"/>
    <w:docVar w:name="TablaEpig11" w:val=" "/>
    <w:docVar w:name="TablaEpig12_1" w:val=" "/>
    <w:docVar w:name="TablaEpig12_2_Bio" w:val=" "/>
    <w:docVar w:name="TablaEpig12_2_Deg" w:val=" "/>
    <w:docVar w:name="TablaEpig12_3" w:val="Mostrar"/>
    <w:docVar w:name="TablaEpig3" w:val=" "/>
    <w:docVar w:name="TablaEpig8" w:val="Mostrar"/>
    <w:docVar w:name="TablaEpig8_TextoPie" w:val="[1] Según NORMA Oficial Mexicana NOM-010-STPS-2014, Agentes químicos contaminantes del ambiente laboral Reconocimiento, evaluación y control, de la Secretaría del Trabajo y Previsión Social."/>
    <w:docVar w:name="TablaEPIs" w:val="Mostrar"/>
    <w:docVar w:name="TablaPNEC" w:val=" "/>
    <w:docVar w:name="TablaSustExport" w:val="Mostrar"/>
    <w:docVar w:name="TablaTSCA" w:val=" "/>
    <w:docVar w:name="TablaVLB" w:val=" "/>
    <w:docVar w:name="TelefonoComercializador" w:val=" "/>
    <w:docVar w:name="TelefonoEmergencia" w:val="1911  (Sólo disponible en horario de oficina; Lunes-Viernes; 08:00-18:00)"/>
    <w:docVar w:name="TelefonoEmpresa" w:val="58 59 89 75"/>
    <w:docVar w:name="TelefonoUrgencia" w:val="1911 "/>
    <w:docVar w:name="TempAutoinflamacion" w:val=" "/>
    <w:docVar w:name="TempDescomposicion" w:val=" "/>
    <w:docVar w:name="TextE1.1_1" w:val=" "/>
    <w:docVar w:name="TextE1.1_2" w:val=" "/>
    <w:docVar w:name="TextE1.1_3" w:val=" "/>
    <w:docVar w:name="TextE1.1_4" w:val=" "/>
    <w:docVar w:name="TextE1.1_5" w:val=" "/>
    <w:docVar w:name="TextE1.2_1" w:val=" "/>
    <w:docVar w:name="TextE1.2_2" w:val=" "/>
    <w:docVar w:name="TextE1.2_3" w:val=" "/>
    <w:docVar w:name="TextE1.2_4" w:val=" "/>
    <w:docVar w:name="TextE1.2_5" w:val=" "/>
    <w:docVar w:name="TextE1.3_1" w:val=" "/>
    <w:docVar w:name="TextE1.3_2" w:val=" "/>
    <w:docVar w:name="TextE1.3_3" w:val=" "/>
    <w:docVar w:name="TextE1.3_4" w:val=" "/>
    <w:docVar w:name="TextE1.3_5" w:val=" "/>
    <w:docVar w:name="TextE1.4_1" w:val=" "/>
    <w:docVar w:name="TextE1.4_2" w:val=" "/>
    <w:docVar w:name="TextE1.4_3" w:val=" "/>
    <w:docVar w:name="TextE1.4_4" w:val=" "/>
    <w:docVar w:name="TextE1.4_5" w:val=" "/>
    <w:docVar w:name="TextE1_1" w:val=" "/>
    <w:docVar w:name="TextE1_2" w:val=" "/>
    <w:docVar w:name="TextE1_3" w:val=" "/>
    <w:docVar w:name="TextE1_4" w:val=" "/>
    <w:docVar w:name="TextE1_5" w:val=" "/>
    <w:docVar w:name="TextE10.1_1" w:val=" "/>
    <w:docVar w:name="TextE10.1_2" w:val=" "/>
    <w:docVar w:name="TextE10.1_3" w:val=" "/>
    <w:docVar w:name="TextE10.1_4" w:val=" "/>
    <w:docVar w:name="TextE10.1_5" w:val=" "/>
    <w:docVar w:name="TextE10.2_1" w:val=" "/>
    <w:docVar w:name="TextE10.2_2" w:val=" "/>
    <w:docVar w:name="TextE10.2_3" w:val=" "/>
    <w:docVar w:name="TextE10.2_4" w:val=" "/>
    <w:docVar w:name="TextE10.2_5" w:val=" "/>
    <w:docVar w:name="TextE10.3_1" w:val=" "/>
    <w:docVar w:name="TextE10.3_2" w:val=" "/>
    <w:docVar w:name="TextE10.3_3" w:val=" "/>
    <w:docVar w:name="TextE10.3_4" w:val=" "/>
    <w:docVar w:name="TextE10.3_5" w:val=" "/>
    <w:docVar w:name="TextE10.4_1" w:val=" "/>
    <w:docVar w:name="TextE10.4_2" w:val=" "/>
    <w:docVar w:name="TextE10.4_3" w:val=" "/>
    <w:docVar w:name="TextE10.4_4" w:val=" "/>
    <w:docVar w:name="TextE10.4_5" w:val=" "/>
    <w:docVar w:name="TextE10.5_1" w:val=" "/>
    <w:docVar w:name="TextE10.5_2" w:val=" "/>
    <w:docVar w:name="TextE10.5_3" w:val=" "/>
    <w:docVar w:name="TextE10.5_4" w:val=" "/>
    <w:docVar w:name="TextE10.5_5" w:val=" "/>
    <w:docVar w:name="TextE10.6_1" w:val=" "/>
    <w:docVar w:name="TextE10.6_2" w:val=" "/>
    <w:docVar w:name="TextE10.6_3" w:val=" "/>
    <w:docVar w:name="TextE10.6_4" w:val=" "/>
    <w:docVar w:name="TextE10.6_5" w:val=" "/>
    <w:docVar w:name="TextE10_1" w:val=" "/>
    <w:docVar w:name="TextE10_2" w:val=" "/>
    <w:docVar w:name="TextE10_3" w:val=" "/>
    <w:docVar w:name="TextE10_4" w:val=" "/>
    <w:docVar w:name="TextE10_5" w:val=" "/>
    <w:docVar w:name="TextE11.1_1" w:val=" "/>
    <w:docVar w:name="TextE11.1_2" w:val=" "/>
    <w:docVar w:name="TextE11.1_3" w:val=" "/>
    <w:docVar w:name="TextE11.1_4" w:val=" "/>
    <w:docVar w:name="TextE11.1_5" w:val=" "/>
    <w:docVar w:name="TextE11_1" w:val=" "/>
    <w:docVar w:name="TextE11_2" w:val=" "/>
    <w:docVar w:name="TextE11_3" w:val=" "/>
    <w:docVar w:name="TextE11_4" w:val=" "/>
    <w:docVar w:name="TextE11_5" w:val=" "/>
    <w:docVar w:name="TextE12.1_1" w:val=" "/>
    <w:docVar w:name="TextE12.1_2" w:val=" "/>
    <w:docVar w:name="TextE12.1_3" w:val=" "/>
    <w:docVar w:name="TextE12.1_4" w:val=" "/>
    <w:docVar w:name="TextE12.1_5" w:val=" "/>
    <w:docVar w:name="TextE12.2_1" w:val=" "/>
    <w:docVar w:name="TextE12.2_2" w:val=" "/>
    <w:docVar w:name="TextE12.2_3" w:val=" "/>
    <w:docVar w:name="TextE12.2_4" w:val=" "/>
    <w:docVar w:name="TextE12.2_5" w:val=" "/>
    <w:docVar w:name="TextE12.3_1" w:val=" "/>
    <w:docVar w:name="TextE12.3_2" w:val=" "/>
    <w:docVar w:name="TextE12.3_3" w:val=" "/>
    <w:docVar w:name="TextE12.3_4" w:val=" "/>
    <w:docVar w:name="TextE12.3_5" w:val=" "/>
    <w:docVar w:name="TextE12.4_1" w:val=" "/>
    <w:docVar w:name="TextE12.4_2" w:val=" "/>
    <w:docVar w:name="TextE12.4_3" w:val=" "/>
    <w:docVar w:name="TextE12.4_4" w:val=" "/>
    <w:docVar w:name="TextE12.4_5" w:val=" "/>
    <w:docVar w:name="TextE12.5_1" w:val=" "/>
    <w:docVar w:name="TextE12.5_2" w:val=" "/>
    <w:docVar w:name="TextE12.5_3" w:val=" "/>
    <w:docVar w:name="TextE12.5_4" w:val=" "/>
    <w:docVar w:name="TextE12.5_5" w:val=" "/>
    <w:docVar w:name="TextE12.6_1" w:val=" "/>
    <w:docVar w:name="TextE12.6_2" w:val=" "/>
    <w:docVar w:name="TextE12.6_3" w:val=" "/>
    <w:docVar w:name="TextE12.6_4" w:val=" "/>
    <w:docVar w:name="TextE12.6_5" w:val=" "/>
    <w:docVar w:name="TextE12_1" w:val=" "/>
    <w:docVar w:name="TextE12_2" w:val=" "/>
    <w:docVar w:name="TextE12_3" w:val=" "/>
    <w:docVar w:name="TextE12_4" w:val=" "/>
    <w:docVar w:name="TextE12_5" w:val=" "/>
    <w:docVar w:name="TextE13.1_1" w:val=" "/>
    <w:docVar w:name="TextE13.1_2" w:val=" "/>
    <w:docVar w:name="TextE13.1_3" w:val=" "/>
    <w:docVar w:name="TextE13.1_4" w:val=" "/>
    <w:docVar w:name="TextE13.1_5" w:val=" "/>
    <w:docVar w:name="TextE13_1" w:val=" "/>
    <w:docVar w:name="TextE13_2" w:val=" "/>
    <w:docVar w:name="TextE13_3" w:val=" "/>
    <w:docVar w:name="TextE13_4" w:val=" "/>
    <w:docVar w:name="TextE13_5" w:val=" "/>
    <w:docVar w:name="TextE14.1_1" w:val=" "/>
    <w:docVar w:name="TextE14.1_2" w:val=" "/>
    <w:docVar w:name="TextE14.1_3" w:val=" "/>
    <w:docVar w:name="TextE14.1_4" w:val=" "/>
    <w:docVar w:name="TextE14.1_5" w:val=" "/>
    <w:docVar w:name="TextE14.2_1" w:val=" "/>
    <w:docVar w:name="TextE14.2_2" w:val=" "/>
    <w:docVar w:name="TextE14.2_3" w:val=" "/>
    <w:docVar w:name="TextE14.2_4" w:val=" "/>
    <w:docVar w:name="TextE14.2_5" w:val=" "/>
    <w:docVar w:name="TextE14.3_1" w:val=" "/>
    <w:docVar w:name="TextE14.3_2" w:val=" "/>
    <w:docVar w:name="TextE14.3_3" w:val=" "/>
    <w:docVar w:name="TextE14.3_4" w:val=" "/>
    <w:docVar w:name="TextE14.3_5" w:val=" "/>
    <w:docVar w:name="TextE14.4_1" w:val=" "/>
    <w:docVar w:name="TextE14.4_2" w:val=" "/>
    <w:docVar w:name="TextE14.4_3" w:val=" "/>
    <w:docVar w:name="TextE14.4_4" w:val=" "/>
    <w:docVar w:name="TextE14.4_5" w:val=" "/>
    <w:docVar w:name="TextE14.5_1" w:val=" "/>
    <w:docVar w:name="TextE14.5_2" w:val=" "/>
    <w:docVar w:name="TextE14.5_3" w:val=" "/>
    <w:docVar w:name="TextE14.5_4" w:val=" "/>
    <w:docVar w:name="TextE14.5_5" w:val=" "/>
    <w:docVar w:name="TextE14.6_1" w:val=" "/>
    <w:docVar w:name="TextE14.6_2" w:val=" "/>
    <w:docVar w:name="TextE14.6_3" w:val=" "/>
    <w:docVar w:name="TextE14.6_4" w:val=" "/>
    <w:docVar w:name="TextE14.6_5" w:val=" "/>
    <w:docVar w:name="TextE14.7_1" w:val=" "/>
    <w:docVar w:name="TextE14.7_2" w:val=" "/>
    <w:docVar w:name="TextE14.7_3" w:val=" "/>
    <w:docVar w:name="TextE14.7_4" w:val=" "/>
    <w:docVar w:name="TextE14.7_5" w:val=" "/>
    <w:docVar w:name="TextE14_1" w:val=" "/>
    <w:docVar w:name="TextE14_2" w:val=" "/>
    <w:docVar w:name="TextE14_3" w:val=" "/>
    <w:docVar w:name="TextE14_4" w:val=" "/>
    <w:docVar w:name="TextE14_5" w:val=" "/>
    <w:docVar w:name="TextE15.1_1" w:val=" "/>
    <w:docVar w:name="TextE15.1_2" w:val=" "/>
    <w:docVar w:name="TextE15.1_3" w:val=" "/>
    <w:docVar w:name="TextE15.1_4" w:val=" "/>
    <w:docVar w:name="TextE15.1_5" w:val=" "/>
    <w:docVar w:name="TextE15.2_1" w:val=" "/>
    <w:docVar w:name="TextE15.2_2" w:val=" "/>
    <w:docVar w:name="TextE15.2_3" w:val=" "/>
    <w:docVar w:name="TextE15.2_4" w:val=" "/>
    <w:docVar w:name="TextE15.2_5" w:val=" "/>
    <w:docVar w:name="TextE15_1" w:val=" "/>
    <w:docVar w:name="TextE15_2" w:val=" "/>
    <w:docVar w:name="TextE15_3" w:val=" "/>
    <w:docVar w:name="TextE15_4" w:val=" "/>
    <w:docVar w:name="TextE15_5" w:val=" "/>
    <w:docVar w:name="TextE16_1" w:val=" "/>
    <w:docVar w:name="TextE16_2" w:val=" "/>
    <w:docVar w:name="TextE16_3" w:val=" "/>
    <w:docVar w:name="TextE16_4" w:val=" "/>
    <w:docVar w:name="TextE16_5" w:val=" "/>
    <w:docVar w:name="TextE2.1_1" w:val=" "/>
    <w:docVar w:name="TextE2.1_2" w:val=" "/>
    <w:docVar w:name="TextE2.1_3" w:val=" "/>
    <w:docVar w:name="TextE2.1_4" w:val=" "/>
    <w:docVar w:name="TextE2.1_5" w:val=" "/>
    <w:docVar w:name="TextE2.2_1" w:val=" "/>
    <w:docVar w:name="TextE2.2_2" w:val=" "/>
    <w:docVar w:name="TextE2.2_3" w:val=" "/>
    <w:docVar w:name="TextE2.2_4" w:val=" "/>
    <w:docVar w:name="TextE2.2_5" w:val=" "/>
    <w:docVar w:name="TextE2.3_1" w:val=" "/>
    <w:docVar w:name="TextE2.3_2" w:val=" "/>
    <w:docVar w:name="TextE2.3_3" w:val=" "/>
    <w:docVar w:name="TextE2.3_4" w:val=" "/>
    <w:docVar w:name="TextE2.3_5" w:val=" "/>
    <w:docVar w:name="TextE2_1" w:val=" "/>
    <w:docVar w:name="TextE2_2" w:val=" "/>
    <w:docVar w:name="TextE2_3" w:val=" "/>
    <w:docVar w:name="TextE2_4" w:val=" "/>
    <w:docVar w:name="TextE2_5" w:val=" "/>
    <w:docVar w:name="TextE3.1_1" w:val=" "/>
    <w:docVar w:name="TextE3.1_2" w:val=" "/>
    <w:docVar w:name="TextE3.1_3" w:val=" "/>
    <w:docVar w:name="TextE3.1_4" w:val=" "/>
    <w:docVar w:name="TextE3.1_5" w:val=" "/>
    <w:docVar w:name="TextE3.2_1" w:val=" "/>
    <w:docVar w:name="TextE3.2_2" w:val=" "/>
    <w:docVar w:name="TextE3.2_3" w:val=" "/>
    <w:docVar w:name="TextE3.2_4" w:val=" "/>
    <w:docVar w:name="TextE3.2_5" w:val=" "/>
    <w:docVar w:name="TextE3_1" w:val=" "/>
    <w:docVar w:name="TextE3_2" w:val=" "/>
    <w:docVar w:name="TextE3_3" w:val=" "/>
    <w:docVar w:name="TextE3_4" w:val=" "/>
    <w:docVar w:name="TextE3_5" w:val=" "/>
    <w:docVar w:name="TextE4.1_1" w:val=" "/>
    <w:docVar w:name="TextE4.1_2" w:val=" "/>
    <w:docVar w:name="TextE4.1_3" w:val=" "/>
    <w:docVar w:name="TextE4.1_4" w:val=" "/>
    <w:docVar w:name="TextE4.1_5" w:val=" "/>
    <w:docVar w:name="TextE4.2_1" w:val=" "/>
    <w:docVar w:name="TextE4.2_2" w:val=" "/>
    <w:docVar w:name="TextE4.2_3" w:val=" "/>
    <w:docVar w:name="TextE4.2_4" w:val=" "/>
    <w:docVar w:name="TextE4.2_5" w:val=" "/>
    <w:docVar w:name="TextE4.3_1" w:val=" "/>
    <w:docVar w:name="TextE4.3_2" w:val=" "/>
    <w:docVar w:name="TextE4.3_3" w:val=" "/>
    <w:docVar w:name="TextE4.3_4" w:val=" "/>
    <w:docVar w:name="TextE4.3_5" w:val=" "/>
    <w:docVar w:name="TextE4_1" w:val=" "/>
    <w:docVar w:name="TextE4_2" w:val=" "/>
    <w:docVar w:name="TextE4_3" w:val=" "/>
    <w:docVar w:name="TextE4_4" w:val=" "/>
    <w:docVar w:name="TextE4_5" w:val=" "/>
    <w:docVar w:name="TextE5.1_1" w:val=" "/>
    <w:docVar w:name="TextE5.1_2" w:val=" "/>
    <w:docVar w:name="TextE5.1_3" w:val=" "/>
    <w:docVar w:name="TextE5.1_4" w:val=" "/>
    <w:docVar w:name="TextE5.1_5" w:val=" "/>
    <w:docVar w:name="TextE5.2_1" w:val=" "/>
    <w:docVar w:name="TextE5.2_2" w:val=" "/>
    <w:docVar w:name="TextE5.2_3" w:val=" "/>
    <w:docVar w:name="TextE5.2_4" w:val=" "/>
    <w:docVar w:name="TextE5.2_5" w:val=" "/>
    <w:docVar w:name="TextE5.3_1" w:val=" "/>
    <w:docVar w:name="TextE5.3_2" w:val=" "/>
    <w:docVar w:name="TextE5.3_3" w:val=" "/>
    <w:docVar w:name="TextE5.3_4" w:val=" "/>
    <w:docVar w:name="TextE5.3_5" w:val=" "/>
    <w:docVar w:name="TextE5_1" w:val=" "/>
    <w:docVar w:name="TextE5_2" w:val=" "/>
    <w:docVar w:name="TextE5_3" w:val=" "/>
    <w:docVar w:name="TextE5_4" w:val=" "/>
    <w:docVar w:name="TextE5_5" w:val=" "/>
    <w:docVar w:name="TextE6.1_1" w:val=" "/>
    <w:docVar w:name="TextE6.1_2" w:val=" "/>
    <w:docVar w:name="TextE6.1_3" w:val=" "/>
    <w:docVar w:name="TextE6.1_4" w:val=" "/>
    <w:docVar w:name="TextE6.1_5" w:val=" "/>
    <w:docVar w:name="TextE6.2_1" w:val=" "/>
    <w:docVar w:name="TextE6.2_2" w:val=" "/>
    <w:docVar w:name="TextE6.2_3" w:val=" "/>
    <w:docVar w:name="TextE6.2_4" w:val=" "/>
    <w:docVar w:name="TextE6.2_5" w:val=" "/>
    <w:docVar w:name="TextE6.3_1" w:val=" "/>
    <w:docVar w:name="TextE6.3_2" w:val=" "/>
    <w:docVar w:name="TextE6.3_3" w:val=" "/>
    <w:docVar w:name="TextE6.3_4" w:val=" "/>
    <w:docVar w:name="TextE6.3_5" w:val=" "/>
    <w:docVar w:name="TextE6.4_1" w:val=" "/>
    <w:docVar w:name="TextE6.4_2" w:val=" "/>
    <w:docVar w:name="TextE6.4_3" w:val=" "/>
    <w:docVar w:name="TextE6.4_4" w:val=" "/>
    <w:docVar w:name="TextE6.4_5" w:val=" "/>
    <w:docVar w:name="TextE6_1" w:val=" "/>
    <w:docVar w:name="TextE6_2" w:val=" "/>
    <w:docVar w:name="TextE6_3" w:val=" "/>
    <w:docVar w:name="TextE6_4" w:val=" "/>
    <w:docVar w:name="TextE6_5" w:val=" "/>
    <w:docVar w:name="TextE7.1_1" w:val=" "/>
    <w:docVar w:name="TextE7.1_2" w:val=" "/>
    <w:docVar w:name="TextE7.1_3" w:val=" "/>
    <w:docVar w:name="TextE7.1_4" w:val=" "/>
    <w:docVar w:name="TextE7.1_5" w:val=" "/>
    <w:docVar w:name="TextE7.2_1" w:val=" "/>
    <w:docVar w:name="TextE7.2_2" w:val=" "/>
    <w:docVar w:name="TextE7.2_3" w:val=" "/>
    <w:docVar w:name="TextE7.2_4" w:val=" "/>
    <w:docVar w:name="TextE7.2_5" w:val=" "/>
    <w:docVar w:name="TextE7.3_1" w:val=" "/>
    <w:docVar w:name="TextE7.3_2" w:val=" "/>
    <w:docVar w:name="TextE7.3_3" w:val=" "/>
    <w:docVar w:name="TextE7.3_4" w:val=" "/>
    <w:docVar w:name="TextE7.3_5" w:val=" "/>
    <w:docVar w:name="TextE7_1" w:val=" "/>
    <w:docVar w:name="TextE7_2" w:val=" "/>
    <w:docVar w:name="TextE7_3" w:val=" "/>
    <w:docVar w:name="TextE7_4" w:val=" "/>
    <w:docVar w:name="TextE7_5" w:val=" "/>
    <w:docVar w:name="TextE8.1_1" w:val=" "/>
    <w:docVar w:name="TextE8.1_2" w:val=" "/>
    <w:docVar w:name="TextE8.1_3" w:val=" "/>
    <w:docVar w:name="TextE8.1_4" w:val=" "/>
    <w:docVar w:name="TextE8.1_5" w:val=" "/>
    <w:docVar w:name="TextE8.2_1" w:val=" "/>
    <w:docVar w:name="TextE8.2_2" w:val=" "/>
    <w:docVar w:name="TextE8.2_3" w:val=" "/>
    <w:docVar w:name="TextE8.2_4" w:val=" "/>
    <w:docVar w:name="TextE8.2_5" w:val=" "/>
    <w:docVar w:name="TextE8_1" w:val=" "/>
    <w:docVar w:name="TextE8_2" w:val=" "/>
    <w:docVar w:name="TextE8_3" w:val=" "/>
    <w:docVar w:name="TextE8_4" w:val=" "/>
    <w:docVar w:name="TextE8_5" w:val=" "/>
    <w:docVar w:name="TextE9.1_1" w:val=" "/>
    <w:docVar w:name="TextE9.1_2" w:val=" "/>
    <w:docVar w:name="TextE9.1_3" w:val=" "/>
    <w:docVar w:name="TextE9.1_4" w:val=" "/>
    <w:docVar w:name="TextE9.1_5" w:val=" "/>
    <w:docVar w:name="TextE9.2_1" w:val=" "/>
    <w:docVar w:name="TextE9.2_2" w:val=" "/>
    <w:docVar w:name="TextE9.2_3" w:val=" "/>
    <w:docVar w:name="TextE9.2_4" w:val=" "/>
    <w:docVar w:name="TextE9.2_5" w:val=" "/>
    <w:docVar w:name="TextE9_1" w:val=" "/>
    <w:docVar w:name="TextE9_2" w:val=" "/>
    <w:docVar w:name="TextE9_3" w:val=" "/>
    <w:docVar w:name="TextE9_4" w:val=" "/>
    <w:docVar w:name="TextE9_5" w:val=" "/>
    <w:docVar w:name="TextoRecomendacion" w:val=" "/>
    <w:docVar w:name="TextosE1.1_1" w:val=" "/>
    <w:docVar w:name="TextosE1.1_2" w:val=" "/>
    <w:docVar w:name="TextosE1.1_3" w:val=" "/>
    <w:docVar w:name="TextosE1.1_4" w:val=" "/>
    <w:docVar w:name="TextosE1.1_5" w:val=" "/>
    <w:docVar w:name="TextosE1.2_1" w:val=" "/>
    <w:docVar w:name="TextosE1.2_2" w:val=" "/>
    <w:docVar w:name="TextosE1.2_3" w:val=" "/>
    <w:docVar w:name="TextosE1.2_4" w:val=" "/>
    <w:docVar w:name="TextosE1.2_5" w:val=" "/>
    <w:docVar w:name="TextosE1.3_1" w:val=" "/>
    <w:docVar w:name="TextosE1.3_2" w:val=" "/>
    <w:docVar w:name="TextosE1.3_3" w:val=" "/>
    <w:docVar w:name="TextosE1.3_4" w:val=" "/>
    <w:docVar w:name="TextosE1.3_5" w:val=" "/>
    <w:docVar w:name="TextosE1.4_1" w:val=" "/>
    <w:docVar w:name="TextosE1.4_2" w:val=" "/>
    <w:docVar w:name="TextosE1.4_3" w:val=" "/>
    <w:docVar w:name="TextosE1.4_4" w:val=" "/>
    <w:docVar w:name="TextosE1.4_5" w:val=" "/>
    <w:docVar w:name="TextosE1_1" w:val=" "/>
    <w:docVar w:name="TextosE1_2" w:val=" "/>
    <w:docVar w:name="TextosE1_3" w:val=" "/>
    <w:docVar w:name="TextosE1_4" w:val=" "/>
    <w:docVar w:name="TextosE1_5" w:val=" "/>
    <w:docVar w:name="TextosE10.1_1" w:val=" "/>
    <w:docVar w:name="TextosE10.1_2" w:val=" "/>
    <w:docVar w:name="TextosE10.1_3" w:val=" "/>
    <w:docVar w:name="TextosE10.1_4" w:val=" "/>
    <w:docVar w:name="TextosE10.1_5" w:val=" "/>
    <w:docVar w:name="TextosE10.2_1" w:val=" "/>
    <w:docVar w:name="TextosE10.2_2" w:val=" "/>
    <w:docVar w:name="TextosE10.2_3" w:val=" "/>
    <w:docVar w:name="TextosE10.2_4" w:val=" "/>
    <w:docVar w:name="TextosE10.2_5" w:val=" "/>
    <w:docVar w:name="TextosE10.3_1" w:val=" "/>
    <w:docVar w:name="TextosE10.3_2" w:val=" "/>
    <w:docVar w:name="TextosE10.3_3" w:val=" "/>
    <w:docVar w:name="TextosE10.3_4" w:val=" "/>
    <w:docVar w:name="TextosE10.3_5" w:val=" "/>
    <w:docVar w:name="TextosE10.4_1" w:val=" "/>
    <w:docVar w:name="TextosE10.4_2" w:val=" "/>
    <w:docVar w:name="TextosE10.4_3" w:val=" "/>
    <w:docVar w:name="TextosE10.4_4" w:val=" "/>
    <w:docVar w:name="TextosE10.4_5" w:val=" "/>
    <w:docVar w:name="TextosE10.5_1" w:val=" "/>
    <w:docVar w:name="TextosE10.5_2" w:val=" "/>
    <w:docVar w:name="TextosE10.5_3" w:val=" "/>
    <w:docVar w:name="TextosE10.5_4" w:val=" "/>
    <w:docVar w:name="TextosE10.5_5" w:val=" "/>
    <w:docVar w:name="TextosE10.6_1" w:val=" "/>
    <w:docVar w:name="TextosE10.6_2" w:val=" "/>
    <w:docVar w:name="TextosE10.6_3" w:val=" "/>
    <w:docVar w:name="TextosE10.6_4" w:val=" "/>
    <w:docVar w:name="TextosE10.6_5" w:val=" "/>
    <w:docVar w:name="TextosE10_1" w:val=" "/>
    <w:docVar w:name="TextosE10_2" w:val=" "/>
    <w:docVar w:name="TextosE10_3" w:val=" "/>
    <w:docVar w:name="TextosE10_4" w:val=" "/>
    <w:docVar w:name="TextosE10_5" w:val=" "/>
    <w:docVar w:name="TextosE11.1_1" w:val=" "/>
    <w:docVar w:name="TextosE11.1_2" w:val=" "/>
    <w:docVar w:name="TextosE11.1_3" w:val=" "/>
    <w:docVar w:name="TextosE11.1_4" w:val=" "/>
    <w:docVar w:name="TextosE11.1_5" w:val=" "/>
    <w:docVar w:name="TextosE11_1" w:val=" "/>
    <w:docVar w:name="TextosE11_2" w:val=" "/>
    <w:docVar w:name="TextosE11_3" w:val=" "/>
    <w:docVar w:name="TextosE11_4" w:val=" "/>
    <w:docVar w:name="TextosE11_5" w:val=" "/>
    <w:docVar w:name="TextosE12.1_1" w:val=" "/>
    <w:docVar w:name="TextosE12.1_2" w:val=" "/>
    <w:docVar w:name="TextosE12.1_3" w:val=" "/>
    <w:docVar w:name="TextosE12.1_4" w:val=" "/>
    <w:docVar w:name="TextosE12.1_5" w:val=" "/>
    <w:docVar w:name="TextosE12.2_1" w:val=" "/>
    <w:docVar w:name="TextosE12.2_2" w:val=" "/>
    <w:docVar w:name="TextosE12.2_3" w:val=" "/>
    <w:docVar w:name="TextosE12.2_4" w:val=" "/>
    <w:docVar w:name="TextosE12.2_5" w:val=" "/>
    <w:docVar w:name="TextosE12.3_1" w:val=" "/>
    <w:docVar w:name="TextosE12.3_2" w:val=" "/>
    <w:docVar w:name="TextosE12.3_3" w:val=" "/>
    <w:docVar w:name="TextosE12.3_4" w:val=" "/>
    <w:docVar w:name="TextosE12.3_5" w:val=" "/>
    <w:docVar w:name="TextosE12.4_1" w:val=" "/>
    <w:docVar w:name="TextosE12.4_2" w:val=" "/>
    <w:docVar w:name="TextosE12.4_3" w:val=" "/>
    <w:docVar w:name="TextosE12.4_4" w:val=" "/>
    <w:docVar w:name="TextosE12.4_5" w:val=" "/>
    <w:docVar w:name="TextosE12.5_1" w:val=" "/>
    <w:docVar w:name="TextosE12.5_2" w:val=" "/>
    <w:docVar w:name="TextosE12.5_3" w:val=" "/>
    <w:docVar w:name="TextosE12.5_4" w:val=" "/>
    <w:docVar w:name="TextosE12.5_5" w:val=" "/>
    <w:docVar w:name="TextosE12.6_1" w:val=" "/>
    <w:docVar w:name="TextosE12.6_2" w:val=" "/>
    <w:docVar w:name="TextosE12.6_3" w:val=" "/>
    <w:docVar w:name="TextosE12.6_4" w:val=" "/>
    <w:docVar w:name="TextosE12.6_5" w:val=" "/>
    <w:docVar w:name="TextosE12_1" w:val=" "/>
    <w:docVar w:name="TextosE12_2" w:val=" "/>
    <w:docVar w:name="TextosE12_3" w:val=" "/>
    <w:docVar w:name="TextosE12_4" w:val=" "/>
    <w:docVar w:name="TextosE12_5" w:val=" "/>
    <w:docVar w:name="TextosE13.1_1" w:val=" "/>
    <w:docVar w:name="TextosE13.1_2" w:val=" "/>
    <w:docVar w:name="TextosE13.1_3" w:val=" "/>
    <w:docVar w:name="TextosE13.1_4" w:val=" "/>
    <w:docVar w:name="TextosE13.1_5" w:val=" "/>
    <w:docVar w:name="TextosE13_1" w:val=" "/>
    <w:docVar w:name="TextosE13_2" w:val=" "/>
    <w:docVar w:name="TextosE13_3" w:val=" "/>
    <w:docVar w:name="TextosE13_4" w:val=" "/>
    <w:docVar w:name="TextosE13_5" w:val=" "/>
    <w:docVar w:name="TextosE14.1_1" w:val=" "/>
    <w:docVar w:name="TextosE14.1_2" w:val=" "/>
    <w:docVar w:name="TextosE14.1_3" w:val=" "/>
    <w:docVar w:name="TextosE14.1_4" w:val=" "/>
    <w:docVar w:name="TextosE14.1_5" w:val=" "/>
    <w:docVar w:name="TextosE14.2_1" w:val=" "/>
    <w:docVar w:name="TextosE14.2_2" w:val=" "/>
    <w:docVar w:name="TextosE14.2_3" w:val=" "/>
    <w:docVar w:name="TextosE14.2_4" w:val=" "/>
    <w:docVar w:name="TextosE14.2_5" w:val=" "/>
    <w:docVar w:name="TextosE14.3_1" w:val=" "/>
    <w:docVar w:name="TextosE14.3_2" w:val=" "/>
    <w:docVar w:name="TextosE14.3_3" w:val=" "/>
    <w:docVar w:name="TextosE14.3_4" w:val=" "/>
    <w:docVar w:name="TextosE14.3_5" w:val=" "/>
    <w:docVar w:name="TextosE14.4_1" w:val=" "/>
    <w:docVar w:name="TextosE14.4_2" w:val=" "/>
    <w:docVar w:name="TextosE14.4_3" w:val=" "/>
    <w:docVar w:name="TextosE14.4_4" w:val=" "/>
    <w:docVar w:name="TextosE14.4_5" w:val=" "/>
    <w:docVar w:name="TextosE14.5_1" w:val=" "/>
    <w:docVar w:name="TextosE14.5_2" w:val=" "/>
    <w:docVar w:name="TextosE14.5_3" w:val=" "/>
    <w:docVar w:name="TextosE14.5_4" w:val=" "/>
    <w:docVar w:name="TextosE14.5_5" w:val=" "/>
    <w:docVar w:name="TextosE14.6_1" w:val=" "/>
    <w:docVar w:name="TextosE14.6_2" w:val=" "/>
    <w:docVar w:name="TextosE14.6_3" w:val=" "/>
    <w:docVar w:name="TextosE14.6_4" w:val=" "/>
    <w:docVar w:name="TextosE14.6_5" w:val=" "/>
    <w:docVar w:name="TextosE14.7_1" w:val=" "/>
    <w:docVar w:name="TextosE14.7_2" w:val=" "/>
    <w:docVar w:name="TextosE14.7_3" w:val=" "/>
    <w:docVar w:name="TextosE14.7_4" w:val=" "/>
    <w:docVar w:name="TextosE14.7_5" w:val=" "/>
    <w:docVar w:name="TextosE14_1" w:val=" "/>
    <w:docVar w:name="TextosE14_2" w:val=" "/>
    <w:docVar w:name="TextosE14_3" w:val=" "/>
    <w:docVar w:name="TextosE14_4" w:val=" "/>
    <w:docVar w:name="TextosE14_5" w:val=" "/>
    <w:docVar w:name="TextosE15.1_1" w:val=" "/>
    <w:docVar w:name="TextosE15.1_2" w:val=" "/>
    <w:docVar w:name="TextosE15.1_3" w:val=" "/>
    <w:docVar w:name="TextosE15.1_4" w:val=" "/>
    <w:docVar w:name="TextosE15.1_5" w:val=" "/>
    <w:docVar w:name="TextosE15.2_1" w:val=" "/>
    <w:docVar w:name="TextosE15.2_2" w:val=" "/>
    <w:docVar w:name="TextosE15.2_3" w:val=" "/>
    <w:docVar w:name="TextosE15.2_4" w:val=" "/>
    <w:docVar w:name="TextosE15.2_5" w:val=" "/>
    <w:docVar w:name="TextosE15_1" w:val=" "/>
    <w:docVar w:name="TextosE15_2" w:val=" "/>
    <w:docVar w:name="TextosE15_3" w:val=" "/>
    <w:docVar w:name="TextosE15_4" w:val=" "/>
    <w:docVar w:name="TextosE15_5" w:val=" "/>
    <w:docVar w:name="TextosE16_1" w:val=" "/>
    <w:docVar w:name="TextosE16_2" w:val=" "/>
    <w:docVar w:name="TextosE16_3" w:val=" "/>
    <w:docVar w:name="TextosE16_4" w:val=" "/>
    <w:docVar w:name="TextosE16_5" w:val=" "/>
    <w:docVar w:name="TextosE2.1_1" w:val=" "/>
    <w:docVar w:name="TextosE2.1_2" w:val=" "/>
    <w:docVar w:name="TextosE2.1_3" w:val=" "/>
    <w:docVar w:name="TextosE2.1_4" w:val=" "/>
    <w:docVar w:name="TextosE2.1_5" w:val=" "/>
    <w:docVar w:name="TextosE2.2_1" w:val=" "/>
    <w:docVar w:name="TextosE2.2_2" w:val=" "/>
    <w:docVar w:name="TextosE2.2_3" w:val=" "/>
    <w:docVar w:name="TextosE2.2_4" w:val=" "/>
    <w:docVar w:name="TextosE2.2_5" w:val=" "/>
    <w:docVar w:name="TextosE2.3_1" w:val=" "/>
    <w:docVar w:name="TextosE2.3_2" w:val=" "/>
    <w:docVar w:name="TextosE2.3_3" w:val=" "/>
    <w:docVar w:name="TextosE2.3_4" w:val=" "/>
    <w:docVar w:name="TextosE2.3_5" w:val=" "/>
    <w:docVar w:name="TextosE2_1" w:val=" "/>
    <w:docVar w:name="TextosE2_2" w:val=" "/>
    <w:docVar w:name="TextosE2_3" w:val=" "/>
    <w:docVar w:name="TextosE2_4" w:val=" "/>
    <w:docVar w:name="TextosE2_5" w:val=" "/>
    <w:docVar w:name="TextosE3.1_1" w:val=" "/>
    <w:docVar w:name="TextosE3.1_2" w:val=" "/>
    <w:docVar w:name="TextosE3.1_3" w:val=" "/>
    <w:docVar w:name="TextosE3.1_4" w:val=" "/>
    <w:docVar w:name="TextosE3.1_5" w:val=" "/>
    <w:docVar w:name="TextosE3.2_1" w:val=" "/>
    <w:docVar w:name="TextosE3.2_2" w:val=" "/>
    <w:docVar w:name="TextosE3.2_3" w:val=" "/>
    <w:docVar w:name="TextosE3.2_4" w:val=" "/>
    <w:docVar w:name="TextosE3.2_5" w:val=" "/>
    <w:docVar w:name="TextosE3_1" w:val=" "/>
    <w:docVar w:name="TextosE3_2" w:val=" "/>
    <w:docVar w:name="TextosE3_3" w:val=" "/>
    <w:docVar w:name="TextosE3_4" w:val=" "/>
    <w:docVar w:name="TextosE3_5" w:val=" "/>
    <w:docVar w:name="TextosE4.1_1" w:val=" "/>
    <w:docVar w:name="TextosE4.1_2" w:val=" "/>
    <w:docVar w:name="TextosE4.1_3" w:val=" "/>
    <w:docVar w:name="TextosE4.1_4" w:val=" "/>
    <w:docVar w:name="TextosE4.1_5" w:val=" "/>
    <w:docVar w:name="TextosE4.2_1" w:val=" "/>
    <w:docVar w:name="TextosE4.2_2" w:val=" "/>
    <w:docVar w:name="TextosE4.2_3" w:val=" "/>
    <w:docVar w:name="TextosE4.2_4" w:val=" "/>
    <w:docVar w:name="TextosE4.2_5" w:val=" "/>
    <w:docVar w:name="TextosE4.3_1" w:val=" "/>
    <w:docVar w:name="TextosE4.3_2" w:val=" "/>
    <w:docVar w:name="TextosE4.3_3" w:val=" "/>
    <w:docVar w:name="TextosE4.3_4" w:val=" "/>
    <w:docVar w:name="TextosE4.3_5" w:val=" "/>
    <w:docVar w:name="TextosE4_1" w:val=" "/>
    <w:docVar w:name="TextosE4_2" w:val=" "/>
    <w:docVar w:name="TextosE4_3" w:val=" "/>
    <w:docVar w:name="TextosE4_4" w:val=" "/>
    <w:docVar w:name="TextosE4_5" w:val=" "/>
    <w:docVar w:name="TextosE5.1_1" w:val=" "/>
    <w:docVar w:name="TextosE5.1_2" w:val=" "/>
    <w:docVar w:name="TextosE5.1_3" w:val=" "/>
    <w:docVar w:name="TextosE5.1_4" w:val=" "/>
    <w:docVar w:name="TextosE5.1_5" w:val=" "/>
    <w:docVar w:name="TextosE5.2_1" w:val=" "/>
    <w:docVar w:name="TextosE5.2_2" w:val=" "/>
    <w:docVar w:name="TextosE5.2_3" w:val=" "/>
    <w:docVar w:name="TextosE5.2_4" w:val=" "/>
    <w:docVar w:name="TextosE5.2_5" w:val=" "/>
    <w:docVar w:name="TextosE5.3_1" w:val=" "/>
    <w:docVar w:name="TextosE5.3_2" w:val=" "/>
    <w:docVar w:name="TextosE5.3_3" w:val=" "/>
    <w:docVar w:name="TextosE5.3_4" w:val=" "/>
    <w:docVar w:name="TextosE5.3_5" w:val=" "/>
    <w:docVar w:name="TextosE5_1" w:val=" "/>
    <w:docVar w:name="TextosE5_2" w:val=" "/>
    <w:docVar w:name="TextosE5_3" w:val=" "/>
    <w:docVar w:name="TextosE5_4" w:val=" "/>
    <w:docVar w:name="TextosE5_5" w:val=" "/>
    <w:docVar w:name="TextosE6.1_1" w:val=" "/>
    <w:docVar w:name="TextosE6.1_2" w:val=" "/>
    <w:docVar w:name="TextosE6.1_3" w:val=" "/>
    <w:docVar w:name="TextosE6.1_4" w:val=" "/>
    <w:docVar w:name="TextosE6.1_5" w:val=" "/>
    <w:docVar w:name="TextosE6.2_1" w:val=" "/>
    <w:docVar w:name="TextosE6.2_2" w:val=" "/>
    <w:docVar w:name="TextosE6.2_3" w:val=" "/>
    <w:docVar w:name="TextosE6.2_4" w:val=" "/>
    <w:docVar w:name="TextosE6.2_5" w:val=" "/>
    <w:docVar w:name="TextosE6.3_1" w:val=" "/>
    <w:docVar w:name="TextosE6.3_2" w:val=" "/>
    <w:docVar w:name="TextosE6.3_3" w:val=" "/>
    <w:docVar w:name="TextosE6.3_4" w:val=" "/>
    <w:docVar w:name="TextosE6.3_5" w:val=" "/>
    <w:docVar w:name="TextosE6.4_1" w:val=" "/>
    <w:docVar w:name="TextosE6.4_2" w:val=" "/>
    <w:docVar w:name="TextosE6.4_3" w:val=" "/>
    <w:docVar w:name="TextosE6.4_4" w:val=" "/>
    <w:docVar w:name="TextosE6.4_5" w:val=" "/>
    <w:docVar w:name="TextosE6_1" w:val=" "/>
    <w:docVar w:name="TextosE6_2" w:val=" "/>
    <w:docVar w:name="TextosE6_3" w:val=" "/>
    <w:docVar w:name="TextosE6_4" w:val=" "/>
    <w:docVar w:name="TextosE6_5" w:val=" "/>
    <w:docVar w:name="TextosE7.1_1" w:val=" "/>
    <w:docVar w:name="TextosE7.1_2" w:val=" "/>
    <w:docVar w:name="TextosE7.1_3" w:val=" "/>
    <w:docVar w:name="TextosE7.1_4" w:val=" "/>
    <w:docVar w:name="TextosE7.1_5" w:val=" "/>
    <w:docVar w:name="TextosE7.2_1" w:val=" "/>
    <w:docVar w:name="TextosE7.2_2" w:val=" "/>
    <w:docVar w:name="TextosE7.2_3" w:val=" "/>
    <w:docVar w:name="TextosE7.2_4" w:val=" "/>
    <w:docVar w:name="TextosE7.2_5" w:val=" "/>
    <w:docVar w:name="TextosE7.3_1" w:val=" "/>
    <w:docVar w:name="TextosE7.3_2" w:val=" "/>
    <w:docVar w:name="TextosE7.3_3" w:val=" "/>
    <w:docVar w:name="TextosE7.3_4" w:val=" "/>
    <w:docVar w:name="TextosE7.3_5" w:val=" "/>
    <w:docVar w:name="TextosE7_1" w:val=" "/>
    <w:docVar w:name="TextosE7_2" w:val=" "/>
    <w:docVar w:name="TextosE7_3" w:val=" "/>
    <w:docVar w:name="TextosE7_4" w:val=" "/>
    <w:docVar w:name="TextosE7_5" w:val=" "/>
    <w:docVar w:name="TextosE8.1_1" w:val=" "/>
    <w:docVar w:name="TextosE8.1_2" w:val=" "/>
    <w:docVar w:name="TextosE8.1_3" w:val=" "/>
    <w:docVar w:name="TextosE8.1_4" w:val=" "/>
    <w:docVar w:name="TextosE8.1_5" w:val=" "/>
    <w:docVar w:name="TextosE8.2_1" w:val=" "/>
    <w:docVar w:name="TextosE8.2_2" w:val=" "/>
    <w:docVar w:name="TextosE8.2_3" w:val=" "/>
    <w:docVar w:name="TextosE8.2_4" w:val=" "/>
    <w:docVar w:name="TextosE8.2_5" w:val=" "/>
    <w:docVar w:name="TextosE8_1" w:val=" "/>
    <w:docVar w:name="TextosE8_2" w:val=" "/>
    <w:docVar w:name="TextosE8_3" w:val=" "/>
    <w:docVar w:name="TextosE8_4" w:val=" "/>
    <w:docVar w:name="TextosE8_5" w:val=" "/>
    <w:docVar w:name="TextosE9.1_1" w:val=" "/>
    <w:docVar w:name="TextosE9.1_2" w:val=" "/>
    <w:docVar w:name="TextosE9.1_3" w:val=" "/>
    <w:docVar w:name="TextosE9.1_4" w:val=" "/>
    <w:docVar w:name="TextosE9.1_5" w:val=" "/>
    <w:docVar w:name="TextosE9.2_1" w:val=" "/>
    <w:docVar w:name="TextosE9.2_2" w:val=" "/>
    <w:docVar w:name="TextosE9.2_3" w:val=" "/>
    <w:docVar w:name="TextosE9.2_4" w:val=" "/>
    <w:docVar w:name="TextosE9.2_5" w:val=" "/>
    <w:docVar w:name="TextosE9_1" w:val=" "/>
    <w:docVar w:name="TextosE9_2" w:val=" "/>
    <w:docVar w:name="TextosE9_3" w:val=" "/>
    <w:docVar w:name="TextosE9_4" w:val=" "/>
    <w:docVar w:name="TextosE9_5" w:val=" "/>
    <w:docVar w:name="UmbralOlfativo" w:val=" "/>
    <w:docVar w:name="UsoPreparado" w:val="Únicamente investigación, desarrollo y docencia"/>
    <w:docVar w:name="UsosDesaconsejados" w:val="Usos distintos a los aconsejados."/>
    <w:docVar w:name="UsosEspecificos" w:val="No disponible."/>
    <w:docVar w:name="VelocidadEvaporacion" w:val=" "/>
    <w:docVar w:name="Viscosidad" w:val="8.82E-01"/>
    <w:docVar w:name="ViscosidadCinematica" w:val="5.55E-01"/>
  </w:docVars>
  <w:rsids>
    <w:rsidRoot w:val="00CA7E13"/>
    <w:rsid w:val="00007086"/>
    <w:rsid w:val="0006192D"/>
    <w:rsid w:val="00167D70"/>
    <w:rsid w:val="004356C7"/>
    <w:rsid w:val="00A94AA4"/>
    <w:rsid w:val="00B16956"/>
    <w:rsid w:val="00C17884"/>
    <w:rsid w:val="00C43C8A"/>
    <w:rsid w:val="00CA7E13"/>
    <w:rsid w:val="00E42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44DE1D7F"/>
  <w15:chartTrackingRefBased/>
  <w15:docId w15:val="{4B9C2223-CCBB-4AEC-8024-304944D9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rFonts w:ascii="Arial" w:hAnsi="Arial"/>
      <w:b/>
      <w:u w:val="double"/>
    </w:rPr>
  </w:style>
  <w:style w:type="paragraph" w:styleId="Ttulo2">
    <w:name w:val="heading 2"/>
    <w:basedOn w:val="Normal"/>
    <w:next w:val="Normal"/>
    <w:qFormat/>
    <w:pPr>
      <w:keepNext/>
      <w:outlineLvl w:val="1"/>
    </w:pPr>
    <w:rPr>
      <w:rFonts w:ascii="Arial" w:hAnsi="Arial"/>
      <w:b/>
      <w:i/>
      <w:sz w:val="16"/>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Sangradetextonormal">
    <w:name w:val="Body Text Indent"/>
    <w:basedOn w:val="Normal"/>
    <w:semiHidden/>
    <w:pPr>
      <w:spacing w:after="120"/>
      <w:ind w:left="283"/>
    </w:pPr>
    <w:rPr>
      <w:lang w:val="es-ES_tradnl"/>
    </w:rPr>
  </w:style>
  <w:style w:type="paragraph" w:styleId="Textoindependiente3">
    <w:name w:val="Body Text 3"/>
    <w:basedOn w:val="Sangradetextonormal"/>
    <w:semiHidden/>
  </w:style>
  <w:style w:type="paragraph" w:styleId="Sangra2detindependiente">
    <w:name w:val="Body Text Indent 2"/>
    <w:basedOn w:val="Normal"/>
    <w:semiHidden/>
    <w:pPr>
      <w:spacing w:after="120"/>
      <w:ind w:left="1"/>
      <w:jc w:val="both"/>
    </w:pPr>
    <w:rPr>
      <w:rFonts w:ascii="Arial" w:hAnsi="Arial"/>
      <w:sz w:val="16"/>
    </w:rPr>
  </w:style>
  <w:style w:type="paragraph" w:styleId="Textoindependiente">
    <w:name w:val="Body Text"/>
    <w:basedOn w:val="Normal"/>
    <w:semiHidden/>
    <w:rPr>
      <w:rFonts w:ascii="Arial" w:hAnsi="Arial"/>
      <w:sz w:val="16"/>
    </w:rPr>
  </w:style>
  <w:style w:type="paragraph" w:styleId="Textoindependiente2">
    <w:name w:val="Body Text 2"/>
    <w:basedOn w:val="Normal"/>
    <w:semiHidden/>
    <w:pPr>
      <w:jc w:val="both"/>
    </w:pPr>
    <w:rPr>
      <w:rFonts w:ascii="Arial" w:hAnsi="Arial"/>
    </w:rPr>
  </w:style>
  <w:style w:type="paragraph" w:styleId="Sangra3detindependiente">
    <w:name w:val="Body Text Indent 3"/>
    <w:basedOn w:val="Normal"/>
    <w:semiHidden/>
    <w:pPr>
      <w:ind w:left="1"/>
      <w:jc w:val="both"/>
    </w:pPr>
    <w:rPr>
      <w:rFonts w:ascii="Arial" w:hAnsi="Arial"/>
    </w:rPr>
  </w:style>
  <w:style w:type="paragraph" w:styleId="Textodeglobo">
    <w:name w:val="Balloon Text"/>
    <w:basedOn w:val="Normal"/>
    <w:semiHidden/>
    <w:unhideWhenUsed/>
    <w:rPr>
      <w:rFonts w:ascii="Tahoma" w:hAnsi="Tahoma" w:cs="Tahoma"/>
      <w:sz w:val="16"/>
      <w:szCs w:val="16"/>
    </w:rPr>
  </w:style>
  <w:style w:type="character" w:customStyle="1" w:styleId="shorttext">
    <w:name w:val="short_text"/>
    <w:basedOn w:val="Fuentedeprrafopredeter"/>
  </w:style>
  <w:style w:type="character" w:customStyle="1" w:styleId="hps">
    <w:name w:val="hps"/>
    <w:basedOn w:val="Fuentedeprrafopredeter"/>
  </w:style>
  <w:style w:type="character" w:styleId="Textoennegrita">
    <w:name w:val="Strong"/>
    <w:qFormat/>
    <w:rPr>
      <w:b/>
      <w:bCs/>
    </w:rPr>
  </w:style>
  <w:style w:type="character" w:customStyle="1" w:styleId="TextodegloboCar">
    <w:name w:val="Texto de globo Car"/>
    <w:semiHidden/>
    <w:rPr>
      <w:rFonts w:ascii="Tahoma" w:hAnsi="Tahoma" w:cs="Tahoma"/>
      <w:sz w:val="16"/>
      <w:szCs w:val="16"/>
    </w:rPr>
  </w:style>
  <w:style w:type="character" w:styleId="Hipervnculo">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3571</Words>
  <Characters>19646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%CODIGO% - %DESCRIPCION% (%IDIOMA%)</vt:lpstr>
    </vt:vector>
  </TitlesOfParts>
  <Company/>
  <LinksUpToDate>false</LinksUpToDate>
  <CharactersWithSpaces>23171</CharactersWithSpaces>
  <SharedDoc>false</SharedDoc>
  <HLinks>
    <vt:vector size="6" baseType="variant">
      <vt:variant>
        <vt:i4>2293876</vt:i4>
      </vt:variant>
      <vt:variant>
        <vt:i4>4492</vt:i4>
      </vt:variant>
      <vt:variant>
        <vt:i4>0</vt:i4>
      </vt:variant>
      <vt:variant>
        <vt:i4>5</vt:i4>
      </vt:variant>
      <vt:variant>
        <vt:lpwstr>http://dof.gob.mx/index.php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 %DESCRIPCION% (%IDIOMA%)</dc:title>
  <dc:subject/>
  <dc:creator>Ingeniería Quimica Industrial y de Alimentos</dc:creator>
  <cp:keywords/>
  <cp:lastModifiedBy>Ingeniería Quimica Industrial y de Alimentos</cp:lastModifiedBy>
  <cp:revision>2</cp:revision>
  <dcterms:created xsi:type="dcterms:W3CDTF">2019-02-13T14:35:00Z</dcterms:created>
  <dcterms:modified xsi:type="dcterms:W3CDTF">2019-02-13T14:35:00Z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5.3.1</vt:lpwstr>
  </property>
</Properties>
</file>