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4F6B" w:rsidRDefault="001D4F6B" w:rsidP="008846CE">
      <w:pPr>
        <w:ind w:left="2832" w:hanging="2832"/>
        <w:jc w:val="both"/>
        <w:rPr>
          <w:rFonts w:cs="Arial"/>
          <w:color w:val="000000"/>
          <w:sz w:val="20"/>
          <w:szCs w:val="20"/>
          <w:lang w:val="en-GB"/>
        </w:rPr>
      </w:pPr>
    </w:p>
    <w:p w:rsidR="001D4F6B" w:rsidRDefault="001D4F6B" w:rsidP="008846CE">
      <w:pPr>
        <w:ind w:left="2124" w:hanging="2124"/>
        <w:jc w:val="both"/>
        <w:rPr>
          <w:rFonts w:cs="Arial"/>
          <w:color w:val="000000"/>
          <w:sz w:val="20"/>
          <w:szCs w:val="20"/>
          <w:lang w:val="en-GB"/>
        </w:rPr>
      </w:pPr>
    </w:p>
    <w:p w:rsidR="001D4F6B" w:rsidRDefault="001D4F6B" w:rsidP="008846CE">
      <w:pPr>
        <w:ind w:left="2124" w:hanging="2124"/>
        <w:jc w:val="both"/>
        <w:rPr>
          <w:rFonts w:cs="Arial"/>
          <w:color w:val="000000"/>
          <w:sz w:val="20"/>
          <w:szCs w:val="20"/>
          <w:lang w:val="en-GB"/>
        </w:rPr>
      </w:pPr>
    </w:p>
    <w:p w:rsidR="001D4F6B" w:rsidRDefault="001D4F6B" w:rsidP="008846CE">
      <w:pPr>
        <w:ind w:left="2124" w:hanging="2124"/>
        <w:jc w:val="both"/>
        <w:rPr>
          <w:rFonts w:cs="Arial"/>
          <w:color w:val="000000"/>
          <w:sz w:val="20"/>
          <w:szCs w:val="20"/>
          <w:lang w:val="en-GB"/>
        </w:rPr>
      </w:pPr>
    </w:p>
    <w:p w:rsidR="001D4F6B" w:rsidRDefault="001D4F6B" w:rsidP="008846CE">
      <w:pPr>
        <w:ind w:left="2124" w:hanging="2124"/>
        <w:jc w:val="both"/>
        <w:rPr>
          <w:rFonts w:cs="Arial"/>
          <w:color w:val="000000"/>
          <w:sz w:val="20"/>
          <w:szCs w:val="20"/>
          <w:lang w:val="en-GB"/>
        </w:rPr>
      </w:pPr>
    </w:p>
    <w:p w:rsidR="001D4F6B" w:rsidRDefault="001D4F6B" w:rsidP="008846CE">
      <w:pPr>
        <w:ind w:left="2124" w:hanging="2124"/>
        <w:jc w:val="both"/>
        <w:rPr>
          <w:rFonts w:cs="Arial"/>
          <w:color w:val="000000"/>
          <w:sz w:val="20"/>
          <w:szCs w:val="20"/>
          <w:lang w:val="en-GB"/>
        </w:rPr>
      </w:pPr>
    </w:p>
    <w:p w:rsidR="001D4F6B" w:rsidRDefault="001D4F6B" w:rsidP="008846CE">
      <w:pPr>
        <w:ind w:left="2124" w:hanging="2124"/>
        <w:jc w:val="both"/>
        <w:rPr>
          <w:rFonts w:cs="Arial"/>
          <w:color w:val="000000"/>
          <w:sz w:val="20"/>
          <w:szCs w:val="20"/>
          <w:lang w:val="en-GB"/>
        </w:rPr>
      </w:pPr>
    </w:p>
    <w:p w:rsidR="008D7D21" w:rsidRPr="00DC64AD" w:rsidRDefault="00F45646" w:rsidP="008846CE">
      <w:pPr>
        <w:ind w:left="2124" w:hanging="2124"/>
        <w:jc w:val="center"/>
        <w:rPr>
          <w:rFonts w:cs="Arial"/>
          <w:b/>
          <w:color w:val="000000"/>
          <w:sz w:val="40"/>
          <w:szCs w:val="40"/>
          <w:lang w:val="en-GB"/>
        </w:rPr>
      </w:pPr>
      <w:r w:rsidRPr="00DC64AD">
        <w:rPr>
          <w:rFonts w:cs="Arial"/>
          <w:b/>
          <w:color w:val="000000"/>
          <w:sz w:val="40"/>
          <w:szCs w:val="40"/>
          <w:lang w:val="en-GB"/>
        </w:rPr>
        <w:t>IASTracker</w:t>
      </w:r>
    </w:p>
    <w:p w:rsidR="001D4F6B" w:rsidRDefault="00572548" w:rsidP="008846CE">
      <w:pPr>
        <w:ind w:left="2124" w:hanging="2124"/>
        <w:jc w:val="center"/>
        <w:rPr>
          <w:rFonts w:cs="Arial"/>
          <w:color w:val="000000"/>
          <w:sz w:val="36"/>
          <w:szCs w:val="36"/>
          <w:lang w:val="en-GB"/>
        </w:rPr>
      </w:pPr>
      <w:r>
        <w:rPr>
          <w:rFonts w:cs="Arial"/>
          <w:color w:val="000000"/>
          <w:sz w:val="36"/>
          <w:szCs w:val="36"/>
          <w:lang w:val="en-GB"/>
        </w:rPr>
        <w:t>Operations</w:t>
      </w:r>
      <w:r w:rsidR="00FE229A">
        <w:rPr>
          <w:rFonts w:cs="Arial"/>
          <w:color w:val="000000"/>
          <w:sz w:val="36"/>
          <w:szCs w:val="36"/>
          <w:lang w:val="en-GB"/>
        </w:rPr>
        <w:t xml:space="preserve"> </w:t>
      </w:r>
      <w:r w:rsidR="0093563E">
        <w:rPr>
          <w:rFonts w:cs="Arial"/>
          <w:color w:val="000000"/>
          <w:sz w:val="36"/>
          <w:szCs w:val="36"/>
          <w:lang w:val="en-GB"/>
        </w:rPr>
        <w:t>Manual</w:t>
      </w:r>
    </w:p>
    <w:p w:rsidR="00B91428" w:rsidRPr="00613E50" w:rsidRDefault="00572548" w:rsidP="008846CE">
      <w:pPr>
        <w:ind w:left="2124" w:hanging="2124"/>
        <w:jc w:val="center"/>
        <w:rPr>
          <w:rFonts w:cs="Arial"/>
          <w:color w:val="000000"/>
          <w:sz w:val="20"/>
          <w:szCs w:val="20"/>
          <w:lang w:val="en-GB"/>
        </w:rPr>
      </w:pPr>
      <w:r w:rsidRPr="00613E50">
        <w:rPr>
          <w:rFonts w:cs="Arial"/>
          <w:color w:val="000000"/>
          <w:sz w:val="20"/>
          <w:szCs w:val="20"/>
          <w:lang w:val="en-GB"/>
        </w:rPr>
        <w:t xml:space="preserve"> </w:t>
      </w:r>
      <w:r w:rsidR="00B91428" w:rsidRPr="00613E50">
        <w:rPr>
          <w:rFonts w:cs="Arial"/>
          <w:color w:val="000000"/>
          <w:sz w:val="20"/>
          <w:szCs w:val="20"/>
          <w:lang w:val="en-GB"/>
        </w:rPr>
        <w:t xml:space="preserve">(IAS Tracker </w:t>
      </w:r>
      <w:r w:rsidR="008A73A1">
        <w:rPr>
          <w:rFonts w:cs="Arial"/>
          <w:color w:val="000000"/>
          <w:sz w:val="20"/>
          <w:szCs w:val="20"/>
          <w:lang w:val="en-GB"/>
        </w:rPr>
        <w:t xml:space="preserve">operations manual </w:t>
      </w:r>
      <w:r w:rsidR="00B91428" w:rsidRPr="00613E50">
        <w:rPr>
          <w:rFonts w:cs="Arial"/>
          <w:color w:val="000000"/>
          <w:sz w:val="20"/>
          <w:szCs w:val="20"/>
          <w:lang w:val="en-GB"/>
        </w:rPr>
        <w:t>v</w:t>
      </w:r>
      <w:r w:rsidR="00ED7C04">
        <w:rPr>
          <w:rFonts w:cs="Arial"/>
          <w:color w:val="000000"/>
          <w:sz w:val="20"/>
          <w:szCs w:val="20"/>
          <w:lang w:val="en-GB"/>
        </w:rPr>
        <w:t>0.3</w:t>
      </w:r>
      <w:r w:rsidR="00B91428" w:rsidRPr="00613E50">
        <w:rPr>
          <w:rFonts w:cs="Arial"/>
          <w:color w:val="000000"/>
          <w:sz w:val="20"/>
          <w:szCs w:val="20"/>
          <w:lang w:val="en-GB"/>
        </w:rPr>
        <w:t>)</w:t>
      </w:r>
    </w:p>
    <w:p w:rsidR="009104A6" w:rsidRDefault="009104A6" w:rsidP="008846CE">
      <w:pPr>
        <w:ind w:left="2124" w:hanging="2124"/>
        <w:jc w:val="both"/>
        <w:rPr>
          <w:rFonts w:cs="Arial"/>
          <w:color w:val="000000"/>
          <w:sz w:val="36"/>
          <w:szCs w:val="36"/>
          <w:lang w:val="en-GB"/>
        </w:rPr>
      </w:pPr>
    </w:p>
    <w:p w:rsidR="009104A6" w:rsidRDefault="009104A6" w:rsidP="008846CE">
      <w:pPr>
        <w:ind w:left="2124" w:hanging="2124"/>
        <w:jc w:val="both"/>
        <w:rPr>
          <w:rFonts w:cs="Arial"/>
          <w:color w:val="000000"/>
          <w:sz w:val="36"/>
          <w:szCs w:val="36"/>
          <w:lang w:val="en-GB"/>
        </w:rPr>
      </w:pPr>
    </w:p>
    <w:p w:rsidR="009104A6" w:rsidRPr="001D4F6B" w:rsidRDefault="009104A6" w:rsidP="008846CE">
      <w:pPr>
        <w:ind w:left="2124" w:hanging="2124"/>
        <w:jc w:val="both"/>
        <w:rPr>
          <w:rFonts w:cs="Arial"/>
          <w:color w:val="000000"/>
          <w:sz w:val="40"/>
          <w:szCs w:val="40"/>
          <w:lang w:val="en-GB"/>
        </w:rPr>
      </w:pPr>
    </w:p>
    <w:p w:rsidR="009A75EE" w:rsidRPr="001D4F6B" w:rsidRDefault="004F13EA" w:rsidP="008846CE">
      <w:pPr>
        <w:ind w:left="2124" w:hanging="2124"/>
        <w:jc w:val="center"/>
        <w:rPr>
          <w:rFonts w:cs="Arial"/>
          <w:color w:val="000000"/>
          <w:sz w:val="20"/>
          <w:szCs w:val="20"/>
          <w:lang w:val="en-GB"/>
        </w:rPr>
      </w:pPr>
      <w:r>
        <w:rPr>
          <w:rFonts w:cs="Arial"/>
          <w:noProof/>
          <w:color w:val="000000"/>
          <w:sz w:val="20"/>
          <w:szCs w:val="20"/>
          <w:lang w:val="es-ES" w:eastAsia="es-ES"/>
        </w:rPr>
        <w:drawing>
          <wp:inline distT="0" distB="0" distL="0" distR="0">
            <wp:extent cx="2446018" cy="2096219"/>
            <wp:effectExtent l="0" t="0" r="0" b="0"/>
            <wp:docPr id="1" name="Imatge 1" descr="IASTRACKER-map_V_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ASTRACKER-map_V_Ok"/>
                    <pic:cNvPicPr>
                      <a:picLocks noChangeAspect="1" noChangeArrowheads="1"/>
                    </pic:cNvPicPr>
                  </pic:nvPicPr>
                  <pic:blipFill>
                    <a:blip r:embed="rId8" cstate="print"/>
                    <a:srcRect/>
                    <a:stretch>
                      <a:fillRect/>
                    </a:stretch>
                  </pic:blipFill>
                  <pic:spPr bwMode="auto">
                    <a:xfrm>
                      <a:off x="0" y="0"/>
                      <a:ext cx="2446164" cy="2096344"/>
                    </a:xfrm>
                    <a:prstGeom prst="rect">
                      <a:avLst/>
                    </a:prstGeom>
                    <a:noFill/>
                    <a:ln w="9525">
                      <a:noFill/>
                      <a:miter lim="800000"/>
                      <a:headEnd/>
                      <a:tailEnd/>
                    </a:ln>
                  </pic:spPr>
                </pic:pic>
              </a:graphicData>
            </a:graphic>
          </wp:inline>
        </w:drawing>
      </w:r>
    </w:p>
    <w:p w:rsidR="008D7D21" w:rsidRPr="001D4F6B" w:rsidRDefault="008D7D21" w:rsidP="008846CE">
      <w:pPr>
        <w:ind w:left="708" w:hanging="708"/>
        <w:jc w:val="both"/>
        <w:rPr>
          <w:rFonts w:cs="Arial"/>
          <w:color w:val="000000"/>
          <w:sz w:val="20"/>
          <w:szCs w:val="20"/>
          <w:lang w:val="en-GB"/>
        </w:rPr>
      </w:pPr>
    </w:p>
    <w:p w:rsidR="001D4F6B" w:rsidRDefault="001D4F6B" w:rsidP="008846CE">
      <w:pPr>
        <w:ind w:left="708" w:hanging="708"/>
        <w:jc w:val="both"/>
        <w:rPr>
          <w:rFonts w:cs="Arial"/>
          <w:sz w:val="20"/>
          <w:szCs w:val="20"/>
          <w:lang w:val="en-GB"/>
        </w:rPr>
      </w:pPr>
    </w:p>
    <w:p w:rsidR="001D4F6B" w:rsidRPr="001D4F6B" w:rsidRDefault="001D4F6B" w:rsidP="008846CE">
      <w:pPr>
        <w:ind w:left="708" w:hanging="708"/>
        <w:jc w:val="both"/>
        <w:rPr>
          <w:rFonts w:cs="Arial"/>
          <w:sz w:val="20"/>
          <w:szCs w:val="20"/>
          <w:lang w:val="en-GB"/>
        </w:rPr>
      </w:pPr>
    </w:p>
    <w:p w:rsidR="008D7D21" w:rsidRPr="001D4F6B" w:rsidRDefault="008D7D21" w:rsidP="008846CE">
      <w:pPr>
        <w:ind w:left="708" w:hanging="708"/>
        <w:jc w:val="both"/>
        <w:rPr>
          <w:rFonts w:cs="Arial"/>
          <w:sz w:val="20"/>
          <w:szCs w:val="20"/>
          <w:lang w:val="en-GB"/>
        </w:rPr>
      </w:pPr>
    </w:p>
    <w:p w:rsidR="009104A6" w:rsidRDefault="009104A6" w:rsidP="008846CE">
      <w:pPr>
        <w:ind w:left="3540" w:hanging="708"/>
        <w:jc w:val="both"/>
        <w:rPr>
          <w:rFonts w:cs="Arial"/>
          <w:b/>
          <w:sz w:val="20"/>
          <w:szCs w:val="20"/>
          <w:lang w:val="en-GB"/>
        </w:rPr>
      </w:pPr>
    </w:p>
    <w:p w:rsidR="009104A6" w:rsidRDefault="009104A6" w:rsidP="008846CE">
      <w:pPr>
        <w:ind w:left="3540" w:hanging="708"/>
        <w:jc w:val="both"/>
        <w:rPr>
          <w:rFonts w:cs="Arial"/>
          <w:b/>
          <w:sz w:val="20"/>
          <w:szCs w:val="20"/>
          <w:lang w:val="en-GB"/>
        </w:rPr>
      </w:pPr>
    </w:p>
    <w:p w:rsidR="009104A6" w:rsidRDefault="009104A6" w:rsidP="008846CE">
      <w:pPr>
        <w:ind w:left="3540" w:hanging="708"/>
        <w:jc w:val="both"/>
        <w:rPr>
          <w:rFonts w:cs="Arial"/>
          <w:b/>
          <w:sz w:val="20"/>
          <w:szCs w:val="20"/>
          <w:lang w:val="en-GB"/>
        </w:rPr>
      </w:pPr>
    </w:p>
    <w:p w:rsidR="001D4F6B" w:rsidRPr="006F2FCF" w:rsidRDefault="004F13EA" w:rsidP="008846CE">
      <w:pPr>
        <w:ind w:left="2833" w:hanging="709"/>
        <w:jc w:val="both"/>
        <w:rPr>
          <w:rFonts w:cs="Arial"/>
          <w:b/>
          <w:lang w:val="en-GB"/>
        </w:rPr>
      </w:pPr>
      <w:r w:rsidRPr="006F2FCF">
        <w:rPr>
          <w:noProof/>
          <w:lang w:val="es-ES" w:eastAsia="es-ES"/>
        </w:rPr>
        <w:drawing>
          <wp:anchor distT="0" distB="0" distL="114300" distR="114300" simplePos="0" relativeHeight="251657728" behindDoc="0" locked="0" layoutInCell="1" allowOverlap="1">
            <wp:simplePos x="0" y="0"/>
            <wp:positionH relativeFrom="column">
              <wp:posOffset>244475</wp:posOffset>
            </wp:positionH>
            <wp:positionV relativeFrom="paragraph">
              <wp:posOffset>80645</wp:posOffset>
            </wp:positionV>
            <wp:extent cx="1036955" cy="532130"/>
            <wp:effectExtent l="19050" t="0" r="0" b="0"/>
            <wp:wrapNone/>
            <wp:docPr id="47" name="Imatge 47" descr="logoIC5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logoIC5Team"/>
                    <pic:cNvPicPr>
                      <a:picLocks noChangeAspect="1" noChangeArrowheads="1"/>
                    </pic:cNvPicPr>
                  </pic:nvPicPr>
                  <pic:blipFill>
                    <a:blip r:embed="rId9" cstate="print"/>
                    <a:srcRect/>
                    <a:stretch>
                      <a:fillRect/>
                    </a:stretch>
                  </pic:blipFill>
                  <pic:spPr bwMode="auto">
                    <a:xfrm>
                      <a:off x="0" y="0"/>
                      <a:ext cx="1036955" cy="532130"/>
                    </a:xfrm>
                    <a:prstGeom prst="rect">
                      <a:avLst/>
                    </a:prstGeom>
                    <a:noFill/>
                  </pic:spPr>
                </pic:pic>
              </a:graphicData>
            </a:graphic>
          </wp:anchor>
        </w:drawing>
      </w:r>
      <w:r w:rsidR="001D4F6B" w:rsidRPr="006F2FCF">
        <w:rPr>
          <w:rFonts w:cs="Arial"/>
          <w:b/>
          <w:lang w:val="en-GB"/>
        </w:rPr>
        <w:t xml:space="preserve">Project by: </w:t>
      </w:r>
      <w:r w:rsidR="001D4F6B" w:rsidRPr="006F2FCF">
        <w:rPr>
          <w:rFonts w:cs="Arial"/>
          <w:lang w:val="en-GB"/>
        </w:rPr>
        <w:t>IC5Team</w:t>
      </w:r>
    </w:p>
    <w:p w:rsidR="001D4F6B" w:rsidRPr="006F2FCF" w:rsidRDefault="001D4F6B" w:rsidP="008846CE">
      <w:pPr>
        <w:ind w:left="2833" w:hanging="709"/>
        <w:jc w:val="both"/>
        <w:rPr>
          <w:rFonts w:cs="Arial"/>
          <w:lang w:val="en-GB"/>
        </w:rPr>
      </w:pPr>
      <w:r w:rsidRPr="006F2FCF">
        <w:rPr>
          <w:rFonts w:cs="Arial"/>
          <w:b/>
          <w:lang w:val="en-GB"/>
        </w:rPr>
        <w:t>Contact</w:t>
      </w:r>
      <w:r w:rsidRPr="006F2FCF">
        <w:rPr>
          <w:rFonts w:cs="Arial"/>
          <w:lang w:val="en-GB"/>
        </w:rPr>
        <w:t>: Ms. Blanca Botey</w:t>
      </w:r>
    </w:p>
    <w:p w:rsidR="001D4F6B" w:rsidRPr="006F2FCF" w:rsidRDefault="001D4F6B" w:rsidP="008846CE">
      <w:pPr>
        <w:ind w:left="2833" w:hanging="709"/>
        <w:jc w:val="both"/>
        <w:rPr>
          <w:rFonts w:cs="Arial"/>
          <w:lang w:val="it-IT"/>
        </w:rPr>
      </w:pPr>
      <w:r w:rsidRPr="006F2FCF">
        <w:rPr>
          <w:rFonts w:cs="Arial"/>
          <w:b/>
          <w:lang w:val="it-IT"/>
        </w:rPr>
        <w:t>e-mail:</w:t>
      </w:r>
      <w:r w:rsidRPr="006F2FCF">
        <w:rPr>
          <w:rFonts w:cs="Arial"/>
          <w:lang w:val="it-IT"/>
        </w:rPr>
        <w:t xml:space="preserve"> ic5team.co@gmail.com</w:t>
      </w:r>
    </w:p>
    <w:p w:rsidR="006F2FCF" w:rsidRDefault="006F2FCF" w:rsidP="008846CE">
      <w:pPr>
        <w:ind w:left="708" w:hanging="708"/>
        <w:jc w:val="both"/>
        <w:rPr>
          <w:rFonts w:cs="Arial"/>
          <w:sz w:val="20"/>
          <w:szCs w:val="20"/>
          <w:lang w:val="it-IT"/>
        </w:rPr>
        <w:sectPr w:rsidR="006F2FCF" w:rsidSect="00C35450">
          <w:footerReference w:type="default" r:id="rId10"/>
          <w:pgSz w:w="11906" w:h="16838"/>
          <w:pgMar w:top="1418" w:right="1701" w:bottom="1418" w:left="1701" w:header="624" w:footer="709" w:gutter="0"/>
          <w:cols w:space="708"/>
          <w:docGrid w:linePitch="360"/>
        </w:sectPr>
      </w:pPr>
    </w:p>
    <w:p w:rsidR="001A5866" w:rsidRPr="001D4F6B" w:rsidRDefault="0045771B" w:rsidP="008846CE">
      <w:pPr>
        <w:pStyle w:val="TtulodeTDC"/>
        <w:jc w:val="both"/>
        <w:rPr>
          <w:rFonts w:cs="Arial"/>
          <w:sz w:val="20"/>
          <w:szCs w:val="20"/>
          <w:lang w:val="en-US"/>
        </w:rPr>
      </w:pPr>
      <w:r w:rsidRPr="001D4F6B">
        <w:rPr>
          <w:rFonts w:cs="Arial"/>
          <w:sz w:val="20"/>
          <w:szCs w:val="20"/>
          <w:lang w:val="en-GB"/>
        </w:rPr>
        <w:lastRenderedPageBreak/>
        <w:t>Table of Contents</w:t>
      </w:r>
    </w:p>
    <w:p w:rsidR="0045771B" w:rsidRPr="001D4F6B" w:rsidRDefault="0045771B" w:rsidP="008846CE">
      <w:pPr>
        <w:jc w:val="both"/>
        <w:rPr>
          <w:rFonts w:cs="Arial"/>
          <w:sz w:val="20"/>
          <w:szCs w:val="20"/>
          <w:lang w:val="en-US"/>
        </w:rPr>
      </w:pPr>
    </w:p>
    <w:p w:rsidR="00CC2039" w:rsidRDefault="00C05C82">
      <w:pPr>
        <w:pStyle w:val="TDC1"/>
        <w:tabs>
          <w:tab w:val="right" w:leader="dot" w:pos="8494"/>
        </w:tabs>
        <w:rPr>
          <w:rFonts w:asciiTheme="minorHAnsi" w:eastAsiaTheme="minorEastAsia" w:hAnsiTheme="minorHAnsi" w:cstheme="minorBidi"/>
          <w:noProof/>
          <w:sz w:val="22"/>
          <w:szCs w:val="22"/>
          <w:lang w:eastAsia="ca-ES"/>
        </w:rPr>
      </w:pPr>
      <w:r w:rsidRPr="001D4F6B">
        <w:rPr>
          <w:rFonts w:cs="Arial"/>
          <w:sz w:val="20"/>
          <w:szCs w:val="20"/>
          <w:lang w:val="es-ES"/>
        </w:rPr>
        <w:fldChar w:fldCharType="begin"/>
      </w:r>
      <w:r w:rsidR="001A5866" w:rsidRPr="001D4F6B">
        <w:rPr>
          <w:rFonts w:cs="Arial"/>
          <w:sz w:val="20"/>
          <w:szCs w:val="20"/>
          <w:lang w:val="es-ES"/>
        </w:rPr>
        <w:instrText xml:space="preserve"> TOC \o "1-3" \h \z \u </w:instrText>
      </w:r>
      <w:r w:rsidRPr="001D4F6B">
        <w:rPr>
          <w:rFonts w:cs="Arial"/>
          <w:sz w:val="20"/>
          <w:szCs w:val="20"/>
          <w:lang w:val="es-ES"/>
        </w:rPr>
        <w:fldChar w:fldCharType="separate"/>
      </w:r>
      <w:hyperlink w:anchor="_Toc431259987" w:history="1">
        <w:r w:rsidR="00CC2039" w:rsidRPr="00957080">
          <w:rPr>
            <w:rStyle w:val="Hipervnculo"/>
            <w:rFonts w:cs="Arial"/>
            <w:noProof/>
            <w:lang w:val="en-GB"/>
          </w:rPr>
          <w:t>1. INTRODUCTION</w:t>
        </w:r>
        <w:r w:rsidR="00CC2039">
          <w:rPr>
            <w:noProof/>
            <w:webHidden/>
          </w:rPr>
          <w:tab/>
        </w:r>
        <w:r>
          <w:rPr>
            <w:noProof/>
            <w:webHidden/>
          </w:rPr>
          <w:fldChar w:fldCharType="begin"/>
        </w:r>
        <w:r w:rsidR="00CC2039">
          <w:rPr>
            <w:noProof/>
            <w:webHidden/>
          </w:rPr>
          <w:instrText xml:space="preserve"> PAGEREF _Toc431259987 \h </w:instrText>
        </w:r>
        <w:r>
          <w:rPr>
            <w:noProof/>
            <w:webHidden/>
          </w:rPr>
        </w:r>
        <w:r>
          <w:rPr>
            <w:noProof/>
            <w:webHidden/>
          </w:rPr>
          <w:fldChar w:fldCharType="separate"/>
        </w:r>
        <w:r w:rsidR="00CC2039">
          <w:rPr>
            <w:noProof/>
            <w:webHidden/>
          </w:rPr>
          <w:t>2</w:t>
        </w:r>
        <w:r>
          <w:rPr>
            <w:noProof/>
            <w:webHidden/>
          </w:rPr>
          <w:fldChar w:fldCharType="end"/>
        </w:r>
      </w:hyperlink>
    </w:p>
    <w:p w:rsidR="00CC2039" w:rsidRDefault="00C05C82">
      <w:pPr>
        <w:pStyle w:val="TDC1"/>
        <w:tabs>
          <w:tab w:val="right" w:leader="dot" w:pos="8494"/>
        </w:tabs>
        <w:rPr>
          <w:rFonts w:asciiTheme="minorHAnsi" w:eastAsiaTheme="minorEastAsia" w:hAnsiTheme="minorHAnsi" w:cstheme="minorBidi"/>
          <w:noProof/>
          <w:sz w:val="22"/>
          <w:szCs w:val="22"/>
          <w:lang w:eastAsia="ca-ES"/>
        </w:rPr>
      </w:pPr>
      <w:hyperlink w:anchor="_Toc431259988" w:history="1">
        <w:r w:rsidR="00CC2039" w:rsidRPr="00957080">
          <w:rPr>
            <w:rStyle w:val="Hipervnculo"/>
            <w:rFonts w:cs="Arial"/>
            <w:noProof/>
            <w:lang w:val="en-US"/>
          </w:rPr>
          <w:t>2. IASTRACKER APP</w:t>
        </w:r>
        <w:r w:rsidR="00CC2039">
          <w:rPr>
            <w:noProof/>
            <w:webHidden/>
          </w:rPr>
          <w:tab/>
        </w:r>
        <w:r>
          <w:rPr>
            <w:noProof/>
            <w:webHidden/>
          </w:rPr>
          <w:fldChar w:fldCharType="begin"/>
        </w:r>
        <w:r w:rsidR="00CC2039">
          <w:rPr>
            <w:noProof/>
            <w:webHidden/>
          </w:rPr>
          <w:instrText xml:space="preserve"> PAGEREF _Toc431259988 \h </w:instrText>
        </w:r>
        <w:r>
          <w:rPr>
            <w:noProof/>
            <w:webHidden/>
          </w:rPr>
        </w:r>
        <w:r>
          <w:rPr>
            <w:noProof/>
            <w:webHidden/>
          </w:rPr>
          <w:fldChar w:fldCharType="separate"/>
        </w:r>
        <w:r w:rsidR="00CC2039">
          <w:rPr>
            <w:noProof/>
            <w:webHidden/>
          </w:rPr>
          <w:t>3</w:t>
        </w:r>
        <w:r>
          <w:rPr>
            <w:noProof/>
            <w:webHidden/>
          </w:rPr>
          <w:fldChar w:fldCharType="end"/>
        </w:r>
      </w:hyperlink>
    </w:p>
    <w:p w:rsidR="00CC2039" w:rsidRDefault="00C05C82">
      <w:pPr>
        <w:pStyle w:val="TDC2"/>
        <w:tabs>
          <w:tab w:val="right" w:leader="dot" w:pos="8494"/>
        </w:tabs>
        <w:rPr>
          <w:rFonts w:asciiTheme="minorHAnsi" w:eastAsiaTheme="minorEastAsia" w:hAnsiTheme="minorHAnsi" w:cstheme="minorBidi"/>
          <w:noProof/>
          <w:sz w:val="22"/>
          <w:szCs w:val="22"/>
          <w:lang w:eastAsia="ca-ES"/>
        </w:rPr>
      </w:pPr>
      <w:hyperlink w:anchor="_Toc431259989" w:history="1">
        <w:r w:rsidR="00CC2039" w:rsidRPr="00957080">
          <w:rPr>
            <w:rStyle w:val="Hipervnculo"/>
            <w:rFonts w:cs="Arial"/>
            <w:noProof/>
            <w:lang w:val="en-GB"/>
          </w:rPr>
          <w:t>2.1 SPLASH SCREEN</w:t>
        </w:r>
        <w:r w:rsidR="00CC2039">
          <w:rPr>
            <w:noProof/>
            <w:webHidden/>
          </w:rPr>
          <w:tab/>
        </w:r>
        <w:r>
          <w:rPr>
            <w:noProof/>
            <w:webHidden/>
          </w:rPr>
          <w:fldChar w:fldCharType="begin"/>
        </w:r>
        <w:r w:rsidR="00CC2039">
          <w:rPr>
            <w:noProof/>
            <w:webHidden/>
          </w:rPr>
          <w:instrText xml:space="preserve"> PAGEREF _Toc431259989 \h </w:instrText>
        </w:r>
        <w:r>
          <w:rPr>
            <w:noProof/>
            <w:webHidden/>
          </w:rPr>
        </w:r>
        <w:r>
          <w:rPr>
            <w:noProof/>
            <w:webHidden/>
          </w:rPr>
          <w:fldChar w:fldCharType="separate"/>
        </w:r>
        <w:r w:rsidR="00CC2039">
          <w:rPr>
            <w:noProof/>
            <w:webHidden/>
          </w:rPr>
          <w:t>3</w:t>
        </w:r>
        <w:r>
          <w:rPr>
            <w:noProof/>
            <w:webHidden/>
          </w:rPr>
          <w:fldChar w:fldCharType="end"/>
        </w:r>
      </w:hyperlink>
    </w:p>
    <w:p w:rsidR="00CC2039" w:rsidRDefault="00C05C82">
      <w:pPr>
        <w:pStyle w:val="TDC2"/>
        <w:tabs>
          <w:tab w:val="right" w:leader="dot" w:pos="8494"/>
        </w:tabs>
        <w:rPr>
          <w:rFonts w:asciiTheme="minorHAnsi" w:eastAsiaTheme="minorEastAsia" w:hAnsiTheme="minorHAnsi" w:cstheme="minorBidi"/>
          <w:noProof/>
          <w:sz w:val="22"/>
          <w:szCs w:val="22"/>
          <w:lang w:eastAsia="ca-ES"/>
        </w:rPr>
      </w:pPr>
      <w:hyperlink w:anchor="_Toc431259990" w:history="1">
        <w:r w:rsidR="00CC2039" w:rsidRPr="00957080">
          <w:rPr>
            <w:rStyle w:val="Hipervnculo"/>
            <w:rFonts w:cs="Arial"/>
            <w:noProof/>
            <w:lang w:val="en-GB"/>
          </w:rPr>
          <w:t>2.2 IASTRACKER TERMS AND CONDITIONS AGREEMENT</w:t>
        </w:r>
        <w:r w:rsidR="00CC2039">
          <w:rPr>
            <w:noProof/>
            <w:webHidden/>
          </w:rPr>
          <w:tab/>
        </w:r>
        <w:r>
          <w:rPr>
            <w:noProof/>
            <w:webHidden/>
          </w:rPr>
          <w:fldChar w:fldCharType="begin"/>
        </w:r>
        <w:r w:rsidR="00CC2039">
          <w:rPr>
            <w:noProof/>
            <w:webHidden/>
          </w:rPr>
          <w:instrText xml:space="preserve"> PAGEREF _Toc431259990 \h </w:instrText>
        </w:r>
        <w:r>
          <w:rPr>
            <w:noProof/>
            <w:webHidden/>
          </w:rPr>
        </w:r>
        <w:r>
          <w:rPr>
            <w:noProof/>
            <w:webHidden/>
          </w:rPr>
          <w:fldChar w:fldCharType="separate"/>
        </w:r>
        <w:r w:rsidR="00CC2039">
          <w:rPr>
            <w:noProof/>
            <w:webHidden/>
          </w:rPr>
          <w:t>3</w:t>
        </w:r>
        <w:r>
          <w:rPr>
            <w:noProof/>
            <w:webHidden/>
          </w:rPr>
          <w:fldChar w:fldCharType="end"/>
        </w:r>
      </w:hyperlink>
    </w:p>
    <w:p w:rsidR="00CC2039" w:rsidRDefault="00C05C82">
      <w:pPr>
        <w:pStyle w:val="TDC2"/>
        <w:tabs>
          <w:tab w:val="right" w:leader="dot" w:pos="8494"/>
        </w:tabs>
        <w:rPr>
          <w:rFonts w:asciiTheme="minorHAnsi" w:eastAsiaTheme="minorEastAsia" w:hAnsiTheme="minorHAnsi" w:cstheme="minorBidi"/>
          <w:noProof/>
          <w:sz w:val="22"/>
          <w:szCs w:val="22"/>
          <w:lang w:eastAsia="ca-ES"/>
        </w:rPr>
      </w:pPr>
      <w:hyperlink w:anchor="_Toc431259991" w:history="1">
        <w:r w:rsidR="00CC2039" w:rsidRPr="00957080">
          <w:rPr>
            <w:rStyle w:val="Hipervnculo"/>
            <w:rFonts w:cs="Arial"/>
            <w:noProof/>
            <w:lang w:val="en-US"/>
          </w:rPr>
          <w:t>2.3 NAVIGATE THROUGH IASTRACKER MENU</w:t>
        </w:r>
        <w:r w:rsidR="00CC2039">
          <w:rPr>
            <w:noProof/>
            <w:webHidden/>
          </w:rPr>
          <w:tab/>
        </w:r>
        <w:r>
          <w:rPr>
            <w:noProof/>
            <w:webHidden/>
          </w:rPr>
          <w:fldChar w:fldCharType="begin"/>
        </w:r>
        <w:r w:rsidR="00CC2039">
          <w:rPr>
            <w:noProof/>
            <w:webHidden/>
          </w:rPr>
          <w:instrText xml:space="preserve"> PAGEREF _Toc431259991 \h </w:instrText>
        </w:r>
        <w:r>
          <w:rPr>
            <w:noProof/>
            <w:webHidden/>
          </w:rPr>
        </w:r>
        <w:r>
          <w:rPr>
            <w:noProof/>
            <w:webHidden/>
          </w:rPr>
          <w:fldChar w:fldCharType="separate"/>
        </w:r>
        <w:r w:rsidR="00CC2039">
          <w:rPr>
            <w:noProof/>
            <w:webHidden/>
          </w:rPr>
          <w:t>4</w:t>
        </w:r>
        <w:r>
          <w:rPr>
            <w:noProof/>
            <w:webHidden/>
          </w:rPr>
          <w:fldChar w:fldCharType="end"/>
        </w:r>
      </w:hyperlink>
    </w:p>
    <w:p w:rsidR="00CC2039" w:rsidRDefault="00C05C82">
      <w:pPr>
        <w:pStyle w:val="TDC2"/>
        <w:tabs>
          <w:tab w:val="right" w:leader="dot" w:pos="8494"/>
        </w:tabs>
        <w:rPr>
          <w:rFonts w:asciiTheme="minorHAnsi" w:eastAsiaTheme="minorEastAsia" w:hAnsiTheme="minorHAnsi" w:cstheme="minorBidi"/>
          <w:noProof/>
          <w:sz w:val="22"/>
          <w:szCs w:val="22"/>
          <w:lang w:eastAsia="ca-ES"/>
        </w:rPr>
      </w:pPr>
      <w:hyperlink w:anchor="_Toc431259992" w:history="1">
        <w:r w:rsidR="00CC2039" w:rsidRPr="00957080">
          <w:rPr>
            <w:rStyle w:val="Hipervnculo"/>
            <w:rFonts w:cs="Arial"/>
            <w:noProof/>
            <w:lang w:val="en-GB"/>
          </w:rPr>
          <w:t>2.4 IDENTIFY AN IAS AND SEND LOCATIONS</w:t>
        </w:r>
        <w:r w:rsidR="00CC2039">
          <w:rPr>
            <w:noProof/>
            <w:webHidden/>
          </w:rPr>
          <w:tab/>
        </w:r>
        <w:r>
          <w:rPr>
            <w:noProof/>
            <w:webHidden/>
          </w:rPr>
          <w:fldChar w:fldCharType="begin"/>
        </w:r>
        <w:r w:rsidR="00CC2039">
          <w:rPr>
            <w:noProof/>
            <w:webHidden/>
          </w:rPr>
          <w:instrText xml:space="preserve"> PAGEREF _Toc431259992 \h </w:instrText>
        </w:r>
        <w:r>
          <w:rPr>
            <w:noProof/>
            <w:webHidden/>
          </w:rPr>
        </w:r>
        <w:r>
          <w:rPr>
            <w:noProof/>
            <w:webHidden/>
          </w:rPr>
          <w:fldChar w:fldCharType="separate"/>
        </w:r>
        <w:r w:rsidR="00CC2039">
          <w:rPr>
            <w:noProof/>
            <w:webHidden/>
          </w:rPr>
          <w:t>5</w:t>
        </w:r>
        <w:r>
          <w:rPr>
            <w:noProof/>
            <w:webHidden/>
          </w:rPr>
          <w:fldChar w:fldCharType="end"/>
        </w:r>
      </w:hyperlink>
    </w:p>
    <w:p w:rsidR="00CC2039" w:rsidRDefault="00C05C82">
      <w:pPr>
        <w:pStyle w:val="TDC1"/>
        <w:tabs>
          <w:tab w:val="right" w:leader="dot" w:pos="8494"/>
        </w:tabs>
        <w:rPr>
          <w:rFonts w:asciiTheme="minorHAnsi" w:eastAsiaTheme="minorEastAsia" w:hAnsiTheme="minorHAnsi" w:cstheme="minorBidi"/>
          <w:noProof/>
          <w:sz w:val="22"/>
          <w:szCs w:val="22"/>
          <w:lang w:eastAsia="ca-ES"/>
        </w:rPr>
      </w:pPr>
      <w:hyperlink w:anchor="_Toc431259993" w:history="1">
        <w:r w:rsidR="00CC2039" w:rsidRPr="00957080">
          <w:rPr>
            <w:rStyle w:val="Hipervnculo"/>
            <w:rFonts w:cs="Arial"/>
            <w:noProof/>
            <w:lang w:val="en-US"/>
          </w:rPr>
          <w:t>3. PROCEDURES</w:t>
        </w:r>
        <w:r w:rsidR="00CC2039">
          <w:rPr>
            <w:noProof/>
            <w:webHidden/>
          </w:rPr>
          <w:tab/>
        </w:r>
        <w:r>
          <w:rPr>
            <w:noProof/>
            <w:webHidden/>
          </w:rPr>
          <w:fldChar w:fldCharType="begin"/>
        </w:r>
        <w:r w:rsidR="00CC2039">
          <w:rPr>
            <w:noProof/>
            <w:webHidden/>
          </w:rPr>
          <w:instrText xml:space="preserve"> PAGEREF _Toc431259993 \h </w:instrText>
        </w:r>
        <w:r>
          <w:rPr>
            <w:noProof/>
            <w:webHidden/>
          </w:rPr>
        </w:r>
        <w:r>
          <w:rPr>
            <w:noProof/>
            <w:webHidden/>
          </w:rPr>
          <w:fldChar w:fldCharType="separate"/>
        </w:r>
        <w:r w:rsidR="00CC2039">
          <w:rPr>
            <w:noProof/>
            <w:webHidden/>
          </w:rPr>
          <w:t>5</w:t>
        </w:r>
        <w:r>
          <w:rPr>
            <w:noProof/>
            <w:webHidden/>
          </w:rPr>
          <w:fldChar w:fldCharType="end"/>
        </w:r>
      </w:hyperlink>
    </w:p>
    <w:p w:rsidR="00CC2039" w:rsidRDefault="00C05C82">
      <w:pPr>
        <w:pStyle w:val="TDC2"/>
        <w:tabs>
          <w:tab w:val="right" w:leader="dot" w:pos="8494"/>
        </w:tabs>
        <w:rPr>
          <w:rFonts w:asciiTheme="minorHAnsi" w:eastAsiaTheme="minorEastAsia" w:hAnsiTheme="minorHAnsi" w:cstheme="minorBidi"/>
          <w:noProof/>
          <w:sz w:val="22"/>
          <w:szCs w:val="22"/>
          <w:lang w:eastAsia="ca-ES"/>
        </w:rPr>
      </w:pPr>
      <w:hyperlink w:anchor="_Toc431259994" w:history="1">
        <w:r w:rsidR="00CC2039" w:rsidRPr="00957080">
          <w:rPr>
            <w:rStyle w:val="Hipervnculo"/>
            <w:rFonts w:cs="Arial"/>
            <w:noProof/>
            <w:lang w:val="en-GB"/>
          </w:rPr>
          <w:t>3.1 ADD AN IAS</w:t>
        </w:r>
        <w:r w:rsidR="00CC2039">
          <w:rPr>
            <w:noProof/>
            <w:webHidden/>
          </w:rPr>
          <w:tab/>
        </w:r>
        <w:r>
          <w:rPr>
            <w:noProof/>
            <w:webHidden/>
          </w:rPr>
          <w:fldChar w:fldCharType="begin"/>
        </w:r>
        <w:r w:rsidR="00CC2039">
          <w:rPr>
            <w:noProof/>
            <w:webHidden/>
          </w:rPr>
          <w:instrText xml:space="preserve"> PAGEREF _Toc431259994 \h </w:instrText>
        </w:r>
        <w:r>
          <w:rPr>
            <w:noProof/>
            <w:webHidden/>
          </w:rPr>
        </w:r>
        <w:r>
          <w:rPr>
            <w:noProof/>
            <w:webHidden/>
          </w:rPr>
          <w:fldChar w:fldCharType="separate"/>
        </w:r>
        <w:r w:rsidR="00CC2039">
          <w:rPr>
            <w:noProof/>
            <w:webHidden/>
          </w:rPr>
          <w:t>6</w:t>
        </w:r>
        <w:r>
          <w:rPr>
            <w:noProof/>
            <w:webHidden/>
          </w:rPr>
          <w:fldChar w:fldCharType="end"/>
        </w:r>
      </w:hyperlink>
    </w:p>
    <w:p w:rsidR="00CC2039" w:rsidRDefault="00C05C82">
      <w:pPr>
        <w:pStyle w:val="TDC2"/>
        <w:tabs>
          <w:tab w:val="right" w:leader="dot" w:pos="8494"/>
        </w:tabs>
        <w:rPr>
          <w:rFonts w:asciiTheme="minorHAnsi" w:eastAsiaTheme="minorEastAsia" w:hAnsiTheme="minorHAnsi" w:cstheme="minorBidi"/>
          <w:noProof/>
          <w:sz w:val="22"/>
          <w:szCs w:val="22"/>
          <w:lang w:eastAsia="ca-ES"/>
        </w:rPr>
      </w:pPr>
      <w:hyperlink w:anchor="_Toc431259995" w:history="1">
        <w:r w:rsidR="00CC2039" w:rsidRPr="00957080">
          <w:rPr>
            <w:rStyle w:val="Hipervnculo"/>
            <w:rFonts w:cs="Arial"/>
            <w:noProof/>
            <w:lang w:val="en-GB"/>
          </w:rPr>
          <w:t>3.2 ADD AN IAS AREA</w:t>
        </w:r>
        <w:r w:rsidR="00CC2039">
          <w:rPr>
            <w:noProof/>
            <w:webHidden/>
          </w:rPr>
          <w:tab/>
        </w:r>
        <w:r>
          <w:rPr>
            <w:noProof/>
            <w:webHidden/>
          </w:rPr>
          <w:fldChar w:fldCharType="begin"/>
        </w:r>
        <w:r w:rsidR="00CC2039">
          <w:rPr>
            <w:noProof/>
            <w:webHidden/>
          </w:rPr>
          <w:instrText xml:space="preserve"> PAGEREF _Toc431259995 \h </w:instrText>
        </w:r>
        <w:r>
          <w:rPr>
            <w:noProof/>
            <w:webHidden/>
          </w:rPr>
        </w:r>
        <w:r>
          <w:rPr>
            <w:noProof/>
            <w:webHidden/>
          </w:rPr>
          <w:fldChar w:fldCharType="separate"/>
        </w:r>
        <w:r w:rsidR="00CC2039">
          <w:rPr>
            <w:noProof/>
            <w:webHidden/>
          </w:rPr>
          <w:t>8</w:t>
        </w:r>
        <w:r>
          <w:rPr>
            <w:noProof/>
            <w:webHidden/>
          </w:rPr>
          <w:fldChar w:fldCharType="end"/>
        </w:r>
      </w:hyperlink>
    </w:p>
    <w:p w:rsidR="00CC2039" w:rsidRDefault="00C05C82">
      <w:pPr>
        <w:pStyle w:val="TDC2"/>
        <w:tabs>
          <w:tab w:val="right" w:leader="dot" w:pos="8494"/>
        </w:tabs>
        <w:rPr>
          <w:rFonts w:asciiTheme="minorHAnsi" w:eastAsiaTheme="minorEastAsia" w:hAnsiTheme="minorHAnsi" w:cstheme="minorBidi"/>
          <w:noProof/>
          <w:sz w:val="22"/>
          <w:szCs w:val="22"/>
          <w:lang w:eastAsia="ca-ES"/>
        </w:rPr>
      </w:pPr>
      <w:hyperlink w:anchor="_Toc431259996" w:history="1">
        <w:r w:rsidR="00CC2039" w:rsidRPr="00957080">
          <w:rPr>
            <w:rStyle w:val="Hipervnculo"/>
            <w:rFonts w:cs="Arial"/>
            <w:noProof/>
            <w:lang w:val="en-GB"/>
          </w:rPr>
          <w:t>3.3 VALIDATING OBSERVATIONS</w:t>
        </w:r>
        <w:r w:rsidR="00CC2039">
          <w:rPr>
            <w:noProof/>
            <w:webHidden/>
          </w:rPr>
          <w:tab/>
        </w:r>
        <w:r>
          <w:rPr>
            <w:noProof/>
            <w:webHidden/>
          </w:rPr>
          <w:fldChar w:fldCharType="begin"/>
        </w:r>
        <w:r w:rsidR="00CC2039">
          <w:rPr>
            <w:noProof/>
            <w:webHidden/>
          </w:rPr>
          <w:instrText xml:space="preserve"> PAGEREF _Toc431259996 \h </w:instrText>
        </w:r>
        <w:r>
          <w:rPr>
            <w:noProof/>
            <w:webHidden/>
          </w:rPr>
        </w:r>
        <w:r>
          <w:rPr>
            <w:noProof/>
            <w:webHidden/>
          </w:rPr>
          <w:fldChar w:fldCharType="separate"/>
        </w:r>
        <w:r w:rsidR="00CC2039">
          <w:rPr>
            <w:noProof/>
            <w:webHidden/>
          </w:rPr>
          <w:t>10</w:t>
        </w:r>
        <w:r>
          <w:rPr>
            <w:noProof/>
            <w:webHidden/>
          </w:rPr>
          <w:fldChar w:fldCharType="end"/>
        </w:r>
      </w:hyperlink>
    </w:p>
    <w:p w:rsidR="00CC2039" w:rsidRDefault="00C05C82">
      <w:pPr>
        <w:pStyle w:val="TDC2"/>
        <w:tabs>
          <w:tab w:val="right" w:leader="dot" w:pos="8494"/>
        </w:tabs>
        <w:rPr>
          <w:rFonts w:asciiTheme="minorHAnsi" w:eastAsiaTheme="minorEastAsia" w:hAnsiTheme="minorHAnsi" w:cstheme="minorBidi"/>
          <w:noProof/>
          <w:sz w:val="22"/>
          <w:szCs w:val="22"/>
          <w:lang w:eastAsia="ca-ES"/>
        </w:rPr>
      </w:pPr>
      <w:hyperlink w:anchor="_Toc431259997" w:history="1">
        <w:r w:rsidR="00CC2039" w:rsidRPr="00957080">
          <w:rPr>
            <w:rStyle w:val="Hipervnculo"/>
            <w:rFonts w:cs="Arial"/>
            <w:noProof/>
            <w:lang w:val="en-GB"/>
          </w:rPr>
          <w:t>3.4 USER MANAGEMENT</w:t>
        </w:r>
        <w:r w:rsidR="00CC2039">
          <w:rPr>
            <w:noProof/>
            <w:webHidden/>
          </w:rPr>
          <w:tab/>
        </w:r>
        <w:r>
          <w:rPr>
            <w:noProof/>
            <w:webHidden/>
          </w:rPr>
          <w:fldChar w:fldCharType="begin"/>
        </w:r>
        <w:r w:rsidR="00CC2039">
          <w:rPr>
            <w:noProof/>
            <w:webHidden/>
          </w:rPr>
          <w:instrText xml:space="preserve"> PAGEREF _Toc431259997 \h </w:instrText>
        </w:r>
        <w:r>
          <w:rPr>
            <w:noProof/>
            <w:webHidden/>
          </w:rPr>
        </w:r>
        <w:r>
          <w:rPr>
            <w:noProof/>
            <w:webHidden/>
          </w:rPr>
          <w:fldChar w:fldCharType="separate"/>
        </w:r>
        <w:r w:rsidR="00CC2039">
          <w:rPr>
            <w:noProof/>
            <w:webHidden/>
          </w:rPr>
          <w:t>10</w:t>
        </w:r>
        <w:r>
          <w:rPr>
            <w:noProof/>
            <w:webHidden/>
          </w:rPr>
          <w:fldChar w:fldCharType="end"/>
        </w:r>
      </w:hyperlink>
    </w:p>
    <w:p w:rsidR="00CC2039" w:rsidRDefault="00C05C82">
      <w:pPr>
        <w:pStyle w:val="TDC2"/>
        <w:tabs>
          <w:tab w:val="right" w:leader="dot" w:pos="8494"/>
        </w:tabs>
        <w:rPr>
          <w:rFonts w:asciiTheme="minorHAnsi" w:eastAsiaTheme="minorEastAsia" w:hAnsiTheme="minorHAnsi" w:cstheme="minorBidi"/>
          <w:noProof/>
          <w:sz w:val="22"/>
          <w:szCs w:val="22"/>
          <w:lang w:eastAsia="ca-ES"/>
        </w:rPr>
      </w:pPr>
      <w:hyperlink w:anchor="_Toc431259998" w:history="1">
        <w:r w:rsidR="00CC2039" w:rsidRPr="00957080">
          <w:rPr>
            <w:rStyle w:val="Hipervnculo"/>
            <w:rFonts w:cs="Arial"/>
            <w:noProof/>
            <w:lang w:val="en-GB"/>
          </w:rPr>
          <w:t>3.5 TRANSLATION</w:t>
        </w:r>
        <w:r w:rsidR="00CC2039">
          <w:rPr>
            <w:noProof/>
            <w:webHidden/>
          </w:rPr>
          <w:tab/>
        </w:r>
        <w:r>
          <w:rPr>
            <w:noProof/>
            <w:webHidden/>
          </w:rPr>
          <w:fldChar w:fldCharType="begin"/>
        </w:r>
        <w:r w:rsidR="00CC2039">
          <w:rPr>
            <w:noProof/>
            <w:webHidden/>
          </w:rPr>
          <w:instrText xml:space="preserve"> PAGEREF _Toc431259998 \h </w:instrText>
        </w:r>
        <w:r>
          <w:rPr>
            <w:noProof/>
            <w:webHidden/>
          </w:rPr>
        </w:r>
        <w:r>
          <w:rPr>
            <w:noProof/>
            <w:webHidden/>
          </w:rPr>
          <w:fldChar w:fldCharType="separate"/>
        </w:r>
        <w:r w:rsidR="00CC2039">
          <w:rPr>
            <w:noProof/>
            <w:webHidden/>
          </w:rPr>
          <w:t>11</w:t>
        </w:r>
        <w:r>
          <w:rPr>
            <w:noProof/>
            <w:webHidden/>
          </w:rPr>
          <w:fldChar w:fldCharType="end"/>
        </w:r>
      </w:hyperlink>
    </w:p>
    <w:p w:rsidR="00CC2039" w:rsidRDefault="00C05C82">
      <w:pPr>
        <w:pStyle w:val="TDC1"/>
        <w:tabs>
          <w:tab w:val="right" w:leader="dot" w:pos="8494"/>
        </w:tabs>
        <w:rPr>
          <w:rFonts w:asciiTheme="minorHAnsi" w:eastAsiaTheme="minorEastAsia" w:hAnsiTheme="minorHAnsi" w:cstheme="minorBidi"/>
          <w:noProof/>
          <w:sz w:val="22"/>
          <w:szCs w:val="22"/>
          <w:lang w:eastAsia="ca-ES"/>
        </w:rPr>
      </w:pPr>
      <w:hyperlink w:anchor="_Toc431259999" w:history="1">
        <w:r w:rsidR="00CC2039" w:rsidRPr="00957080">
          <w:rPr>
            <w:rStyle w:val="Hipervnculo"/>
            <w:rFonts w:cs="Arial"/>
            <w:noProof/>
            <w:lang w:val="en-GB"/>
          </w:rPr>
          <w:t>Annex I. IAS Tracker DATA DICTIONARY</w:t>
        </w:r>
        <w:r w:rsidR="00CC2039">
          <w:rPr>
            <w:noProof/>
            <w:webHidden/>
          </w:rPr>
          <w:tab/>
        </w:r>
        <w:r>
          <w:rPr>
            <w:noProof/>
            <w:webHidden/>
          </w:rPr>
          <w:fldChar w:fldCharType="begin"/>
        </w:r>
        <w:r w:rsidR="00CC2039">
          <w:rPr>
            <w:noProof/>
            <w:webHidden/>
          </w:rPr>
          <w:instrText xml:space="preserve"> PAGEREF _Toc431259999 \h </w:instrText>
        </w:r>
        <w:r>
          <w:rPr>
            <w:noProof/>
            <w:webHidden/>
          </w:rPr>
        </w:r>
        <w:r>
          <w:rPr>
            <w:noProof/>
            <w:webHidden/>
          </w:rPr>
          <w:fldChar w:fldCharType="separate"/>
        </w:r>
        <w:r w:rsidR="00CC2039">
          <w:rPr>
            <w:noProof/>
            <w:webHidden/>
          </w:rPr>
          <w:t>13</w:t>
        </w:r>
        <w:r>
          <w:rPr>
            <w:noProof/>
            <w:webHidden/>
          </w:rPr>
          <w:fldChar w:fldCharType="end"/>
        </w:r>
      </w:hyperlink>
    </w:p>
    <w:p w:rsidR="00A55314" w:rsidRPr="001D4F6B" w:rsidRDefault="00C05C82" w:rsidP="008846CE">
      <w:pPr>
        <w:jc w:val="both"/>
        <w:rPr>
          <w:rFonts w:cs="Arial"/>
          <w:sz w:val="20"/>
          <w:szCs w:val="20"/>
          <w:lang w:val="es-ES"/>
        </w:rPr>
      </w:pPr>
      <w:r w:rsidRPr="001D4F6B">
        <w:rPr>
          <w:rFonts w:cs="Arial"/>
          <w:sz w:val="20"/>
          <w:szCs w:val="20"/>
          <w:lang w:val="es-ES"/>
        </w:rPr>
        <w:fldChar w:fldCharType="end"/>
      </w:r>
    </w:p>
    <w:p w:rsidR="003D6711" w:rsidRPr="001D4F6B" w:rsidRDefault="00534210" w:rsidP="008846CE">
      <w:pPr>
        <w:pStyle w:val="Ttulo1"/>
        <w:jc w:val="both"/>
        <w:rPr>
          <w:rFonts w:cs="Arial"/>
          <w:sz w:val="20"/>
          <w:szCs w:val="20"/>
          <w:lang w:val="en-GB"/>
        </w:rPr>
      </w:pPr>
      <w:bookmarkStart w:id="0" w:name="_Toc431259987"/>
      <w:r>
        <w:rPr>
          <w:rFonts w:cs="Arial"/>
          <w:sz w:val="20"/>
          <w:szCs w:val="20"/>
          <w:lang w:val="en-GB"/>
        </w:rPr>
        <w:t>1</w:t>
      </w:r>
      <w:r w:rsidR="003D6711" w:rsidRPr="001D4F6B">
        <w:rPr>
          <w:rFonts w:cs="Arial"/>
          <w:sz w:val="20"/>
          <w:szCs w:val="20"/>
          <w:lang w:val="en-GB"/>
        </w:rPr>
        <w:t xml:space="preserve">. </w:t>
      </w:r>
      <w:r w:rsidR="00A20EF2" w:rsidRPr="001D4F6B">
        <w:rPr>
          <w:rFonts w:cs="Arial"/>
          <w:sz w:val="20"/>
          <w:szCs w:val="20"/>
          <w:lang w:val="en-GB"/>
        </w:rPr>
        <w:t>INTRODUCTION</w:t>
      </w:r>
      <w:bookmarkEnd w:id="0"/>
      <w:r w:rsidR="00A45E0B">
        <w:rPr>
          <w:rFonts w:cs="Arial"/>
          <w:sz w:val="20"/>
          <w:szCs w:val="20"/>
          <w:lang w:val="en-GB"/>
        </w:rPr>
        <w:t xml:space="preserve"> </w:t>
      </w:r>
      <w:r w:rsidR="00B66749">
        <w:rPr>
          <w:rFonts w:cs="Arial"/>
          <w:sz w:val="20"/>
          <w:szCs w:val="20"/>
          <w:lang w:val="en-GB"/>
        </w:rPr>
        <w:t xml:space="preserve"> </w:t>
      </w:r>
    </w:p>
    <w:p w:rsidR="00BC6268" w:rsidRDefault="00BC6268" w:rsidP="008846CE">
      <w:pPr>
        <w:jc w:val="both"/>
        <w:rPr>
          <w:rFonts w:cs="Arial"/>
          <w:sz w:val="20"/>
          <w:szCs w:val="20"/>
          <w:lang w:val="en-GB"/>
        </w:rPr>
      </w:pPr>
    </w:p>
    <w:p w:rsidR="002C2A78" w:rsidRDefault="002C2A78" w:rsidP="002C2A78">
      <w:pPr>
        <w:jc w:val="both"/>
        <w:rPr>
          <w:rFonts w:cs="Arial"/>
          <w:sz w:val="20"/>
          <w:szCs w:val="20"/>
          <w:lang w:val="en-GB"/>
        </w:rPr>
      </w:pPr>
      <w:r>
        <w:rPr>
          <w:rFonts w:cs="Arial"/>
          <w:sz w:val="20"/>
          <w:szCs w:val="20"/>
          <w:lang w:val="en-GB"/>
        </w:rPr>
        <w:t>This document describes de functionalities of</w:t>
      </w:r>
      <w:r w:rsidR="009373F4">
        <w:rPr>
          <w:rFonts w:cs="Arial"/>
          <w:sz w:val="20"/>
          <w:szCs w:val="20"/>
          <w:lang w:val="en-GB"/>
        </w:rPr>
        <w:t xml:space="preserve"> the</w:t>
      </w:r>
      <w:r>
        <w:rPr>
          <w:rFonts w:cs="Arial"/>
          <w:sz w:val="20"/>
          <w:szCs w:val="20"/>
          <w:lang w:val="en-GB"/>
        </w:rPr>
        <w:t xml:space="preserve"> IASTracker App, the </w:t>
      </w:r>
      <w:r w:rsidR="009373F4">
        <w:rPr>
          <w:rFonts w:cs="Arial"/>
          <w:sz w:val="20"/>
          <w:szCs w:val="20"/>
          <w:lang w:val="en-GB"/>
        </w:rPr>
        <w:t>Smartphone</w:t>
      </w:r>
      <w:r>
        <w:rPr>
          <w:rFonts w:cs="Arial"/>
          <w:sz w:val="20"/>
          <w:szCs w:val="20"/>
          <w:lang w:val="en-GB"/>
        </w:rPr>
        <w:t xml:space="preserve"> application </w:t>
      </w:r>
      <w:r w:rsidR="009373F4">
        <w:rPr>
          <w:rFonts w:cs="Arial"/>
          <w:sz w:val="20"/>
          <w:szCs w:val="20"/>
          <w:lang w:val="en-GB"/>
        </w:rPr>
        <w:t>t</w:t>
      </w:r>
      <w:r w:rsidR="009373F4">
        <w:rPr>
          <w:rFonts w:cs="Arial"/>
          <w:sz w:val="20"/>
          <w:szCs w:val="20"/>
          <w:lang w:val="en-GB"/>
        </w:rPr>
        <w:t>hat</w:t>
      </w:r>
      <w:r w:rsidR="009373F4">
        <w:rPr>
          <w:rFonts w:cs="Arial"/>
          <w:sz w:val="20"/>
          <w:szCs w:val="20"/>
          <w:lang w:val="en-GB"/>
        </w:rPr>
        <w:t xml:space="preserve"> </w:t>
      </w:r>
      <w:r>
        <w:rPr>
          <w:rFonts w:cs="Arial"/>
          <w:sz w:val="20"/>
          <w:szCs w:val="20"/>
          <w:lang w:val="en-GB"/>
        </w:rPr>
        <w:t>take</w:t>
      </w:r>
      <w:r w:rsidR="009373F4">
        <w:rPr>
          <w:rFonts w:cs="Arial"/>
          <w:sz w:val="20"/>
          <w:szCs w:val="20"/>
          <w:lang w:val="en-GB"/>
        </w:rPr>
        <w:t>s</w:t>
      </w:r>
      <w:r>
        <w:rPr>
          <w:rFonts w:cs="Arial"/>
          <w:sz w:val="20"/>
          <w:szCs w:val="20"/>
          <w:lang w:val="en-GB"/>
        </w:rPr>
        <w:t xml:space="preserve"> observations of Invasive Alien Species (IAS) developed by IC5Team</w:t>
      </w:r>
      <w:r w:rsidR="009373F4">
        <w:rPr>
          <w:rFonts w:cs="Arial"/>
          <w:sz w:val="20"/>
          <w:szCs w:val="20"/>
          <w:lang w:val="en-GB"/>
        </w:rPr>
        <w:t>. The document also describes</w:t>
      </w:r>
      <w:r>
        <w:rPr>
          <w:rFonts w:cs="Arial"/>
          <w:sz w:val="20"/>
          <w:szCs w:val="20"/>
          <w:lang w:val="en-GB"/>
        </w:rPr>
        <w:t xml:space="preserve"> the main procedures that are needed to scale and maintain the IASTracker project, </w:t>
      </w:r>
      <w:commentRangeStart w:id="1"/>
      <w:r>
        <w:rPr>
          <w:rFonts w:cs="Arial"/>
          <w:sz w:val="20"/>
          <w:szCs w:val="20"/>
          <w:lang w:val="en-GB"/>
        </w:rPr>
        <w:t xml:space="preserve">that accessible from the </w:t>
      </w:r>
      <w:commentRangeEnd w:id="1"/>
      <w:r w:rsidR="009373F4">
        <w:rPr>
          <w:rStyle w:val="Refdecomentario"/>
        </w:rPr>
        <w:commentReference w:id="1"/>
      </w:r>
      <w:r>
        <w:rPr>
          <w:rFonts w:cs="Arial"/>
          <w:sz w:val="20"/>
          <w:szCs w:val="20"/>
          <w:lang w:val="en-GB"/>
        </w:rPr>
        <w:t>IASTracker geoportal.</w:t>
      </w:r>
    </w:p>
    <w:p w:rsidR="009C525E" w:rsidRPr="009006B5" w:rsidRDefault="00534210" w:rsidP="008846CE">
      <w:pPr>
        <w:pStyle w:val="Ttulo1"/>
        <w:jc w:val="both"/>
        <w:rPr>
          <w:rFonts w:cs="Arial"/>
          <w:sz w:val="20"/>
          <w:szCs w:val="20"/>
          <w:lang w:val="en-US"/>
        </w:rPr>
      </w:pPr>
      <w:bookmarkStart w:id="2" w:name="_Toc431259988"/>
      <w:r>
        <w:rPr>
          <w:rFonts w:cs="Arial"/>
          <w:sz w:val="20"/>
          <w:szCs w:val="20"/>
          <w:lang w:val="en-US"/>
        </w:rPr>
        <w:t>2</w:t>
      </w:r>
      <w:r w:rsidR="009C525E" w:rsidRPr="009006B5">
        <w:rPr>
          <w:rFonts w:cs="Arial"/>
          <w:sz w:val="20"/>
          <w:szCs w:val="20"/>
          <w:lang w:val="en-US"/>
        </w:rPr>
        <w:t xml:space="preserve">. </w:t>
      </w:r>
      <w:r w:rsidR="00572548">
        <w:rPr>
          <w:rFonts w:cs="Arial"/>
          <w:sz w:val="20"/>
          <w:szCs w:val="20"/>
          <w:lang w:val="en-US"/>
        </w:rPr>
        <w:t>IASTRACKER APP</w:t>
      </w:r>
      <w:bookmarkEnd w:id="2"/>
    </w:p>
    <w:p w:rsidR="00B91428" w:rsidRDefault="00B91428" w:rsidP="008846CE">
      <w:pPr>
        <w:jc w:val="both"/>
        <w:rPr>
          <w:rFonts w:cs="Arial"/>
          <w:sz w:val="20"/>
          <w:szCs w:val="20"/>
          <w:lang w:val="en-US"/>
        </w:rPr>
      </w:pPr>
    </w:p>
    <w:p w:rsidR="00D961A0" w:rsidRDefault="00D961A0" w:rsidP="008846CE">
      <w:pPr>
        <w:jc w:val="both"/>
        <w:rPr>
          <w:rFonts w:cs="Arial"/>
          <w:sz w:val="20"/>
          <w:szCs w:val="20"/>
          <w:lang w:val="en-GB"/>
        </w:rPr>
      </w:pPr>
      <w:r>
        <w:rPr>
          <w:rFonts w:cs="Arial"/>
          <w:sz w:val="20"/>
          <w:szCs w:val="20"/>
          <w:lang w:val="en-GB"/>
        </w:rPr>
        <w:t xml:space="preserve">IASTracker </w:t>
      </w:r>
      <w:r w:rsidR="008F3D8E">
        <w:rPr>
          <w:rFonts w:cs="Arial"/>
          <w:sz w:val="20"/>
          <w:szCs w:val="20"/>
          <w:lang w:val="en-GB"/>
        </w:rPr>
        <w:t>Mob</w:t>
      </w:r>
      <w:r w:rsidR="00534210">
        <w:rPr>
          <w:rFonts w:cs="Arial"/>
          <w:sz w:val="20"/>
          <w:szCs w:val="20"/>
          <w:lang w:val="en-GB"/>
        </w:rPr>
        <w:t>i</w:t>
      </w:r>
      <w:r w:rsidR="008F3D8E">
        <w:rPr>
          <w:rFonts w:cs="Arial"/>
          <w:sz w:val="20"/>
          <w:szCs w:val="20"/>
          <w:lang w:val="en-GB"/>
        </w:rPr>
        <w:t xml:space="preserve">le </w:t>
      </w:r>
      <w:r>
        <w:rPr>
          <w:rFonts w:cs="Arial"/>
          <w:sz w:val="20"/>
          <w:szCs w:val="20"/>
          <w:lang w:val="en-GB"/>
        </w:rPr>
        <w:t xml:space="preserve">App is the tool </w:t>
      </w:r>
      <w:r w:rsidR="008F3D8E">
        <w:rPr>
          <w:rFonts w:cs="Arial"/>
          <w:sz w:val="20"/>
          <w:szCs w:val="20"/>
          <w:lang w:val="en-GB"/>
        </w:rPr>
        <w:t xml:space="preserve">which </w:t>
      </w:r>
      <w:r w:rsidR="008F3D8E" w:rsidRPr="001D4F6B">
        <w:rPr>
          <w:rFonts w:cs="Arial"/>
          <w:sz w:val="20"/>
          <w:szCs w:val="20"/>
          <w:lang w:val="en-GB"/>
        </w:rPr>
        <w:t>will enable the user to submit geo-located information (</w:t>
      </w:r>
      <w:r w:rsidR="008F3D8E">
        <w:rPr>
          <w:rFonts w:cs="Arial"/>
          <w:sz w:val="20"/>
          <w:szCs w:val="20"/>
          <w:lang w:val="en-GB"/>
        </w:rPr>
        <w:t>location</w:t>
      </w:r>
      <w:r w:rsidR="008F3D8E" w:rsidRPr="001D4F6B">
        <w:rPr>
          <w:rFonts w:cs="Arial"/>
          <w:sz w:val="20"/>
          <w:szCs w:val="20"/>
          <w:lang w:val="en-GB"/>
        </w:rPr>
        <w:t>, photos</w:t>
      </w:r>
      <w:r w:rsidR="008F3D8E">
        <w:rPr>
          <w:rFonts w:cs="Arial"/>
          <w:sz w:val="20"/>
          <w:szCs w:val="20"/>
          <w:lang w:val="en-GB"/>
        </w:rPr>
        <w:t xml:space="preserve"> and notes</w:t>
      </w:r>
      <w:r w:rsidR="008F3D8E" w:rsidRPr="001D4F6B">
        <w:rPr>
          <w:rFonts w:cs="Arial"/>
          <w:sz w:val="20"/>
          <w:szCs w:val="20"/>
          <w:lang w:val="en-GB"/>
        </w:rPr>
        <w:t>) of IAS.</w:t>
      </w:r>
      <w:r w:rsidR="008F3D8E">
        <w:rPr>
          <w:rFonts w:cs="Arial"/>
          <w:sz w:val="20"/>
          <w:szCs w:val="20"/>
          <w:lang w:val="en-GB"/>
        </w:rPr>
        <w:t xml:space="preserve"> The user will be able to identify the IAS through the IAS datasheets, which will guide the user </w:t>
      </w:r>
      <w:r w:rsidR="0033075C">
        <w:rPr>
          <w:rFonts w:cs="Arial"/>
          <w:sz w:val="20"/>
          <w:szCs w:val="20"/>
          <w:lang w:val="en-GB"/>
        </w:rPr>
        <w:t xml:space="preserve">in the identification of the specimen. </w:t>
      </w:r>
      <w:r w:rsidR="008F3D8E">
        <w:rPr>
          <w:rFonts w:cs="Arial"/>
          <w:sz w:val="20"/>
          <w:szCs w:val="20"/>
          <w:lang w:val="en-GB"/>
        </w:rPr>
        <w:t xml:space="preserve"> </w:t>
      </w:r>
    </w:p>
    <w:p w:rsidR="009E51D7" w:rsidRDefault="009E51D7" w:rsidP="008846CE">
      <w:pPr>
        <w:jc w:val="both"/>
        <w:rPr>
          <w:rFonts w:cs="Arial"/>
          <w:sz w:val="20"/>
          <w:szCs w:val="20"/>
          <w:lang w:val="en-GB"/>
        </w:rPr>
      </w:pPr>
      <w:r>
        <w:rPr>
          <w:rFonts w:cs="Arial"/>
          <w:sz w:val="20"/>
          <w:szCs w:val="20"/>
          <w:lang w:val="en-GB"/>
        </w:rPr>
        <w:t>This section describes the main App processes ordered by the natural flow.</w:t>
      </w:r>
    </w:p>
    <w:p w:rsidR="009E51D7" w:rsidRDefault="009E51D7" w:rsidP="008846CE">
      <w:pPr>
        <w:jc w:val="both"/>
        <w:rPr>
          <w:rFonts w:cs="Arial"/>
          <w:sz w:val="20"/>
          <w:szCs w:val="20"/>
          <w:lang w:val="en-US"/>
        </w:rPr>
      </w:pPr>
    </w:p>
    <w:p w:rsidR="00572548" w:rsidRPr="0033075C" w:rsidRDefault="00534210" w:rsidP="0033075C">
      <w:pPr>
        <w:pStyle w:val="Ttulo2"/>
        <w:jc w:val="both"/>
        <w:rPr>
          <w:rFonts w:cs="Arial"/>
          <w:sz w:val="20"/>
          <w:szCs w:val="20"/>
          <w:lang w:val="en-GB"/>
        </w:rPr>
      </w:pPr>
      <w:bookmarkStart w:id="3" w:name="_Toc431259989"/>
      <w:r>
        <w:rPr>
          <w:rFonts w:cs="Arial"/>
          <w:sz w:val="20"/>
          <w:szCs w:val="20"/>
          <w:lang w:val="en-GB"/>
        </w:rPr>
        <w:t>2</w:t>
      </w:r>
      <w:r w:rsidR="0033075C" w:rsidRPr="0033075C">
        <w:rPr>
          <w:rFonts w:cs="Arial"/>
          <w:sz w:val="20"/>
          <w:szCs w:val="20"/>
          <w:lang w:val="en-GB"/>
        </w:rPr>
        <w:t>.1 SPLASH SCREEN</w:t>
      </w:r>
      <w:bookmarkEnd w:id="3"/>
    </w:p>
    <w:p w:rsidR="0033075C" w:rsidRDefault="0033075C" w:rsidP="00572548">
      <w:pPr>
        <w:jc w:val="both"/>
        <w:rPr>
          <w:rFonts w:cs="Arial"/>
          <w:sz w:val="20"/>
          <w:szCs w:val="20"/>
          <w:lang w:val="en-US"/>
        </w:rPr>
      </w:pPr>
    </w:p>
    <w:p w:rsidR="0033075C" w:rsidRPr="0002085A" w:rsidRDefault="0033075C" w:rsidP="00572548">
      <w:pPr>
        <w:jc w:val="both"/>
        <w:rPr>
          <w:rFonts w:cs="Arial"/>
          <w:sz w:val="20"/>
          <w:szCs w:val="20"/>
          <w:lang w:val="en-GB"/>
        </w:rPr>
      </w:pPr>
      <w:r>
        <w:rPr>
          <w:rFonts w:cs="Arial"/>
          <w:sz w:val="20"/>
          <w:szCs w:val="20"/>
          <w:lang w:val="en-US"/>
        </w:rPr>
        <w:t xml:space="preserve">IASTracker </w:t>
      </w:r>
      <w:r w:rsidR="00534210">
        <w:rPr>
          <w:rFonts w:cs="Arial"/>
          <w:sz w:val="20"/>
          <w:szCs w:val="20"/>
          <w:lang w:val="en-US"/>
        </w:rPr>
        <w:t xml:space="preserve">displays the splash screen </w:t>
      </w:r>
      <w:r w:rsidR="009E51D7">
        <w:rPr>
          <w:rFonts w:cs="Arial"/>
          <w:sz w:val="20"/>
          <w:szCs w:val="20"/>
          <w:lang w:val="en-US"/>
        </w:rPr>
        <w:t xml:space="preserve">when launching the App, </w:t>
      </w:r>
      <w:r w:rsidR="00534210">
        <w:rPr>
          <w:rFonts w:cs="Arial"/>
          <w:sz w:val="20"/>
          <w:szCs w:val="20"/>
          <w:lang w:val="en-US"/>
        </w:rPr>
        <w:t xml:space="preserve">while </w:t>
      </w:r>
      <w:r w:rsidR="009E51D7">
        <w:rPr>
          <w:rFonts w:cs="Arial"/>
          <w:sz w:val="20"/>
          <w:szCs w:val="20"/>
          <w:lang w:val="en-US"/>
        </w:rPr>
        <w:t xml:space="preserve">its is shown </w:t>
      </w:r>
      <w:r w:rsidR="00534210">
        <w:rPr>
          <w:rFonts w:cs="Arial"/>
          <w:sz w:val="20"/>
          <w:szCs w:val="20"/>
          <w:lang w:val="en-US"/>
        </w:rPr>
        <w:t xml:space="preserve">the App </w:t>
      </w:r>
      <w:r>
        <w:rPr>
          <w:rFonts w:cs="Arial"/>
          <w:sz w:val="20"/>
          <w:szCs w:val="20"/>
          <w:lang w:val="en-US"/>
        </w:rPr>
        <w:t>downlo</w:t>
      </w:r>
      <w:r w:rsidR="00534210">
        <w:rPr>
          <w:rFonts w:cs="Arial"/>
          <w:sz w:val="20"/>
          <w:szCs w:val="20"/>
          <w:lang w:val="en-US"/>
        </w:rPr>
        <w:t xml:space="preserve">ads the datasheets in background. This large initial download occurs </w:t>
      </w:r>
      <w:r>
        <w:rPr>
          <w:rFonts w:cs="Arial"/>
          <w:sz w:val="20"/>
          <w:szCs w:val="20"/>
          <w:lang w:val="en-US"/>
        </w:rPr>
        <w:t xml:space="preserve">first time the user </w:t>
      </w:r>
      <w:r w:rsidR="00534210">
        <w:rPr>
          <w:rFonts w:cs="Arial"/>
          <w:sz w:val="20"/>
          <w:szCs w:val="20"/>
          <w:lang w:val="en-US"/>
        </w:rPr>
        <w:t>launches</w:t>
      </w:r>
      <w:r w:rsidR="009B7939">
        <w:rPr>
          <w:rFonts w:cs="Arial"/>
          <w:sz w:val="20"/>
          <w:szCs w:val="20"/>
          <w:lang w:val="en-US"/>
        </w:rPr>
        <w:t xml:space="preserve"> </w:t>
      </w:r>
      <w:r w:rsidR="00534210">
        <w:rPr>
          <w:rFonts w:cs="Arial"/>
          <w:sz w:val="20"/>
          <w:szCs w:val="20"/>
          <w:lang w:val="en-US"/>
        </w:rPr>
        <w:t>the App</w:t>
      </w:r>
      <w:r w:rsidR="009E51D7">
        <w:rPr>
          <w:rFonts w:cs="Arial"/>
          <w:sz w:val="20"/>
          <w:szCs w:val="20"/>
          <w:lang w:val="en-US"/>
        </w:rPr>
        <w:t>, a</w:t>
      </w:r>
      <w:r w:rsidR="00534210">
        <w:rPr>
          <w:rFonts w:cs="Arial"/>
          <w:sz w:val="20"/>
          <w:szCs w:val="20"/>
          <w:lang w:val="en-US"/>
        </w:rPr>
        <w:t>fter that when user launches the app only</w:t>
      </w:r>
      <w:r w:rsidR="009373F4">
        <w:rPr>
          <w:rFonts w:cs="Arial"/>
          <w:sz w:val="20"/>
          <w:szCs w:val="20"/>
          <w:lang w:val="en-US"/>
        </w:rPr>
        <w:t xml:space="preserve"> the</w:t>
      </w:r>
      <w:r w:rsidR="00534210">
        <w:rPr>
          <w:rFonts w:cs="Arial"/>
          <w:sz w:val="20"/>
          <w:szCs w:val="20"/>
          <w:lang w:val="en-US"/>
        </w:rPr>
        <w:t xml:space="preserve"> </w:t>
      </w:r>
      <w:r w:rsidR="009373F4">
        <w:rPr>
          <w:rFonts w:cs="Arial"/>
          <w:sz w:val="20"/>
          <w:szCs w:val="20"/>
          <w:lang w:val="en-US"/>
        </w:rPr>
        <w:t xml:space="preserve">new datasheets </w:t>
      </w:r>
      <w:r w:rsidR="00534210">
        <w:rPr>
          <w:rFonts w:cs="Arial"/>
          <w:sz w:val="20"/>
          <w:szCs w:val="20"/>
          <w:lang w:val="en-US"/>
        </w:rPr>
        <w:t>are download if ne</w:t>
      </w:r>
      <w:r w:rsidR="00B85DB0">
        <w:rPr>
          <w:rFonts w:cs="Arial"/>
          <w:sz w:val="20"/>
          <w:szCs w:val="20"/>
          <w:lang w:val="en-US"/>
        </w:rPr>
        <w:t xml:space="preserve">eded. </w:t>
      </w:r>
      <w:r w:rsidR="009E51D7">
        <w:rPr>
          <w:rFonts w:cs="Arial"/>
          <w:sz w:val="20"/>
          <w:szCs w:val="20"/>
          <w:lang w:val="en-US"/>
        </w:rPr>
        <w:t>IASTracker App</w:t>
      </w:r>
      <w:r w:rsidR="00CE2158">
        <w:rPr>
          <w:rFonts w:cs="Arial"/>
          <w:sz w:val="20"/>
          <w:szCs w:val="20"/>
          <w:lang w:val="en-US"/>
        </w:rPr>
        <w:t xml:space="preserve"> use</w:t>
      </w:r>
      <w:r w:rsidR="009373F4">
        <w:rPr>
          <w:rFonts w:cs="Arial"/>
          <w:sz w:val="20"/>
          <w:szCs w:val="20"/>
          <w:lang w:val="en-US"/>
        </w:rPr>
        <w:t>s</w:t>
      </w:r>
      <w:r w:rsidR="00CE2158">
        <w:rPr>
          <w:rFonts w:cs="Arial"/>
          <w:sz w:val="20"/>
          <w:szCs w:val="20"/>
          <w:lang w:val="en-US"/>
        </w:rPr>
        <w:t xml:space="preserve"> user location data, so </w:t>
      </w:r>
      <w:r w:rsidR="009E51D7">
        <w:rPr>
          <w:rFonts w:cs="Arial"/>
          <w:sz w:val="20"/>
          <w:szCs w:val="20"/>
          <w:lang w:val="en-US"/>
        </w:rPr>
        <w:t xml:space="preserve">after downloading </w:t>
      </w:r>
      <w:r w:rsidR="009373F4">
        <w:rPr>
          <w:rFonts w:cs="Arial"/>
          <w:sz w:val="20"/>
          <w:szCs w:val="20"/>
          <w:lang w:val="en-US"/>
        </w:rPr>
        <w:t xml:space="preserve">the </w:t>
      </w:r>
      <w:r w:rsidR="009E51D7">
        <w:rPr>
          <w:rFonts w:cs="Arial"/>
          <w:sz w:val="20"/>
          <w:szCs w:val="20"/>
          <w:lang w:val="en-US"/>
        </w:rPr>
        <w:t>datasheets</w:t>
      </w:r>
      <w:r w:rsidR="009373F4">
        <w:rPr>
          <w:rFonts w:cs="Arial"/>
          <w:sz w:val="20"/>
          <w:szCs w:val="20"/>
          <w:lang w:val="en-US"/>
        </w:rPr>
        <w:t>,</w:t>
      </w:r>
      <w:r w:rsidR="009E51D7">
        <w:rPr>
          <w:rFonts w:cs="Arial"/>
          <w:sz w:val="20"/>
          <w:szCs w:val="20"/>
          <w:lang w:val="en-US"/>
        </w:rPr>
        <w:t xml:space="preserve"> it will be checked</w:t>
      </w:r>
      <w:r w:rsidR="00CE2158">
        <w:rPr>
          <w:rFonts w:cs="Arial"/>
          <w:sz w:val="20"/>
          <w:szCs w:val="20"/>
          <w:lang w:val="en-US"/>
        </w:rPr>
        <w:t xml:space="preserve"> that location services</w:t>
      </w:r>
      <w:r w:rsidR="0002085A">
        <w:rPr>
          <w:rFonts w:cs="Arial"/>
          <w:sz w:val="20"/>
          <w:szCs w:val="20"/>
          <w:lang w:val="en-US"/>
        </w:rPr>
        <w:t xml:space="preserve"> are turned on, </w:t>
      </w:r>
      <w:r w:rsidR="0002085A">
        <w:rPr>
          <w:rFonts w:cs="Arial"/>
          <w:sz w:val="20"/>
          <w:szCs w:val="20"/>
          <w:lang w:val="en-US"/>
        </w:rPr>
        <w:lastRenderedPageBreak/>
        <w:t>otherwise</w:t>
      </w:r>
      <w:r w:rsidR="00CE2158">
        <w:rPr>
          <w:rFonts w:cs="Arial"/>
          <w:sz w:val="20"/>
          <w:szCs w:val="20"/>
          <w:lang w:val="en-US"/>
        </w:rPr>
        <w:t xml:space="preserve">, the </w:t>
      </w:r>
      <w:r w:rsidR="00CE2158" w:rsidRPr="0002085A">
        <w:rPr>
          <w:rFonts w:cs="Arial"/>
          <w:sz w:val="20"/>
          <w:szCs w:val="20"/>
          <w:lang w:val="en-GB"/>
        </w:rPr>
        <w:t xml:space="preserve">user </w:t>
      </w:r>
      <w:r w:rsidR="009E51D7">
        <w:rPr>
          <w:rFonts w:cs="Arial"/>
          <w:sz w:val="20"/>
          <w:szCs w:val="20"/>
          <w:lang w:val="en-GB"/>
        </w:rPr>
        <w:t xml:space="preserve">will be asked </w:t>
      </w:r>
      <w:r w:rsidR="009373F4">
        <w:rPr>
          <w:rFonts w:cs="Arial"/>
          <w:sz w:val="20"/>
          <w:szCs w:val="20"/>
          <w:lang w:val="en-GB"/>
        </w:rPr>
        <w:t>to</w:t>
      </w:r>
      <w:r w:rsidR="009373F4">
        <w:rPr>
          <w:rFonts w:cs="Arial"/>
          <w:sz w:val="20"/>
          <w:szCs w:val="20"/>
          <w:lang w:val="en-GB"/>
        </w:rPr>
        <w:t xml:space="preserve"> enabl</w:t>
      </w:r>
      <w:r w:rsidR="009373F4">
        <w:rPr>
          <w:rFonts w:cs="Arial"/>
          <w:sz w:val="20"/>
          <w:szCs w:val="20"/>
          <w:lang w:val="en-GB"/>
        </w:rPr>
        <w:t>e</w:t>
      </w:r>
      <w:r w:rsidR="009373F4">
        <w:rPr>
          <w:rFonts w:cs="Arial"/>
          <w:sz w:val="20"/>
          <w:szCs w:val="20"/>
          <w:lang w:val="en-GB"/>
        </w:rPr>
        <w:t xml:space="preserve"> </w:t>
      </w:r>
      <w:r w:rsidR="00CE2158" w:rsidRPr="0002085A">
        <w:rPr>
          <w:rFonts w:cs="Arial"/>
          <w:sz w:val="20"/>
          <w:szCs w:val="20"/>
          <w:lang w:val="en-GB"/>
        </w:rPr>
        <w:t xml:space="preserve">Location Services on </w:t>
      </w:r>
      <w:r w:rsidR="009373F4">
        <w:rPr>
          <w:rFonts w:cs="Arial"/>
          <w:sz w:val="20"/>
          <w:szCs w:val="20"/>
          <w:lang w:val="en-GB"/>
        </w:rPr>
        <w:t>his</w:t>
      </w:r>
      <w:r w:rsidR="009373F4" w:rsidRPr="0002085A">
        <w:rPr>
          <w:rFonts w:cs="Arial"/>
          <w:sz w:val="20"/>
          <w:szCs w:val="20"/>
          <w:lang w:val="en-GB"/>
        </w:rPr>
        <w:t xml:space="preserve"> </w:t>
      </w:r>
      <w:r w:rsidR="00CE2158" w:rsidRPr="0002085A">
        <w:rPr>
          <w:rFonts w:cs="Arial"/>
          <w:sz w:val="20"/>
          <w:szCs w:val="20"/>
          <w:lang w:val="en-GB"/>
        </w:rPr>
        <w:t>device and give permission to IASTracker</w:t>
      </w:r>
      <w:r w:rsidR="0002085A">
        <w:rPr>
          <w:rFonts w:cs="Arial"/>
          <w:sz w:val="20"/>
          <w:szCs w:val="20"/>
          <w:lang w:val="en-GB"/>
        </w:rPr>
        <w:t xml:space="preserve"> A</w:t>
      </w:r>
      <w:r w:rsidR="00CE2158" w:rsidRPr="0002085A">
        <w:rPr>
          <w:rFonts w:cs="Arial"/>
          <w:sz w:val="20"/>
          <w:szCs w:val="20"/>
          <w:lang w:val="en-GB"/>
        </w:rPr>
        <w:t xml:space="preserve">pp </w:t>
      </w:r>
      <w:r w:rsidR="0002085A" w:rsidRPr="0002085A">
        <w:rPr>
          <w:rFonts w:cs="Arial"/>
          <w:sz w:val="20"/>
          <w:szCs w:val="20"/>
          <w:lang w:val="en-GB"/>
        </w:rPr>
        <w:t>to</w:t>
      </w:r>
      <w:r w:rsidR="00CE2158" w:rsidRPr="0002085A">
        <w:rPr>
          <w:rFonts w:cs="Arial"/>
          <w:sz w:val="20"/>
          <w:szCs w:val="20"/>
          <w:lang w:val="en-GB"/>
        </w:rPr>
        <w:t xml:space="preserve"> use location data</w:t>
      </w:r>
      <w:r w:rsidR="0002085A" w:rsidRPr="0002085A">
        <w:rPr>
          <w:rFonts w:cs="Arial"/>
          <w:sz w:val="20"/>
          <w:szCs w:val="20"/>
          <w:lang w:val="en-GB"/>
        </w:rPr>
        <w:t>.</w:t>
      </w:r>
    </w:p>
    <w:p w:rsidR="00552696" w:rsidRDefault="00552696" w:rsidP="00552696">
      <w:pPr>
        <w:jc w:val="center"/>
        <w:rPr>
          <w:rFonts w:cs="Arial"/>
          <w:sz w:val="20"/>
          <w:szCs w:val="20"/>
          <w:lang w:val="en-US"/>
        </w:rPr>
      </w:pPr>
      <w:r>
        <w:rPr>
          <w:rFonts w:cs="Arial"/>
          <w:noProof/>
          <w:sz w:val="20"/>
          <w:szCs w:val="20"/>
          <w:lang w:val="es-ES" w:eastAsia="es-ES"/>
        </w:rPr>
        <w:drawing>
          <wp:inline distT="0" distB="0" distL="0" distR="0">
            <wp:extent cx="1295400" cy="2313555"/>
            <wp:effectExtent l="19050" t="0" r="0" b="0"/>
            <wp:docPr id="3" name="2 Imagen" descr="Presentacio_m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ntacio_mod.jpg"/>
                    <pic:cNvPicPr/>
                  </pic:nvPicPr>
                  <pic:blipFill>
                    <a:blip r:embed="rId12" cstate="print"/>
                    <a:stretch>
                      <a:fillRect/>
                    </a:stretch>
                  </pic:blipFill>
                  <pic:spPr>
                    <a:xfrm>
                      <a:off x="0" y="0"/>
                      <a:ext cx="1298607" cy="2319282"/>
                    </a:xfrm>
                    <a:prstGeom prst="rect">
                      <a:avLst/>
                    </a:prstGeom>
                  </pic:spPr>
                </pic:pic>
              </a:graphicData>
            </a:graphic>
          </wp:inline>
        </w:drawing>
      </w:r>
    </w:p>
    <w:p w:rsidR="009E51D7" w:rsidRPr="00FE229A" w:rsidRDefault="009E51D7" w:rsidP="00552696">
      <w:pPr>
        <w:jc w:val="center"/>
        <w:rPr>
          <w:rFonts w:cs="Arial"/>
          <w:sz w:val="20"/>
          <w:szCs w:val="20"/>
          <w:lang w:val="en-US"/>
        </w:rPr>
      </w:pPr>
    </w:p>
    <w:p w:rsidR="00572548" w:rsidRPr="001D4F6B" w:rsidRDefault="00B85DB0" w:rsidP="00572548">
      <w:pPr>
        <w:pStyle w:val="Ttulo2"/>
        <w:jc w:val="both"/>
        <w:rPr>
          <w:rFonts w:cs="Arial"/>
          <w:sz w:val="20"/>
          <w:szCs w:val="20"/>
          <w:lang w:val="en-GB"/>
        </w:rPr>
      </w:pPr>
      <w:bookmarkStart w:id="4" w:name="_Toc431259990"/>
      <w:r>
        <w:rPr>
          <w:rFonts w:cs="Arial"/>
          <w:sz w:val="20"/>
          <w:szCs w:val="20"/>
          <w:lang w:val="en-GB"/>
        </w:rPr>
        <w:t>2</w:t>
      </w:r>
      <w:r w:rsidR="00572548" w:rsidRPr="001D4F6B">
        <w:rPr>
          <w:rFonts w:cs="Arial"/>
          <w:sz w:val="20"/>
          <w:szCs w:val="20"/>
          <w:lang w:val="en-GB"/>
        </w:rPr>
        <w:t>.</w:t>
      </w:r>
      <w:r w:rsidR="0033075C">
        <w:rPr>
          <w:rFonts w:cs="Arial"/>
          <w:sz w:val="20"/>
          <w:szCs w:val="20"/>
          <w:lang w:val="en-GB"/>
        </w:rPr>
        <w:t>2</w:t>
      </w:r>
      <w:r w:rsidR="00572548" w:rsidRPr="001D4F6B">
        <w:rPr>
          <w:rFonts w:cs="Arial"/>
          <w:sz w:val="20"/>
          <w:szCs w:val="20"/>
          <w:lang w:val="en-GB"/>
        </w:rPr>
        <w:t xml:space="preserve"> </w:t>
      </w:r>
      <w:r w:rsidR="009B7939">
        <w:rPr>
          <w:rFonts w:cs="Arial"/>
          <w:sz w:val="20"/>
          <w:szCs w:val="20"/>
          <w:lang w:val="en-GB"/>
        </w:rPr>
        <w:t xml:space="preserve">IASTRACKER TERMS AND CONDITIONS </w:t>
      </w:r>
      <w:r w:rsidR="00C62467">
        <w:rPr>
          <w:rFonts w:cs="Arial"/>
          <w:sz w:val="20"/>
          <w:szCs w:val="20"/>
          <w:lang w:val="en-GB"/>
        </w:rPr>
        <w:t>AGREEMENT</w:t>
      </w:r>
      <w:bookmarkEnd w:id="4"/>
      <w:r w:rsidR="00C62467">
        <w:rPr>
          <w:rFonts w:cs="Arial"/>
          <w:sz w:val="20"/>
          <w:szCs w:val="20"/>
          <w:lang w:val="en-GB"/>
        </w:rPr>
        <w:t xml:space="preserve"> </w:t>
      </w:r>
    </w:p>
    <w:p w:rsidR="00572548" w:rsidRDefault="00572548" w:rsidP="00572548">
      <w:pPr>
        <w:jc w:val="both"/>
        <w:rPr>
          <w:sz w:val="20"/>
          <w:szCs w:val="20"/>
          <w:lang w:val="en-GB"/>
        </w:rPr>
      </w:pPr>
    </w:p>
    <w:p w:rsidR="009B7939" w:rsidRDefault="00B85DB0" w:rsidP="00572548">
      <w:pPr>
        <w:jc w:val="both"/>
        <w:rPr>
          <w:sz w:val="20"/>
          <w:szCs w:val="20"/>
          <w:lang w:val="en-GB"/>
        </w:rPr>
      </w:pPr>
      <w:r>
        <w:rPr>
          <w:sz w:val="20"/>
          <w:szCs w:val="20"/>
          <w:lang w:val="en-GB"/>
        </w:rPr>
        <w:t xml:space="preserve">User </w:t>
      </w:r>
      <w:r w:rsidR="009B7939">
        <w:rPr>
          <w:sz w:val="20"/>
          <w:szCs w:val="20"/>
          <w:lang w:val="en-GB"/>
        </w:rPr>
        <w:t>agree</w:t>
      </w:r>
      <w:r>
        <w:rPr>
          <w:sz w:val="20"/>
          <w:szCs w:val="20"/>
          <w:lang w:val="en-GB"/>
        </w:rPr>
        <w:t>ment</w:t>
      </w:r>
      <w:r w:rsidR="009373F4">
        <w:rPr>
          <w:sz w:val="20"/>
          <w:szCs w:val="20"/>
          <w:lang w:val="en-GB"/>
        </w:rPr>
        <w:t>s</w:t>
      </w:r>
      <w:r>
        <w:rPr>
          <w:sz w:val="20"/>
          <w:szCs w:val="20"/>
          <w:lang w:val="en-GB"/>
        </w:rPr>
        <w:t xml:space="preserve"> of </w:t>
      </w:r>
      <w:r w:rsidR="009B7939">
        <w:rPr>
          <w:sz w:val="20"/>
          <w:szCs w:val="20"/>
          <w:lang w:val="en-GB"/>
        </w:rPr>
        <w:t>I</w:t>
      </w:r>
      <w:r>
        <w:rPr>
          <w:sz w:val="20"/>
          <w:szCs w:val="20"/>
          <w:lang w:val="en-GB"/>
        </w:rPr>
        <w:t xml:space="preserve">ASTracker Terms and Conditions is mandatory. And </w:t>
      </w:r>
      <w:r w:rsidR="009373F4">
        <w:rPr>
          <w:sz w:val="20"/>
          <w:szCs w:val="20"/>
          <w:lang w:val="en-GB"/>
        </w:rPr>
        <w:t>th</w:t>
      </w:r>
      <w:r w:rsidR="009373F4">
        <w:rPr>
          <w:sz w:val="20"/>
          <w:szCs w:val="20"/>
          <w:lang w:val="en-GB"/>
        </w:rPr>
        <w:t>ose</w:t>
      </w:r>
      <w:r w:rsidR="009373F4">
        <w:rPr>
          <w:sz w:val="20"/>
          <w:szCs w:val="20"/>
          <w:lang w:val="en-GB"/>
        </w:rPr>
        <w:t xml:space="preserve"> </w:t>
      </w:r>
      <w:r>
        <w:rPr>
          <w:sz w:val="20"/>
          <w:szCs w:val="20"/>
          <w:lang w:val="en-GB"/>
        </w:rPr>
        <w:t>agreement</w:t>
      </w:r>
      <w:r w:rsidR="009373F4">
        <w:rPr>
          <w:sz w:val="20"/>
          <w:szCs w:val="20"/>
          <w:lang w:val="en-GB"/>
        </w:rPr>
        <w:t>s</w:t>
      </w:r>
      <w:r>
        <w:rPr>
          <w:sz w:val="20"/>
          <w:szCs w:val="20"/>
          <w:lang w:val="en-GB"/>
        </w:rPr>
        <w:t xml:space="preserve"> </w:t>
      </w:r>
      <w:r w:rsidR="009373F4">
        <w:rPr>
          <w:sz w:val="20"/>
          <w:szCs w:val="20"/>
          <w:lang w:val="en-GB"/>
        </w:rPr>
        <w:t>h</w:t>
      </w:r>
      <w:r w:rsidR="009373F4">
        <w:rPr>
          <w:sz w:val="20"/>
          <w:szCs w:val="20"/>
          <w:lang w:val="en-GB"/>
        </w:rPr>
        <w:t>ave</w:t>
      </w:r>
      <w:r w:rsidR="009373F4">
        <w:rPr>
          <w:sz w:val="20"/>
          <w:szCs w:val="20"/>
          <w:lang w:val="en-GB"/>
        </w:rPr>
        <w:t xml:space="preserve"> </w:t>
      </w:r>
      <w:r>
        <w:rPr>
          <w:sz w:val="20"/>
          <w:szCs w:val="20"/>
          <w:lang w:val="en-GB"/>
        </w:rPr>
        <w:t xml:space="preserve">to be </w:t>
      </w:r>
      <w:r w:rsidR="009373F4">
        <w:rPr>
          <w:sz w:val="20"/>
          <w:szCs w:val="20"/>
          <w:lang w:val="en-GB"/>
        </w:rPr>
        <w:t>shown</w:t>
      </w:r>
      <w:r w:rsidR="009373F4">
        <w:rPr>
          <w:sz w:val="20"/>
          <w:szCs w:val="20"/>
          <w:lang w:val="en-GB"/>
        </w:rPr>
        <w:t xml:space="preserve"> </w:t>
      </w:r>
      <w:r>
        <w:rPr>
          <w:sz w:val="20"/>
          <w:szCs w:val="20"/>
          <w:lang w:val="en-GB"/>
        </w:rPr>
        <w:t>previous to start using the App.</w:t>
      </w:r>
    </w:p>
    <w:p w:rsidR="00B85DB0" w:rsidRDefault="00B85DB0" w:rsidP="00B85DB0">
      <w:pPr>
        <w:jc w:val="center"/>
        <w:rPr>
          <w:sz w:val="20"/>
          <w:szCs w:val="20"/>
          <w:lang w:val="en-GB"/>
        </w:rPr>
      </w:pPr>
      <w:r>
        <w:rPr>
          <w:noProof/>
          <w:sz w:val="20"/>
          <w:szCs w:val="20"/>
          <w:lang w:val="es-ES" w:eastAsia="es-ES"/>
        </w:rPr>
        <w:drawing>
          <wp:inline distT="0" distB="0" distL="0" distR="0">
            <wp:extent cx="2581275" cy="1787362"/>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2580971" cy="1787152"/>
                    </a:xfrm>
                    <a:prstGeom prst="rect">
                      <a:avLst/>
                    </a:prstGeom>
                    <a:noFill/>
                    <a:ln w="9525">
                      <a:noFill/>
                      <a:miter lim="800000"/>
                      <a:headEnd/>
                      <a:tailEnd/>
                    </a:ln>
                  </pic:spPr>
                </pic:pic>
              </a:graphicData>
            </a:graphic>
          </wp:inline>
        </w:drawing>
      </w:r>
    </w:p>
    <w:p w:rsidR="00B85DB0" w:rsidRPr="009B7939" w:rsidRDefault="00B85DB0" w:rsidP="009B7939">
      <w:pPr>
        <w:spacing w:before="100" w:beforeAutospacing="1" w:afterAutospacing="1"/>
        <w:ind w:left="720"/>
        <w:rPr>
          <w:rFonts w:ascii="Times" w:hAnsi="Times"/>
          <w:i/>
          <w:sz w:val="20"/>
          <w:lang w:val="en-GB"/>
        </w:rPr>
      </w:pPr>
    </w:p>
    <w:p w:rsidR="009B7939" w:rsidRPr="009B7939" w:rsidRDefault="00B85DB0" w:rsidP="00572548">
      <w:pPr>
        <w:jc w:val="both"/>
        <w:rPr>
          <w:rFonts w:eastAsia="Times New Roman" w:cs="Arial"/>
          <w:b/>
          <w:bCs/>
          <w:color w:val="548DD4"/>
          <w:sz w:val="20"/>
          <w:szCs w:val="20"/>
          <w:lang w:val="en-GB"/>
        </w:rPr>
      </w:pPr>
      <w:r>
        <w:rPr>
          <w:rFonts w:eastAsia="Times New Roman" w:cs="Arial"/>
          <w:b/>
          <w:bCs/>
          <w:color w:val="548DD4"/>
          <w:sz w:val="20"/>
          <w:szCs w:val="20"/>
          <w:lang w:val="en-GB"/>
        </w:rPr>
        <w:t>2</w:t>
      </w:r>
      <w:r w:rsidR="009B7939" w:rsidRPr="009B7939">
        <w:rPr>
          <w:rFonts w:eastAsia="Times New Roman" w:cs="Arial"/>
          <w:b/>
          <w:bCs/>
          <w:color w:val="548DD4"/>
          <w:sz w:val="20"/>
          <w:szCs w:val="20"/>
          <w:lang w:val="en-GB"/>
        </w:rPr>
        <w:t>.3 REGISTRATION</w:t>
      </w:r>
    </w:p>
    <w:p w:rsidR="00572548" w:rsidRDefault="009B7939" w:rsidP="00572548">
      <w:pPr>
        <w:jc w:val="both"/>
        <w:rPr>
          <w:sz w:val="20"/>
          <w:szCs w:val="20"/>
          <w:lang w:val="en-GB"/>
        </w:rPr>
      </w:pPr>
      <w:r>
        <w:rPr>
          <w:sz w:val="20"/>
          <w:szCs w:val="20"/>
          <w:lang w:val="en-GB"/>
        </w:rPr>
        <w:t>To use the app</w:t>
      </w:r>
      <w:r w:rsidR="00CA4D20">
        <w:rPr>
          <w:sz w:val="20"/>
          <w:szCs w:val="20"/>
          <w:lang w:val="en-GB"/>
        </w:rPr>
        <w:t>,</w:t>
      </w:r>
      <w:r>
        <w:rPr>
          <w:sz w:val="20"/>
          <w:szCs w:val="20"/>
          <w:lang w:val="en-GB"/>
        </w:rPr>
        <w:t xml:space="preserve"> the user </w:t>
      </w:r>
      <w:r w:rsidR="00F42027">
        <w:rPr>
          <w:sz w:val="20"/>
          <w:szCs w:val="20"/>
          <w:lang w:val="en-GB"/>
        </w:rPr>
        <w:t>do</w:t>
      </w:r>
      <w:r w:rsidR="00EB768E">
        <w:rPr>
          <w:sz w:val="20"/>
          <w:szCs w:val="20"/>
          <w:lang w:val="en-GB"/>
        </w:rPr>
        <w:t xml:space="preserve">es not </w:t>
      </w:r>
      <w:r>
        <w:rPr>
          <w:sz w:val="20"/>
          <w:szCs w:val="20"/>
          <w:lang w:val="en-GB"/>
        </w:rPr>
        <w:t xml:space="preserve">need to </w:t>
      </w:r>
      <w:r w:rsidR="009373F4">
        <w:rPr>
          <w:sz w:val="20"/>
          <w:szCs w:val="20"/>
          <w:lang w:val="en-GB"/>
        </w:rPr>
        <w:t>register</w:t>
      </w:r>
      <w:r>
        <w:rPr>
          <w:sz w:val="20"/>
          <w:szCs w:val="20"/>
          <w:lang w:val="en-GB"/>
        </w:rPr>
        <w:t xml:space="preserve"> IASTracker </w:t>
      </w:r>
      <w:r w:rsidR="009C7BC7">
        <w:rPr>
          <w:sz w:val="20"/>
          <w:szCs w:val="20"/>
          <w:lang w:val="en-GB"/>
        </w:rPr>
        <w:t>project</w:t>
      </w:r>
      <w:r>
        <w:rPr>
          <w:sz w:val="20"/>
          <w:szCs w:val="20"/>
          <w:lang w:val="en-GB"/>
        </w:rPr>
        <w:t xml:space="preserve">. </w:t>
      </w:r>
      <w:r w:rsidR="00F42027">
        <w:rPr>
          <w:sz w:val="20"/>
          <w:szCs w:val="20"/>
          <w:lang w:val="en-GB"/>
        </w:rPr>
        <w:t xml:space="preserve">However, </w:t>
      </w:r>
      <w:r w:rsidR="009C7BC7">
        <w:rPr>
          <w:sz w:val="20"/>
          <w:szCs w:val="20"/>
          <w:lang w:val="en-GB"/>
        </w:rPr>
        <w:t xml:space="preserve">having </w:t>
      </w:r>
      <w:r w:rsidR="00F42027">
        <w:rPr>
          <w:sz w:val="20"/>
          <w:szCs w:val="20"/>
          <w:lang w:val="en-GB"/>
        </w:rPr>
        <w:t>a</w:t>
      </w:r>
      <w:r w:rsidR="009C7BC7">
        <w:rPr>
          <w:sz w:val="20"/>
          <w:szCs w:val="20"/>
          <w:lang w:val="en-GB"/>
        </w:rPr>
        <w:t>n IASTracker</w:t>
      </w:r>
      <w:r w:rsidR="00F42027">
        <w:rPr>
          <w:sz w:val="20"/>
          <w:szCs w:val="20"/>
          <w:lang w:val="en-GB"/>
        </w:rPr>
        <w:t xml:space="preserve"> account provides some advantages, like having </w:t>
      </w:r>
      <w:r w:rsidR="000C00FC">
        <w:rPr>
          <w:sz w:val="20"/>
          <w:szCs w:val="20"/>
          <w:lang w:val="en-GB"/>
        </w:rPr>
        <w:t>a personalizedfavorite</w:t>
      </w:r>
      <w:r w:rsidR="000C00FC">
        <w:rPr>
          <w:sz w:val="20"/>
          <w:szCs w:val="20"/>
          <w:lang w:val="en-GB"/>
        </w:rPr>
        <w:t xml:space="preserve"> </w:t>
      </w:r>
      <w:r w:rsidR="00F42027">
        <w:rPr>
          <w:sz w:val="20"/>
          <w:szCs w:val="20"/>
          <w:lang w:val="en-GB"/>
        </w:rPr>
        <w:t>IAS</w:t>
      </w:r>
      <w:r w:rsidR="000C00FC">
        <w:rPr>
          <w:sz w:val="20"/>
          <w:szCs w:val="20"/>
          <w:lang w:val="en-GB"/>
        </w:rPr>
        <w:t xml:space="preserve"> list</w:t>
      </w:r>
      <w:r w:rsidR="00F42027">
        <w:rPr>
          <w:sz w:val="20"/>
          <w:szCs w:val="20"/>
          <w:lang w:val="en-GB"/>
        </w:rPr>
        <w:t xml:space="preserve">, </w:t>
      </w:r>
      <w:r w:rsidR="000C00FC">
        <w:rPr>
          <w:sz w:val="20"/>
          <w:szCs w:val="20"/>
          <w:highlight w:val="yellow"/>
          <w:lang w:val="en-GB"/>
        </w:rPr>
        <w:t>a</w:t>
      </w:r>
      <w:r w:rsidR="000C00FC" w:rsidRPr="009C7BC7">
        <w:rPr>
          <w:sz w:val="20"/>
          <w:szCs w:val="20"/>
          <w:highlight w:val="yellow"/>
          <w:lang w:val="en-GB"/>
        </w:rPr>
        <w:t xml:space="preserve"> </w:t>
      </w:r>
      <w:r w:rsidR="00F42027" w:rsidRPr="009C7BC7">
        <w:rPr>
          <w:sz w:val="20"/>
          <w:szCs w:val="20"/>
          <w:highlight w:val="yellow"/>
          <w:lang w:val="en-GB"/>
        </w:rPr>
        <w:t>list of IAS areas</w:t>
      </w:r>
      <w:r w:rsidR="009C7BC7" w:rsidRPr="009C7BC7">
        <w:rPr>
          <w:sz w:val="20"/>
          <w:szCs w:val="20"/>
          <w:highlight w:val="yellow"/>
          <w:lang w:val="en-GB"/>
        </w:rPr>
        <w:t xml:space="preserve"> (crec que ho pot fer encara que no estigui registrat)</w:t>
      </w:r>
      <w:r w:rsidR="000C00FC">
        <w:rPr>
          <w:sz w:val="20"/>
          <w:szCs w:val="20"/>
          <w:lang w:val="en-GB"/>
        </w:rPr>
        <w:t>,</w:t>
      </w:r>
      <w:r w:rsidR="00F42027">
        <w:rPr>
          <w:sz w:val="20"/>
          <w:szCs w:val="20"/>
          <w:lang w:val="en-GB"/>
        </w:rPr>
        <w:t xml:space="preserve"> </w:t>
      </w:r>
      <w:r w:rsidR="000C00FC">
        <w:rPr>
          <w:sz w:val="20"/>
          <w:szCs w:val="20"/>
          <w:lang w:val="en-GB"/>
        </w:rPr>
        <w:t>a dashboard with some management options which allows some operations</w:t>
      </w:r>
      <w:r w:rsidR="009C7BC7">
        <w:rPr>
          <w:sz w:val="20"/>
          <w:szCs w:val="20"/>
          <w:lang w:val="en-GB"/>
        </w:rPr>
        <w:t xml:space="preserve"> in the IASTracker geoportal</w:t>
      </w:r>
      <w:r w:rsidR="00F42027">
        <w:rPr>
          <w:sz w:val="20"/>
          <w:szCs w:val="20"/>
          <w:lang w:val="en-GB"/>
        </w:rPr>
        <w:t>.</w:t>
      </w:r>
    </w:p>
    <w:p w:rsidR="00EB768E" w:rsidRDefault="00EB768E" w:rsidP="00572548">
      <w:pPr>
        <w:jc w:val="both"/>
        <w:rPr>
          <w:sz w:val="20"/>
          <w:szCs w:val="20"/>
          <w:lang w:val="en-GB"/>
        </w:rPr>
      </w:pPr>
      <w:r>
        <w:rPr>
          <w:sz w:val="20"/>
          <w:szCs w:val="20"/>
          <w:lang w:val="en-GB"/>
        </w:rPr>
        <w:t xml:space="preserve">By default the user </w:t>
      </w:r>
      <w:r w:rsidR="000C00FC">
        <w:rPr>
          <w:sz w:val="20"/>
          <w:szCs w:val="20"/>
          <w:lang w:val="en-GB"/>
        </w:rPr>
        <w:t>is asked to create</w:t>
      </w:r>
      <w:r>
        <w:rPr>
          <w:sz w:val="20"/>
          <w:szCs w:val="20"/>
          <w:lang w:val="en-GB"/>
        </w:rPr>
        <w:t xml:space="preserve">an </w:t>
      </w:r>
      <w:r w:rsidR="00D27342">
        <w:rPr>
          <w:sz w:val="20"/>
          <w:szCs w:val="20"/>
          <w:lang w:val="en-GB"/>
        </w:rPr>
        <w:t xml:space="preserve">IASTracker </w:t>
      </w:r>
      <w:r>
        <w:rPr>
          <w:sz w:val="20"/>
          <w:szCs w:val="20"/>
          <w:lang w:val="en-GB"/>
        </w:rPr>
        <w:t>account</w:t>
      </w:r>
      <w:r w:rsidR="000C00FC">
        <w:rPr>
          <w:sz w:val="20"/>
          <w:szCs w:val="20"/>
          <w:lang w:val="en-GB"/>
        </w:rPr>
        <w:t xml:space="preserve"> the</w:t>
      </w:r>
      <w:r>
        <w:rPr>
          <w:sz w:val="20"/>
          <w:szCs w:val="20"/>
          <w:lang w:val="en-GB"/>
        </w:rPr>
        <w:t xml:space="preserve"> first time</w:t>
      </w:r>
      <w:r w:rsidR="00D27342">
        <w:rPr>
          <w:sz w:val="20"/>
          <w:szCs w:val="20"/>
          <w:lang w:val="en-GB"/>
        </w:rPr>
        <w:t xml:space="preserve"> the application is started</w:t>
      </w:r>
      <w:r>
        <w:rPr>
          <w:sz w:val="20"/>
          <w:szCs w:val="20"/>
          <w:lang w:val="en-GB"/>
        </w:rPr>
        <w:t xml:space="preserve">. </w:t>
      </w:r>
      <w:r w:rsidR="00D27342">
        <w:rPr>
          <w:sz w:val="20"/>
          <w:szCs w:val="20"/>
          <w:lang w:val="en-GB"/>
        </w:rPr>
        <w:t xml:space="preserve">After this quick </w:t>
      </w:r>
      <w:r w:rsidR="000C00FC">
        <w:rPr>
          <w:sz w:val="20"/>
          <w:szCs w:val="20"/>
          <w:lang w:val="en-GB"/>
        </w:rPr>
        <w:t>registration</w:t>
      </w:r>
      <w:r w:rsidR="00172B81">
        <w:rPr>
          <w:sz w:val="20"/>
          <w:szCs w:val="20"/>
          <w:lang w:val="en-GB"/>
        </w:rPr>
        <w:t xml:space="preserve">, a </w:t>
      </w:r>
      <w:r w:rsidR="000C00FC">
        <w:rPr>
          <w:sz w:val="20"/>
          <w:szCs w:val="20"/>
          <w:lang w:val="en-GB"/>
        </w:rPr>
        <w:t>confirmation</w:t>
      </w:r>
      <w:r w:rsidR="000C00FC">
        <w:rPr>
          <w:sz w:val="20"/>
          <w:szCs w:val="20"/>
          <w:lang w:val="en-GB"/>
        </w:rPr>
        <w:t xml:space="preserve"> </w:t>
      </w:r>
      <w:r w:rsidR="00172B81">
        <w:rPr>
          <w:sz w:val="20"/>
          <w:szCs w:val="20"/>
          <w:lang w:val="en-GB"/>
        </w:rPr>
        <w:t xml:space="preserve">email is </w:t>
      </w:r>
      <w:r w:rsidR="000C00FC">
        <w:rPr>
          <w:sz w:val="20"/>
          <w:szCs w:val="20"/>
          <w:lang w:val="en-GB"/>
        </w:rPr>
        <w:t xml:space="preserve">sent to the new user and </w:t>
      </w:r>
      <w:r w:rsidR="00890C90">
        <w:rPr>
          <w:sz w:val="20"/>
          <w:szCs w:val="20"/>
          <w:lang w:val="en-GB"/>
        </w:rPr>
        <w:t>the</w:t>
      </w:r>
      <w:r w:rsidR="000C00FC">
        <w:rPr>
          <w:sz w:val="20"/>
          <w:szCs w:val="20"/>
          <w:lang w:val="en-GB"/>
        </w:rPr>
        <w:t xml:space="preserve"> accept</w:t>
      </w:r>
      <w:r w:rsidR="00890C90">
        <w:rPr>
          <w:sz w:val="20"/>
          <w:szCs w:val="20"/>
          <w:lang w:val="en-GB"/>
        </w:rPr>
        <w:t>ation of the request</w:t>
      </w:r>
      <w:r w:rsidR="00172B81">
        <w:rPr>
          <w:sz w:val="20"/>
          <w:szCs w:val="20"/>
          <w:lang w:val="en-GB"/>
        </w:rPr>
        <w:t xml:space="preserve"> will close the account creation procedure</w:t>
      </w:r>
      <w:r w:rsidR="00FE4A91">
        <w:rPr>
          <w:sz w:val="20"/>
          <w:szCs w:val="20"/>
          <w:lang w:val="en-GB"/>
        </w:rPr>
        <w:t>.</w:t>
      </w:r>
    </w:p>
    <w:p w:rsidR="00172B81" w:rsidRDefault="00172B81" w:rsidP="00572548">
      <w:pPr>
        <w:jc w:val="both"/>
        <w:rPr>
          <w:sz w:val="20"/>
          <w:szCs w:val="20"/>
          <w:lang w:val="en-GB"/>
        </w:rPr>
      </w:pPr>
      <w:r>
        <w:rPr>
          <w:sz w:val="20"/>
          <w:szCs w:val="20"/>
          <w:lang w:val="en-GB"/>
        </w:rPr>
        <w:t xml:space="preserve">If the user rejects </w:t>
      </w:r>
      <w:r w:rsidR="00890C90">
        <w:rPr>
          <w:sz w:val="20"/>
          <w:szCs w:val="20"/>
          <w:lang w:val="en-GB"/>
        </w:rPr>
        <w:t xml:space="preserve">the </w:t>
      </w:r>
      <w:r>
        <w:rPr>
          <w:sz w:val="20"/>
          <w:szCs w:val="20"/>
          <w:lang w:val="en-GB"/>
        </w:rPr>
        <w:t>creati</w:t>
      </w:r>
      <w:r w:rsidR="00890C90">
        <w:rPr>
          <w:sz w:val="20"/>
          <w:szCs w:val="20"/>
          <w:lang w:val="en-GB"/>
        </w:rPr>
        <w:t>on of an</w:t>
      </w:r>
      <w:r>
        <w:rPr>
          <w:sz w:val="20"/>
          <w:szCs w:val="20"/>
          <w:lang w:val="en-GB"/>
        </w:rPr>
        <w:t xml:space="preserve"> account </w:t>
      </w:r>
      <w:r w:rsidR="00890C90">
        <w:rPr>
          <w:sz w:val="20"/>
          <w:szCs w:val="20"/>
          <w:lang w:val="en-GB"/>
        </w:rPr>
        <w:t xml:space="preserve">the </w:t>
      </w:r>
      <w:r>
        <w:rPr>
          <w:sz w:val="20"/>
          <w:szCs w:val="20"/>
          <w:lang w:val="en-GB"/>
        </w:rPr>
        <w:t>fi</w:t>
      </w:r>
      <w:r w:rsidR="00890C90">
        <w:rPr>
          <w:sz w:val="20"/>
          <w:szCs w:val="20"/>
          <w:lang w:val="en-GB"/>
        </w:rPr>
        <w:t>r</w:t>
      </w:r>
      <w:r>
        <w:rPr>
          <w:sz w:val="20"/>
          <w:szCs w:val="20"/>
          <w:lang w:val="en-GB"/>
        </w:rPr>
        <w:t xml:space="preserve">st time, </w:t>
      </w:r>
      <w:r w:rsidR="00890C90">
        <w:rPr>
          <w:sz w:val="20"/>
          <w:szCs w:val="20"/>
          <w:lang w:val="en-GB"/>
        </w:rPr>
        <w:t>It will be always possible to register in a future through an</w:t>
      </w:r>
      <w:r>
        <w:rPr>
          <w:sz w:val="20"/>
          <w:szCs w:val="20"/>
          <w:lang w:val="en-GB"/>
        </w:rPr>
        <w:t xml:space="preserve"> option in the App menu. </w:t>
      </w:r>
    </w:p>
    <w:p w:rsidR="00A75645" w:rsidRDefault="00A75645" w:rsidP="00572548">
      <w:pPr>
        <w:jc w:val="both"/>
        <w:rPr>
          <w:sz w:val="20"/>
          <w:szCs w:val="20"/>
          <w:lang w:val="en-GB"/>
        </w:rPr>
      </w:pPr>
    </w:p>
    <w:p w:rsidR="00A75645" w:rsidRPr="00A75645" w:rsidRDefault="00A75645" w:rsidP="00572548">
      <w:pPr>
        <w:jc w:val="both"/>
        <w:rPr>
          <w:b/>
          <w:i/>
          <w:color w:val="FF0000"/>
          <w:sz w:val="20"/>
          <w:szCs w:val="20"/>
          <w:lang w:val="en-GB"/>
        </w:rPr>
      </w:pPr>
      <w:r w:rsidRPr="00A75645">
        <w:rPr>
          <w:b/>
          <w:i/>
          <w:color w:val="FF0000"/>
          <w:sz w:val="20"/>
          <w:szCs w:val="20"/>
          <w:lang w:val="en-GB"/>
        </w:rPr>
        <w:t>IMATGE REGISTRE</w:t>
      </w:r>
    </w:p>
    <w:p w:rsidR="00786039" w:rsidRDefault="00786039" w:rsidP="00572548">
      <w:pPr>
        <w:pStyle w:val="Ttulo2"/>
        <w:jc w:val="both"/>
        <w:rPr>
          <w:rFonts w:cs="Arial"/>
          <w:sz w:val="20"/>
          <w:szCs w:val="20"/>
          <w:lang w:val="en-GB"/>
        </w:rPr>
      </w:pPr>
    </w:p>
    <w:p w:rsidR="00786039" w:rsidRPr="00786039" w:rsidRDefault="00B85DB0" w:rsidP="00786039">
      <w:pPr>
        <w:pStyle w:val="Ttulo2"/>
        <w:jc w:val="both"/>
        <w:rPr>
          <w:rFonts w:cs="Arial"/>
          <w:sz w:val="20"/>
          <w:szCs w:val="20"/>
          <w:lang w:val="en-US"/>
        </w:rPr>
      </w:pPr>
      <w:bookmarkStart w:id="5" w:name="_Toc431259991"/>
      <w:r>
        <w:rPr>
          <w:rFonts w:cs="Arial"/>
          <w:sz w:val="20"/>
          <w:szCs w:val="20"/>
          <w:lang w:val="en-US"/>
        </w:rPr>
        <w:t>2</w:t>
      </w:r>
      <w:r w:rsidR="00786039" w:rsidRPr="00786039">
        <w:rPr>
          <w:rFonts w:cs="Arial"/>
          <w:sz w:val="20"/>
          <w:szCs w:val="20"/>
          <w:lang w:val="en-US"/>
        </w:rPr>
        <w:t>.</w:t>
      </w:r>
      <w:r w:rsidR="00CC2039">
        <w:rPr>
          <w:rFonts w:cs="Arial"/>
          <w:sz w:val="20"/>
          <w:szCs w:val="20"/>
          <w:lang w:val="en-US"/>
        </w:rPr>
        <w:t>3</w:t>
      </w:r>
      <w:r w:rsidR="003945E2">
        <w:rPr>
          <w:rFonts w:cs="Arial"/>
          <w:sz w:val="20"/>
          <w:szCs w:val="20"/>
          <w:lang w:val="en-US"/>
        </w:rPr>
        <w:t xml:space="preserve"> NAVIGATE THROUGH IASTRACKER MENU</w:t>
      </w:r>
      <w:bookmarkEnd w:id="5"/>
    </w:p>
    <w:p w:rsidR="00572548" w:rsidRPr="00FE229A" w:rsidRDefault="00572548" w:rsidP="00572548">
      <w:pPr>
        <w:jc w:val="both"/>
        <w:rPr>
          <w:sz w:val="20"/>
          <w:szCs w:val="20"/>
          <w:lang w:val="en-GB"/>
        </w:rPr>
      </w:pPr>
    </w:p>
    <w:p w:rsidR="00572548" w:rsidRDefault="00023D0A" w:rsidP="00572548">
      <w:pPr>
        <w:jc w:val="both"/>
        <w:rPr>
          <w:sz w:val="20"/>
          <w:szCs w:val="20"/>
          <w:lang w:val="en-GB"/>
        </w:rPr>
      </w:pPr>
      <w:r>
        <w:rPr>
          <w:sz w:val="20"/>
          <w:szCs w:val="20"/>
          <w:lang w:val="en-GB"/>
        </w:rPr>
        <w:t>IASTracker</w:t>
      </w:r>
      <w:r w:rsidR="009B4194">
        <w:rPr>
          <w:sz w:val="20"/>
          <w:szCs w:val="20"/>
          <w:lang w:val="en-GB"/>
        </w:rPr>
        <w:t xml:space="preserve"> user can access to IASTracker App functions </w:t>
      </w:r>
      <w:r w:rsidR="00890C90">
        <w:rPr>
          <w:sz w:val="20"/>
          <w:szCs w:val="20"/>
          <w:lang w:val="en-GB"/>
        </w:rPr>
        <w:t>through</w:t>
      </w:r>
      <w:r w:rsidR="00890C90">
        <w:rPr>
          <w:sz w:val="20"/>
          <w:szCs w:val="20"/>
          <w:lang w:val="en-GB"/>
        </w:rPr>
        <w:t xml:space="preserve"> </w:t>
      </w:r>
      <w:r>
        <w:rPr>
          <w:sz w:val="20"/>
          <w:szCs w:val="20"/>
          <w:lang w:val="en-GB"/>
        </w:rPr>
        <w:t>t</w:t>
      </w:r>
      <w:r w:rsidR="009B4194">
        <w:rPr>
          <w:sz w:val="20"/>
          <w:szCs w:val="20"/>
          <w:lang w:val="en-GB"/>
        </w:rPr>
        <w:t xml:space="preserve">he menu. Tap the menu icon </w:t>
      </w:r>
      <w:r w:rsidR="009B4194">
        <w:rPr>
          <w:noProof/>
          <w:sz w:val="20"/>
          <w:szCs w:val="20"/>
          <w:lang w:val="es-ES" w:eastAsia="es-ES"/>
        </w:rPr>
        <w:drawing>
          <wp:inline distT="0" distB="0" distL="0" distR="0">
            <wp:extent cx="171450" cy="156116"/>
            <wp:effectExtent l="19050" t="0" r="0" b="0"/>
            <wp:docPr id="4" name="3 Imagen" descr="menu_bo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_boto.png"/>
                    <pic:cNvPicPr/>
                  </pic:nvPicPr>
                  <pic:blipFill>
                    <a:blip r:embed="rId14" cstate="print"/>
                    <a:srcRect t="16241" r="-132" b="16629"/>
                    <a:stretch>
                      <a:fillRect/>
                    </a:stretch>
                  </pic:blipFill>
                  <pic:spPr>
                    <a:xfrm>
                      <a:off x="0" y="0"/>
                      <a:ext cx="175602" cy="159896"/>
                    </a:xfrm>
                    <a:prstGeom prst="rect">
                      <a:avLst/>
                    </a:prstGeom>
                  </pic:spPr>
                </pic:pic>
              </a:graphicData>
            </a:graphic>
          </wp:inline>
        </w:drawing>
      </w:r>
      <w:r w:rsidR="00A75645">
        <w:rPr>
          <w:sz w:val="20"/>
          <w:szCs w:val="20"/>
          <w:lang w:val="en-GB"/>
        </w:rPr>
        <w:t xml:space="preserve"> or swipe </w:t>
      </w:r>
      <w:r w:rsidR="00890C90">
        <w:rPr>
          <w:sz w:val="20"/>
          <w:szCs w:val="20"/>
          <w:lang w:val="en-GB"/>
        </w:rPr>
        <w:t xml:space="preserve">to the </w:t>
      </w:r>
      <w:r w:rsidR="00A75645">
        <w:rPr>
          <w:sz w:val="20"/>
          <w:szCs w:val="20"/>
          <w:lang w:val="en-GB"/>
        </w:rPr>
        <w:t>right on the screen</w:t>
      </w:r>
      <w:r w:rsidR="009B4194">
        <w:rPr>
          <w:sz w:val="20"/>
          <w:szCs w:val="20"/>
          <w:lang w:val="en-GB"/>
        </w:rPr>
        <w:t xml:space="preserve"> to view the options.</w:t>
      </w:r>
      <w:r w:rsidR="00CA4D20">
        <w:rPr>
          <w:sz w:val="20"/>
          <w:szCs w:val="20"/>
          <w:lang w:val="en-GB"/>
        </w:rPr>
        <w:t xml:space="preserve"> Swipe </w:t>
      </w:r>
      <w:r w:rsidR="00890C90">
        <w:rPr>
          <w:sz w:val="20"/>
          <w:szCs w:val="20"/>
          <w:lang w:val="en-GB"/>
        </w:rPr>
        <w:t xml:space="preserve">to the </w:t>
      </w:r>
      <w:r w:rsidR="00CA4D20">
        <w:rPr>
          <w:sz w:val="20"/>
          <w:szCs w:val="20"/>
          <w:lang w:val="en-GB"/>
        </w:rPr>
        <w:t>left on the screen to hide the menu.</w:t>
      </w:r>
    </w:p>
    <w:p w:rsidR="00A75645" w:rsidRDefault="00A75645" w:rsidP="00A75645">
      <w:pPr>
        <w:jc w:val="both"/>
        <w:rPr>
          <w:b/>
          <w:i/>
          <w:color w:val="FF0000"/>
          <w:sz w:val="20"/>
          <w:szCs w:val="20"/>
          <w:lang w:val="en-GB"/>
        </w:rPr>
      </w:pPr>
      <w:r w:rsidRPr="00A75645">
        <w:rPr>
          <w:b/>
          <w:i/>
          <w:color w:val="FF0000"/>
          <w:sz w:val="20"/>
          <w:szCs w:val="20"/>
          <w:lang w:val="en-GB"/>
        </w:rPr>
        <w:t>IMATGE MENÚ</w:t>
      </w:r>
    </w:p>
    <w:p w:rsidR="004E0331" w:rsidRPr="004E0331" w:rsidRDefault="004E0331" w:rsidP="004E0331">
      <w:pPr>
        <w:jc w:val="both"/>
        <w:rPr>
          <w:b/>
          <w:sz w:val="20"/>
          <w:szCs w:val="20"/>
          <w:lang w:val="en-GB"/>
        </w:rPr>
      </w:pPr>
      <w:r w:rsidRPr="004E0331">
        <w:rPr>
          <w:b/>
          <w:sz w:val="20"/>
          <w:szCs w:val="20"/>
          <w:lang w:val="en-GB"/>
        </w:rPr>
        <w:t>General rules:</w:t>
      </w:r>
    </w:p>
    <w:p w:rsidR="004E0331" w:rsidRDefault="004E0331" w:rsidP="004E0331">
      <w:pPr>
        <w:jc w:val="both"/>
        <w:rPr>
          <w:sz w:val="20"/>
          <w:szCs w:val="20"/>
          <w:lang w:val="en-GB"/>
        </w:rPr>
      </w:pPr>
      <w:r>
        <w:rPr>
          <w:sz w:val="20"/>
          <w:szCs w:val="20"/>
          <w:lang w:val="en-GB"/>
        </w:rPr>
        <w:t xml:space="preserve">Click </w:t>
      </w:r>
      <w:r w:rsidR="00645500">
        <w:rPr>
          <w:sz w:val="20"/>
          <w:szCs w:val="20"/>
          <w:lang w:val="en-GB"/>
        </w:rPr>
        <w:t xml:space="preserve">on </w:t>
      </w:r>
      <w:r>
        <w:rPr>
          <w:sz w:val="20"/>
          <w:szCs w:val="20"/>
          <w:lang w:val="en-GB"/>
        </w:rPr>
        <w:t>the IAS picture to see its datasheet and identify it.</w:t>
      </w:r>
    </w:p>
    <w:p w:rsidR="004E0331" w:rsidRDefault="004E0331" w:rsidP="004E0331">
      <w:pPr>
        <w:jc w:val="both"/>
        <w:rPr>
          <w:sz w:val="20"/>
          <w:szCs w:val="20"/>
          <w:lang w:val="en-US"/>
        </w:rPr>
      </w:pPr>
      <w:r>
        <w:rPr>
          <w:sz w:val="20"/>
          <w:szCs w:val="20"/>
          <w:lang w:val="en-US"/>
        </w:rPr>
        <w:t xml:space="preserve">Tap the star below IAS picture to </w:t>
      </w:r>
      <w:r w:rsidR="00023D0A">
        <w:rPr>
          <w:sz w:val="20"/>
          <w:szCs w:val="20"/>
          <w:lang w:val="en-US"/>
        </w:rPr>
        <w:t>mark</w:t>
      </w:r>
      <w:r>
        <w:rPr>
          <w:sz w:val="20"/>
          <w:szCs w:val="20"/>
          <w:lang w:val="en-US"/>
        </w:rPr>
        <w:t xml:space="preserve"> or </w:t>
      </w:r>
      <w:r w:rsidR="00023D0A">
        <w:rPr>
          <w:sz w:val="20"/>
          <w:szCs w:val="20"/>
          <w:lang w:val="en-US"/>
        </w:rPr>
        <w:t xml:space="preserve">unmark </w:t>
      </w:r>
      <w:r>
        <w:rPr>
          <w:sz w:val="20"/>
          <w:szCs w:val="20"/>
          <w:lang w:val="en-US"/>
        </w:rPr>
        <w:t>an IAS as starred.</w:t>
      </w:r>
    </w:p>
    <w:p w:rsidR="00023D0A" w:rsidRPr="004E0331" w:rsidRDefault="00023D0A" w:rsidP="004E0331">
      <w:pPr>
        <w:jc w:val="both"/>
        <w:rPr>
          <w:b/>
          <w:i/>
          <w:color w:val="FF0000"/>
          <w:sz w:val="20"/>
          <w:szCs w:val="20"/>
          <w:lang w:val="en-GB"/>
        </w:rPr>
      </w:pPr>
    </w:p>
    <w:p w:rsidR="004E0331" w:rsidRPr="004E0331" w:rsidRDefault="004E0331" w:rsidP="00A75645">
      <w:pPr>
        <w:jc w:val="both"/>
        <w:rPr>
          <w:b/>
          <w:sz w:val="20"/>
          <w:szCs w:val="20"/>
          <w:lang w:val="en-GB"/>
        </w:rPr>
      </w:pPr>
      <w:r>
        <w:rPr>
          <w:b/>
          <w:sz w:val="20"/>
          <w:szCs w:val="20"/>
          <w:lang w:val="en-GB"/>
        </w:rPr>
        <w:t>IASTracker menu</w:t>
      </w:r>
      <w:r w:rsidRPr="004E0331">
        <w:rPr>
          <w:b/>
          <w:sz w:val="20"/>
          <w:szCs w:val="20"/>
          <w:lang w:val="en-GB"/>
        </w:rPr>
        <w:t>:</w:t>
      </w:r>
    </w:p>
    <w:p w:rsidR="00A75645" w:rsidRDefault="00A75645" w:rsidP="00A75645">
      <w:pPr>
        <w:pStyle w:val="Prrafodelista"/>
        <w:numPr>
          <w:ilvl w:val="0"/>
          <w:numId w:val="38"/>
        </w:numPr>
        <w:jc w:val="both"/>
        <w:rPr>
          <w:sz w:val="20"/>
          <w:szCs w:val="20"/>
          <w:lang w:val="en-GB"/>
        </w:rPr>
      </w:pPr>
      <w:r>
        <w:rPr>
          <w:sz w:val="20"/>
          <w:szCs w:val="20"/>
          <w:lang w:val="en-GB"/>
        </w:rPr>
        <w:t xml:space="preserve">IAS current location: List of IAS </w:t>
      </w:r>
      <w:r w:rsidR="00645500">
        <w:rPr>
          <w:sz w:val="20"/>
          <w:szCs w:val="20"/>
          <w:lang w:val="en-GB"/>
        </w:rPr>
        <w:t>around</w:t>
      </w:r>
      <w:r w:rsidR="00645500">
        <w:rPr>
          <w:sz w:val="20"/>
          <w:szCs w:val="20"/>
          <w:lang w:val="en-GB"/>
        </w:rPr>
        <w:t xml:space="preserve"> </w:t>
      </w:r>
      <w:r>
        <w:rPr>
          <w:sz w:val="20"/>
          <w:szCs w:val="20"/>
          <w:lang w:val="en-GB"/>
        </w:rPr>
        <w:t xml:space="preserve">the user current location. </w:t>
      </w:r>
    </w:p>
    <w:p w:rsidR="00A75645" w:rsidRPr="00A75645" w:rsidRDefault="00A75645" w:rsidP="00A75645">
      <w:pPr>
        <w:pStyle w:val="Prrafodelista"/>
        <w:jc w:val="both"/>
        <w:rPr>
          <w:b/>
          <w:color w:val="FF0000"/>
          <w:sz w:val="20"/>
          <w:szCs w:val="20"/>
          <w:lang w:val="fr-BE"/>
        </w:rPr>
      </w:pPr>
      <w:r w:rsidRPr="00A75645">
        <w:rPr>
          <w:b/>
          <w:color w:val="FF0000"/>
          <w:sz w:val="20"/>
          <w:szCs w:val="20"/>
          <w:lang w:val="fr-BE"/>
        </w:rPr>
        <w:t>IMATGE DE IAS CURRENT LOCATION</w:t>
      </w:r>
    </w:p>
    <w:p w:rsidR="00A75645" w:rsidRDefault="00A75645" w:rsidP="00A75645">
      <w:pPr>
        <w:pStyle w:val="Prrafodelista"/>
        <w:numPr>
          <w:ilvl w:val="0"/>
          <w:numId w:val="38"/>
        </w:numPr>
        <w:jc w:val="both"/>
        <w:rPr>
          <w:sz w:val="20"/>
          <w:szCs w:val="20"/>
          <w:lang w:val="en-US"/>
        </w:rPr>
      </w:pPr>
      <w:r w:rsidRPr="00A75645">
        <w:rPr>
          <w:sz w:val="20"/>
          <w:szCs w:val="20"/>
          <w:lang w:val="en-US"/>
        </w:rPr>
        <w:t>My IAS: List of starred IAS</w:t>
      </w:r>
      <w:r w:rsidR="00645500">
        <w:rPr>
          <w:sz w:val="20"/>
          <w:szCs w:val="20"/>
          <w:lang w:val="en-US"/>
        </w:rPr>
        <w:t>, favorite list</w:t>
      </w:r>
      <w:r w:rsidRPr="00A75645">
        <w:rPr>
          <w:sz w:val="20"/>
          <w:szCs w:val="20"/>
          <w:lang w:val="en-US"/>
        </w:rPr>
        <w:t xml:space="preserve"> </w:t>
      </w:r>
      <w:r w:rsidR="00645500">
        <w:rPr>
          <w:sz w:val="20"/>
          <w:szCs w:val="20"/>
          <w:lang w:val="en-US"/>
        </w:rPr>
        <w:t xml:space="preserve">- </w:t>
      </w:r>
      <w:r w:rsidRPr="00A75645">
        <w:rPr>
          <w:sz w:val="20"/>
          <w:szCs w:val="20"/>
          <w:lang w:val="en-US"/>
        </w:rPr>
        <w:t xml:space="preserve">for </w:t>
      </w:r>
      <w:r>
        <w:rPr>
          <w:sz w:val="20"/>
          <w:szCs w:val="20"/>
          <w:lang w:val="en-US"/>
        </w:rPr>
        <w:t>registered users</w:t>
      </w:r>
      <w:r w:rsidR="00645500">
        <w:rPr>
          <w:sz w:val="20"/>
          <w:szCs w:val="20"/>
          <w:lang w:val="en-US"/>
        </w:rPr>
        <w:t xml:space="preserve"> only</w:t>
      </w:r>
      <w:r>
        <w:rPr>
          <w:sz w:val="20"/>
          <w:szCs w:val="20"/>
          <w:lang w:val="en-US"/>
        </w:rPr>
        <w:t xml:space="preserve">. </w:t>
      </w:r>
    </w:p>
    <w:p w:rsidR="004E0331" w:rsidRPr="00A75645" w:rsidRDefault="004E0331" w:rsidP="004E0331">
      <w:pPr>
        <w:pStyle w:val="Prrafodelista"/>
        <w:jc w:val="both"/>
        <w:rPr>
          <w:b/>
          <w:color w:val="FF0000"/>
          <w:sz w:val="20"/>
          <w:szCs w:val="20"/>
          <w:lang w:val="fr-BE"/>
        </w:rPr>
      </w:pPr>
      <w:r w:rsidRPr="00A75645">
        <w:rPr>
          <w:b/>
          <w:color w:val="FF0000"/>
          <w:sz w:val="20"/>
          <w:szCs w:val="20"/>
          <w:lang w:val="fr-BE"/>
        </w:rPr>
        <w:t xml:space="preserve">IMATGE </w:t>
      </w:r>
      <w:r w:rsidR="00783984">
        <w:rPr>
          <w:b/>
          <w:color w:val="FF0000"/>
          <w:sz w:val="20"/>
          <w:szCs w:val="20"/>
          <w:lang w:val="fr-BE"/>
        </w:rPr>
        <w:t>MY IAS</w:t>
      </w:r>
    </w:p>
    <w:p w:rsidR="004E0331" w:rsidRDefault="004E0331" w:rsidP="004E0331">
      <w:pPr>
        <w:pStyle w:val="Prrafodelista"/>
        <w:numPr>
          <w:ilvl w:val="0"/>
          <w:numId w:val="38"/>
        </w:numPr>
        <w:jc w:val="both"/>
        <w:rPr>
          <w:sz w:val="20"/>
          <w:szCs w:val="20"/>
          <w:lang w:val="en-US"/>
        </w:rPr>
      </w:pPr>
      <w:r w:rsidRPr="004E0331">
        <w:rPr>
          <w:sz w:val="20"/>
          <w:szCs w:val="20"/>
          <w:lang w:val="en-US"/>
        </w:rPr>
        <w:t>Taxono</w:t>
      </w:r>
      <w:r>
        <w:rPr>
          <w:sz w:val="20"/>
          <w:szCs w:val="20"/>
          <w:lang w:val="en-US"/>
        </w:rPr>
        <w:t>mic groups</w:t>
      </w:r>
      <w:r w:rsidRPr="004E0331">
        <w:rPr>
          <w:sz w:val="20"/>
          <w:szCs w:val="20"/>
          <w:lang w:val="en-US"/>
        </w:rPr>
        <w:t xml:space="preserve">: Select an IAS by taxonomy. </w:t>
      </w:r>
      <w:r>
        <w:rPr>
          <w:sz w:val="20"/>
          <w:szCs w:val="20"/>
          <w:lang w:val="en-US"/>
        </w:rPr>
        <w:t>At</w:t>
      </w:r>
      <w:r w:rsidRPr="004E0331">
        <w:rPr>
          <w:sz w:val="20"/>
          <w:szCs w:val="20"/>
          <w:lang w:val="en-US"/>
        </w:rPr>
        <w:t xml:space="preserve"> the bottom of the screen </w:t>
      </w:r>
      <w:r>
        <w:rPr>
          <w:sz w:val="20"/>
          <w:szCs w:val="20"/>
          <w:lang w:val="en-US"/>
        </w:rPr>
        <w:t xml:space="preserve">there is the name of the </w:t>
      </w:r>
      <w:r w:rsidR="00645500">
        <w:rPr>
          <w:sz w:val="20"/>
          <w:szCs w:val="20"/>
          <w:lang w:val="en-US"/>
        </w:rPr>
        <w:t>selected</w:t>
      </w:r>
      <w:r w:rsidR="00645500">
        <w:rPr>
          <w:sz w:val="20"/>
          <w:szCs w:val="20"/>
          <w:lang w:val="en-US"/>
        </w:rPr>
        <w:t xml:space="preserve"> </w:t>
      </w:r>
      <w:r>
        <w:rPr>
          <w:sz w:val="20"/>
          <w:szCs w:val="20"/>
          <w:lang w:val="en-US"/>
        </w:rPr>
        <w:t>taxonomy. Each taxonomy group has a</w:t>
      </w:r>
      <w:r w:rsidR="00645500">
        <w:rPr>
          <w:sz w:val="20"/>
          <w:szCs w:val="20"/>
          <w:lang w:val="en-US"/>
        </w:rPr>
        <w:t>n</w:t>
      </w:r>
      <w:r>
        <w:rPr>
          <w:sz w:val="20"/>
          <w:szCs w:val="20"/>
          <w:lang w:val="en-US"/>
        </w:rPr>
        <w:t xml:space="preserve"> </w:t>
      </w:r>
      <w:r w:rsidR="00645500">
        <w:rPr>
          <w:sz w:val="20"/>
          <w:szCs w:val="20"/>
          <w:lang w:val="en-US"/>
        </w:rPr>
        <w:t>assigned</w:t>
      </w:r>
      <w:r w:rsidR="00645500" w:rsidRPr="00CA4D20">
        <w:rPr>
          <w:sz w:val="20"/>
          <w:szCs w:val="20"/>
          <w:lang w:val="en-GB"/>
        </w:rPr>
        <w:t xml:space="preserve"> </w:t>
      </w:r>
      <w:r w:rsidRPr="00CA4D20">
        <w:rPr>
          <w:sz w:val="20"/>
          <w:szCs w:val="20"/>
          <w:lang w:val="en-GB"/>
        </w:rPr>
        <w:t>colo</w:t>
      </w:r>
      <w:r w:rsidR="00CA4D20" w:rsidRPr="00CA4D20">
        <w:rPr>
          <w:sz w:val="20"/>
          <w:szCs w:val="20"/>
          <w:lang w:val="en-GB"/>
        </w:rPr>
        <w:t>u</w:t>
      </w:r>
      <w:r w:rsidRPr="00CA4D20">
        <w:rPr>
          <w:sz w:val="20"/>
          <w:szCs w:val="20"/>
          <w:lang w:val="en-GB"/>
        </w:rPr>
        <w:t>r</w:t>
      </w:r>
      <w:r>
        <w:rPr>
          <w:sz w:val="20"/>
          <w:szCs w:val="20"/>
          <w:lang w:val="en-US"/>
        </w:rPr>
        <w:t xml:space="preserve">. Scroll up/down the screen if you want to see other taxonomic groups. </w:t>
      </w:r>
    </w:p>
    <w:p w:rsidR="004E0331" w:rsidRPr="00A75645" w:rsidRDefault="004E0331" w:rsidP="004E0331">
      <w:pPr>
        <w:pStyle w:val="Prrafodelista"/>
        <w:jc w:val="both"/>
        <w:rPr>
          <w:b/>
          <w:color w:val="FF0000"/>
          <w:sz w:val="20"/>
          <w:szCs w:val="20"/>
          <w:lang w:val="fr-BE"/>
        </w:rPr>
      </w:pPr>
      <w:r w:rsidRPr="00A75645">
        <w:rPr>
          <w:b/>
          <w:color w:val="FF0000"/>
          <w:sz w:val="20"/>
          <w:szCs w:val="20"/>
          <w:lang w:val="fr-BE"/>
        </w:rPr>
        <w:t xml:space="preserve">IMATGE DE </w:t>
      </w:r>
      <w:r w:rsidR="00783984">
        <w:rPr>
          <w:b/>
          <w:color w:val="FF0000"/>
          <w:sz w:val="20"/>
          <w:szCs w:val="20"/>
          <w:lang w:val="fr-BE"/>
        </w:rPr>
        <w:t>GRUPS TAXONS</w:t>
      </w:r>
    </w:p>
    <w:p w:rsidR="004E0331" w:rsidRDefault="004E0331" w:rsidP="004E0331">
      <w:pPr>
        <w:pStyle w:val="Prrafodelista"/>
        <w:numPr>
          <w:ilvl w:val="0"/>
          <w:numId w:val="38"/>
        </w:numPr>
        <w:jc w:val="both"/>
        <w:rPr>
          <w:sz w:val="20"/>
          <w:szCs w:val="20"/>
          <w:lang w:val="en-US"/>
        </w:rPr>
      </w:pPr>
      <w:r>
        <w:rPr>
          <w:sz w:val="20"/>
          <w:szCs w:val="20"/>
          <w:lang w:val="en-US"/>
        </w:rPr>
        <w:t>IAS user lists by area:</w:t>
      </w:r>
      <w:r w:rsidR="00786039">
        <w:rPr>
          <w:sz w:val="20"/>
          <w:szCs w:val="20"/>
          <w:lang w:val="en-US"/>
        </w:rPr>
        <w:t xml:space="preserve"> Select an area, not </w:t>
      </w:r>
      <w:r w:rsidR="00CA4D20">
        <w:rPr>
          <w:sz w:val="20"/>
          <w:szCs w:val="20"/>
          <w:lang w:val="en-US"/>
        </w:rPr>
        <w:t xml:space="preserve">necessarily </w:t>
      </w:r>
      <w:r w:rsidR="00786039">
        <w:rPr>
          <w:sz w:val="20"/>
          <w:szCs w:val="20"/>
          <w:lang w:val="en-US"/>
        </w:rPr>
        <w:t>the current</w:t>
      </w:r>
      <w:r w:rsidR="00645500">
        <w:rPr>
          <w:sz w:val="20"/>
          <w:szCs w:val="20"/>
          <w:lang w:val="en-US"/>
        </w:rPr>
        <w:t xml:space="preserve"> one</w:t>
      </w:r>
      <w:r w:rsidR="00786039">
        <w:rPr>
          <w:sz w:val="20"/>
          <w:szCs w:val="20"/>
          <w:lang w:val="en-US"/>
        </w:rPr>
        <w:t>, to generate a new IAS list of this specific area. This new list will be only seen by the user. Write a name for your new list.</w:t>
      </w:r>
    </w:p>
    <w:p w:rsidR="00136F65" w:rsidRDefault="00136F65" w:rsidP="00023D0A">
      <w:pPr>
        <w:pStyle w:val="Prrafodelista"/>
        <w:jc w:val="both"/>
        <w:rPr>
          <w:sz w:val="20"/>
          <w:szCs w:val="20"/>
          <w:lang w:val="en-US"/>
        </w:rPr>
      </w:pPr>
      <w:r>
        <w:rPr>
          <w:sz w:val="20"/>
          <w:szCs w:val="20"/>
          <w:lang w:val="en-US"/>
        </w:rPr>
        <w:t>This utility has</w:t>
      </w:r>
      <w:r w:rsidR="00023D0A">
        <w:rPr>
          <w:sz w:val="20"/>
          <w:szCs w:val="20"/>
          <w:lang w:val="en-US"/>
        </w:rPr>
        <w:t xml:space="preserve"> been designed to allow users to prepare a</w:t>
      </w:r>
      <w:r>
        <w:rPr>
          <w:sz w:val="20"/>
          <w:szCs w:val="20"/>
          <w:lang w:val="en-US"/>
        </w:rPr>
        <w:t>n</w:t>
      </w:r>
      <w:r w:rsidR="00023D0A">
        <w:rPr>
          <w:sz w:val="20"/>
          <w:szCs w:val="20"/>
          <w:lang w:val="en-US"/>
        </w:rPr>
        <w:t xml:space="preserve"> IAS hunt journey to a location where </w:t>
      </w:r>
      <w:r w:rsidR="00645500">
        <w:rPr>
          <w:sz w:val="20"/>
          <w:szCs w:val="20"/>
          <w:lang w:val="en-US"/>
        </w:rPr>
        <w:t>Data</w:t>
      </w:r>
      <w:r w:rsidR="00645500">
        <w:rPr>
          <w:sz w:val="20"/>
          <w:szCs w:val="20"/>
          <w:lang w:val="en-US"/>
        </w:rPr>
        <w:t xml:space="preserve"> </w:t>
      </w:r>
      <w:r>
        <w:rPr>
          <w:sz w:val="20"/>
          <w:szCs w:val="20"/>
          <w:lang w:val="en-US"/>
        </w:rPr>
        <w:t>connection</w:t>
      </w:r>
      <w:r w:rsidR="00645500" w:rsidRPr="00645500">
        <w:rPr>
          <w:sz w:val="20"/>
          <w:szCs w:val="20"/>
          <w:lang w:val="en-US"/>
        </w:rPr>
        <w:t xml:space="preserve"> </w:t>
      </w:r>
      <w:r w:rsidR="00645500">
        <w:rPr>
          <w:sz w:val="20"/>
          <w:szCs w:val="20"/>
          <w:lang w:val="en-US"/>
        </w:rPr>
        <w:t>won’t be able</w:t>
      </w:r>
      <w:r>
        <w:rPr>
          <w:sz w:val="20"/>
          <w:szCs w:val="20"/>
          <w:lang w:val="en-US"/>
        </w:rPr>
        <w:t>. When the user</w:t>
      </w:r>
      <w:r w:rsidR="00645500">
        <w:rPr>
          <w:sz w:val="20"/>
          <w:szCs w:val="20"/>
          <w:lang w:val="en-US"/>
        </w:rPr>
        <w:t>s</w:t>
      </w:r>
      <w:r>
        <w:rPr>
          <w:sz w:val="20"/>
          <w:szCs w:val="20"/>
          <w:lang w:val="en-US"/>
        </w:rPr>
        <w:t xml:space="preserve"> arrive to </w:t>
      </w:r>
      <w:r w:rsidR="00645500">
        <w:rPr>
          <w:sz w:val="20"/>
          <w:szCs w:val="20"/>
          <w:lang w:val="en-US"/>
        </w:rPr>
        <w:t>th</w:t>
      </w:r>
      <w:r w:rsidR="00645500">
        <w:rPr>
          <w:sz w:val="20"/>
          <w:szCs w:val="20"/>
          <w:lang w:val="en-US"/>
        </w:rPr>
        <w:t>at</w:t>
      </w:r>
      <w:r w:rsidR="00645500">
        <w:rPr>
          <w:sz w:val="20"/>
          <w:szCs w:val="20"/>
          <w:lang w:val="en-US"/>
        </w:rPr>
        <w:t xml:space="preserve"> </w:t>
      </w:r>
      <w:r>
        <w:rPr>
          <w:sz w:val="20"/>
          <w:szCs w:val="20"/>
          <w:lang w:val="en-US"/>
        </w:rPr>
        <w:t xml:space="preserve">location, they </w:t>
      </w:r>
      <w:r w:rsidR="00645500">
        <w:rPr>
          <w:sz w:val="20"/>
          <w:szCs w:val="20"/>
          <w:lang w:val="en-US"/>
        </w:rPr>
        <w:t>will be able to</w:t>
      </w:r>
      <w:r w:rsidR="00645500">
        <w:rPr>
          <w:sz w:val="20"/>
          <w:szCs w:val="20"/>
          <w:lang w:val="en-US"/>
        </w:rPr>
        <w:t xml:space="preserve"> </w:t>
      </w:r>
      <w:r>
        <w:rPr>
          <w:sz w:val="20"/>
          <w:szCs w:val="20"/>
          <w:lang w:val="en-US"/>
        </w:rPr>
        <w:t xml:space="preserve">use the App offline and select the IAS list of their </w:t>
      </w:r>
      <w:r w:rsidR="00645500">
        <w:rPr>
          <w:sz w:val="20"/>
          <w:szCs w:val="20"/>
          <w:lang w:val="en-US"/>
        </w:rPr>
        <w:t>current</w:t>
      </w:r>
      <w:r w:rsidR="00645500">
        <w:rPr>
          <w:sz w:val="20"/>
          <w:szCs w:val="20"/>
          <w:lang w:val="en-US"/>
        </w:rPr>
        <w:t xml:space="preserve"> </w:t>
      </w:r>
      <w:r>
        <w:rPr>
          <w:sz w:val="20"/>
          <w:szCs w:val="20"/>
          <w:lang w:val="en-US"/>
        </w:rPr>
        <w:t xml:space="preserve">location. </w:t>
      </w:r>
    </w:p>
    <w:p w:rsidR="00786039" w:rsidRPr="009373F4" w:rsidRDefault="00786039" w:rsidP="00786039">
      <w:pPr>
        <w:pStyle w:val="Prrafodelista"/>
        <w:jc w:val="both"/>
        <w:rPr>
          <w:b/>
          <w:color w:val="FF0000"/>
          <w:sz w:val="20"/>
          <w:szCs w:val="20"/>
          <w:lang w:val="en-GB"/>
        </w:rPr>
      </w:pPr>
      <w:r w:rsidRPr="009373F4">
        <w:rPr>
          <w:b/>
          <w:color w:val="FF0000"/>
          <w:sz w:val="20"/>
          <w:szCs w:val="20"/>
          <w:lang w:val="en-GB"/>
        </w:rPr>
        <w:t xml:space="preserve">IMATGE DE IAS </w:t>
      </w:r>
      <w:r w:rsidR="00783984" w:rsidRPr="009373F4">
        <w:rPr>
          <w:b/>
          <w:color w:val="FF0000"/>
          <w:sz w:val="20"/>
          <w:szCs w:val="20"/>
          <w:lang w:val="en-GB"/>
        </w:rPr>
        <w:t>USER LISTS</w:t>
      </w:r>
    </w:p>
    <w:p w:rsidR="00380D59" w:rsidRDefault="00136F65" w:rsidP="00786039">
      <w:pPr>
        <w:pStyle w:val="Prrafodelista"/>
        <w:jc w:val="both"/>
        <w:rPr>
          <w:sz w:val="20"/>
          <w:szCs w:val="20"/>
          <w:lang w:val="en-US"/>
        </w:rPr>
      </w:pPr>
      <w:r>
        <w:rPr>
          <w:sz w:val="20"/>
          <w:szCs w:val="20"/>
          <w:lang w:val="en-US"/>
        </w:rPr>
        <w:t>Using IASTracker App offline doesn’t differ from using it online.</w:t>
      </w:r>
      <w:r w:rsidR="00380D59">
        <w:rPr>
          <w:sz w:val="20"/>
          <w:szCs w:val="20"/>
          <w:lang w:val="en-US"/>
        </w:rPr>
        <w:t xml:space="preserve"> User only will notice it when sending an observation; a warning message will be shown explaining that the observation will be send when </w:t>
      </w:r>
      <w:r w:rsidR="00645500">
        <w:rPr>
          <w:sz w:val="20"/>
          <w:szCs w:val="20"/>
          <w:lang w:val="en-US"/>
        </w:rPr>
        <w:t>data</w:t>
      </w:r>
      <w:r w:rsidR="00645500">
        <w:rPr>
          <w:sz w:val="20"/>
          <w:szCs w:val="20"/>
          <w:lang w:val="en-US"/>
        </w:rPr>
        <w:t xml:space="preserve"> </w:t>
      </w:r>
      <w:r w:rsidR="00380D59">
        <w:rPr>
          <w:sz w:val="20"/>
          <w:szCs w:val="20"/>
          <w:lang w:val="en-US"/>
        </w:rPr>
        <w:t xml:space="preserve">connection will be </w:t>
      </w:r>
      <w:r w:rsidR="00645500">
        <w:rPr>
          <w:sz w:val="20"/>
          <w:szCs w:val="20"/>
          <w:lang w:val="en-US"/>
        </w:rPr>
        <w:t>re</w:t>
      </w:r>
      <w:r w:rsidR="00981C6E">
        <w:rPr>
          <w:sz w:val="20"/>
          <w:szCs w:val="20"/>
          <w:lang w:val="en-US"/>
        </w:rPr>
        <w:t>sto</w:t>
      </w:r>
      <w:r w:rsidR="00645500">
        <w:rPr>
          <w:sz w:val="20"/>
          <w:szCs w:val="20"/>
          <w:lang w:val="en-US"/>
        </w:rPr>
        <w:t>red</w:t>
      </w:r>
      <w:r w:rsidR="00380D59">
        <w:rPr>
          <w:sz w:val="20"/>
          <w:szCs w:val="20"/>
          <w:lang w:val="en-US"/>
        </w:rPr>
        <w:t>. And when launching the App (</w:t>
      </w:r>
      <w:r w:rsidR="00981C6E">
        <w:rPr>
          <w:sz w:val="20"/>
          <w:szCs w:val="20"/>
          <w:lang w:val="en-US"/>
        </w:rPr>
        <w:t>during</w:t>
      </w:r>
      <w:r w:rsidR="00981C6E">
        <w:rPr>
          <w:sz w:val="20"/>
          <w:szCs w:val="20"/>
          <w:lang w:val="en-US"/>
        </w:rPr>
        <w:t xml:space="preserve"> </w:t>
      </w:r>
      <w:r w:rsidR="00380D59">
        <w:rPr>
          <w:sz w:val="20"/>
          <w:szCs w:val="20"/>
          <w:lang w:val="en-US"/>
        </w:rPr>
        <w:t xml:space="preserve">the splash screen and if </w:t>
      </w:r>
      <w:r w:rsidR="00981C6E">
        <w:rPr>
          <w:sz w:val="20"/>
          <w:szCs w:val="20"/>
          <w:lang w:val="en-US"/>
        </w:rPr>
        <w:t>data</w:t>
      </w:r>
      <w:r w:rsidR="00981C6E">
        <w:rPr>
          <w:sz w:val="20"/>
          <w:szCs w:val="20"/>
          <w:lang w:val="en-US"/>
        </w:rPr>
        <w:t xml:space="preserve"> </w:t>
      </w:r>
      <w:r w:rsidR="00380D59">
        <w:rPr>
          <w:sz w:val="20"/>
          <w:szCs w:val="20"/>
          <w:lang w:val="en-US"/>
        </w:rPr>
        <w:t xml:space="preserve">connection is </w:t>
      </w:r>
      <w:r w:rsidR="00981C6E">
        <w:rPr>
          <w:sz w:val="20"/>
          <w:szCs w:val="20"/>
          <w:lang w:val="en-US"/>
        </w:rPr>
        <w:t>available</w:t>
      </w:r>
      <w:r w:rsidR="00380D59">
        <w:rPr>
          <w:sz w:val="20"/>
          <w:szCs w:val="20"/>
          <w:lang w:val="en-US"/>
        </w:rPr>
        <w:t xml:space="preserve">) the App verifies if there are some pending observation packages, in this case those observation packages </w:t>
      </w:r>
      <w:r w:rsidR="00981C6E">
        <w:rPr>
          <w:sz w:val="20"/>
          <w:szCs w:val="20"/>
          <w:lang w:val="en-US"/>
        </w:rPr>
        <w:t>will be</w:t>
      </w:r>
      <w:r w:rsidR="00981C6E">
        <w:rPr>
          <w:sz w:val="20"/>
          <w:szCs w:val="20"/>
          <w:lang w:val="en-US"/>
        </w:rPr>
        <w:t xml:space="preserve"> </w:t>
      </w:r>
      <w:r w:rsidR="00380D59">
        <w:rPr>
          <w:sz w:val="20"/>
          <w:szCs w:val="20"/>
          <w:lang w:val="en-US"/>
        </w:rPr>
        <w:t>sent (</w:t>
      </w:r>
      <w:r w:rsidR="00380D59" w:rsidRPr="00380D59">
        <w:rPr>
          <w:sz w:val="20"/>
          <w:szCs w:val="20"/>
          <w:highlight w:val="yellow"/>
          <w:lang w:val="en-US"/>
        </w:rPr>
        <w:t>with confirmation of the user?)</w:t>
      </w:r>
      <w:r w:rsidR="00380D59">
        <w:rPr>
          <w:sz w:val="20"/>
          <w:szCs w:val="20"/>
          <w:lang w:val="en-US"/>
        </w:rPr>
        <w:t>.</w:t>
      </w:r>
    </w:p>
    <w:p w:rsidR="00380D59" w:rsidRDefault="00380D59" w:rsidP="00786039">
      <w:pPr>
        <w:pStyle w:val="Prrafodelista"/>
        <w:jc w:val="both"/>
        <w:rPr>
          <w:sz w:val="20"/>
          <w:szCs w:val="20"/>
          <w:lang w:val="en-US"/>
        </w:rPr>
      </w:pPr>
    </w:p>
    <w:p w:rsidR="00786039" w:rsidRDefault="00CE2158" w:rsidP="00786039">
      <w:pPr>
        <w:pStyle w:val="Prrafodelista"/>
        <w:numPr>
          <w:ilvl w:val="0"/>
          <w:numId w:val="38"/>
        </w:numPr>
        <w:jc w:val="both"/>
        <w:rPr>
          <w:sz w:val="20"/>
          <w:szCs w:val="20"/>
          <w:lang w:val="en-US"/>
        </w:rPr>
      </w:pPr>
      <w:r>
        <w:rPr>
          <w:sz w:val="20"/>
          <w:szCs w:val="20"/>
          <w:lang w:val="en-US"/>
        </w:rPr>
        <w:t xml:space="preserve">User Profile: </w:t>
      </w:r>
      <w:r w:rsidR="00783984">
        <w:rPr>
          <w:sz w:val="20"/>
          <w:szCs w:val="20"/>
          <w:lang w:val="en-US"/>
        </w:rPr>
        <w:t xml:space="preserve">Select User Profile to </w:t>
      </w:r>
      <w:r w:rsidR="00380D59">
        <w:rPr>
          <w:sz w:val="20"/>
          <w:szCs w:val="20"/>
          <w:lang w:val="en-US"/>
        </w:rPr>
        <w:t>update</w:t>
      </w:r>
      <w:r w:rsidR="00783984">
        <w:rPr>
          <w:sz w:val="20"/>
          <w:szCs w:val="20"/>
          <w:lang w:val="en-US"/>
        </w:rPr>
        <w:t xml:space="preserve"> user name, email and personal data associated with </w:t>
      </w:r>
      <w:r w:rsidR="00981C6E">
        <w:rPr>
          <w:sz w:val="20"/>
          <w:szCs w:val="20"/>
          <w:lang w:val="en-US"/>
        </w:rPr>
        <w:t>the</w:t>
      </w:r>
      <w:r w:rsidR="00981C6E">
        <w:rPr>
          <w:sz w:val="20"/>
          <w:szCs w:val="20"/>
          <w:lang w:val="en-US"/>
        </w:rPr>
        <w:t xml:space="preserve"> </w:t>
      </w:r>
      <w:r w:rsidR="00783984">
        <w:rPr>
          <w:sz w:val="20"/>
          <w:szCs w:val="20"/>
          <w:lang w:val="en-US"/>
        </w:rPr>
        <w:t>user. Change here the password, add a picture, add or change names and surnames, indicate if you are an expert or not and change the language associated to your profile.</w:t>
      </w:r>
    </w:p>
    <w:p w:rsidR="00783984" w:rsidRPr="00A75645" w:rsidRDefault="00783984" w:rsidP="00783984">
      <w:pPr>
        <w:pStyle w:val="Prrafodelista"/>
        <w:jc w:val="both"/>
        <w:rPr>
          <w:b/>
          <w:color w:val="FF0000"/>
          <w:sz w:val="20"/>
          <w:szCs w:val="20"/>
          <w:lang w:val="fr-BE"/>
        </w:rPr>
      </w:pPr>
      <w:r w:rsidRPr="00A75645">
        <w:rPr>
          <w:b/>
          <w:color w:val="FF0000"/>
          <w:sz w:val="20"/>
          <w:szCs w:val="20"/>
          <w:lang w:val="fr-BE"/>
        </w:rPr>
        <w:t xml:space="preserve">IMATGE </w:t>
      </w:r>
      <w:r>
        <w:rPr>
          <w:b/>
          <w:color w:val="FF0000"/>
          <w:sz w:val="20"/>
          <w:szCs w:val="20"/>
          <w:lang w:val="fr-BE"/>
        </w:rPr>
        <w:t>USER PROFILE</w:t>
      </w:r>
    </w:p>
    <w:p w:rsidR="00783984" w:rsidRDefault="00783984" w:rsidP="00783984">
      <w:pPr>
        <w:pStyle w:val="Prrafodelista"/>
        <w:numPr>
          <w:ilvl w:val="0"/>
          <w:numId w:val="38"/>
        </w:numPr>
        <w:jc w:val="both"/>
        <w:rPr>
          <w:sz w:val="20"/>
          <w:szCs w:val="20"/>
          <w:lang w:val="en-US"/>
        </w:rPr>
      </w:pPr>
      <w:r>
        <w:rPr>
          <w:sz w:val="20"/>
          <w:szCs w:val="20"/>
          <w:lang w:val="en-US"/>
        </w:rPr>
        <w:lastRenderedPageBreak/>
        <w:t>About IASTra</w:t>
      </w:r>
      <w:r w:rsidR="00065DE3">
        <w:rPr>
          <w:sz w:val="20"/>
          <w:szCs w:val="20"/>
          <w:lang w:val="en-US"/>
        </w:rPr>
        <w:t xml:space="preserve">cker: </w:t>
      </w:r>
      <w:r w:rsidR="00981C6E">
        <w:rPr>
          <w:sz w:val="20"/>
          <w:szCs w:val="20"/>
          <w:lang w:val="en-US"/>
        </w:rPr>
        <w:t>B</w:t>
      </w:r>
      <w:r>
        <w:rPr>
          <w:sz w:val="20"/>
          <w:szCs w:val="20"/>
          <w:lang w:val="en-US"/>
        </w:rPr>
        <w:t>rief descr</w:t>
      </w:r>
      <w:r w:rsidR="00380D59">
        <w:rPr>
          <w:sz w:val="20"/>
          <w:szCs w:val="20"/>
          <w:lang w:val="en-US"/>
        </w:rPr>
        <w:t xml:space="preserve">iption about IASTracker project, IC5Team and the App </w:t>
      </w:r>
      <w:r w:rsidR="00981C6E" w:rsidRPr="00981C6E">
        <w:rPr>
          <w:sz w:val="20"/>
          <w:szCs w:val="20"/>
          <w:lang w:val="en-US"/>
        </w:rPr>
        <w:t>Acknowledgements</w:t>
      </w:r>
      <w:r w:rsidR="00981C6E">
        <w:rPr>
          <w:sz w:val="20"/>
          <w:szCs w:val="20"/>
          <w:lang w:val="en-US"/>
        </w:rPr>
        <w:t>.</w:t>
      </w:r>
      <w:r w:rsidR="00380D59">
        <w:rPr>
          <w:sz w:val="20"/>
          <w:szCs w:val="20"/>
          <w:lang w:val="en-US"/>
        </w:rPr>
        <w:t>.</w:t>
      </w:r>
    </w:p>
    <w:p w:rsidR="00380D59" w:rsidRDefault="00380D59" w:rsidP="00380D59">
      <w:pPr>
        <w:pStyle w:val="Prrafodelista"/>
        <w:jc w:val="both"/>
        <w:rPr>
          <w:sz w:val="20"/>
          <w:szCs w:val="20"/>
          <w:lang w:val="en-US"/>
        </w:rPr>
      </w:pPr>
    </w:p>
    <w:p w:rsidR="00065DE3" w:rsidRDefault="00065DE3" w:rsidP="00783984">
      <w:pPr>
        <w:pStyle w:val="Prrafodelista"/>
        <w:numPr>
          <w:ilvl w:val="0"/>
          <w:numId w:val="38"/>
        </w:numPr>
        <w:jc w:val="both"/>
        <w:rPr>
          <w:sz w:val="20"/>
          <w:szCs w:val="20"/>
          <w:lang w:val="en-US"/>
        </w:rPr>
      </w:pPr>
      <w:r>
        <w:rPr>
          <w:sz w:val="20"/>
          <w:szCs w:val="20"/>
          <w:lang w:val="en-US"/>
        </w:rPr>
        <w:t xml:space="preserve">About IC5Team: </w:t>
      </w:r>
      <w:r w:rsidR="00981C6E">
        <w:rPr>
          <w:sz w:val="20"/>
          <w:szCs w:val="20"/>
          <w:lang w:val="en-US"/>
        </w:rPr>
        <w:t>B</w:t>
      </w:r>
      <w:r>
        <w:rPr>
          <w:sz w:val="20"/>
          <w:szCs w:val="20"/>
          <w:lang w:val="en-US"/>
        </w:rPr>
        <w:t>rief description about IC5Team.</w:t>
      </w:r>
    </w:p>
    <w:p w:rsidR="00065DE3" w:rsidRDefault="00065DE3" w:rsidP="00783984">
      <w:pPr>
        <w:pStyle w:val="Prrafodelista"/>
        <w:numPr>
          <w:ilvl w:val="0"/>
          <w:numId w:val="38"/>
        </w:numPr>
        <w:jc w:val="both"/>
        <w:rPr>
          <w:sz w:val="20"/>
          <w:szCs w:val="20"/>
          <w:lang w:val="en-US"/>
        </w:rPr>
      </w:pPr>
      <w:r>
        <w:rPr>
          <w:sz w:val="20"/>
          <w:szCs w:val="20"/>
          <w:lang w:val="en-US"/>
        </w:rPr>
        <w:t xml:space="preserve">Scientific name: Turn on scientific name if you want to see the IAS scientific names and turn it off if you want to see </w:t>
      </w:r>
      <w:r w:rsidR="00981C6E">
        <w:rPr>
          <w:sz w:val="20"/>
          <w:szCs w:val="20"/>
          <w:lang w:val="en-US"/>
        </w:rPr>
        <w:t>c</w:t>
      </w:r>
      <w:r w:rsidR="00981C6E">
        <w:rPr>
          <w:sz w:val="20"/>
          <w:szCs w:val="20"/>
          <w:lang w:val="en-US"/>
        </w:rPr>
        <w:t>ommon</w:t>
      </w:r>
      <w:r w:rsidR="00981C6E">
        <w:rPr>
          <w:sz w:val="20"/>
          <w:szCs w:val="20"/>
          <w:lang w:val="en-US"/>
        </w:rPr>
        <w:t xml:space="preserve"> </w:t>
      </w:r>
      <w:r>
        <w:rPr>
          <w:sz w:val="20"/>
          <w:szCs w:val="20"/>
          <w:lang w:val="en-US"/>
        </w:rPr>
        <w:t>names.</w:t>
      </w:r>
    </w:p>
    <w:p w:rsidR="00065DE3" w:rsidRDefault="00065DE3" w:rsidP="00783984">
      <w:pPr>
        <w:pStyle w:val="Prrafodelista"/>
        <w:numPr>
          <w:ilvl w:val="0"/>
          <w:numId w:val="38"/>
        </w:numPr>
        <w:jc w:val="both"/>
        <w:rPr>
          <w:sz w:val="20"/>
          <w:szCs w:val="20"/>
          <w:lang w:val="en-US"/>
        </w:rPr>
      </w:pPr>
      <w:r>
        <w:rPr>
          <w:sz w:val="20"/>
          <w:szCs w:val="20"/>
          <w:lang w:val="en-US"/>
        </w:rPr>
        <w:t xml:space="preserve">Help: </w:t>
      </w:r>
      <w:r w:rsidR="00981C6E">
        <w:rPr>
          <w:sz w:val="20"/>
          <w:szCs w:val="20"/>
          <w:lang w:val="en-US"/>
        </w:rPr>
        <w:t>B</w:t>
      </w:r>
      <w:r>
        <w:rPr>
          <w:sz w:val="20"/>
          <w:szCs w:val="20"/>
          <w:lang w:val="en-US"/>
        </w:rPr>
        <w:t xml:space="preserve">rief help </w:t>
      </w:r>
      <w:r w:rsidR="00CA4D20">
        <w:rPr>
          <w:sz w:val="20"/>
          <w:szCs w:val="20"/>
          <w:lang w:val="en-US"/>
        </w:rPr>
        <w:t>to use</w:t>
      </w:r>
      <w:r>
        <w:rPr>
          <w:sz w:val="20"/>
          <w:szCs w:val="20"/>
          <w:lang w:val="en-US"/>
        </w:rPr>
        <w:t xml:space="preserve"> the App.</w:t>
      </w:r>
    </w:p>
    <w:p w:rsidR="00380D59" w:rsidRDefault="00380D59" w:rsidP="00380D59">
      <w:pPr>
        <w:pStyle w:val="Prrafodelista"/>
        <w:jc w:val="both"/>
        <w:rPr>
          <w:sz w:val="20"/>
          <w:szCs w:val="20"/>
          <w:lang w:val="en-US"/>
        </w:rPr>
      </w:pPr>
    </w:p>
    <w:p w:rsidR="00A75645" w:rsidRPr="004E0331" w:rsidRDefault="00A75645" w:rsidP="00A75645">
      <w:pPr>
        <w:pStyle w:val="Prrafodelista"/>
        <w:jc w:val="both"/>
        <w:rPr>
          <w:sz w:val="20"/>
          <w:szCs w:val="20"/>
          <w:lang w:val="en-US"/>
        </w:rPr>
      </w:pPr>
    </w:p>
    <w:p w:rsidR="00786039" w:rsidRPr="001D4F6B" w:rsidRDefault="00B85DB0" w:rsidP="00786039">
      <w:pPr>
        <w:pStyle w:val="Ttulo2"/>
        <w:jc w:val="both"/>
        <w:rPr>
          <w:rFonts w:cs="Arial"/>
          <w:sz w:val="20"/>
          <w:szCs w:val="20"/>
          <w:lang w:val="en-GB"/>
        </w:rPr>
      </w:pPr>
      <w:bookmarkStart w:id="6" w:name="_Toc431259992"/>
      <w:r>
        <w:rPr>
          <w:rFonts w:cs="Arial"/>
          <w:sz w:val="20"/>
          <w:szCs w:val="20"/>
          <w:lang w:val="en-GB"/>
        </w:rPr>
        <w:t>2</w:t>
      </w:r>
      <w:r w:rsidR="00786039" w:rsidRPr="001D4F6B">
        <w:rPr>
          <w:rFonts w:cs="Arial"/>
          <w:sz w:val="20"/>
          <w:szCs w:val="20"/>
          <w:lang w:val="en-GB"/>
        </w:rPr>
        <w:t>.</w:t>
      </w:r>
      <w:r w:rsidR="00CC2039">
        <w:rPr>
          <w:rFonts w:cs="Arial"/>
          <w:sz w:val="20"/>
          <w:szCs w:val="20"/>
          <w:lang w:val="en-GB"/>
        </w:rPr>
        <w:t>4</w:t>
      </w:r>
      <w:r w:rsidR="00786039" w:rsidRPr="001D4F6B">
        <w:rPr>
          <w:rFonts w:cs="Arial"/>
          <w:sz w:val="20"/>
          <w:szCs w:val="20"/>
          <w:lang w:val="en-GB"/>
        </w:rPr>
        <w:t xml:space="preserve"> </w:t>
      </w:r>
      <w:r w:rsidR="00786039">
        <w:rPr>
          <w:rFonts w:cs="Arial"/>
          <w:sz w:val="20"/>
          <w:szCs w:val="20"/>
          <w:lang w:val="en-GB"/>
        </w:rPr>
        <w:t>IDENTIFY AN IAS AND SEND LOCATIONS</w:t>
      </w:r>
      <w:bookmarkEnd w:id="6"/>
    </w:p>
    <w:p w:rsidR="00572548" w:rsidRDefault="00572548" w:rsidP="00572548">
      <w:pPr>
        <w:jc w:val="both"/>
        <w:rPr>
          <w:sz w:val="20"/>
          <w:szCs w:val="20"/>
          <w:lang w:val="en-GB"/>
        </w:rPr>
      </w:pPr>
    </w:p>
    <w:p w:rsidR="003945E2" w:rsidRPr="003945E2" w:rsidRDefault="003945E2" w:rsidP="00572548">
      <w:pPr>
        <w:jc w:val="both"/>
        <w:rPr>
          <w:b/>
          <w:sz w:val="20"/>
          <w:szCs w:val="20"/>
          <w:lang w:val="en-GB"/>
        </w:rPr>
      </w:pPr>
      <w:r w:rsidRPr="003945E2">
        <w:rPr>
          <w:b/>
          <w:sz w:val="20"/>
          <w:szCs w:val="20"/>
          <w:lang w:val="en-GB"/>
        </w:rPr>
        <w:t>IAS DATASHEETS:</w:t>
      </w:r>
    </w:p>
    <w:p w:rsidR="00087806" w:rsidRDefault="00087806" w:rsidP="00572548">
      <w:pPr>
        <w:jc w:val="both"/>
        <w:rPr>
          <w:sz w:val="20"/>
          <w:szCs w:val="20"/>
          <w:lang w:val="en-GB"/>
        </w:rPr>
      </w:pPr>
      <w:r>
        <w:rPr>
          <w:sz w:val="20"/>
          <w:szCs w:val="20"/>
          <w:lang w:val="en-GB"/>
        </w:rPr>
        <w:t xml:space="preserve">Tap an IAS picture to see its datasheet and identify it. IAS datasheets contain some pictures of IAS, a brief general description about the IAS, </w:t>
      </w:r>
      <w:r w:rsidR="006561F1">
        <w:rPr>
          <w:sz w:val="20"/>
          <w:szCs w:val="20"/>
          <w:lang w:val="en-GB"/>
        </w:rPr>
        <w:t>as well as a</w:t>
      </w:r>
      <w:r w:rsidR="006561F1">
        <w:rPr>
          <w:sz w:val="20"/>
          <w:szCs w:val="20"/>
          <w:lang w:val="en-GB"/>
        </w:rPr>
        <w:t xml:space="preserve"> </w:t>
      </w:r>
      <w:r>
        <w:rPr>
          <w:sz w:val="20"/>
          <w:szCs w:val="20"/>
          <w:lang w:val="en-GB"/>
        </w:rPr>
        <w:t xml:space="preserve">more specific descriptions about IAS sizes, habitat, further information and </w:t>
      </w:r>
      <w:r w:rsidR="006561F1">
        <w:rPr>
          <w:sz w:val="20"/>
          <w:szCs w:val="20"/>
          <w:lang w:val="en-GB"/>
        </w:rPr>
        <w:t>po</w:t>
      </w:r>
      <w:r w:rsidR="006561F1">
        <w:rPr>
          <w:sz w:val="20"/>
          <w:szCs w:val="20"/>
          <w:lang w:val="en-GB"/>
        </w:rPr>
        <w:t>tential</w:t>
      </w:r>
      <w:r w:rsidR="006561F1">
        <w:rPr>
          <w:sz w:val="20"/>
          <w:szCs w:val="20"/>
          <w:lang w:val="en-GB"/>
        </w:rPr>
        <w:t xml:space="preserve"> </w:t>
      </w:r>
      <w:r>
        <w:rPr>
          <w:sz w:val="20"/>
          <w:szCs w:val="20"/>
          <w:lang w:val="en-GB"/>
        </w:rPr>
        <w:t>confusions with other species.</w:t>
      </w:r>
      <w:r w:rsidR="003945E2">
        <w:rPr>
          <w:sz w:val="20"/>
          <w:szCs w:val="20"/>
          <w:lang w:val="en-GB"/>
        </w:rPr>
        <w:t xml:space="preserve"> Each datasheet </w:t>
      </w:r>
      <w:r w:rsidR="006561F1">
        <w:rPr>
          <w:sz w:val="20"/>
          <w:szCs w:val="20"/>
          <w:lang w:val="en-GB"/>
        </w:rPr>
        <w:t>ha</w:t>
      </w:r>
      <w:r w:rsidR="006561F1">
        <w:rPr>
          <w:sz w:val="20"/>
          <w:szCs w:val="20"/>
          <w:lang w:val="en-GB"/>
        </w:rPr>
        <w:t>s</w:t>
      </w:r>
      <w:r w:rsidR="006561F1">
        <w:rPr>
          <w:sz w:val="20"/>
          <w:szCs w:val="20"/>
          <w:lang w:val="en-GB"/>
        </w:rPr>
        <w:t xml:space="preserve"> </w:t>
      </w:r>
      <w:r w:rsidR="003945E2">
        <w:rPr>
          <w:sz w:val="20"/>
          <w:szCs w:val="20"/>
          <w:lang w:val="en-GB"/>
        </w:rPr>
        <w:t xml:space="preserve">the colour of its </w:t>
      </w:r>
      <w:r w:rsidR="006561F1">
        <w:rPr>
          <w:sz w:val="20"/>
          <w:szCs w:val="20"/>
          <w:lang w:val="en-GB"/>
        </w:rPr>
        <w:t>associated</w:t>
      </w:r>
      <w:r w:rsidR="006561F1">
        <w:rPr>
          <w:sz w:val="20"/>
          <w:szCs w:val="20"/>
          <w:lang w:val="en-GB"/>
        </w:rPr>
        <w:t xml:space="preserve"> </w:t>
      </w:r>
      <w:r w:rsidR="003945E2">
        <w:rPr>
          <w:sz w:val="20"/>
          <w:szCs w:val="20"/>
          <w:lang w:val="en-GB"/>
        </w:rPr>
        <w:t>taxonomy.</w:t>
      </w:r>
    </w:p>
    <w:p w:rsidR="0057415F" w:rsidRDefault="0057415F" w:rsidP="00572548">
      <w:pPr>
        <w:jc w:val="both"/>
        <w:rPr>
          <w:sz w:val="20"/>
          <w:szCs w:val="20"/>
          <w:lang w:val="en-GB"/>
        </w:rPr>
      </w:pPr>
      <w:r>
        <w:rPr>
          <w:sz w:val="20"/>
          <w:szCs w:val="20"/>
          <w:lang w:val="en-GB"/>
        </w:rPr>
        <w:t xml:space="preserve">At the bottom of the screen </w:t>
      </w:r>
      <w:r w:rsidR="006561F1">
        <w:rPr>
          <w:sz w:val="20"/>
          <w:szCs w:val="20"/>
          <w:lang w:val="en-GB"/>
        </w:rPr>
        <w:t>appears</w:t>
      </w:r>
      <w:r>
        <w:rPr>
          <w:sz w:val="20"/>
          <w:szCs w:val="20"/>
          <w:lang w:val="en-GB"/>
        </w:rPr>
        <w:t xml:space="preserve"> the common name of the specie</w:t>
      </w:r>
      <w:r w:rsidR="006561F1">
        <w:rPr>
          <w:sz w:val="20"/>
          <w:szCs w:val="20"/>
          <w:lang w:val="en-GB"/>
        </w:rPr>
        <w:t>s</w:t>
      </w:r>
      <w:r>
        <w:rPr>
          <w:sz w:val="20"/>
          <w:szCs w:val="20"/>
          <w:lang w:val="en-GB"/>
        </w:rPr>
        <w:t>, followed by the scientific name. Next to the names the user can mark the IAS as starred.</w:t>
      </w:r>
    </w:p>
    <w:p w:rsidR="00087806" w:rsidRDefault="0057415F" w:rsidP="00572548">
      <w:pPr>
        <w:jc w:val="both"/>
        <w:rPr>
          <w:sz w:val="20"/>
          <w:szCs w:val="20"/>
          <w:lang w:val="en-GB"/>
        </w:rPr>
      </w:pPr>
      <w:r>
        <w:rPr>
          <w:sz w:val="20"/>
          <w:szCs w:val="20"/>
          <w:lang w:val="en-GB"/>
        </w:rPr>
        <w:t xml:space="preserve">Below the names </w:t>
      </w:r>
      <w:r w:rsidR="006561F1">
        <w:rPr>
          <w:sz w:val="20"/>
          <w:szCs w:val="20"/>
          <w:lang w:val="en-GB"/>
        </w:rPr>
        <w:t>appears</w:t>
      </w:r>
      <w:r>
        <w:rPr>
          <w:sz w:val="20"/>
          <w:szCs w:val="20"/>
          <w:lang w:val="en-GB"/>
        </w:rPr>
        <w:t xml:space="preserve"> some </w:t>
      </w:r>
      <w:r w:rsidR="003672EB">
        <w:rPr>
          <w:sz w:val="20"/>
          <w:szCs w:val="20"/>
          <w:lang w:val="en-GB"/>
        </w:rPr>
        <w:t xml:space="preserve">IAS </w:t>
      </w:r>
      <w:r>
        <w:rPr>
          <w:sz w:val="20"/>
          <w:szCs w:val="20"/>
          <w:lang w:val="en-GB"/>
        </w:rPr>
        <w:t xml:space="preserve">pictures. </w:t>
      </w:r>
      <w:r w:rsidR="00217CC6">
        <w:rPr>
          <w:sz w:val="20"/>
          <w:szCs w:val="20"/>
          <w:lang w:val="en-GB"/>
        </w:rPr>
        <w:t xml:space="preserve">Swipe </w:t>
      </w:r>
      <w:r w:rsidR="006561F1">
        <w:rPr>
          <w:sz w:val="20"/>
          <w:szCs w:val="20"/>
          <w:lang w:val="en-GB"/>
        </w:rPr>
        <w:t xml:space="preserve">to the </w:t>
      </w:r>
      <w:r w:rsidR="00217CC6">
        <w:rPr>
          <w:sz w:val="20"/>
          <w:szCs w:val="20"/>
          <w:lang w:val="en-GB"/>
        </w:rPr>
        <w:t>right</w:t>
      </w:r>
      <w:r w:rsidR="006561F1">
        <w:rPr>
          <w:sz w:val="20"/>
          <w:szCs w:val="20"/>
          <w:lang w:val="en-GB"/>
        </w:rPr>
        <w:t>/</w:t>
      </w:r>
      <w:r w:rsidR="00217CC6">
        <w:rPr>
          <w:sz w:val="20"/>
          <w:szCs w:val="20"/>
          <w:lang w:val="en-GB"/>
        </w:rPr>
        <w:t>left</w:t>
      </w:r>
      <w:r w:rsidR="00087806">
        <w:rPr>
          <w:sz w:val="20"/>
          <w:szCs w:val="20"/>
          <w:lang w:val="en-GB"/>
        </w:rPr>
        <w:t xml:space="preserve"> </w:t>
      </w:r>
      <w:r w:rsidR="006561F1">
        <w:rPr>
          <w:sz w:val="20"/>
          <w:szCs w:val="20"/>
          <w:lang w:val="en-GB"/>
        </w:rPr>
        <w:t xml:space="preserve">on </w:t>
      </w:r>
      <w:r w:rsidR="00087806">
        <w:rPr>
          <w:sz w:val="20"/>
          <w:szCs w:val="20"/>
          <w:lang w:val="en-GB"/>
        </w:rPr>
        <w:t xml:space="preserve">the pictures </w:t>
      </w:r>
      <w:r w:rsidR="00217CC6">
        <w:rPr>
          <w:sz w:val="20"/>
          <w:szCs w:val="20"/>
          <w:lang w:val="en-GB"/>
        </w:rPr>
        <w:t xml:space="preserve">to see more pictures. Tap a picture to zoom it </w:t>
      </w:r>
      <w:r w:rsidR="006561F1">
        <w:rPr>
          <w:sz w:val="20"/>
          <w:szCs w:val="20"/>
          <w:lang w:val="en-GB"/>
        </w:rPr>
        <w:t>in</w:t>
      </w:r>
      <w:r w:rsidR="00217CC6">
        <w:rPr>
          <w:sz w:val="20"/>
          <w:szCs w:val="20"/>
          <w:lang w:val="en-GB"/>
        </w:rPr>
        <w:t xml:space="preserve">. </w:t>
      </w:r>
    </w:p>
    <w:p w:rsidR="0057415F" w:rsidRDefault="0057415F" w:rsidP="00572548">
      <w:pPr>
        <w:jc w:val="both"/>
        <w:rPr>
          <w:sz w:val="20"/>
          <w:szCs w:val="20"/>
          <w:lang w:val="en-GB"/>
        </w:rPr>
      </w:pPr>
      <w:r>
        <w:rPr>
          <w:sz w:val="20"/>
          <w:szCs w:val="20"/>
          <w:lang w:val="en-GB"/>
        </w:rPr>
        <w:t xml:space="preserve">Next, the user can locate the IAS. Tapping in </w:t>
      </w:r>
      <w:r w:rsidR="006561F1">
        <w:rPr>
          <w:sz w:val="20"/>
          <w:szCs w:val="20"/>
          <w:lang w:val="en-GB"/>
        </w:rPr>
        <w:t>"</w:t>
      </w:r>
      <w:r>
        <w:rPr>
          <w:sz w:val="20"/>
          <w:szCs w:val="20"/>
          <w:lang w:val="en-GB"/>
        </w:rPr>
        <w:t>LOCATE IAS</w:t>
      </w:r>
      <w:r w:rsidR="006561F1">
        <w:rPr>
          <w:sz w:val="20"/>
          <w:szCs w:val="20"/>
          <w:lang w:val="en-GB"/>
        </w:rPr>
        <w:t>"</w:t>
      </w:r>
      <w:r>
        <w:rPr>
          <w:sz w:val="20"/>
          <w:szCs w:val="20"/>
          <w:lang w:val="en-GB"/>
        </w:rPr>
        <w:t xml:space="preserve">, the user access to IAS location screen. </w:t>
      </w:r>
    </w:p>
    <w:p w:rsidR="00217CC6" w:rsidRDefault="00CA4D20" w:rsidP="00572548">
      <w:pPr>
        <w:jc w:val="both"/>
        <w:rPr>
          <w:sz w:val="20"/>
          <w:szCs w:val="20"/>
          <w:lang w:val="en-GB"/>
        </w:rPr>
      </w:pPr>
      <w:r>
        <w:rPr>
          <w:sz w:val="20"/>
          <w:szCs w:val="20"/>
          <w:lang w:val="en-GB"/>
        </w:rPr>
        <w:t>F</w:t>
      </w:r>
      <w:r w:rsidR="0057415F">
        <w:rPr>
          <w:sz w:val="20"/>
          <w:szCs w:val="20"/>
          <w:lang w:val="en-GB"/>
        </w:rPr>
        <w:t>inally</w:t>
      </w:r>
      <w:r>
        <w:rPr>
          <w:sz w:val="20"/>
          <w:szCs w:val="20"/>
          <w:lang w:val="en-GB"/>
        </w:rPr>
        <w:t>,</w:t>
      </w:r>
      <w:r w:rsidR="0057415F">
        <w:rPr>
          <w:sz w:val="20"/>
          <w:szCs w:val="20"/>
          <w:lang w:val="en-GB"/>
        </w:rPr>
        <w:t xml:space="preserve"> there is the IAS description. </w:t>
      </w:r>
      <w:r w:rsidR="00217CC6">
        <w:rPr>
          <w:sz w:val="20"/>
          <w:szCs w:val="20"/>
          <w:lang w:val="en-GB"/>
        </w:rPr>
        <w:t>Scroll down the description to continue reading the description.</w:t>
      </w:r>
    </w:p>
    <w:p w:rsidR="00217CC6" w:rsidRDefault="00217CC6" w:rsidP="00572548">
      <w:pPr>
        <w:jc w:val="both"/>
        <w:rPr>
          <w:sz w:val="20"/>
          <w:szCs w:val="20"/>
          <w:lang w:val="en-GB"/>
        </w:rPr>
      </w:pPr>
      <w:r>
        <w:rPr>
          <w:sz w:val="20"/>
          <w:szCs w:val="20"/>
          <w:lang w:val="en-GB"/>
        </w:rPr>
        <w:t xml:space="preserve">Swipe </w:t>
      </w:r>
      <w:r w:rsidR="006561F1">
        <w:rPr>
          <w:sz w:val="20"/>
          <w:szCs w:val="20"/>
          <w:lang w:val="en-GB"/>
        </w:rPr>
        <w:t xml:space="preserve">to the </w:t>
      </w:r>
      <w:r>
        <w:rPr>
          <w:sz w:val="20"/>
          <w:szCs w:val="20"/>
          <w:lang w:val="en-GB"/>
        </w:rPr>
        <w:t xml:space="preserve">right </w:t>
      </w:r>
      <w:r w:rsidR="006561F1">
        <w:rPr>
          <w:sz w:val="20"/>
          <w:szCs w:val="20"/>
          <w:lang w:val="en-GB"/>
        </w:rPr>
        <w:t>/</w:t>
      </w:r>
      <w:r w:rsidR="006561F1">
        <w:rPr>
          <w:sz w:val="20"/>
          <w:szCs w:val="20"/>
          <w:lang w:val="en-GB"/>
        </w:rPr>
        <w:t xml:space="preserve"> </w:t>
      </w:r>
      <w:r>
        <w:rPr>
          <w:sz w:val="20"/>
          <w:szCs w:val="20"/>
          <w:lang w:val="en-GB"/>
        </w:rPr>
        <w:t xml:space="preserve">left </w:t>
      </w:r>
      <w:r w:rsidR="006561F1">
        <w:rPr>
          <w:sz w:val="20"/>
          <w:szCs w:val="20"/>
          <w:lang w:val="en-GB"/>
        </w:rPr>
        <w:t xml:space="preserve">on </w:t>
      </w:r>
      <w:r>
        <w:rPr>
          <w:sz w:val="20"/>
          <w:szCs w:val="20"/>
          <w:lang w:val="en-GB"/>
        </w:rPr>
        <w:t>the datasheet to see other IAS datasheets.</w:t>
      </w:r>
    </w:p>
    <w:p w:rsidR="00CA4D20" w:rsidRDefault="00CA4D20" w:rsidP="00572548">
      <w:pPr>
        <w:jc w:val="both"/>
        <w:rPr>
          <w:sz w:val="20"/>
          <w:szCs w:val="20"/>
          <w:lang w:val="en-GB"/>
        </w:rPr>
      </w:pPr>
    </w:p>
    <w:p w:rsidR="00CA4D20" w:rsidRPr="00CA4D20" w:rsidRDefault="00CA4D20" w:rsidP="00572548">
      <w:pPr>
        <w:jc w:val="both"/>
        <w:rPr>
          <w:b/>
          <w:color w:val="FF0000"/>
          <w:sz w:val="20"/>
          <w:szCs w:val="20"/>
          <w:lang w:val="en-GB"/>
        </w:rPr>
      </w:pPr>
      <w:r w:rsidRPr="00CA4D20">
        <w:rPr>
          <w:b/>
          <w:color w:val="FF0000"/>
          <w:sz w:val="20"/>
          <w:szCs w:val="20"/>
          <w:lang w:val="en-GB"/>
        </w:rPr>
        <w:t>IMATGE D'UNA FITXA</w:t>
      </w:r>
    </w:p>
    <w:p w:rsidR="00C62467" w:rsidRDefault="003945E2" w:rsidP="003945E2">
      <w:pPr>
        <w:jc w:val="both"/>
        <w:rPr>
          <w:b/>
          <w:sz w:val="20"/>
          <w:szCs w:val="20"/>
          <w:lang w:val="en-GB"/>
        </w:rPr>
      </w:pPr>
      <w:r w:rsidRPr="003945E2">
        <w:rPr>
          <w:b/>
          <w:sz w:val="20"/>
          <w:szCs w:val="20"/>
          <w:lang w:val="en-GB"/>
        </w:rPr>
        <w:t>IAS LOCATION</w:t>
      </w:r>
    </w:p>
    <w:p w:rsidR="003945E2" w:rsidRDefault="003945E2" w:rsidP="003945E2">
      <w:pPr>
        <w:jc w:val="both"/>
        <w:rPr>
          <w:sz w:val="20"/>
          <w:szCs w:val="20"/>
          <w:lang w:val="en-GB"/>
        </w:rPr>
      </w:pPr>
      <w:r w:rsidRPr="003945E2">
        <w:rPr>
          <w:sz w:val="20"/>
          <w:szCs w:val="20"/>
          <w:lang w:val="en-GB"/>
        </w:rPr>
        <w:t xml:space="preserve">Access to </w:t>
      </w:r>
      <w:r w:rsidR="00C85F24">
        <w:rPr>
          <w:sz w:val="20"/>
          <w:szCs w:val="20"/>
          <w:lang w:val="en-GB"/>
        </w:rPr>
        <w:t>"</w:t>
      </w:r>
      <w:r w:rsidRPr="003945E2">
        <w:rPr>
          <w:sz w:val="20"/>
          <w:szCs w:val="20"/>
          <w:lang w:val="en-GB"/>
        </w:rPr>
        <w:t>IAS LOCATION</w:t>
      </w:r>
      <w:r w:rsidR="00C85F24">
        <w:rPr>
          <w:sz w:val="20"/>
          <w:szCs w:val="20"/>
          <w:lang w:val="en-GB"/>
        </w:rPr>
        <w:t>"</w:t>
      </w:r>
      <w:r w:rsidRPr="003945E2">
        <w:rPr>
          <w:sz w:val="20"/>
          <w:szCs w:val="20"/>
          <w:lang w:val="en-GB"/>
        </w:rPr>
        <w:t xml:space="preserve"> screen t</w:t>
      </w:r>
      <w:r>
        <w:rPr>
          <w:sz w:val="20"/>
          <w:szCs w:val="20"/>
          <w:lang w:val="en-GB"/>
        </w:rPr>
        <w:t>h</w:t>
      </w:r>
      <w:r w:rsidRPr="003945E2">
        <w:rPr>
          <w:sz w:val="20"/>
          <w:szCs w:val="20"/>
          <w:lang w:val="en-GB"/>
        </w:rPr>
        <w:t xml:space="preserve">rough IAS Datasheets. </w:t>
      </w:r>
      <w:r>
        <w:rPr>
          <w:sz w:val="20"/>
          <w:szCs w:val="20"/>
          <w:lang w:val="en-GB"/>
        </w:rPr>
        <w:t>The user can send the location of an IAS here. At the bottom of the screen the</w:t>
      </w:r>
      <w:r w:rsidR="006B40CF">
        <w:rPr>
          <w:sz w:val="20"/>
          <w:szCs w:val="20"/>
          <w:lang w:val="en-GB"/>
        </w:rPr>
        <w:t>re</w:t>
      </w:r>
      <w:r>
        <w:rPr>
          <w:sz w:val="20"/>
          <w:szCs w:val="20"/>
          <w:lang w:val="en-GB"/>
        </w:rPr>
        <w:t xml:space="preserve"> is the current name of the IAS. Below there is the user current location. </w:t>
      </w:r>
      <w:r w:rsidR="006B40CF">
        <w:rPr>
          <w:sz w:val="20"/>
          <w:szCs w:val="20"/>
          <w:lang w:val="en-GB"/>
        </w:rPr>
        <w:t xml:space="preserve">The user can zoom in or zoom out the map, and change the basemap. Tap on </w:t>
      </w:r>
      <w:r w:rsidR="00C85F24">
        <w:rPr>
          <w:sz w:val="20"/>
          <w:szCs w:val="20"/>
          <w:lang w:val="en-GB"/>
        </w:rPr>
        <w:t>"</w:t>
      </w:r>
      <w:r w:rsidR="006B40CF">
        <w:rPr>
          <w:sz w:val="20"/>
          <w:szCs w:val="20"/>
          <w:lang w:val="en-GB"/>
        </w:rPr>
        <w:t>SEND IAS</w:t>
      </w:r>
      <w:r w:rsidR="00C85F24">
        <w:rPr>
          <w:sz w:val="20"/>
          <w:szCs w:val="20"/>
          <w:lang w:val="en-GB"/>
        </w:rPr>
        <w:t>"</w:t>
      </w:r>
      <w:r w:rsidR="006B40CF">
        <w:rPr>
          <w:sz w:val="20"/>
          <w:szCs w:val="20"/>
          <w:lang w:val="en-GB"/>
        </w:rPr>
        <w:t xml:space="preserve"> to send the current location of the IAS. </w:t>
      </w:r>
      <w:r w:rsidR="00A34B4F">
        <w:rPr>
          <w:sz w:val="20"/>
          <w:szCs w:val="20"/>
          <w:lang w:val="en-GB"/>
        </w:rPr>
        <w:t>Once the user send the location the observation cannot be modified by the user.</w:t>
      </w:r>
    </w:p>
    <w:p w:rsidR="00572548" w:rsidRDefault="006B40CF" w:rsidP="00CA4D20">
      <w:pPr>
        <w:jc w:val="both"/>
        <w:rPr>
          <w:sz w:val="20"/>
          <w:szCs w:val="20"/>
          <w:lang w:val="en-GB"/>
        </w:rPr>
      </w:pPr>
      <w:r>
        <w:rPr>
          <w:sz w:val="20"/>
          <w:szCs w:val="20"/>
          <w:lang w:val="en-GB"/>
        </w:rPr>
        <w:t xml:space="preserve">The user can also take a picture of the IAS or select a picture </w:t>
      </w:r>
      <w:r w:rsidR="00C85F24">
        <w:rPr>
          <w:sz w:val="20"/>
          <w:szCs w:val="20"/>
          <w:lang w:val="en-GB"/>
        </w:rPr>
        <w:t>from</w:t>
      </w:r>
      <w:r w:rsidR="00C85F24">
        <w:rPr>
          <w:sz w:val="20"/>
          <w:szCs w:val="20"/>
          <w:lang w:val="en-GB"/>
        </w:rPr>
        <w:t xml:space="preserve"> </w:t>
      </w:r>
      <w:r>
        <w:rPr>
          <w:sz w:val="20"/>
          <w:szCs w:val="20"/>
          <w:lang w:val="en-GB"/>
        </w:rPr>
        <w:t xml:space="preserve">the device library. It is also possible to add a note or indicate the number of specimens that </w:t>
      </w:r>
      <w:r w:rsidR="0003788A">
        <w:rPr>
          <w:sz w:val="20"/>
          <w:szCs w:val="20"/>
          <w:lang w:val="en-GB"/>
        </w:rPr>
        <w:t xml:space="preserve">the </w:t>
      </w:r>
      <w:r w:rsidR="00BD59FD">
        <w:rPr>
          <w:sz w:val="20"/>
          <w:szCs w:val="20"/>
          <w:lang w:val="en-GB"/>
        </w:rPr>
        <w:t>user sees</w:t>
      </w:r>
      <w:r w:rsidR="0003788A">
        <w:rPr>
          <w:sz w:val="20"/>
          <w:szCs w:val="20"/>
          <w:lang w:val="en-GB"/>
        </w:rPr>
        <w:t xml:space="preserve"> in the current location.</w:t>
      </w:r>
      <w:r w:rsidR="00C76FBB">
        <w:rPr>
          <w:sz w:val="20"/>
          <w:szCs w:val="20"/>
          <w:lang w:val="en-GB"/>
        </w:rPr>
        <w:t xml:space="preserve"> Tap on </w:t>
      </w:r>
      <w:r w:rsidR="00C85F24">
        <w:rPr>
          <w:sz w:val="20"/>
          <w:szCs w:val="20"/>
          <w:lang w:val="en-GB"/>
        </w:rPr>
        <w:t>"</w:t>
      </w:r>
      <w:r w:rsidR="00C76FBB">
        <w:rPr>
          <w:sz w:val="20"/>
          <w:szCs w:val="20"/>
          <w:lang w:val="en-GB"/>
        </w:rPr>
        <w:t>Add a note</w:t>
      </w:r>
      <w:r w:rsidR="00C85F24">
        <w:rPr>
          <w:sz w:val="20"/>
          <w:szCs w:val="20"/>
          <w:lang w:val="en-GB"/>
        </w:rPr>
        <w:t>"</w:t>
      </w:r>
      <w:r w:rsidR="00C76FBB">
        <w:rPr>
          <w:sz w:val="20"/>
          <w:szCs w:val="20"/>
          <w:lang w:val="en-GB"/>
        </w:rPr>
        <w:t xml:space="preserve"> and </w:t>
      </w:r>
      <w:r w:rsidR="00C85F24">
        <w:rPr>
          <w:sz w:val="20"/>
          <w:szCs w:val="20"/>
          <w:lang w:val="en-GB"/>
        </w:rPr>
        <w:t>"</w:t>
      </w:r>
      <w:r w:rsidR="00C76FBB">
        <w:rPr>
          <w:sz w:val="20"/>
          <w:szCs w:val="20"/>
          <w:lang w:val="en-GB"/>
        </w:rPr>
        <w:t>Number of specimens</w:t>
      </w:r>
      <w:r w:rsidR="00C85F24">
        <w:rPr>
          <w:sz w:val="20"/>
          <w:szCs w:val="20"/>
          <w:lang w:val="en-GB"/>
        </w:rPr>
        <w:t>"</w:t>
      </w:r>
      <w:r w:rsidR="00C76FBB">
        <w:rPr>
          <w:sz w:val="20"/>
          <w:szCs w:val="20"/>
          <w:lang w:val="en-GB"/>
        </w:rPr>
        <w:t xml:space="preserve"> to add </w:t>
      </w:r>
      <w:r w:rsidR="00C85F24">
        <w:rPr>
          <w:sz w:val="20"/>
          <w:szCs w:val="20"/>
          <w:lang w:val="en-GB"/>
        </w:rPr>
        <w:t>th</w:t>
      </w:r>
      <w:r w:rsidR="00C85F24">
        <w:rPr>
          <w:sz w:val="20"/>
          <w:szCs w:val="20"/>
          <w:lang w:val="en-GB"/>
        </w:rPr>
        <w:t>at</w:t>
      </w:r>
      <w:r w:rsidR="00C85F24">
        <w:rPr>
          <w:sz w:val="20"/>
          <w:szCs w:val="20"/>
          <w:lang w:val="en-GB"/>
        </w:rPr>
        <w:t xml:space="preserve"> </w:t>
      </w:r>
      <w:r w:rsidR="00C76FBB">
        <w:rPr>
          <w:sz w:val="20"/>
          <w:szCs w:val="20"/>
          <w:lang w:val="en-GB"/>
        </w:rPr>
        <w:t>information.</w:t>
      </w:r>
      <w:r w:rsidR="00A34B4F">
        <w:rPr>
          <w:sz w:val="20"/>
          <w:szCs w:val="20"/>
          <w:lang w:val="en-GB"/>
        </w:rPr>
        <w:t xml:space="preserve"> This information is optional for registered users, but attach</w:t>
      </w:r>
      <w:r w:rsidR="00C85F24">
        <w:rPr>
          <w:sz w:val="20"/>
          <w:szCs w:val="20"/>
          <w:lang w:val="en-GB"/>
        </w:rPr>
        <w:t>ing</w:t>
      </w:r>
      <w:r w:rsidR="00A34B4F">
        <w:rPr>
          <w:sz w:val="20"/>
          <w:szCs w:val="20"/>
          <w:lang w:val="en-GB"/>
        </w:rPr>
        <w:t xml:space="preserve"> a picture is mandatory for none registered users, considering that it is the only way the validator has to </w:t>
      </w:r>
      <w:r w:rsidR="00C85F24">
        <w:rPr>
          <w:sz w:val="20"/>
          <w:szCs w:val="20"/>
          <w:lang w:val="en-GB"/>
        </w:rPr>
        <w:t>certify</w:t>
      </w:r>
      <w:r w:rsidR="00A34B4F">
        <w:rPr>
          <w:sz w:val="20"/>
          <w:szCs w:val="20"/>
          <w:lang w:val="en-GB"/>
        </w:rPr>
        <w:t xml:space="preserve"> the observation.</w:t>
      </w:r>
    </w:p>
    <w:p w:rsidR="00BD59FD" w:rsidRDefault="00BD59FD" w:rsidP="00CA4D20">
      <w:pPr>
        <w:jc w:val="both"/>
        <w:rPr>
          <w:sz w:val="20"/>
          <w:szCs w:val="20"/>
          <w:lang w:val="en-GB"/>
        </w:rPr>
      </w:pPr>
    </w:p>
    <w:p w:rsidR="00CA4D20" w:rsidRPr="009373F4" w:rsidRDefault="00CA4D20" w:rsidP="00CA4D20">
      <w:pPr>
        <w:jc w:val="both"/>
        <w:rPr>
          <w:b/>
          <w:color w:val="FF0000"/>
          <w:sz w:val="20"/>
          <w:szCs w:val="20"/>
          <w:lang w:val="fr-BE"/>
        </w:rPr>
      </w:pPr>
      <w:r w:rsidRPr="009373F4">
        <w:rPr>
          <w:b/>
          <w:color w:val="FF0000"/>
          <w:sz w:val="20"/>
          <w:szCs w:val="20"/>
          <w:lang w:val="fr-BE"/>
        </w:rPr>
        <w:t>IMATGE D'UNA PANTALLA D'IAS LOCATION</w:t>
      </w:r>
    </w:p>
    <w:p w:rsidR="00572548" w:rsidRPr="009373F4" w:rsidRDefault="00572548" w:rsidP="00572548">
      <w:pPr>
        <w:jc w:val="both"/>
        <w:rPr>
          <w:sz w:val="20"/>
          <w:szCs w:val="20"/>
          <w:lang w:val="fr-BE"/>
        </w:rPr>
      </w:pPr>
    </w:p>
    <w:p w:rsidR="00572548" w:rsidRPr="009373F4" w:rsidRDefault="00572548" w:rsidP="008846CE">
      <w:pPr>
        <w:jc w:val="both"/>
        <w:rPr>
          <w:rFonts w:cs="Arial"/>
          <w:sz w:val="20"/>
          <w:szCs w:val="20"/>
          <w:lang w:val="fr-BE"/>
        </w:rPr>
      </w:pPr>
    </w:p>
    <w:p w:rsidR="002C2A78" w:rsidRPr="009373F4" w:rsidRDefault="00A07220" w:rsidP="002C2A78">
      <w:pPr>
        <w:pStyle w:val="Ttulo1"/>
        <w:jc w:val="both"/>
        <w:rPr>
          <w:rFonts w:cs="Arial"/>
          <w:sz w:val="20"/>
          <w:szCs w:val="20"/>
          <w:lang w:val="fr-BE"/>
        </w:rPr>
      </w:pPr>
      <w:bookmarkStart w:id="7" w:name="_Toc431134884"/>
      <w:bookmarkStart w:id="8" w:name="_Toc431259993"/>
      <w:r w:rsidRPr="009373F4">
        <w:rPr>
          <w:rFonts w:cs="Arial"/>
          <w:sz w:val="20"/>
          <w:szCs w:val="20"/>
          <w:lang w:val="fr-BE"/>
        </w:rPr>
        <w:lastRenderedPageBreak/>
        <w:t>3</w:t>
      </w:r>
      <w:r w:rsidR="002C2A78" w:rsidRPr="009373F4">
        <w:rPr>
          <w:rFonts w:cs="Arial"/>
          <w:sz w:val="20"/>
          <w:szCs w:val="20"/>
          <w:lang w:val="fr-BE"/>
        </w:rPr>
        <w:t>. PROCEDURES</w:t>
      </w:r>
      <w:bookmarkEnd w:id="7"/>
      <w:bookmarkEnd w:id="8"/>
    </w:p>
    <w:p w:rsidR="002C2A78" w:rsidRPr="009373F4" w:rsidRDefault="002C2A78" w:rsidP="002C2A78">
      <w:pPr>
        <w:jc w:val="both"/>
        <w:rPr>
          <w:rFonts w:cs="Arial"/>
          <w:sz w:val="20"/>
          <w:szCs w:val="20"/>
          <w:lang w:val="fr-BE"/>
        </w:rPr>
      </w:pPr>
    </w:p>
    <w:p w:rsidR="002C2A78" w:rsidRDefault="002C2A78" w:rsidP="002C2A78">
      <w:pPr>
        <w:jc w:val="both"/>
        <w:rPr>
          <w:sz w:val="20"/>
          <w:szCs w:val="20"/>
          <w:lang w:val="en-GB"/>
        </w:rPr>
      </w:pPr>
      <w:r>
        <w:rPr>
          <w:sz w:val="20"/>
          <w:szCs w:val="20"/>
          <w:lang w:val="en-GB"/>
        </w:rPr>
        <w:t>This section describes the main procedures needed to manage the IASTracker project and the procedures needed to scale this project to other regions.</w:t>
      </w:r>
    </w:p>
    <w:p w:rsidR="002C2A78" w:rsidRDefault="002C2A78" w:rsidP="002C2A78">
      <w:pPr>
        <w:jc w:val="both"/>
        <w:rPr>
          <w:sz w:val="20"/>
          <w:szCs w:val="20"/>
          <w:lang w:val="en-GB"/>
        </w:rPr>
      </w:pPr>
    </w:p>
    <w:p w:rsidR="002C2A78" w:rsidRPr="001D4F6B" w:rsidRDefault="00A07220" w:rsidP="002C2A78">
      <w:pPr>
        <w:pStyle w:val="Ttulo2"/>
        <w:jc w:val="both"/>
        <w:rPr>
          <w:rFonts w:cs="Arial"/>
          <w:sz w:val="20"/>
          <w:szCs w:val="20"/>
          <w:lang w:val="en-GB"/>
        </w:rPr>
      </w:pPr>
      <w:bookmarkStart w:id="9" w:name="_Toc431134885"/>
      <w:bookmarkStart w:id="10" w:name="_Toc431259994"/>
      <w:r>
        <w:rPr>
          <w:rFonts w:cs="Arial"/>
          <w:sz w:val="20"/>
          <w:szCs w:val="20"/>
          <w:lang w:val="en-GB"/>
        </w:rPr>
        <w:t>3</w:t>
      </w:r>
      <w:r w:rsidR="002C2A78" w:rsidRPr="001D4F6B">
        <w:rPr>
          <w:rFonts w:cs="Arial"/>
          <w:sz w:val="20"/>
          <w:szCs w:val="20"/>
          <w:lang w:val="en-GB"/>
        </w:rPr>
        <w:t xml:space="preserve">.1 </w:t>
      </w:r>
      <w:r w:rsidR="002C2A78">
        <w:rPr>
          <w:rFonts w:cs="Arial"/>
          <w:sz w:val="20"/>
          <w:szCs w:val="20"/>
          <w:lang w:val="en-GB"/>
        </w:rPr>
        <w:t>ADD AN IAS</w:t>
      </w:r>
      <w:bookmarkEnd w:id="9"/>
      <w:bookmarkEnd w:id="10"/>
    </w:p>
    <w:p w:rsidR="002C2A78" w:rsidRDefault="002C2A78" w:rsidP="002C2A78">
      <w:pPr>
        <w:jc w:val="both"/>
        <w:rPr>
          <w:rFonts w:cs="Arial"/>
          <w:sz w:val="20"/>
          <w:szCs w:val="20"/>
          <w:lang w:val="en-GB"/>
        </w:rPr>
      </w:pPr>
    </w:p>
    <w:p w:rsidR="002C2A78" w:rsidRDefault="002C2A78" w:rsidP="002C2A78">
      <w:pPr>
        <w:jc w:val="both"/>
        <w:rPr>
          <w:rFonts w:cs="Arial"/>
          <w:sz w:val="20"/>
          <w:szCs w:val="20"/>
          <w:lang w:val="en-GB"/>
        </w:rPr>
      </w:pPr>
      <w:r>
        <w:rPr>
          <w:rFonts w:cs="Arial"/>
          <w:sz w:val="20"/>
          <w:szCs w:val="20"/>
          <w:lang w:val="en-GB"/>
        </w:rPr>
        <w:t xml:space="preserve">Add a new IAS requires preparing some data and planning how this new IAS will be validated.  It is supposed the managers of the IAS Tracker project have selected a new IAS because it fulfils some of IAS Tracker requirements: it must be easily identifiable, it must have an obvious impact (ecological, economical or in citizens’ health), </w:t>
      </w:r>
      <w:r w:rsidRPr="00E362FA">
        <w:rPr>
          <w:rFonts w:cs="Arial"/>
          <w:sz w:val="20"/>
          <w:szCs w:val="20"/>
          <w:lang w:val="en-GB"/>
        </w:rPr>
        <w:t>otherwise</w:t>
      </w:r>
      <w:r>
        <w:rPr>
          <w:rFonts w:cs="Arial"/>
          <w:sz w:val="20"/>
          <w:szCs w:val="20"/>
          <w:lang w:val="en-GB"/>
        </w:rPr>
        <w:t xml:space="preserve"> it must help to make citizens aware of IAS risks. </w:t>
      </w:r>
    </w:p>
    <w:p w:rsidR="002C2A78" w:rsidRDefault="002C2A78" w:rsidP="002C2A78">
      <w:pPr>
        <w:jc w:val="both"/>
        <w:rPr>
          <w:rFonts w:cs="Arial"/>
          <w:i/>
          <w:sz w:val="20"/>
          <w:szCs w:val="20"/>
          <w:lang w:val="en-GB"/>
        </w:rPr>
      </w:pPr>
    </w:p>
    <w:p w:rsidR="002C2A78" w:rsidRPr="005C1D49" w:rsidRDefault="002C2A78" w:rsidP="002C2A78">
      <w:pPr>
        <w:jc w:val="both"/>
        <w:rPr>
          <w:rFonts w:cs="Arial"/>
          <w:i/>
          <w:sz w:val="20"/>
          <w:szCs w:val="20"/>
          <w:lang w:val="en-GB"/>
        </w:rPr>
      </w:pPr>
      <w:r w:rsidRPr="005C1D49">
        <w:rPr>
          <w:rFonts w:cs="Arial"/>
          <w:i/>
          <w:sz w:val="20"/>
          <w:szCs w:val="20"/>
          <w:lang w:val="en-GB"/>
        </w:rPr>
        <w:t>PREVIOUS STEPS</w:t>
      </w:r>
    </w:p>
    <w:p w:rsidR="002C2A78" w:rsidRDefault="002C2A78" w:rsidP="002C2A78">
      <w:pPr>
        <w:jc w:val="both"/>
        <w:rPr>
          <w:rFonts w:cs="Arial"/>
          <w:sz w:val="20"/>
          <w:szCs w:val="20"/>
          <w:lang w:val="en-GB"/>
        </w:rPr>
      </w:pPr>
    </w:p>
    <w:p w:rsidR="002C2A78" w:rsidRPr="00150CB3" w:rsidRDefault="002C2A78" w:rsidP="002C2A78">
      <w:pPr>
        <w:jc w:val="both"/>
        <w:rPr>
          <w:rFonts w:cs="Arial"/>
          <w:sz w:val="20"/>
          <w:szCs w:val="20"/>
          <w:lang w:val="en-GB"/>
        </w:rPr>
      </w:pPr>
      <w:r>
        <w:rPr>
          <w:rFonts w:cs="Arial"/>
          <w:sz w:val="20"/>
          <w:szCs w:val="20"/>
          <w:lang w:val="en-GB"/>
        </w:rPr>
        <w:t>Data for the PostgreSQL database:</w:t>
      </w:r>
    </w:p>
    <w:p w:rsidR="002C2A78" w:rsidRDefault="002C2A78" w:rsidP="002C2A78">
      <w:pPr>
        <w:pStyle w:val="Prrafodelista"/>
        <w:numPr>
          <w:ilvl w:val="0"/>
          <w:numId w:val="26"/>
        </w:numPr>
        <w:jc w:val="both"/>
        <w:rPr>
          <w:rFonts w:cs="Arial"/>
          <w:sz w:val="20"/>
          <w:szCs w:val="20"/>
          <w:lang w:val="en-GB"/>
        </w:rPr>
      </w:pPr>
      <w:r>
        <w:rPr>
          <w:rFonts w:cs="Arial"/>
          <w:sz w:val="20"/>
          <w:szCs w:val="20"/>
          <w:lang w:val="en-GB"/>
        </w:rPr>
        <w:t xml:space="preserve">For </w:t>
      </w:r>
      <w:r w:rsidRPr="00B52E79">
        <w:rPr>
          <w:rFonts w:cs="Arial"/>
          <w:sz w:val="20"/>
          <w:szCs w:val="20"/>
          <w:highlight w:val="yellow"/>
          <w:lang w:val="en-GB"/>
        </w:rPr>
        <w:t>IAS table</w:t>
      </w:r>
      <w:r>
        <w:rPr>
          <w:rFonts w:cs="Arial"/>
          <w:sz w:val="20"/>
          <w:szCs w:val="20"/>
          <w:lang w:val="en-GB"/>
        </w:rPr>
        <w:t xml:space="preserve"> are necessary, obviously, the attributes described in the Annex I IAS Tracker dictionary. In the following are explained any especial characteristic apart from the already explained in the Annex I.</w:t>
      </w:r>
    </w:p>
    <w:p w:rsidR="002C2A78" w:rsidRDefault="002C2A78" w:rsidP="002C2A78">
      <w:pPr>
        <w:pStyle w:val="Prrafodelista"/>
        <w:numPr>
          <w:ilvl w:val="1"/>
          <w:numId w:val="26"/>
        </w:numPr>
        <w:jc w:val="both"/>
        <w:rPr>
          <w:rFonts w:cs="Arial"/>
          <w:sz w:val="20"/>
          <w:szCs w:val="20"/>
          <w:lang w:val="en-GB"/>
        </w:rPr>
      </w:pPr>
      <w:r>
        <w:rPr>
          <w:rFonts w:cs="Arial"/>
          <w:sz w:val="20"/>
          <w:szCs w:val="20"/>
          <w:lang w:val="en-GB"/>
        </w:rPr>
        <w:t>Scientific name. It can be the scientific name of the specie, but also it can be a genus. In IAS Tracker prototype, it’s included Indian Fig (</w:t>
      </w:r>
      <w:r w:rsidRPr="00402B90">
        <w:rPr>
          <w:rFonts w:cs="Arial"/>
          <w:i/>
          <w:sz w:val="20"/>
          <w:szCs w:val="20"/>
          <w:lang w:val="en-GB"/>
        </w:rPr>
        <w:t>Opuntia ssp.</w:t>
      </w:r>
      <w:r>
        <w:rPr>
          <w:rFonts w:cs="Arial"/>
          <w:sz w:val="20"/>
          <w:szCs w:val="20"/>
          <w:lang w:val="en-GB"/>
        </w:rPr>
        <w:t xml:space="preserve">) that matches a group of different Opuntia that are hard to distinguish one species from another. It does not avoid to able to create a new IAS of a specific e.g. </w:t>
      </w:r>
      <w:r w:rsidRPr="00061CB8">
        <w:rPr>
          <w:rFonts w:cs="Arial"/>
          <w:i/>
          <w:sz w:val="20"/>
          <w:szCs w:val="20"/>
          <w:lang w:val="en-GB"/>
        </w:rPr>
        <w:t>Opuntia microdasys</w:t>
      </w:r>
      <w:r>
        <w:rPr>
          <w:rFonts w:cs="Arial"/>
          <w:sz w:val="20"/>
          <w:szCs w:val="20"/>
          <w:lang w:val="en-GB"/>
        </w:rPr>
        <w:t xml:space="preserve">. </w:t>
      </w:r>
    </w:p>
    <w:p w:rsidR="002C2A78" w:rsidRDefault="002C2A78" w:rsidP="002C2A78">
      <w:pPr>
        <w:pStyle w:val="Prrafodelista"/>
        <w:numPr>
          <w:ilvl w:val="1"/>
          <w:numId w:val="26"/>
        </w:numPr>
        <w:jc w:val="both"/>
        <w:rPr>
          <w:rFonts w:cs="Arial"/>
          <w:sz w:val="20"/>
          <w:szCs w:val="20"/>
          <w:lang w:val="en-GB"/>
        </w:rPr>
      </w:pPr>
      <w:r>
        <w:rPr>
          <w:rFonts w:cs="Arial"/>
          <w:sz w:val="20"/>
          <w:szCs w:val="20"/>
          <w:lang w:val="en-GB"/>
        </w:rPr>
        <w:t>Taxon. The IAS Tracker taxa list is not exactly an exhaustive Taxonomy classification. Is thought for create a clear list of groups easily identifiable by ordinary citizens.</w:t>
      </w:r>
    </w:p>
    <w:p w:rsidR="002C2A78" w:rsidRDefault="002C2A78" w:rsidP="002C2A78">
      <w:pPr>
        <w:pStyle w:val="Prrafodelista"/>
        <w:numPr>
          <w:ilvl w:val="1"/>
          <w:numId w:val="26"/>
        </w:numPr>
        <w:jc w:val="both"/>
        <w:rPr>
          <w:rFonts w:cs="Arial"/>
          <w:sz w:val="20"/>
          <w:szCs w:val="20"/>
          <w:lang w:val="en-GB"/>
        </w:rPr>
      </w:pPr>
      <w:r>
        <w:rPr>
          <w:rFonts w:cs="Arial"/>
          <w:sz w:val="20"/>
          <w:szCs w:val="20"/>
          <w:lang w:val="en-GB"/>
        </w:rPr>
        <w:t>Order. This number is the order the IAS is shown in the App (it also depends on which the priority of the regions)</w:t>
      </w:r>
    </w:p>
    <w:p w:rsidR="002C2A78" w:rsidRDefault="002C2A78" w:rsidP="002C2A78">
      <w:pPr>
        <w:pStyle w:val="Prrafodelista"/>
        <w:numPr>
          <w:ilvl w:val="0"/>
          <w:numId w:val="26"/>
        </w:numPr>
        <w:jc w:val="both"/>
        <w:rPr>
          <w:rFonts w:cs="Arial"/>
          <w:sz w:val="20"/>
          <w:szCs w:val="20"/>
          <w:lang w:val="en-GB"/>
        </w:rPr>
      </w:pPr>
      <w:r>
        <w:rPr>
          <w:rFonts w:cs="Arial"/>
          <w:sz w:val="20"/>
          <w:szCs w:val="20"/>
          <w:lang w:val="en-GB"/>
        </w:rPr>
        <w:t xml:space="preserve">For </w:t>
      </w:r>
      <w:r w:rsidRPr="00B52E79">
        <w:rPr>
          <w:rFonts w:cs="Arial"/>
          <w:sz w:val="20"/>
          <w:szCs w:val="20"/>
          <w:highlight w:val="yellow"/>
          <w:lang w:val="en-GB"/>
        </w:rPr>
        <w:t>IASDescription</w:t>
      </w:r>
      <w:r>
        <w:rPr>
          <w:rFonts w:cs="Arial"/>
          <w:sz w:val="20"/>
          <w:szCs w:val="20"/>
          <w:highlight w:val="yellow"/>
          <w:lang w:val="en-GB"/>
        </w:rPr>
        <w:t>s</w:t>
      </w:r>
      <w:r w:rsidRPr="00B52E79">
        <w:rPr>
          <w:rFonts w:cs="Arial"/>
          <w:sz w:val="20"/>
          <w:szCs w:val="20"/>
          <w:highlight w:val="yellow"/>
          <w:lang w:val="en-GB"/>
        </w:rPr>
        <w:t xml:space="preserve"> table</w:t>
      </w:r>
      <w:r>
        <w:rPr>
          <w:rFonts w:cs="Arial"/>
          <w:sz w:val="20"/>
          <w:szCs w:val="20"/>
          <w:lang w:val="en-GB"/>
        </w:rPr>
        <w:t xml:space="preserve"> are necessary to know how many languages are available in IASTracker. IAS description must be translated to all languages. If for any chance the App doesn’t find a description in a specific language, the English description is shown, so without this description the IAS wouldn’t be available for the App.</w:t>
      </w:r>
    </w:p>
    <w:p w:rsidR="002C2A78" w:rsidRDefault="002C2A78" w:rsidP="002C2A78">
      <w:pPr>
        <w:pStyle w:val="Prrafodelista"/>
        <w:numPr>
          <w:ilvl w:val="1"/>
          <w:numId w:val="26"/>
        </w:numPr>
        <w:jc w:val="both"/>
        <w:rPr>
          <w:rFonts w:cs="Arial"/>
          <w:sz w:val="20"/>
          <w:szCs w:val="20"/>
          <w:lang w:val="en-GB"/>
        </w:rPr>
      </w:pPr>
      <w:r w:rsidRPr="002D0870">
        <w:rPr>
          <w:rFonts w:cs="Arial"/>
          <w:sz w:val="20"/>
          <w:szCs w:val="20"/>
          <w:highlight w:val="yellow"/>
          <w:lang w:val="en-GB"/>
        </w:rPr>
        <w:t>Name</w:t>
      </w:r>
      <w:r>
        <w:rPr>
          <w:rFonts w:cs="Arial"/>
          <w:sz w:val="20"/>
          <w:szCs w:val="20"/>
          <w:lang w:val="en-GB"/>
        </w:rPr>
        <w:t>. Sometimes specie has a lot of common names. At the moment IAS Tracker accepts comma separated names.</w:t>
      </w:r>
    </w:p>
    <w:p w:rsidR="002C2A78" w:rsidRDefault="002C2A78" w:rsidP="002C2A78">
      <w:pPr>
        <w:pStyle w:val="Prrafodelista"/>
        <w:numPr>
          <w:ilvl w:val="1"/>
          <w:numId w:val="26"/>
        </w:numPr>
        <w:jc w:val="both"/>
        <w:rPr>
          <w:rFonts w:cs="Arial"/>
          <w:sz w:val="20"/>
          <w:szCs w:val="20"/>
          <w:lang w:val="en-GB"/>
        </w:rPr>
      </w:pPr>
      <w:r w:rsidRPr="002D0870">
        <w:rPr>
          <w:rFonts w:cs="Arial"/>
          <w:sz w:val="20"/>
          <w:szCs w:val="20"/>
          <w:highlight w:val="yellow"/>
          <w:lang w:val="en-GB"/>
        </w:rPr>
        <w:t>ShortDescription</w:t>
      </w:r>
      <w:r>
        <w:rPr>
          <w:rFonts w:cs="Arial"/>
          <w:sz w:val="20"/>
          <w:szCs w:val="20"/>
          <w:lang w:val="en-GB"/>
        </w:rPr>
        <w:t>. A text description not more than 450 characters (blanks included) length with the main characteristics to IAS identification.</w:t>
      </w:r>
    </w:p>
    <w:p w:rsidR="002C2A78" w:rsidRDefault="002C2A78" w:rsidP="002C2A78">
      <w:pPr>
        <w:pStyle w:val="Prrafodelista"/>
        <w:numPr>
          <w:ilvl w:val="1"/>
          <w:numId w:val="26"/>
        </w:numPr>
        <w:jc w:val="both"/>
        <w:rPr>
          <w:rFonts w:cs="Arial"/>
          <w:sz w:val="20"/>
          <w:szCs w:val="20"/>
          <w:lang w:val="en-GB"/>
        </w:rPr>
      </w:pPr>
      <w:r w:rsidRPr="002D0870">
        <w:rPr>
          <w:rFonts w:cs="Arial"/>
          <w:sz w:val="20"/>
          <w:szCs w:val="20"/>
          <w:highlight w:val="yellow"/>
          <w:lang w:val="en-GB"/>
        </w:rPr>
        <w:t>DescriptionMida</w:t>
      </w:r>
      <w:r>
        <w:rPr>
          <w:rFonts w:cs="Arial"/>
          <w:sz w:val="20"/>
          <w:szCs w:val="20"/>
          <w:lang w:val="en-GB"/>
        </w:rPr>
        <w:t>. The measurements units (if needed) must to be given in the International system of units. It’s also important to remember that d</w:t>
      </w:r>
      <w:r w:rsidRPr="005A37AF">
        <w:rPr>
          <w:rFonts w:cs="Arial"/>
          <w:sz w:val="20"/>
          <w:szCs w:val="20"/>
          <w:lang w:val="en-GB"/>
        </w:rPr>
        <w:t>ifferent countries designate different symbols for the decimal mark</w:t>
      </w:r>
      <w:r>
        <w:rPr>
          <w:rFonts w:cs="Arial"/>
          <w:sz w:val="20"/>
          <w:szCs w:val="20"/>
          <w:lang w:val="en-GB"/>
        </w:rPr>
        <w:t xml:space="preserve"> and thousands separator. </w:t>
      </w:r>
    </w:p>
    <w:p w:rsidR="002C2A78" w:rsidRDefault="002C2A78" w:rsidP="002C2A78">
      <w:pPr>
        <w:pStyle w:val="Prrafodelista"/>
        <w:numPr>
          <w:ilvl w:val="1"/>
          <w:numId w:val="26"/>
        </w:numPr>
        <w:jc w:val="both"/>
        <w:rPr>
          <w:rFonts w:cs="Arial"/>
          <w:sz w:val="20"/>
          <w:szCs w:val="20"/>
          <w:lang w:val="en-GB"/>
        </w:rPr>
      </w:pPr>
      <w:r w:rsidRPr="002D0870">
        <w:rPr>
          <w:rFonts w:cs="Arial"/>
          <w:sz w:val="20"/>
          <w:szCs w:val="20"/>
          <w:highlight w:val="yellow"/>
          <w:lang w:val="en-GB"/>
        </w:rPr>
        <w:t>DescriptionInfo</w:t>
      </w:r>
      <w:r>
        <w:rPr>
          <w:rFonts w:cs="Arial"/>
          <w:sz w:val="20"/>
          <w:szCs w:val="20"/>
          <w:lang w:val="en-GB"/>
        </w:rPr>
        <w:t>.</w:t>
      </w:r>
      <w:r w:rsidRPr="005A37AF">
        <w:rPr>
          <w:rFonts w:cs="Arial"/>
          <w:sz w:val="20"/>
          <w:szCs w:val="20"/>
          <w:lang w:val="en-GB"/>
        </w:rPr>
        <w:t xml:space="preserve"> </w:t>
      </w:r>
      <w:r>
        <w:rPr>
          <w:rFonts w:cs="Arial"/>
          <w:sz w:val="20"/>
          <w:szCs w:val="20"/>
          <w:lang w:val="en-GB"/>
        </w:rPr>
        <w:t>It can describe widely how is the specimen, where does it come from, any special characteristic, their main impacts, ...</w:t>
      </w:r>
    </w:p>
    <w:p w:rsidR="002C2A78" w:rsidRDefault="002C2A78" w:rsidP="002C2A78">
      <w:pPr>
        <w:pStyle w:val="Prrafodelista"/>
        <w:numPr>
          <w:ilvl w:val="1"/>
          <w:numId w:val="26"/>
        </w:numPr>
        <w:jc w:val="both"/>
        <w:rPr>
          <w:rFonts w:cs="Arial"/>
          <w:sz w:val="20"/>
          <w:szCs w:val="20"/>
          <w:lang w:val="en-GB"/>
        </w:rPr>
      </w:pPr>
      <w:r w:rsidRPr="002D0870">
        <w:rPr>
          <w:rFonts w:cs="Arial"/>
          <w:sz w:val="20"/>
          <w:szCs w:val="20"/>
          <w:highlight w:val="yellow"/>
          <w:lang w:val="en-GB"/>
        </w:rPr>
        <w:lastRenderedPageBreak/>
        <w:t>DescriptionHabitat</w:t>
      </w:r>
      <w:r>
        <w:rPr>
          <w:rFonts w:cs="Arial"/>
          <w:sz w:val="20"/>
          <w:szCs w:val="20"/>
          <w:lang w:val="en-GB"/>
        </w:rPr>
        <w:t>.</w:t>
      </w:r>
      <w:r w:rsidRPr="005A37AF">
        <w:rPr>
          <w:rFonts w:cs="Arial"/>
          <w:sz w:val="20"/>
          <w:szCs w:val="20"/>
          <w:lang w:val="en-GB"/>
        </w:rPr>
        <w:t xml:space="preserve"> </w:t>
      </w:r>
      <w:r>
        <w:rPr>
          <w:rFonts w:cs="Arial"/>
          <w:sz w:val="20"/>
          <w:szCs w:val="20"/>
          <w:lang w:val="en-GB"/>
        </w:rPr>
        <w:t>Habitats where the IAS can live, where can be found,...</w:t>
      </w:r>
    </w:p>
    <w:p w:rsidR="002C2A78" w:rsidRDefault="002C2A78" w:rsidP="002C2A78">
      <w:pPr>
        <w:pStyle w:val="Prrafodelista"/>
        <w:numPr>
          <w:ilvl w:val="1"/>
          <w:numId w:val="26"/>
        </w:numPr>
        <w:jc w:val="both"/>
        <w:rPr>
          <w:rFonts w:cs="Arial"/>
          <w:sz w:val="20"/>
          <w:szCs w:val="20"/>
          <w:lang w:val="en-GB"/>
        </w:rPr>
      </w:pPr>
      <w:r w:rsidRPr="002D0870">
        <w:rPr>
          <w:rFonts w:cs="Arial"/>
          <w:sz w:val="20"/>
          <w:szCs w:val="20"/>
          <w:highlight w:val="yellow"/>
          <w:lang w:val="en-GB"/>
        </w:rPr>
        <w:t>DescriptionSimilities</w:t>
      </w:r>
      <w:r>
        <w:rPr>
          <w:rFonts w:cs="Arial"/>
          <w:sz w:val="20"/>
          <w:szCs w:val="20"/>
          <w:lang w:val="en-GB"/>
        </w:rPr>
        <w:t xml:space="preserve">. </w:t>
      </w:r>
      <w:r w:rsidRPr="005A37AF">
        <w:rPr>
          <w:rFonts w:cs="Arial"/>
          <w:sz w:val="20"/>
          <w:szCs w:val="20"/>
          <w:lang w:val="en-GB"/>
        </w:rPr>
        <w:t>N</w:t>
      </w:r>
      <w:r w:rsidRPr="00F62423">
        <w:rPr>
          <w:rFonts w:cs="Arial"/>
          <w:sz w:val="20"/>
          <w:szCs w:val="20"/>
          <w:lang w:val="en-GB"/>
        </w:rPr>
        <w:t>ot be confused with</w:t>
      </w:r>
      <w:r>
        <w:rPr>
          <w:rFonts w:cs="Arial"/>
          <w:sz w:val="20"/>
          <w:szCs w:val="20"/>
          <w:lang w:val="en-GB"/>
        </w:rPr>
        <w:t xml:space="preserve"> text, is there are other species similar to the IAS it would be useful have a plain description of how to distinguish it.</w:t>
      </w:r>
    </w:p>
    <w:p w:rsidR="002C2A78" w:rsidRDefault="002C2A78" w:rsidP="002C2A78">
      <w:pPr>
        <w:pStyle w:val="Prrafodelista"/>
        <w:numPr>
          <w:ilvl w:val="0"/>
          <w:numId w:val="26"/>
        </w:numPr>
        <w:jc w:val="both"/>
        <w:rPr>
          <w:rFonts w:cs="Arial"/>
          <w:sz w:val="20"/>
          <w:szCs w:val="20"/>
          <w:lang w:val="en-GB"/>
        </w:rPr>
      </w:pPr>
      <w:r>
        <w:rPr>
          <w:rFonts w:cs="Arial"/>
          <w:sz w:val="20"/>
          <w:szCs w:val="20"/>
          <w:lang w:val="en-GB"/>
        </w:rPr>
        <w:t xml:space="preserve">For </w:t>
      </w:r>
      <w:r w:rsidRPr="00972BB4">
        <w:rPr>
          <w:rFonts w:cs="Arial"/>
          <w:sz w:val="20"/>
          <w:szCs w:val="20"/>
          <w:highlight w:val="yellow"/>
          <w:lang w:val="en-GB"/>
        </w:rPr>
        <w:t>IASRelatedDB table</w:t>
      </w:r>
      <w:r>
        <w:rPr>
          <w:rFonts w:cs="Arial"/>
          <w:sz w:val="20"/>
          <w:szCs w:val="20"/>
          <w:lang w:val="en-GB"/>
        </w:rPr>
        <w:t xml:space="preserve"> is optional to find links to help a wide description of the IAS. The external repositories of IAS or biological data are included in the </w:t>
      </w:r>
      <w:r w:rsidRPr="00972BB4">
        <w:rPr>
          <w:rFonts w:cs="Arial"/>
          <w:sz w:val="20"/>
          <w:szCs w:val="20"/>
          <w:highlight w:val="yellow"/>
          <w:lang w:val="en-GB"/>
        </w:rPr>
        <w:t>Repositories table</w:t>
      </w:r>
      <w:r>
        <w:rPr>
          <w:rFonts w:cs="Arial"/>
          <w:sz w:val="20"/>
          <w:szCs w:val="20"/>
          <w:lang w:val="en-GB"/>
        </w:rPr>
        <w:t xml:space="preserve">; it’s not a closed list. </w:t>
      </w:r>
    </w:p>
    <w:p w:rsidR="002C2A78" w:rsidRDefault="002C2A78" w:rsidP="002C2A78">
      <w:pPr>
        <w:pStyle w:val="Prrafodelista"/>
        <w:numPr>
          <w:ilvl w:val="0"/>
          <w:numId w:val="26"/>
        </w:numPr>
        <w:jc w:val="both"/>
        <w:rPr>
          <w:rFonts w:cs="Arial"/>
          <w:sz w:val="20"/>
          <w:szCs w:val="20"/>
          <w:lang w:val="en-GB"/>
        </w:rPr>
      </w:pPr>
      <w:r>
        <w:rPr>
          <w:rFonts w:cs="Arial"/>
          <w:sz w:val="20"/>
          <w:szCs w:val="20"/>
          <w:lang w:val="en-GB"/>
        </w:rPr>
        <w:t xml:space="preserve">For </w:t>
      </w:r>
      <w:r w:rsidRPr="009A3747">
        <w:rPr>
          <w:rFonts w:cs="Arial"/>
          <w:sz w:val="20"/>
          <w:szCs w:val="20"/>
          <w:highlight w:val="yellow"/>
          <w:lang w:val="en-GB"/>
        </w:rPr>
        <w:t>IASRegions table</w:t>
      </w:r>
      <w:r>
        <w:rPr>
          <w:rFonts w:cs="Arial"/>
          <w:sz w:val="20"/>
          <w:szCs w:val="20"/>
          <w:lang w:val="en-GB"/>
        </w:rPr>
        <w:t xml:space="preserve"> is necessary to know in which of the regions has to be located. An IAS not matched to any region only will be available by the taxa query in the App; an IAS matched with a region will be available in the App default  IAS list if the user is located in the regions, otherwise, always will be available by the taxa query.</w:t>
      </w:r>
    </w:p>
    <w:p w:rsidR="002C2A78" w:rsidRDefault="002C2A78" w:rsidP="002C2A78">
      <w:pPr>
        <w:pStyle w:val="Prrafodelista"/>
        <w:numPr>
          <w:ilvl w:val="0"/>
          <w:numId w:val="26"/>
        </w:numPr>
        <w:jc w:val="both"/>
        <w:rPr>
          <w:rFonts w:cs="Arial"/>
          <w:sz w:val="20"/>
          <w:szCs w:val="20"/>
          <w:lang w:val="en-GB"/>
        </w:rPr>
      </w:pPr>
      <w:r>
        <w:rPr>
          <w:rFonts w:cs="Arial"/>
          <w:sz w:val="20"/>
          <w:szCs w:val="20"/>
          <w:lang w:val="en-GB"/>
        </w:rPr>
        <w:t xml:space="preserve">For the </w:t>
      </w:r>
      <w:r w:rsidRPr="009A3747">
        <w:rPr>
          <w:rFonts w:cs="Arial"/>
          <w:sz w:val="20"/>
          <w:szCs w:val="20"/>
          <w:highlight w:val="yellow"/>
          <w:lang w:val="en-GB"/>
        </w:rPr>
        <w:t>IASImages table</w:t>
      </w:r>
      <w:r>
        <w:rPr>
          <w:rFonts w:cs="Arial"/>
          <w:sz w:val="20"/>
          <w:szCs w:val="20"/>
          <w:lang w:val="en-GB"/>
        </w:rPr>
        <w:t xml:space="preserve"> is necessary to have for each image:</w:t>
      </w:r>
    </w:p>
    <w:p w:rsidR="002C2A78" w:rsidRDefault="002C2A78" w:rsidP="002C2A78">
      <w:pPr>
        <w:pStyle w:val="Prrafodelista"/>
        <w:numPr>
          <w:ilvl w:val="1"/>
          <w:numId w:val="26"/>
        </w:numPr>
        <w:jc w:val="both"/>
        <w:rPr>
          <w:rFonts w:cs="Arial"/>
          <w:sz w:val="20"/>
          <w:szCs w:val="20"/>
          <w:lang w:val="en-GB"/>
        </w:rPr>
      </w:pPr>
      <w:r>
        <w:rPr>
          <w:rFonts w:cs="Arial"/>
          <w:sz w:val="20"/>
          <w:szCs w:val="20"/>
          <w:lang w:val="en-GB"/>
        </w:rPr>
        <w:t>Credits. Name or nickname of the author. If this field is left blank it is understood that the author is IAS Tracker project collaborators or managers.</w:t>
      </w:r>
    </w:p>
    <w:p w:rsidR="002C2A78" w:rsidRPr="00A735AE" w:rsidRDefault="002C2A78" w:rsidP="002C2A78">
      <w:pPr>
        <w:pStyle w:val="Prrafodelista"/>
        <w:numPr>
          <w:ilvl w:val="1"/>
          <w:numId w:val="26"/>
        </w:numPr>
        <w:jc w:val="both"/>
        <w:rPr>
          <w:rFonts w:cs="Arial"/>
          <w:sz w:val="20"/>
          <w:szCs w:val="20"/>
          <w:highlight w:val="yellow"/>
          <w:lang w:val="en-GB"/>
        </w:rPr>
      </w:pPr>
      <w:r w:rsidRPr="00A735AE">
        <w:rPr>
          <w:rFonts w:cs="Arial"/>
          <w:sz w:val="20"/>
          <w:szCs w:val="20"/>
          <w:highlight w:val="yellow"/>
          <w:lang w:val="en-GB"/>
        </w:rPr>
        <w:t>License. License information</w:t>
      </w:r>
      <w:r>
        <w:rPr>
          <w:rFonts w:cs="Arial"/>
          <w:sz w:val="20"/>
          <w:szCs w:val="20"/>
          <w:highlight w:val="yellow"/>
          <w:lang w:val="en-GB"/>
        </w:rPr>
        <w:t xml:space="preserve">. </w:t>
      </w:r>
      <w:r>
        <w:rPr>
          <w:rFonts w:cs="Arial"/>
          <w:sz w:val="20"/>
          <w:szCs w:val="20"/>
          <w:lang w:val="en-GB"/>
        </w:rPr>
        <w:t>If this field is left blank it is understood that license is the general license for IASTracker datasheets (</w:t>
      </w:r>
      <w:r w:rsidRPr="00D028FD">
        <w:rPr>
          <w:rFonts w:cs="Arial"/>
          <w:sz w:val="20"/>
          <w:szCs w:val="20"/>
          <w:highlight w:val="red"/>
          <w:lang w:val="en-GB"/>
        </w:rPr>
        <w:t>pending</w:t>
      </w:r>
      <w:r w:rsidR="00510498">
        <w:rPr>
          <w:rFonts w:cs="Arial"/>
          <w:sz w:val="20"/>
          <w:szCs w:val="20"/>
          <w:lang w:val="en-GB"/>
        </w:rPr>
        <w:t xml:space="preserve"> </w:t>
      </w:r>
      <w:r w:rsidR="00510498" w:rsidRPr="00510498">
        <w:rPr>
          <w:rFonts w:cs="Arial"/>
          <w:sz w:val="20"/>
          <w:szCs w:val="20"/>
          <w:highlight w:val="red"/>
          <w:lang w:val="en-GB"/>
        </w:rPr>
        <w:t>to be described in about the project</w:t>
      </w:r>
      <w:r>
        <w:rPr>
          <w:rFonts w:cs="Arial"/>
          <w:sz w:val="20"/>
          <w:szCs w:val="20"/>
          <w:lang w:val="en-GB"/>
        </w:rPr>
        <w:t>)</w:t>
      </w:r>
    </w:p>
    <w:p w:rsidR="002C2A78" w:rsidRDefault="002C2A78" w:rsidP="002C2A78">
      <w:pPr>
        <w:pStyle w:val="Prrafodelista"/>
        <w:numPr>
          <w:ilvl w:val="1"/>
          <w:numId w:val="26"/>
        </w:numPr>
        <w:jc w:val="both"/>
        <w:rPr>
          <w:rFonts w:cs="Arial"/>
          <w:sz w:val="20"/>
          <w:szCs w:val="20"/>
          <w:highlight w:val="yellow"/>
          <w:lang w:val="en-GB"/>
        </w:rPr>
      </w:pPr>
      <w:r w:rsidRPr="00A735AE">
        <w:rPr>
          <w:rFonts w:cs="Arial"/>
          <w:sz w:val="20"/>
          <w:szCs w:val="20"/>
          <w:highlight w:val="yellow"/>
          <w:lang w:val="en-GB"/>
        </w:rPr>
        <w:t>Link. Link to the material</w:t>
      </w:r>
      <w:r>
        <w:rPr>
          <w:rFonts w:cs="Arial"/>
          <w:sz w:val="20"/>
          <w:szCs w:val="20"/>
          <w:highlight w:val="yellow"/>
          <w:lang w:val="en-GB"/>
        </w:rPr>
        <w:t xml:space="preserve">. </w:t>
      </w:r>
      <w:r>
        <w:rPr>
          <w:rFonts w:cs="Arial"/>
          <w:sz w:val="20"/>
          <w:szCs w:val="20"/>
          <w:lang w:val="en-GB"/>
        </w:rPr>
        <w:t>If this field is left blank it is understood that the owner of the image is IASTracker there isn’t any external link.</w:t>
      </w:r>
    </w:p>
    <w:p w:rsidR="002C2A78" w:rsidRDefault="002C2A78" w:rsidP="002C2A78">
      <w:pPr>
        <w:pStyle w:val="Prrafodelista"/>
        <w:numPr>
          <w:ilvl w:val="0"/>
          <w:numId w:val="26"/>
        </w:numPr>
        <w:jc w:val="both"/>
        <w:rPr>
          <w:rFonts w:cs="Arial"/>
          <w:sz w:val="20"/>
          <w:szCs w:val="20"/>
          <w:lang w:val="en-GB"/>
        </w:rPr>
      </w:pPr>
      <w:r>
        <w:rPr>
          <w:rFonts w:cs="Arial"/>
          <w:sz w:val="20"/>
          <w:szCs w:val="20"/>
          <w:lang w:val="en-GB"/>
        </w:rPr>
        <w:t xml:space="preserve">For the </w:t>
      </w:r>
      <w:r w:rsidRPr="009A3747">
        <w:rPr>
          <w:rFonts w:cs="Arial"/>
          <w:sz w:val="20"/>
          <w:szCs w:val="20"/>
          <w:highlight w:val="yellow"/>
          <w:lang w:val="en-GB"/>
        </w:rPr>
        <w:t>IASImages</w:t>
      </w:r>
      <w:r>
        <w:rPr>
          <w:rFonts w:cs="Arial"/>
          <w:sz w:val="20"/>
          <w:szCs w:val="20"/>
          <w:highlight w:val="yellow"/>
          <w:lang w:val="en-GB"/>
        </w:rPr>
        <w:t>Text</w:t>
      </w:r>
      <w:r w:rsidRPr="009A3747">
        <w:rPr>
          <w:rFonts w:cs="Arial"/>
          <w:sz w:val="20"/>
          <w:szCs w:val="20"/>
          <w:highlight w:val="yellow"/>
          <w:lang w:val="en-GB"/>
        </w:rPr>
        <w:t xml:space="preserve"> table</w:t>
      </w:r>
      <w:r>
        <w:rPr>
          <w:rFonts w:cs="Arial"/>
          <w:sz w:val="20"/>
          <w:szCs w:val="20"/>
          <w:lang w:val="en-GB"/>
        </w:rPr>
        <w:t xml:space="preserve"> is necessary to have for each image and language a description of the image. If for any chance the App doesn’t find a description in a specific language, the English description is shown.</w:t>
      </w:r>
    </w:p>
    <w:p w:rsidR="002C2A78" w:rsidRDefault="002C2A78" w:rsidP="002C2A78">
      <w:pPr>
        <w:pStyle w:val="Prrafodelista"/>
        <w:numPr>
          <w:ilvl w:val="0"/>
          <w:numId w:val="26"/>
        </w:numPr>
        <w:jc w:val="both"/>
        <w:rPr>
          <w:rFonts w:cs="Arial"/>
          <w:sz w:val="20"/>
          <w:szCs w:val="20"/>
          <w:lang w:val="en-GB"/>
        </w:rPr>
      </w:pPr>
      <w:r>
        <w:rPr>
          <w:rFonts w:cs="Arial"/>
          <w:sz w:val="20"/>
          <w:szCs w:val="20"/>
          <w:lang w:val="en-GB"/>
        </w:rPr>
        <w:t xml:space="preserve">For the </w:t>
      </w:r>
      <w:r w:rsidRPr="005C1D49">
        <w:rPr>
          <w:rFonts w:cs="Arial"/>
          <w:sz w:val="20"/>
          <w:szCs w:val="20"/>
          <w:highlight w:val="yellow"/>
          <w:lang w:val="en-GB"/>
        </w:rPr>
        <w:t>IASRegionsValidator</w:t>
      </w:r>
      <w:r>
        <w:rPr>
          <w:rFonts w:cs="Arial"/>
          <w:sz w:val="20"/>
          <w:szCs w:val="20"/>
          <w:lang w:val="en-GB"/>
        </w:rPr>
        <w:t xml:space="preserve"> table is necessary to know which validator will be in charge of the IAS obsarvations.</w:t>
      </w:r>
    </w:p>
    <w:p w:rsidR="002C2A78" w:rsidRDefault="002C2A78" w:rsidP="002C2A78">
      <w:pPr>
        <w:jc w:val="both"/>
        <w:rPr>
          <w:rFonts w:cs="Arial"/>
          <w:sz w:val="20"/>
          <w:szCs w:val="20"/>
          <w:highlight w:val="yellow"/>
          <w:lang w:val="en-GB"/>
        </w:rPr>
      </w:pPr>
    </w:p>
    <w:p w:rsidR="002C2A78" w:rsidRDefault="002C2A78" w:rsidP="002C2A78">
      <w:pPr>
        <w:jc w:val="both"/>
        <w:rPr>
          <w:rFonts w:cs="Arial"/>
          <w:sz w:val="20"/>
          <w:szCs w:val="20"/>
          <w:highlight w:val="yellow"/>
          <w:lang w:val="en-GB"/>
        </w:rPr>
      </w:pPr>
    </w:p>
    <w:p w:rsidR="002C2A78" w:rsidRPr="005C1D49" w:rsidRDefault="002C2A78" w:rsidP="002C2A78">
      <w:pPr>
        <w:jc w:val="both"/>
        <w:rPr>
          <w:rFonts w:cs="Arial"/>
          <w:sz w:val="20"/>
          <w:szCs w:val="20"/>
          <w:lang w:val="en-GB"/>
        </w:rPr>
      </w:pPr>
      <w:r w:rsidRPr="005C1D49">
        <w:rPr>
          <w:rFonts w:cs="Arial"/>
          <w:sz w:val="20"/>
          <w:szCs w:val="20"/>
          <w:lang w:val="en-GB"/>
        </w:rPr>
        <w:t>External data linked to the PostgreSQL database:</w:t>
      </w:r>
    </w:p>
    <w:p w:rsidR="002C2A78" w:rsidRDefault="002C2A78" w:rsidP="002C2A78">
      <w:pPr>
        <w:jc w:val="both"/>
        <w:rPr>
          <w:rFonts w:cs="Arial"/>
          <w:sz w:val="20"/>
          <w:szCs w:val="20"/>
          <w:lang w:val="en-GB"/>
        </w:rPr>
      </w:pPr>
      <w:r w:rsidRPr="005C1D49">
        <w:rPr>
          <w:rFonts w:cs="Arial"/>
          <w:sz w:val="20"/>
          <w:szCs w:val="20"/>
          <w:lang w:val="en-GB"/>
        </w:rPr>
        <w:t xml:space="preserve">The images </w:t>
      </w:r>
      <w:r>
        <w:rPr>
          <w:rFonts w:cs="Arial"/>
          <w:sz w:val="20"/>
          <w:szCs w:val="20"/>
          <w:lang w:val="en-GB"/>
        </w:rPr>
        <w:t xml:space="preserve">of the datasheets are located into the </w:t>
      </w:r>
      <w:r w:rsidRPr="005C1D49">
        <w:rPr>
          <w:rFonts w:cs="Arial"/>
          <w:sz w:val="20"/>
          <w:szCs w:val="20"/>
          <w:highlight w:val="yellow"/>
          <w:lang w:val="en-GB"/>
        </w:rPr>
        <w:t>...\IASimages</w:t>
      </w:r>
      <w:r>
        <w:rPr>
          <w:rFonts w:cs="Arial"/>
          <w:sz w:val="20"/>
          <w:szCs w:val="20"/>
          <w:lang w:val="en-GB"/>
        </w:rPr>
        <w:t xml:space="preserve"> folder. These images have been scaled and resized to obtain a 1090 x 820 pixel image. These dimensions have been selected because are the best for IASTracker App</w:t>
      </w:r>
      <w:r w:rsidR="00A07220">
        <w:rPr>
          <w:rFonts w:cs="Arial"/>
          <w:sz w:val="20"/>
          <w:szCs w:val="20"/>
          <w:lang w:val="en-GB"/>
        </w:rPr>
        <w:t xml:space="preserve"> design</w:t>
      </w:r>
      <w:r>
        <w:rPr>
          <w:rFonts w:cs="Arial"/>
          <w:sz w:val="20"/>
          <w:szCs w:val="20"/>
          <w:lang w:val="en-GB"/>
        </w:rPr>
        <w:t>.</w:t>
      </w:r>
    </w:p>
    <w:p w:rsidR="002C2A78" w:rsidRDefault="002C2A78" w:rsidP="002C2A78">
      <w:pPr>
        <w:jc w:val="both"/>
        <w:rPr>
          <w:rFonts w:cs="Arial"/>
          <w:sz w:val="20"/>
          <w:szCs w:val="20"/>
          <w:lang w:val="en-GB"/>
        </w:rPr>
      </w:pPr>
    </w:p>
    <w:p w:rsidR="002C2A78" w:rsidRDefault="002C2A78" w:rsidP="002C2A78">
      <w:pPr>
        <w:jc w:val="both"/>
        <w:rPr>
          <w:rFonts w:cs="Arial"/>
          <w:i/>
          <w:sz w:val="20"/>
          <w:szCs w:val="20"/>
          <w:lang w:val="en-GB"/>
        </w:rPr>
      </w:pPr>
      <w:r w:rsidRPr="005C1D49">
        <w:rPr>
          <w:rFonts w:cs="Arial"/>
          <w:i/>
          <w:sz w:val="20"/>
          <w:szCs w:val="20"/>
          <w:lang w:val="en-GB"/>
        </w:rPr>
        <w:t>ADDING IAS USING PGADMIN</w:t>
      </w:r>
      <w:r>
        <w:rPr>
          <w:rFonts w:cs="Arial"/>
          <w:i/>
          <w:sz w:val="20"/>
          <w:szCs w:val="20"/>
          <w:lang w:val="en-GB"/>
        </w:rPr>
        <w:t xml:space="preserve"> </w:t>
      </w:r>
    </w:p>
    <w:p w:rsidR="002C2A78" w:rsidRPr="00B228B0" w:rsidRDefault="002C2A78" w:rsidP="002C2A78">
      <w:pPr>
        <w:jc w:val="both"/>
        <w:rPr>
          <w:rFonts w:cs="Arial"/>
          <w:sz w:val="20"/>
          <w:szCs w:val="20"/>
          <w:lang w:val="en-GB"/>
        </w:rPr>
      </w:pPr>
    </w:p>
    <w:p w:rsidR="002C2A78" w:rsidRDefault="002C2A78" w:rsidP="002C2A78">
      <w:pPr>
        <w:pStyle w:val="Prrafodelista"/>
        <w:numPr>
          <w:ilvl w:val="0"/>
          <w:numId w:val="35"/>
        </w:numPr>
        <w:jc w:val="both"/>
        <w:rPr>
          <w:rFonts w:cs="Arial"/>
          <w:sz w:val="20"/>
          <w:szCs w:val="20"/>
          <w:lang w:val="en-GB"/>
        </w:rPr>
      </w:pPr>
      <w:r>
        <w:rPr>
          <w:rFonts w:cs="Arial"/>
          <w:sz w:val="20"/>
          <w:szCs w:val="20"/>
          <w:lang w:val="en-GB"/>
        </w:rPr>
        <w:t xml:space="preserve">Copy datasheet images to </w:t>
      </w:r>
      <w:r w:rsidRPr="005C1D49">
        <w:rPr>
          <w:rFonts w:cs="Arial"/>
          <w:sz w:val="20"/>
          <w:szCs w:val="20"/>
          <w:highlight w:val="yellow"/>
          <w:lang w:val="en-GB"/>
        </w:rPr>
        <w:t>...\IASimages</w:t>
      </w:r>
      <w:r>
        <w:rPr>
          <w:rFonts w:cs="Arial"/>
          <w:sz w:val="20"/>
          <w:szCs w:val="20"/>
          <w:lang w:val="en-GB"/>
        </w:rPr>
        <w:t xml:space="preserve"> folder</w:t>
      </w:r>
    </w:p>
    <w:p w:rsidR="002C2A78" w:rsidRDefault="002C2A78" w:rsidP="002C2A78">
      <w:pPr>
        <w:pStyle w:val="Prrafodelista"/>
        <w:numPr>
          <w:ilvl w:val="0"/>
          <w:numId w:val="35"/>
        </w:numPr>
        <w:jc w:val="both"/>
        <w:rPr>
          <w:rFonts w:cs="Arial"/>
          <w:sz w:val="20"/>
          <w:szCs w:val="20"/>
          <w:lang w:val="en-GB"/>
        </w:rPr>
      </w:pPr>
      <w:r>
        <w:rPr>
          <w:rFonts w:cs="Arial"/>
          <w:sz w:val="20"/>
          <w:szCs w:val="20"/>
          <w:lang w:val="en-GB"/>
        </w:rPr>
        <w:t>Open pgadmin</w:t>
      </w:r>
    </w:p>
    <w:p w:rsidR="002C2A78" w:rsidRDefault="002C2A78" w:rsidP="002C2A78">
      <w:pPr>
        <w:pStyle w:val="Prrafodelista"/>
        <w:numPr>
          <w:ilvl w:val="0"/>
          <w:numId w:val="35"/>
        </w:numPr>
        <w:jc w:val="both"/>
        <w:rPr>
          <w:rFonts w:cs="Arial"/>
          <w:sz w:val="20"/>
          <w:szCs w:val="20"/>
          <w:lang w:val="en-GB"/>
        </w:rPr>
      </w:pPr>
      <w:r>
        <w:rPr>
          <w:rFonts w:cs="Arial"/>
          <w:sz w:val="20"/>
          <w:szCs w:val="20"/>
          <w:lang w:val="en-GB"/>
        </w:rPr>
        <w:t>Select IASTracker database. password</w:t>
      </w:r>
    </w:p>
    <w:p w:rsidR="002C2A78" w:rsidRDefault="002C2A78" w:rsidP="002C2A78">
      <w:pPr>
        <w:pStyle w:val="Prrafodelista"/>
        <w:numPr>
          <w:ilvl w:val="0"/>
          <w:numId w:val="35"/>
        </w:numPr>
        <w:jc w:val="both"/>
        <w:rPr>
          <w:rFonts w:cs="Arial"/>
          <w:sz w:val="20"/>
          <w:szCs w:val="20"/>
          <w:lang w:val="en-GB"/>
        </w:rPr>
      </w:pPr>
      <w:r>
        <w:rPr>
          <w:rFonts w:cs="Arial"/>
          <w:sz w:val="20"/>
          <w:szCs w:val="20"/>
          <w:lang w:val="en-GB"/>
        </w:rPr>
        <w:t xml:space="preserve">Select </w:t>
      </w:r>
      <w:r w:rsidRPr="006A53AA">
        <w:rPr>
          <w:rFonts w:cs="Arial"/>
          <w:sz w:val="20"/>
          <w:szCs w:val="20"/>
          <w:highlight w:val="yellow"/>
          <w:lang w:val="en-GB"/>
        </w:rPr>
        <w:t>IAS table</w:t>
      </w:r>
      <w:r>
        <w:rPr>
          <w:rFonts w:cs="Arial"/>
          <w:sz w:val="20"/>
          <w:szCs w:val="20"/>
          <w:lang w:val="en-GB"/>
        </w:rPr>
        <w:t xml:space="preserve"> and select the edit grid tool. As far as this tool doesn’t allow seeing joined data, is a bit tricky to know </w:t>
      </w:r>
      <w:r w:rsidRPr="006A53AA">
        <w:rPr>
          <w:rFonts w:cs="Arial"/>
          <w:sz w:val="20"/>
          <w:szCs w:val="20"/>
          <w:highlight w:val="yellow"/>
          <w:lang w:val="en-GB"/>
        </w:rPr>
        <w:t>taxonId</w:t>
      </w:r>
      <w:r>
        <w:rPr>
          <w:rFonts w:cs="Arial"/>
          <w:sz w:val="20"/>
          <w:szCs w:val="20"/>
          <w:lang w:val="en-GB"/>
        </w:rPr>
        <w:t xml:space="preserve"> value. In case of using this method it would be useful to query previously </w:t>
      </w:r>
      <w:r w:rsidRPr="006A53AA">
        <w:rPr>
          <w:rFonts w:cs="Arial"/>
          <w:sz w:val="20"/>
          <w:szCs w:val="20"/>
          <w:highlight w:val="yellow"/>
          <w:lang w:val="en-GB"/>
        </w:rPr>
        <w:t>IASTaxons table</w:t>
      </w:r>
      <w:r>
        <w:rPr>
          <w:rFonts w:cs="Arial"/>
          <w:sz w:val="20"/>
          <w:szCs w:val="20"/>
          <w:lang w:val="en-GB"/>
        </w:rPr>
        <w:t>. Create new row.</w:t>
      </w:r>
    </w:p>
    <w:p w:rsidR="002C2A78" w:rsidRDefault="002C2A78" w:rsidP="002C2A78">
      <w:pPr>
        <w:pStyle w:val="Prrafodelista"/>
        <w:numPr>
          <w:ilvl w:val="0"/>
          <w:numId w:val="35"/>
        </w:numPr>
        <w:jc w:val="both"/>
        <w:rPr>
          <w:rFonts w:cs="Arial"/>
          <w:sz w:val="20"/>
          <w:szCs w:val="20"/>
          <w:lang w:val="en-GB"/>
        </w:rPr>
      </w:pPr>
      <w:r w:rsidRPr="003B6614">
        <w:rPr>
          <w:rFonts w:cs="Arial"/>
          <w:sz w:val="20"/>
          <w:szCs w:val="20"/>
          <w:lang w:val="en-GB"/>
        </w:rPr>
        <w:t xml:space="preserve">Select </w:t>
      </w:r>
      <w:r w:rsidRPr="00B52E79">
        <w:rPr>
          <w:rFonts w:cs="Arial"/>
          <w:sz w:val="20"/>
          <w:szCs w:val="20"/>
          <w:highlight w:val="yellow"/>
          <w:lang w:val="en-GB"/>
        </w:rPr>
        <w:t>IASDescription</w:t>
      </w:r>
      <w:r>
        <w:rPr>
          <w:rFonts w:cs="Arial"/>
          <w:sz w:val="20"/>
          <w:szCs w:val="20"/>
          <w:highlight w:val="yellow"/>
          <w:lang w:val="en-GB"/>
        </w:rPr>
        <w:t>s</w:t>
      </w:r>
      <w:r w:rsidRPr="00B52E79">
        <w:rPr>
          <w:rFonts w:cs="Arial"/>
          <w:sz w:val="20"/>
          <w:szCs w:val="20"/>
          <w:highlight w:val="yellow"/>
          <w:lang w:val="en-GB"/>
        </w:rPr>
        <w:t xml:space="preserve"> table</w:t>
      </w:r>
      <w:r>
        <w:rPr>
          <w:rFonts w:cs="Arial"/>
          <w:sz w:val="20"/>
          <w:szCs w:val="20"/>
          <w:lang w:val="en-GB"/>
        </w:rPr>
        <w:t xml:space="preserve"> and select the edit grid tool.</w:t>
      </w:r>
      <w:r w:rsidRPr="003B6614">
        <w:rPr>
          <w:rFonts w:cs="Arial"/>
          <w:sz w:val="20"/>
          <w:szCs w:val="20"/>
          <w:lang w:val="en-GB"/>
        </w:rPr>
        <w:t xml:space="preserve"> </w:t>
      </w:r>
      <w:r>
        <w:rPr>
          <w:rFonts w:cs="Arial"/>
          <w:sz w:val="20"/>
          <w:szCs w:val="20"/>
          <w:lang w:val="en-GB"/>
        </w:rPr>
        <w:t xml:space="preserve">As far as this tool doesn’t allow seeing joined data you have to known previously the language Id. In case of using this method it would be useful to query previously </w:t>
      </w:r>
      <w:r>
        <w:rPr>
          <w:rFonts w:cs="Arial"/>
          <w:sz w:val="20"/>
          <w:szCs w:val="20"/>
          <w:highlight w:val="yellow"/>
          <w:lang w:val="en-GB"/>
        </w:rPr>
        <w:t>Languages</w:t>
      </w:r>
      <w:r w:rsidRPr="006A53AA">
        <w:rPr>
          <w:rFonts w:cs="Arial"/>
          <w:sz w:val="20"/>
          <w:szCs w:val="20"/>
          <w:highlight w:val="yellow"/>
          <w:lang w:val="en-GB"/>
        </w:rPr>
        <w:t xml:space="preserve"> table</w:t>
      </w:r>
      <w:r>
        <w:rPr>
          <w:rFonts w:cs="Arial"/>
          <w:sz w:val="20"/>
          <w:szCs w:val="20"/>
          <w:lang w:val="en-GB"/>
        </w:rPr>
        <w:t>. Create new rows.</w:t>
      </w:r>
    </w:p>
    <w:p w:rsidR="002C2A78" w:rsidRDefault="002C2A78" w:rsidP="002C2A78">
      <w:pPr>
        <w:pStyle w:val="Prrafodelista"/>
        <w:numPr>
          <w:ilvl w:val="0"/>
          <w:numId w:val="35"/>
        </w:numPr>
        <w:jc w:val="both"/>
        <w:rPr>
          <w:rFonts w:cs="Arial"/>
          <w:sz w:val="20"/>
          <w:szCs w:val="20"/>
          <w:lang w:val="en-GB"/>
        </w:rPr>
      </w:pPr>
      <w:r>
        <w:rPr>
          <w:rFonts w:cs="Arial"/>
          <w:sz w:val="20"/>
          <w:szCs w:val="20"/>
          <w:lang w:val="en-GB"/>
        </w:rPr>
        <w:lastRenderedPageBreak/>
        <w:t xml:space="preserve">Select </w:t>
      </w:r>
      <w:r w:rsidRPr="00972BB4">
        <w:rPr>
          <w:rFonts w:cs="Arial"/>
          <w:sz w:val="20"/>
          <w:szCs w:val="20"/>
          <w:highlight w:val="yellow"/>
          <w:lang w:val="en-GB"/>
        </w:rPr>
        <w:t>IASRelatedDB table</w:t>
      </w:r>
      <w:r>
        <w:rPr>
          <w:rFonts w:cs="Arial"/>
          <w:sz w:val="20"/>
          <w:szCs w:val="20"/>
          <w:lang w:val="en-GB"/>
        </w:rPr>
        <w:t xml:space="preserve"> and select the edit grid tool.</w:t>
      </w:r>
      <w:r w:rsidRPr="003B6614">
        <w:rPr>
          <w:rFonts w:cs="Arial"/>
          <w:sz w:val="20"/>
          <w:szCs w:val="20"/>
          <w:lang w:val="en-GB"/>
        </w:rPr>
        <w:t xml:space="preserve"> </w:t>
      </w:r>
      <w:r>
        <w:rPr>
          <w:rFonts w:cs="Arial"/>
          <w:sz w:val="20"/>
          <w:szCs w:val="20"/>
          <w:lang w:val="en-GB"/>
        </w:rPr>
        <w:t xml:space="preserve">As far as this tool doesn’t allow seeing joined data you have to known previously the </w:t>
      </w:r>
      <w:r w:rsidRPr="003B6614">
        <w:rPr>
          <w:rFonts w:cs="Arial"/>
          <w:sz w:val="20"/>
          <w:szCs w:val="20"/>
          <w:highlight w:val="yellow"/>
          <w:lang w:val="en-GB"/>
        </w:rPr>
        <w:t xml:space="preserve">Repository </w:t>
      </w:r>
      <w:r>
        <w:rPr>
          <w:rFonts w:cs="Arial"/>
          <w:sz w:val="20"/>
          <w:szCs w:val="20"/>
          <w:highlight w:val="yellow"/>
          <w:lang w:val="en-GB"/>
        </w:rPr>
        <w:t>I</w:t>
      </w:r>
      <w:r w:rsidRPr="003B6614">
        <w:rPr>
          <w:rFonts w:cs="Arial"/>
          <w:sz w:val="20"/>
          <w:szCs w:val="20"/>
          <w:highlight w:val="yellow"/>
          <w:lang w:val="en-GB"/>
        </w:rPr>
        <w:t>d</w:t>
      </w:r>
      <w:r>
        <w:rPr>
          <w:rFonts w:cs="Arial"/>
          <w:sz w:val="20"/>
          <w:szCs w:val="20"/>
          <w:lang w:val="en-GB"/>
        </w:rPr>
        <w:t xml:space="preserve">. In case of using this method it would be useful to query previously </w:t>
      </w:r>
      <w:r>
        <w:rPr>
          <w:rFonts w:cs="Arial"/>
          <w:sz w:val="20"/>
          <w:szCs w:val="20"/>
          <w:highlight w:val="yellow"/>
          <w:lang w:val="en-GB"/>
        </w:rPr>
        <w:t>Repositories</w:t>
      </w:r>
      <w:r w:rsidRPr="006A53AA">
        <w:rPr>
          <w:rFonts w:cs="Arial"/>
          <w:sz w:val="20"/>
          <w:szCs w:val="20"/>
          <w:highlight w:val="yellow"/>
          <w:lang w:val="en-GB"/>
        </w:rPr>
        <w:t xml:space="preserve"> table</w:t>
      </w:r>
      <w:r>
        <w:rPr>
          <w:rFonts w:cs="Arial"/>
          <w:sz w:val="20"/>
          <w:szCs w:val="20"/>
          <w:lang w:val="en-GB"/>
        </w:rPr>
        <w:t>. Create new rows.</w:t>
      </w:r>
    </w:p>
    <w:p w:rsidR="002C2A78" w:rsidRDefault="002C2A78" w:rsidP="002C2A78">
      <w:pPr>
        <w:pStyle w:val="Prrafodelista"/>
        <w:numPr>
          <w:ilvl w:val="0"/>
          <w:numId w:val="35"/>
        </w:numPr>
        <w:jc w:val="both"/>
        <w:rPr>
          <w:rFonts w:cs="Arial"/>
          <w:sz w:val="20"/>
          <w:szCs w:val="20"/>
          <w:lang w:val="en-GB"/>
        </w:rPr>
      </w:pPr>
      <w:r>
        <w:rPr>
          <w:rFonts w:cs="Arial"/>
          <w:sz w:val="20"/>
          <w:szCs w:val="20"/>
          <w:lang w:val="en-GB"/>
        </w:rPr>
        <w:t xml:space="preserve">Select </w:t>
      </w:r>
      <w:r w:rsidRPr="009A3747">
        <w:rPr>
          <w:rFonts w:cs="Arial"/>
          <w:sz w:val="20"/>
          <w:szCs w:val="20"/>
          <w:highlight w:val="yellow"/>
          <w:lang w:val="en-GB"/>
        </w:rPr>
        <w:t xml:space="preserve">IASRegions </w:t>
      </w:r>
      <w:r w:rsidRPr="00972BB4">
        <w:rPr>
          <w:rFonts w:cs="Arial"/>
          <w:sz w:val="20"/>
          <w:szCs w:val="20"/>
          <w:highlight w:val="yellow"/>
          <w:lang w:val="en-GB"/>
        </w:rPr>
        <w:t>table</w:t>
      </w:r>
      <w:r>
        <w:rPr>
          <w:rFonts w:cs="Arial"/>
          <w:sz w:val="20"/>
          <w:szCs w:val="20"/>
          <w:lang w:val="en-GB"/>
        </w:rPr>
        <w:t xml:space="preserve"> and select the edit grid tool.</w:t>
      </w:r>
      <w:r w:rsidRPr="003B6614">
        <w:rPr>
          <w:rFonts w:cs="Arial"/>
          <w:sz w:val="20"/>
          <w:szCs w:val="20"/>
          <w:lang w:val="en-GB"/>
        </w:rPr>
        <w:t xml:space="preserve"> </w:t>
      </w:r>
      <w:r>
        <w:rPr>
          <w:rFonts w:cs="Arial"/>
          <w:sz w:val="20"/>
          <w:szCs w:val="20"/>
          <w:lang w:val="en-GB"/>
        </w:rPr>
        <w:t xml:space="preserve">As far as this tool doesn’t allow seeing joined data you have to known previously the </w:t>
      </w:r>
      <w:r>
        <w:rPr>
          <w:rFonts w:cs="Arial"/>
          <w:sz w:val="20"/>
          <w:szCs w:val="20"/>
          <w:highlight w:val="yellow"/>
          <w:lang w:val="en-GB"/>
        </w:rPr>
        <w:t>Regions</w:t>
      </w:r>
      <w:r w:rsidRPr="003B6614">
        <w:rPr>
          <w:rFonts w:cs="Arial"/>
          <w:sz w:val="20"/>
          <w:szCs w:val="20"/>
          <w:highlight w:val="yellow"/>
          <w:lang w:val="en-GB"/>
        </w:rPr>
        <w:t xml:space="preserve"> </w:t>
      </w:r>
      <w:r>
        <w:rPr>
          <w:rFonts w:cs="Arial"/>
          <w:sz w:val="20"/>
          <w:szCs w:val="20"/>
          <w:highlight w:val="yellow"/>
          <w:lang w:val="en-GB"/>
        </w:rPr>
        <w:t>I</w:t>
      </w:r>
      <w:r w:rsidRPr="003B6614">
        <w:rPr>
          <w:rFonts w:cs="Arial"/>
          <w:sz w:val="20"/>
          <w:szCs w:val="20"/>
          <w:highlight w:val="yellow"/>
          <w:lang w:val="en-GB"/>
        </w:rPr>
        <w:t>d</w:t>
      </w:r>
      <w:r>
        <w:rPr>
          <w:rFonts w:cs="Arial"/>
          <w:sz w:val="20"/>
          <w:szCs w:val="20"/>
          <w:lang w:val="en-GB"/>
        </w:rPr>
        <w:t xml:space="preserve">. In case of using this method it would be useful to query previously </w:t>
      </w:r>
      <w:r>
        <w:rPr>
          <w:rFonts w:cs="Arial"/>
          <w:sz w:val="20"/>
          <w:szCs w:val="20"/>
          <w:highlight w:val="yellow"/>
          <w:lang w:val="en-GB"/>
        </w:rPr>
        <w:t>Regions</w:t>
      </w:r>
      <w:r w:rsidRPr="006A53AA">
        <w:rPr>
          <w:rFonts w:cs="Arial"/>
          <w:sz w:val="20"/>
          <w:szCs w:val="20"/>
          <w:highlight w:val="yellow"/>
          <w:lang w:val="en-GB"/>
        </w:rPr>
        <w:t xml:space="preserve"> table</w:t>
      </w:r>
      <w:r>
        <w:rPr>
          <w:rFonts w:cs="Arial"/>
          <w:sz w:val="20"/>
          <w:szCs w:val="20"/>
          <w:lang w:val="en-GB"/>
        </w:rPr>
        <w:t>. Create new rows.</w:t>
      </w:r>
    </w:p>
    <w:p w:rsidR="002C2A78" w:rsidRDefault="002C2A78" w:rsidP="002C2A78">
      <w:pPr>
        <w:pStyle w:val="Prrafodelista"/>
        <w:numPr>
          <w:ilvl w:val="0"/>
          <w:numId w:val="35"/>
        </w:numPr>
        <w:jc w:val="both"/>
        <w:rPr>
          <w:rFonts w:cs="Arial"/>
          <w:sz w:val="20"/>
          <w:szCs w:val="20"/>
          <w:lang w:val="en-GB"/>
        </w:rPr>
      </w:pPr>
      <w:r>
        <w:rPr>
          <w:rFonts w:cs="Arial"/>
          <w:sz w:val="20"/>
          <w:szCs w:val="20"/>
          <w:lang w:val="en-GB"/>
        </w:rPr>
        <w:t xml:space="preserve">Select </w:t>
      </w:r>
      <w:r w:rsidRPr="009A3747">
        <w:rPr>
          <w:rFonts w:cs="Arial"/>
          <w:sz w:val="20"/>
          <w:szCs w:val="20"/>
          <w:highlight w:val="yellow"/>
          <w:lang w:val="en-GB"/>
        </w:rPr>
        <w:t xml:space="preserve">IASRegions </w:t>
      </w:r>
      <w:r w:rsidRPr="00972BB4">
        <w:rPr>
          <w:rFonts w:cs="Arial"/>
          <w:sz w:val="20"/>
          <w:szCs w:val="20"/>
          <w:highlight w:val="yellow"/>
          <w:lang w:val="en-GB"/>
        </w:rPr>
        <w:t>table</w:t>
      </w:r>
      <w:r>
        <w:rPr>
          <w:rFonts w:cs="Arial"/>
          <w:sz w:val="20"/>
          <w:szCs w:val="20"/>
          <w:lang w:val="en-GB"/>
        </w:rPr>
        <w:t xml:space="preserve"> and select the edit grid tool.</w:t>
      </w:r>
      <w:r w:rsidRPr="003B6614">
        <w:rPr>
          <w:rFonts w:cs="Arial"/>
          <w:sz w:val="20"/>
          <w:szCs w:val="20"/>
          <w:lang w:val="en-GB"/>
        </w:rPr>
        <w:t xml:space="preserve"> </w:t>
      </w:r>
      <w:r>
        <w:rPr>
          <w:rFonts w:cs="Arial"/>
          <w:sz w:val="20"/>
          <w:szCs w:val="20"/>
          <w:lang w:val="en-GB"/>
        </w:rPr>
        <w:t xml:space="preserve">As far as this tool doesn’t allow seeing joined data you have to known previously the </w:t>
      </w:r>
      <w:r>
        <w:rPr>
          <w:rFonts w:cs="Arial"/>
          <w:sz w:val="20"/>
          <w:szCs w:val="20"/>
          <w:highlight w:val="yellow"/>
          <w:lang w:val="en-GB"/>
        </w:rPr>
        <w:t>Regions</w:t>
      </w:r>
      <w:r w:rsidRPr="003B6614">
        <w:rPr>
          <w:rFonts w:cs="Arial"/>
          <w:sz w:val="20"/>
          <w:szCs w:val="20"/>
          <w:highlight w:val="yellow"/>
          <w:lang w:val="en-GB"/>
        </w:rPr>
        <w:t xml:space="preserve"> </w:t>
      </w:r>
      <w:r>
        <w:rPr>
          <w:rFonts w:cs="Arial"/>
          <w:sz w:val="20"/>
          <w:szCs w:val="20"/>
          <w:highlight w:val="yellow"/>
          <w:lang w:val="en-GB"/>
        </w:rPr>
        <w:t>I</w:t>
      </w:r>
      <w:r w:rsidRPr="003B6614">
        <w:rPr>
          <w:rFonts w:cs="Arial"/>
          <w:sz w:val="20"/>
          <w:szCs w:val="20"/>
          <w:highlight w:val="yellow"/>
          <w:lang w:val="en-GB"/>
        </w:rPr>
        <w:t>d</w:t>
      </w:r>
      <w:r>
        <w:rPr>
          <w:rFonts w:cs="Arial"/>
          <w:sz w:val="20"/>
          <w:szCs w:val="20"/>
          <w:lang w:val="en-GB"/>
        </w:rPr>
        <w:t xml:space="preserve">. In case of using this method it would be useful to query previously </w:t>
      </w:r>
      <w:r>
        <w:rPr>
          <w:rFonts w:cs="Arial"/>
          <w:sz w:val="20"/>
          <w:szCs w:val="20"/>
          <w:highlight w:val="yellow"/>
          <w:lang w:val="en-GB"/>
        </w:rPr>
        <w:t>Regions</w:t>
      </w:r>
      <w:r w:rsidRPr="006A53AA">
        <w:rPr>
          <w:rFonts w:cs="Arial"/>
          <w:sz w:val="20"/>
          <w:szCs w:val="20"/>
          <w:highlight w:val="yellow"/>
          <w:lang w:val="en-GB"/>
        </w:rPr>
        <w:t xml:space="preserve"> table</w:t>
      </w:r>
      <w:r>
        <w:rPr>
          <w:rFonts w:cs="Arial"/>
          <w:sz w:val="20"/>
          <w:szCs w:val="20"/>
          <w:lang w:val="en-GB"/>
        </w:rPr>
        <w:t>. Create new rows.</w:t>
      </w:r>
    </w:p>
    <w:p w:rsidR="002C2A78" w:rsidRDefault="002C2A78" w:rsidP="002C2A78">
      <w:pPr>
        <w:pStyle w:val="Prrafodelista"/>
        <w:numPr>
          <w:ilvl w:val="0"/>
          <w:numId w:val="35"/>
        </w:numPr>
        <w:jc w:val="both"/>
        <w:rPr>
          <w:rFonts w:cs="Arial"/>
          <w:sz w:val="20"/>
          <w:szCs w:val="20"/>
          <w:lang w:val="en-GB"/>
        </w:rPr>
      </w:pPr>
      <w:r>
        <w:rPr>
          <w:rFonts w:cs="Arial"/>
          <w:sz w:val="20"/>
          <w:szCs w:val="20"/>
          <w:lang w:val="en-GB"/>
        </w:rPr>
        <w:t xml:space="preserve">Select </w:t>
      </w:r>
      <w:r w:rsidRPr="009A3747">
        <w:rPr>
          <w:rFonts w:cs="Arial"/>
          <w:sz w:val="20"/>
          <w:szCs w:val="20"/>
          <w:highlight w:val="yellow"/>
          <w:lang w:val="en-GB"/>
        </w:rPr>
        <w:t xml:space="preserve">IASImages </w:t>
      </w:r>
      <w:r w:rsidRPr="00972BB4">
        <w:rPr>
          <w:rFonts w:cs="Arial"/>
          <w:sz w:val="20"/>
          <w:szCs w:val="20"/>
          <w:highlight w:val="yellow"/>
          <w:lang w:val="en-GB"/>
        </w:rPr>
        <w:t>table</w:t>
      </w:r>
      <w:r>
        <w:rPr>
          <w:rFonts w:cs="Arial"/>
          <w:sz w:val="20"/>
          <w:szCs w:val="20"/>
          <w:lang w:val="en-GB"/>
        </w:rPr>
        <w:t xml:space="preserve"> and select the edit grid tool.. Create new rows.</w:t>
      </w:r>
    </w:p>
    <w:p w:rsidR="002C2A78" w:rsidRDefault="002C2A78" w:rsidP="002C2A78">
      <w:pPr>
        <w:pStyle w:val="Prrafodelista"/>
        <w:numPr>
          <w:ilvl w:val="0"/>
          <w:numId w:val="35"/>
        </w:numPr>
        <w:jc w:val="both"/>
        <w:rPr>
          <w:rFonts w:cs="Arial"/>
          <w:sz w:val="20"/>
          <w:szCs w:val="20"/>
          <w:lang w:val="en-GB"/>
        </w:rPr>
      </w:pPr>
      <w:r>
        <w:rPr>
          <w:rFonts w:cs="Arial"/>
          <w:sz w:val="20"/>
          <w:szCs w:val="20"/>
          <w:lang w:val="en-GB"/>
        </w:rPr>
        <w:t xml:space="preserve">Select </w:t>
      </w:r>
      <w:r w:rsidRPr="009A3747">
        <w:rPr>
          <w:rFonts w:cs="Arial"/>
          <w:sz w:val="20"/>
          <w:szCs w:val="20"/>
          <w:highlight w:val="yellow"/>
          <w:lang w:val="en-GB"/>
        </w:rPr>
        <w:t>IASImages</w:t>
      </w:r>
      <w:r>
        <w:rPr>
          <w:rFonts w:cs="Arial"/>
          <w:sz w:val="20"/>
          <w:szCs w:val="20"/>
          <w:highlight w:val="yellow"/>
          <w:lang w:val="en-GB"/>
        </w:rPr>
        <w:t>Text</w:t>
      </w:r>
      <w:r w:rsidRPr="009A3747">
        <w:rPr>
          <w:rFonts w:cs="Arial"/>
          <w:sz w:val="20"/>
          <w:szCs w:val="20"/>
          <w:highlight w:val="yellow"/>
          <w:lang w:val="en-GB"/>
        </w:rPr>
        <w:t xml:space="preserve"> </w:t>
      </w:r>
      <w:r w:rsidRPr="00972BB4">
        <w:rPr>
          <w:rFonts w:cs="Arial"/>
          <w:sz w:val="20"/>
          <w:szCs w:val="20"/>
          <w:highlight w:val="yellow"/>
          <w:lang w:val="en-GB"/>
        </w:rPr>
        <w:t>table</w:t>
      </w:r>
      <w:r>
        <w:rPr>
          <w:rFonts w:cs="Arial"/>
          <w:sz w:val="20"/>
          <w:szCs w:val="20"/>
          <w:lang w:val="en-GB"/>
        </w:rPr>
        <w:t xml:space="preserve"> and select the edit grid tool.</w:t>
      </w:r>
      <w:r w:rsidRPr="003B6614">
        <w:rPr>
          <w:rFonts w:cs="Arial"/>
          <w:sz w:val="20"/>
          <w:szCs w:val="20"/>
          <w:lang w:val="en-GB"/>
        </w:rPr>
        <w:t xml:space="preserve"> </w:t>
      </w:r>
      <w:r>
        <w:rPr>
          <w:rFonts w:cs="Arial"/>
          <w:sz w:val="20"/>
          <w:szCs w:val="20"/>
          <w:lang w:val="en-GB"/>
        </w:rPr>
        <w:t xml:space="preserve">As far as this tool doesn’t allow seeing joined data you have to known previously the </w:t>
      </w:r>
      <w:r>
        <w:rPr>
          <w:rFonts w:cs="Arial"/>
          <w:sz w:val="20"/>
          <w:szCs w:val="20"/>
          <w:highlight w:val="yellow"/>
          <w:lang w:val="en-GB"/>
        </w:rPr>
        <w:t>IASImages</w:t>
      </w:r>
      <w:r w:rsidRPr="003B6614">
        <w:rPr>
          <w:rFonts w:cs="Arial"/>
          <w:sz w:val="20"/>
          <w:szCs w:val="20"/>
          <w:highlight w:val="yellow"/>
          <w:lang w:val="en-GB"/>
        </w:rPr>
        <w:t xml:space="preserve"> </w:t>
      </w:r>
      <w:r>
        <w:rPr>
          <w:rFonts w:cs="Arial"/>
          <w:sz w:val="20"/>
          <w:szCs w:val="20"/>
          <w:highlight w:val="yellow"/>
          <w:lang w:val="en-GB"/>
        </w:rPr>
        <w:t>I</w:t>
      </w:r>
      <w:r w:rsidRPr="003B6614">
        <w:rPr>
          <w:rFonts w:cs="Arial"/>
          <w:sz w:val="20"/>
          <w:szCs w:val="20"/>
          <w:highlight w:val="yellow"/>
          <w:lang w:val="en-GB"/>
        </w:rPr>
        <w:t>d</w:t>
      </w:r>
      <w:r>
        <w:rPr>
          <w:rFonts w:cs="Arial"/>
          <w:sz w:val="20"/>
          <w:szCs w:val="20"/>
          <w:lang w:val="en-GB"/>
        </w:rPr>
        <w:t xml:space="preserve"> created in the previous point. Create new rows.</w:t>
      </w:r>
    </w:p>
    <w:p w:rsidR="002C2A78" w:rsidRDefault="002C2A78" w:rsidP="002C2A78">
      <w:pPr>
        <w:pStyle w:val="Prrafodelista"/>
        <w:numPr>
          <w:ilvl w:val="0"/>
          <w:numId w:val="35"/>
        </w:numPr>
        <w:jc w:val="both"/>
        <w:rPr>
          <w:rFonts w:cs="Arial"/>
          <w:sz w:val="20"/>
          <w:szCs w:val="20"/>
          <w:lang w:val="en-GB"/>
        </w:rPr>
      </w:pPr>
      <w:r>
        <w:rPr>
          <w:rFonts w:cs="Arial"/>
          <w:sz w:val="20"/>
          <w:szCs w:val="20"/>
          <w:lang w:val="en-GB"/>
        </w:rPr>
        <w:t xml:space="preserve">Select </w:t>
      </w:r>
      <w:r w:rsidRPr="005C1D49">
        <w:rPr>
          <w:rFonts w:cs="Arial"/>
          <w:sz w:val="20"/>
          <w:szCs w:val="20"/>
          <w:highlight w:val="yellow"/>
          <w:lang w:val="en-GB"/>
        </w:rPr>
        <w:t>IASRegionsValidator</w:t>
      </w:r>
      <w:r>
        <w:rPr>
          <w:rFonts w:cs="Arial"/>
          <w:sz w:val="20"/>
          <w:szCs w:val="20"/>
          <w:lang w:val="en-GB"/>
        </w:rPr>
        <w:t xml:space="preserve"> </w:t>
      </w:r>
      <w:r w:rsidRPr="00972BB4">
        <w:rPr>
          <w:rFonts w:cs="Arial"/>
          <w:sz w:val="20"/>
          <w:szCs w:val="20"/>
          <w:highlight w:val="yellow"/>
          <w:lang w:val="en-GB"/>
        </w:rPr>
        <w:t>table</w:t>
      </w:r>
      <w:r>
        <w:rPr>
          <w:rFonts w:cs="Arial"/>
          <w:sz w:val="20"/>
          <w:szCs w:val="20"/>
          <w:lang w:val="en-GB"/>
        </w:rPr>
        <w:t xml:space="preserve"> and select the edit grid tool.</w:t>
      </w:r>
      <w:r w:rsidRPr="003B6614">
        <w:rPr>
          <w:rFonts w:cs="Arial"/>
          <w:sz w:val="20"/>
          <w:szCs w:val="20"/>
          <w:lang w:val="en-GB"/>
        </w:rPr>
        <w:t xml:space="preserve"> </w:t>
      </w:r>
      <w:r>
        <w:rPr>
          <w:rFonts w:cs="Arial"/>
          <w:sz w:val="20"/>
          <w:szCs w:val="20"/>
          <w:lang w:val="en-GB"/>
        </w:rPr>
        <w:t xml:space="preserve">As far as this tool doesn’t allow seeing joined data you have to known previously the validator </w:t>
      </w:r>
      <w:r>
        <w:rPr>
          <w:rFonts w:cs="Arial"/>
          <w:sz w:val="20"/>
          <w:szCs w:val="20"/>
          <w:highlight w:val="yellow"/>
          <w:lang w:val="en-GB"/>
        </w:rPr>
        <w:t>users</w:t>
      </w:r>
      <w:r w:rsidRPr="003B6614">
        <w:rPr>
          <w:rFonts w:cs="Arial"/>
          <w:sz w:val="20"/>
          <w:szCs w:val="20"/>
          <w:highlight w:val="yellow"/>
          <w:lang w:val="en-GB"/>
        </w:rPr>
        <w:t xml:space="preserve"> </w:t>
      </w:r>
      <w:r>
        <w:rPr>
          <w:rFonts w:cs="Arial"/>
          <w:sz w:val="20"/>
          <w:szCs w:val="20"/>
          <w:highlight w:val="yellow"/>
          <w:lang w:val="en-GB"/>
        </w:rPr>
        <w:t>I</w:t>
      </w:r>
      <w:r w:rsidRPr="003B6614">
        <w:rPr>
          <w:rFonts w:cs="Arial"/>
          <w:sz w:val="20"/>
          <w:szCs w:val="20"/>
          <w:highlight w:val="yellow"/>
          <w:lang w:val="en-GB"/>
        </w:rPr>
        <w:t>d</w:t>
      </w:r>
      <w:r>
        <w:rPr>
          <w:rFonts w:cs="Arial"/>
          <w:sz w:val="20"/>
          <w:szCs w:val="20"/>
          <w:lang w:val="en-GB"/>
        </w:rPr>
        <w:t xml:space="preserve"> and the </w:t>
      </w:r>
      <w:r>
        <w:rPr>
          <w:rFonts w:cs="Arial"/>
          <w:sz w:val="20"/>
          <w:szCs w:val="20"/>
          <w:highlight w:val="yellow"/>
          <w:lang w:val="en-GB"/>
        </w:rPr>
        <w:t>Regions</w:t>
      </w:r>
      <w:r w:rsidRPr="003B6614">
        <w:rPr>
          <w:rFonts w:cs="Arial"/>
          <w:sz w:val="20"/>
          <w:szCs w:val="20"/>
          <w:highlight w:val="yellow"/>
          <w:lang w:val="en-GB"/>
        </w:rPr>
        <w:t xml:space="preserve"> </w:t>
      </w:r>
      <w:r>
        <w:rPr>
          <w:rFonts w:cs="Arial"/>
          <w:sz w:val="20"/>
          <w:szCs w:val="20"/>
          <w:highlight w:val="yellow"/>
          <w:lang w:val="en-GB"/>
        </w:rPr>
        <w:t>I</w:t>
      </w:r>
      <w:r w:rsidRPr="003B6614">
        <w:rPr>
          <w:rFonts w:cs="Arial"/>
          <w:sz w:val="20"/>
          <w:szCs w:val="20"/>
          <w:highlight w:val="yellow"/>
          <w:lang w:val="en-GB"/>
        </w:rPr>
        <w:t>d</w:t>
      </w:r>
      <w:r>
        <w:rPr>
          <w:rFonts w:cs="Arial"/>
          <w:sz w:val="20"/>
          <w:szCs w:val="20"/>
          <w:lang w:val="en-GB"/>
        </w:rPr>
        <w:t>. In case of using this method it would be useful to query previously these tables. Create new rows.</w:t>
      </w:r>
    </w:p>
    <w:p w:rsidR="002C2A78" w:rsidRDefault="002C2A78" w:rsidP="002C2A78">
      <w:pPr>
        <w:jc w:val="both"/>
        <w:rPr>
          <w:rFonts w:cs="Arial"/>
          <w:sz w:val="20"/>
          <w:szCs w:val="20"/>
          <w:lang w:val="en-GB"/>
        </w:rPr>
      </w:pPr>
    </w:p>
    <w:p w:rsidR="002C2A78" w:rsidRPr="00210C9B" w:rsidRDefault="002C2A78" w:rsidP="002C2A78">
      <w:pPr>
        <w:jc w:val="both"/>
        <w:rPr>
          <w:rFonts w:cs="Arial"/>
          <w:i/>
          <w:sz w:val="20"/>
          <w:szCs w:val="20"/>
          <w:highlight w:val="yellow"/>
          <w:lang w:val="en-GB"/>
        </w:rPr>
      </w:pPr>
      <w:r w:rsidRPr="00210C9B">
        <w:rPr>
          <w:rFonts w:cs="Arial"/>
          <w:i/>
          <w:sz w:val="20"/>
          <w:szCs w:val="20"/>
          <w:highlight w:val="yellow"/>
          <w:lang w:val="en-GB"/>
        </w:rPr>
        <w:t xml:space="preserve">ADDING IAS USING IASTRACKER GEOPORTAL </w:t>
      </w:r>
    </w:p>
    <w:p w:rsidR="002C2A78" w:rsidRPr="00210C9B" w:rsidRDefault="002C2A78" w:rsidP="002C2A78">
      <w:pPr>
        <w:jc w:val="both"/>
        <w:rPr>
          <w:rFonts w:cs="Arial"/>
          <w:sz w:val="20"/>
          <w:szCs w:val="20"/>
          <w:highlight w:val="yellow"/>
          <w:lang w:val="en-GB"/>
        </w:rPr>
      </w:pPr>
    </w:p>
    <w:p w:rsidR="002C2A78" w:rsidRPr="00210C9B" w:rsidRDefault="002C2A78" w:rsidP="002C2A78">
      <w:pPr>
        <w:pStyle w:val="Prrafodelista"/>
        <w:numPr>
          <w:ilvl w:val="0"/>
          <w:numId w:val="44"/>
        </w:numPr>
        <w:jc w:val="both"/>
        <w:rPr>
          <w:rFonts w:cs="Arial"/>
          <w:sz w:val="20"/>
          <w:szCs w:val="20"/>
          <w:highlight w:val="yellow"/>
          <w:lang w:val="en-GB"/>
        </w:rPr>
      </w:pPr>
      <w:r w:rsidRPr="00210C9B">
        <w:rPr>
          <w:rFonts w:cs="Arial"/>
          <w:sz w:val="20"/>
          <w:szCs w:val="20"/>
          <w:highlight w:val="yellow"/>
          <w:lang w:val="en-GB"/>
        </w:rPr>
        <w:t xml:space="preserve">Enter IASTracker geoportal </w:t>
      </w:r>
      <w:r w:rsidR="00A07220">
        <w:rPr>
          <w:rFonts w:cs="Arial"/>
          <w:sz w:val="20"/>
          <w:szCs w:val="20"/>
          <w:highlight w:val="yellow"/>
          <w:lang w:val="en-GB"/>
        </w:rPr>
        <w:t>with an administrator user</w:t>
      </w:r>
    </w:p>
    <w:p w:rsidR="002C2A78" w:rsidRPr="00210C9B" w:rsidRDefault="002C2A78" w:rsidP="002C2A78">
      <w:pPr>
        <w:pStyle w:val="Prrafodelista"/>
        <w:numPr>
          <w:ilvl w:val="0"/>
          <w:numId w:val="44"/>
        </w:numPr>
        <w:jc w:val="both"/>
        <w:rPr>
          <w:rFonts w:cs="Arial"/>
          <w:sz w:val="20"/>
          <w:szCs w:val="20"/>
          <w:highlight w:val="yellow"/>
          <w:lang w:val="en-GB"/>
        </w:rPr>
      </w:pPr>
      <w:r w:rsidRPr="00210C9B">
        <w:rPr>
          <w:rFonts w:cs="Arial"/>
          <w:sz w:val="20"/>
          <w:szCs w:val="20"/>
          <w:highlight w:val="yellow"/>
          <w:lang w:val="en-GB"/>
        </w:rPr>
        <w:t xml:space="preserve">Select IAS </w:t>
      </w:r>
      <w:r w:rsidR="00A07220">
        <w:rPr>
          <w:rFonts w:cs="Arial"/>
          <w:sz w:val="20"/>
          <w:szCs w:val="20"/>
          <w:highlight w:val="yellow"/>
          <w:lang w:val="en-GB"/>
        </w:rPr>
        <w:t>form</w:t>
      </w:r>
    </w:p>
    <w:p w:rsidR="002C2A78" w:rsidRPr="00210C9B" w:rsidRDefault="00A07220" w:rsidP="002C2A78">
      <w:pPr>
        <w:pStyle w:val="Prrafodelista"/>
        <w:jc w:val="both"/>
        <w:rPr>
          <w:rFonts w:cs="Arial"/>
          <w:sz w:val="20"/>
          <w:szCs w:val="20"/>
          <w:highlight w:val="yellow"/>
          <w:lang w:val="en-GB"/>
        </w:rPr>
      </w:pPr>
      <w:r w:rsidRPr="00CA4D20">
        <w:rPr>
          <w:b/>
          <w:color w:val="FF0000"/>
          <w:sz w:val="20"/>
          <w:szCs w:val="20"/>
          <w:lang w:val="en-GB"/>
        </w:rPr>
        <w:t>IMATGE D'UNA PANTALLA</w:t>
      </w:r>
    </w:p>
    <w:p w:rsidR="002C2A78" w:rsidRDefault="00A07220" w:rsidP="002C2A78">
      <w:pPr>
        <w:pStyle w:val="Prrafodelista"/>
        <w:numPr>
          <w:ilvl w:val="0"/>
          <w:numId w:val="44"/>
        </w:numPr>
        <w:jc w:val="both"/>
        <w:rPr>
          <w:rFonts w:cs="Arial"/>
          <w:sz w:val="20"/>
          <w:szCs w:val="20"/>
          <w:highlight w:val="yellow"/>
          <w:lang w:val="en-GB"/>
        </w:rPr>
      </w:pPr>
      <w:r>
        <w:rPr>
          <w:rFonts w:cs="Arial"/>
          <w:sz w:val="20"/>
          <w:szCs w:val="20"/>
          <w:highlight w:val="yellow"/>
          <w:lang w:val="en-GB"/>
        </w:rPr>
        <w:t>Click on Add</w:t>
      </w:r>
      <w:r w:rsidR="002C2A78" w:rsidRPr="00210C9B">
        <w:rPr>
          <w:rFonts w:cs="Arial"/>
          <w:sz w:val="20"/>
          <w:szCs w:val="20"/>
          <w:highlight w:val="yellow"/>
          <w:lang w:val="en-GB"/>
        </w:rPr>
        <w:t xml:space="preserve"> new IAS and enter the scientific name </w:t>
      </w:r>
    </w:p>
    <w:p w:rsidR="002C2A78" w:rsidRDefault="00A07220" w:rsidP="002C2A78">
      <w:pPr>
        <w:pStyle w:val="Prrafodelista"/>
        <w:numPr>
          <w:ilvl w:val="0"/>
          <w:numId w:val="44"/>
        </w:numPr>
        <w:jc w:val="both"/>
        <w:rPr>
          <w:rFonts w:cs="Arial"/>
          <w:sz w:val="20"/>
          <w:szCs w:val="20"/>
          <w:highlight w:val="yellow"/>
          <w:lang w:val="en-GB"/>
        </w:rPr>
      </w:pPr>
      <w:r w:rsidRPr="00A07220">
        <w:rPr>
          <w:rFonts w:cs="Arial"/>
          <w:sz w:val="20"/>
          <w:szCs w:val="20"/>
          <w:highlight w:val="yellow"/>
          <w:lang w:val="en-GB"/>
        </w:rPr>
        <w:t xml:space="preserve">Select descriptions subform and </w:t>
      </w:r>
      <w:r w:rsidR="002C2A78" w:rsidRPr="00A07220">
        <w:rPr>
          <w:rFonts w:cs="Arial"/>
          <w:sz w:val="20"/>
          <w:szCs w:val="20"/>
          <w:highlight w:val="yellow"/>
          <w:lang w:val="en-GB"/>
        </w:rPr>
        <w:t>add new common names and descriptions by language</w:t>
      </w:r>
    </w:p>
    <w:p w:rsidR="00A07220" w:rsidRPr="00A07220" w:rsidRDefault="00A07220" w:rsidP="00A07220">
      <w:pPr>
        <w:pStyle w:val="Prrafodelista"/>
        <w:jc w:val="both"/>
        <w:rPr>
          <w:rFonts w:cs="Arial"/>
          <w:sz w:val="20"/>
          <w:szCs w:val="20"/>
          <w:highlight w:val="yellow"/>
          <w:lang w:val="en-GB"/>
        </w:rPr>
      </w:pPr>
      <w:r w:rsidRPr="00CA4D20">
        <w:rPr>
          <w:b/>
          <w:color w:val="FF0000"/>
          <w:sz w:val="20"/>
          <w:szCs w:val="20"/>
          <w:lang w:val="en-GB"/>
        </w:rPr>
        <w:t>IMATGE D'UNA PANTALLA</w:t>
      </w:r>
    </w:p>
    <w:p w:rsidR="002C2A78" w:rsidRDefault="002C2A78" w:rsidP="002C2A78">
      <w:pPr>
        <w:pStyle w:val="Prrafodelista"/>
        <w:numPr>
          <w:ilvl w:val="0"/>
          <w:numId w:val="44"/>
        </w:numPr>
        <w:jc w:val="both"/>
        <w:rPr>
          <w:rFonts w:cs="Arial"/>
          <w:sz w:val="20"/>
          <w:szCs w:val="20"/>
          <w:highlight w:val="yellow"/>
          <w:lang w:val="en-GB"/>
        </w:rPr>
      </w:pPr>
      <w:r w:rsidRPr="00210C9B">
        <w:rPr>
          <w:rFonts w:cs="Arial"/>
          <w:sz w:val="20"/>
          <w:szCs w:val="20"/>
          <w:highlight w:val="yellow"/>
          <w:lang w:val="en-GB"/>
        </w:rPr>
        <w:t>Select images form and drag and drop images. Then end filling table values</w:t>
      </w:r>
    </w:p>
    <w:p w:rsidR="00A07220" w:rsidRPr="00210C9B" w:rsidRDefault="00A07220" w:rsidP="00A07220">
      <w:pPr>
        <w:pStyle w:val="Prrafodelista"/>
        <w:jc w:val="both"/>
        <w:rPr>
          <w:rFonts w:cs="Arial"/>
          <w:sz w:val="20"/>
          <w:szCs w:val="20"/>
          <w:highlight w:val="yellow"/>
          <w:lang w:val="en-GB"/>
        </w:rPr>
      </w:pPr>
      <w:r w:rsidRPr="00CA4D20">
        <w:rPr>
          <w:b/>
          <w:color w:val="FF0000"/>
          <w:sz w:val="20"/>
          <w:szCs w:val="20"/>
          <w:lang w:val="en-GB"/>
        </w:rPr>
        <w:t>IMATGE D'UNA PANTALLA</w:t>
      </w:r>
    </w:p>
    <w:p w:rsidR="002C2A78" w:rsidRDefault="002C2A78" w:rsidP="002C2A78">
      <w:pPr>
        <w:pStyle w:val="Prrafodelista"/>
        <w:numPr>
          <w:ilvl w:val="0"/>
          <w:numId w:val="44"/>
        </w:numPr>
        <w:jc w:val="both"/>
        <w:rPr>
          <w:rFonts w:cs="Arial"/>
          <w:sz w:val="20"/>
          <w:szCs w:val="20"/>
          <w:highlight w:val="yellow"/>
          <w:lang w:val="en-GB"/>
        </w:rPr>
      </w:pPr>
      <w:r w:rsidRPr="00210C9B">
        <w:rPr>
          <w:rFonts w:cs="Arial"/>
          <w:sz w:val="20"/>
          <w:szCs w:val="20"/>
          <w:highlight w:val="yellow"/>
          <w:lang w:val="en-GB"/>
        </w:rPr>
        <w:t>Select regions form and mark in which regions will be attached the IAS.</w:t>
      </w:r>
    </w:p>
    <w:p w:rsidR="00A07220" w:rsidRPr="00210C9B" w:rsidRDefault="00A07220" w:rsidP="00A07220">
      <w:pPr>
        <w:pStyle w:val="Prrafodelista"/>
        <w:jc w:val="both"/>
        <w:rPr>
          <w:rFonts w:cs="Arial"/>
          <w:sz w:val="20"/>
          <w:szCs w:val="20"/>
          <w:highlight w:val="yellow"/>
          <w:lang w:val="en-GB"/>
        </w:rPr>
      </w:pPr>
      <w:r w:rsidRPr="00CA4D20">
        <w:rPr>
          <w:b/>
          <w:color w:val="FF0000"/>
          <w:sz w:val="20"/>
          <w:szCs w:val="20"/>
          <w:lang w:val="en-GB"/>
        </w:rPr>
        <w:t>IMATGE D'UNA PANTALLA</w:t>
      </w:r>
    </w:p>
    <w:p w:rsidR="002C2A78" w:rsidRPr="00210C9B" w:rsidRDefault="002C2A78" w:rsidP="002C2A78">
      <w:pPr>
        <w:pStyle w:val="Prrafodelista"/>
        <w:numPr>
          <w:ilvl w:val="0"/>
          <w:numId w:val="44"/>
        </w:numPr>
        <w:jc w:val="both"/>
        <w:rPr>
          <w:rFonts w:cs="Arial"/>
          <w:sz w:val="20"/>
          <w:szCs w:val="20"/>
          <w:highlight w:val="yellow"/>
          <w:lang w:val="en-GB"/>
        </w:rPr>
      </w:pPr>
      <w:r w:rsidRPr="00210C9B">
        <w:rPr>
          <w:rFonts w:cs="Arial"/>
          <w:sz w:val="20"/>
          <w:szCs w:val="20"/>
          <w:highlight w:val="yellow"/>
          <w:lang w:val="en-GB"/>
        </w:rPr>
        <w:t>Select validator form and mark which validators will be able to validate these IAS observations.</w:t>
      </w:r>
    </w:p>
    <w:p w:rsidR="002C2A78" w:rsidRPr="00210C9B" w:rsidRDefault="00A07220" w:rsidP="00A07220">
      <w:pPr>
        <w:ind w:firstLine="708"/>
        <w:jc w:val="both"/>
        <w:rPr>
          <w:rFonts w:cs="Arial"/>
          <w:sz w:val="20"/>
          <w:szCs w:val="20"/>
          <w:highlight w:val="yellow"/>
          <w:lang w:val="en-GB"/>
        </w:rPr>
      </w:pPr>
      <w:r w:rsidRPr="00CA4D20">
        <w:rPr>
          <w:b/>
          <w:color w:val="FF0000"/>
          <w:sz w:val="20"/>
          <w:szCs w:val="20"/>
          <w:lang w:val="en-GB"/>
        </w:rPr>
        <w:t>IMATGE D'UNA PANTALLA</w:t>
      </w:r>
    </w:p>
    <w:p w:rsidR="00A07220" w:rsidRDefault="00A07220" w:rsidP="002C2A78">
      <w:pPr>
        <w:jc w:val="both"/>
        <w:rPr>
          <w:rFonts w:cs="Arial"/>
          <w:sz w:val="20"/>
          <w:szCs w:val="20"/>
          <w:lang w:val="en-GB"/>
        </w:rPr>
      </w:pPr>
    </w:p>
    <w:p w:rsidR="002C2A78" w:rsidRDefault="00A07220" w:rsidP="002C2A78">
      <w:pPr>
        <w:jc w:val="both"/>
        <w:rPr>
          <w:rFonts w:cs="Arial"/>
          <w:sz w:val="20"/>
          <w:szCs w:val="20"/>
          <w:lang w:val="en-GB"/>
        </w:rPr>
      </w:pPr>
      <w:r>
        <w:rPr>
          <w:rFonts w:cs="Arial"/>
          <w:sz w:val="20"/>
          <w:szCs w:val="20"/>
          <w:lang w:val="en-GB"/>
        </w:rPr>
        <w:t xml:space="preserve">If it’s necessary to detach an IAS it can be </w:t>
      </w:r>
      <w:r w:rsidR="00510498">
        <w:rPr>
          <w:rFonts w:cs="Arial"/>
          <w:sz w:val="20"/>
          <w:szCs w:val="20"/>
          <w:lang w:val="en-GB"/>
        </w:rPr>
        <w:t>done</w:t>
      </w:r>
      <w:r>
        <w:rPr>
          <w:rFonts w:cs="Arial"/>
          <w:sz w:val="20"/>
          <w:szCs w:val="20"/>
          <w:lang w:val="en-GB"/>
        </w:rPr>
        <w:t xml:space="preserve"> entering an administrator user </w:t>
      </w:r>
      <w:r w:rsidR="00510498">
        <w:rPr>
          <w:rFonts w:cs="Arial"/>
          <w:sz w:val="20"/>
          <w:szCs w:val="20"/>
          <w:lang w:val="en-GB"/>
        </w:rPr>
        <w:t xml:space="preserve">and using the delete option. This option doesn’t delete the IAS from the database, it update </w:t>
      </w:r>
      <w:r w:rsidR="00510498" w:rsidRPr="00510498">
        <w:rPr>
          <w:rFonts w:ascii="Times New Roman" w:hAnsi="Times New Roman" w:cs="Times New Roman"/>
          <w:i/>
          <w:sz w:val="22"/>
          <w:szCs w:val="22"/>
          <w:lang w:val="en-GB"/>
        </w:rPr>
        <w:t>delete_at</w:t>
      </w:r>
      <w:r w:rsidR="00510498">
        <w:rPr>
          <w:rFonts w:cs="Arial"/>
          <w:sz w:val="20"/>
          <w:szCs w:val="20"/>
          <w:lang w:val="en-GB"/>
        </w:rPr>
        <w:t xml:space="preserve"> field.</w:t>
      </w:r>
    </w:p>
    <w:p w:rsidR="00510498" w:rsidRDefault="00510498" w:rsidP="002C2A78">
      <w:pPr>
        <w:pStyle w:val="Ttulo2"/>
        <w:jc w:val="both"/>
        <w:rPr>
          <w:rFonts w:cs="Arial"/>
          <w:sz w:val="20"/>
          <w:szCs w:val="20"/>
          <w:lang w:val="en-GB"/>
        </w:rPr>
      </w:pPr>
      <w:bookmarkStart w:id="11" w:name="_Toc431134887"/>
    </w:p>
    <w:p w:rsidR="002C2A78" w:rsidRPr="001D4F6B" w:rsidRDefault="00510498" w:rsidP="002C2A78">
      <w:pPr>
        <w:pStyle w:val="Ttulo2"/>
        <w:jc w:val="both"/>
        <w:rPr>
          <w:rFonts w:cs="Arial"/>
          <w:sz w:val="20"/>
          <w:szCs w:val="20"/>
          <w:lang w:val="en-GB"/>
        </w:rPr>
      </w:pPr>
      <w:bookmarkStart w:id="12" w:name="_Toc431259995"/>
      <w:r>
        <w:rPr>
          <w:rFonts w:cs="Arial"/>
          <w:sz w:val="20"/>
          <w:szCs w:val="20"/>
          <w:lang w:val="en-GB"/>
        </w:rPr>
        <w:t>3</w:t>
      </w:r>
      <w:r w:rsidR="002C2A78" w:rsidRPr="001D4F6B">
        <w:rPr>
          <w:rFonts w:cs="Arial"/>
          <w:sz w:val="20"/>
          <w:szCs w:val="20"/>
          <w:lang w:val="en-GB"/>
        </w:rPr>
        <w:t>.</w:t>
      </w:r>
      <w:r>
        <w:rPr>
          <w:rFonts w:cs="Arial"/>
          <w:sz w:val="20"/>
          <w:szCs w:val="20"/>
          <w:lang w:val="en-GB"/>
        </w:rPr>
        <w:t>2</w:t>
      </w:r>
      <w:r w:rsidR="002C2A78" w:rsidRPr="001D4F6B">
        <w:rPr>
          <w:rFonts w:cs="Arial"/>
          <w:sz w:val="20"/>
          <w:szCs w:val="20"/>
          <w:lang w:val="en-GB"/>
        </w:rPr>
        <w:t xml:space="preserve"> </w:t>
      </w:r>
      <w:r>
        <w:rPr>
          <w:rFonts w:cs="Arial"/>
          <w:sz w:val="20"/>
          <w:szCs w:val="20"/>
          <w:lang w:val="en-GB"/>
        </w:rPr>
        <w:t xml:space="preserve">ADD AN IAS </w:t>
      </w:r>
      <w:r w:rsidR="002C2A78">
        <w:rPr>
          <w:rFonts w:cs="Arial"/>
          <w:sz w:val="20"/>
          <w:szCs w:val="20"/>
          <w:lang w:val="en-GB"/>
        </w:rPr>
        <w:t>AREA</w:t>
      </w:r>
      <w:bookmarkEnd w:id="11"/>
      <w:bookmarkEnd w:id="12"/>
    </w:p>
    <w:p w:rsidR="002C2A78" w:rsidRDefault="002C2A78" w:rsidP="002C2A78">
      <w:pPr>
        <w:jc w:val="both"/>
        <w:rPr>
          <w:rFonts w:cs="Arial"/>
          <w:sz w:val="20"/>
          <w:szCs w:val="20"/>
          <w:lang w:val="en-GB"/>
        </w:rPr>
      </w:pPr>
    </w:p>
    <w:p w:rsidR="00510498" w:rsidRDefault="00510498" w:rsidP="002C2A78">
      <w:pPr>
        <w:jc w:val="both"/>
        <w:rPr>
          <w:rFonts w:cs="Arial"/>
          <w:sz w:val="20"/>
          <w:szCs w:val="20"/>
          <w:lang w:val="en-GB"/>
        </w:rPr>
      </w:pPr>
      <w:r>
        <w:rPr>
          <w:rFonts w:cs="Arial"/>
          <w:sz w:val="20"/>
          <w:szCs w:val="20"/>
          <w:lang w:val="en-GB"/>
        </w:rPr>
        <w:lastRenderedPageBreak/>
        <w:t xml:space="preserve">An IAS Area can be a polygon, representing a country, a region, a city, a natural park, etc. IAS species are attached to these areas to enable IASTracker App to provide a specific list of IAS depending on the user is located. IASTracker App when launched gets the user location and then </w:t>
      </w:r>
      <w:r w:rsidR="00DD4C0A">
        <w:rPr>
          <w:rFonts w:cs="Arial"/>
          <w:sz w:val="20"/>
          <w:szCs w:val="20"/>
          <w:lang w:val="en-GB"/>
        </w:rPr>
        <w:t>searches</w:t>
      </w:r>
      <w:r>
        <w:rPr>
          <w:rFonts w:cs="Arial"/>
          <w:sz w:val="20"/>
          <w:szCs w:val="20"/>
          <w:lang w:val="en-GB"/>
        </w:rPr>
        <w:t xml:space="preserve"> the areas that intersect with this location. All species attached to these areas are shown in the </w:t>
      </w:r>
      <w:r w:rsidR="00DD4C0A">
        <w:rPr>
          <w:rFonts w:cs="Arial"/>
          <w:sz w:val="20"/>
          <w:szCs w:val="20"/>
          <w:lang w:val="en-GB"/>
        </w:rPr>
        <w:t>IAS list screen.</w:t>
      </w:r>
    </w:p>
    <w:p w:rsidR="00DD4C0A" w:rsidRDefault="00DD4C0A" w:rsidP="002C2A78">
      <w:pPr>
        <w:jc w:val="both"/>
        <w:rPr>
          <w:rFonts w:cs="Arial"/>
          <w:sz w:val="20"/>
          <w:szCs w:val="20"/>
          <w:lang w:val="en-GB"/>
        </w:rPr>
      </w:pPr>
      <w:r>
        <w:rPr>
          <w:rFonts w:cs="Arial"/>
          <w:sz w:val="20"/>
          <w:szCs w:val="20"/>
          <w:lang w:val="en-GB"/>
        </w:rPr>
        <w:t xml:space="preserve">Different areas can overlap, e.g. there is an initial area for Catalonia, this area has attached widespread IAS; and there is an area located at Ebro Delta (in Catalonia) which has attached only </w:t>
      </w:r>
      <w:r w:rsidR="005A4E1B">
        <w:rPr>
          <w:rFonts w:cs="Arial"/>
          <w:sz w:val="20"/>
          <w:szCs w:val="20"/>
          <w:lang w:val="en-GB"/>
        </w:rPr>
        <w:t xml:space="preserve">one </w:t>
      </w:r>
      <w:r>
        <w:rPr>
          <w:rFonts w:cs="Arial"/>
          <w:sz w:val="20"/>
          <w:szCs w:val="20"/>
          <w:lang w:val="en-GB"/>
        </w:rPr>
        <w:t>specie</w:t>
      </w:r>
      <w:r w:rsidR="005A4E1B">
        <w:rPr>
          <w:rFonts w:cs="Arial"/>
          <w:sz w:val="20"/>
          <w:szCs w:val="20"/>
          <w:lang w:val="en-GB"/>
        </w:rPr>
        <w:t>s</w:t>
      </w:r>
      <w:r>
        <w:rPr>
          <w:rFonts w:cs="Arial"/>
          <w:sz w:val="20"/>
          <w:szCs w:val="20"/>
          <w:lang w:val="en-GB"/>
        </w:rPr>
        <w:t>, the apple snail. Someone using the App in Ebro Delta will see the apple snail in the list of IAS</w:t>
      </w:r>
      <w:r w:rsidR="005A4E1B">
        <w:rPr>
          <w:rFonts w:cs="Arial"/>
          <w:sz w:val="20"/>
          <w:szCs w:val="20"/>
          <w:lang w:val="en-GB"/>
        </w:rPr>
        <w:t xml:space="preserve"> and also the Catalonia Area IAS; if </w:t>
      </w:r>
      <w:r>
        <w:rPr>
          <w:rFonts w:cs="Arial"/>
          <w:sz w:val="20"/>
          <w:szCs w:val="20"/>
          <w:lang w:val="en-GB"/>
        </w:rPr>
        <w:t xml:space="preserve">they move outside this area, </w:t>
      </w:r>
      <w:r w:rsidR="005A4E1B">
        <w:rPr>
          <w:rFonts w:cs="Arial"/>
          <w:sz w:val="20"/>
          <w:szCs w:val="20"/>
          <w:lang w:val="en-GB"/>
        </w:rPr>
        <w:t>the apple snail will not be shown in the list</w:t>
      </w:r>
      <w:r>
        <w:rPr>
          <w:rFonts w:cs="Arial"/>
          <w:sz w:val="20"/>
          <w:szCs w:val="20"/>
          <w:lang w:val="en-GB"/>
        </w:rPr>
        <w:t>.</w:t>
      </w:r>
    </w:p>
    <w:p w:rsidR="00F260A0" w:rsidRDefault="005A4E1B" w:rsidP="002C2A78">
      <w:pPr>
        <w:jc w:val="both"/>
        <w:rPr>
          <w:rFonts w:cs="Arial"/>
          <w:sz w:val="20"/>
          <w:szCs w:val="20"/>
          <w:lang w:val="en-GB"/>
        </w:rPr>
      </w:pPr>
      <w:r>
        <w:rPr>
          <w:rFonts w:cs="Arial"/>
          <w:sz w:val="20"/>
          <w:szCs w:val="20"/>
          <w:lang w:val="en-GB"/>
        </w:rPr>
        <w:t xml:space="preserve">Nevertheless, the user can always make an IAS observation of an IAS that is not attached to their location; they can user a shortcut querying IAS by taxa. That option has been left open, because of the nature of IAS, their distribution evolves continuously and this flexibility cannot be restricted by IASTracker App. Any restriction will </w:t>
      </w:r>
      <w:r w:rsidR="00F260A0">
        <w:rPr>
          <w:rFonts w:cs="Arial"/>
          <w:sz w:val="20"/>
          <w:szCs w:val="20"/>
          <w:lang w:val="en-GB"/>
        </w:rPr>
        <w:t>stop</w:t>
      </w:r>
      <w:r>
        <w:rPr>
          <w:rFonts w:cs="Arial"/>
          <w:sz w:val="20"/>
          <w:szCs w:val="20"/>
          <w:lang w:val="en-GB"/>
        </w:rPr>
        <w:t xml:space="preserve"> </w:t>
      </w:r>
      <w:r w:rsidR="00F260A0">
        <w:rPr>
          <w:rFonts w:cs="Arial"/>
          <w:sz w:val="20"/>
          <w:szCs w:val="20"/>
          <w:lang w:val="en-GB"/>
        </w:rPr>
        <w:t>detecting</w:t>
      </w:r>
      <w:r>
        <w:rPr>
          <w:rFonts w:cs="Arial"/>
          <w:sz w:val="20"/>
          <w:szCs w:val="20"/>
          <w:lang w:val="en-GB"/>
        </w:rPr>
        <w:t xml:space="preserve"> changes in AIS distribution</w:t>
      </w:r>
      <w:r w:rsidR="00F260A0">
        <w:rPr>
          <w:rFonts w:cs="Arial"/>
          <w:sz w:val="20"/>
          <w:szCs w:val="20"/>
          <w:lang w:val="en-GB"/>
        </w:rPr>
        <w:t>, and this is opposite of the goals of IASTracker project</w:t>
      </w:r>
      <w:r>
        <w:rPr>
          <w:rFonts w:cs="Arial"/>
          <w:sz w:val="20"/>
          <w:szCs w:val="20"/>
          <w:lang w:val="en-GB"/>
        </w:rPr>
        <w:t>.</w:t>
      </w:r>
    </w:p>
    <w:p w:rsidR="00DD4C0A" w:rsidRDefault="00DD4C0A" w:rsidP="002C2A78">
      <w:pPr>
        <w:jc w:val="both"/>
        <w:rPr>
          <w:rFonts w:cs="Arial"/>
          <w:sz w:val="20"/>
          <w:szCs w:val="20"/>
          <w:lang w:val="en-GB"/>
        </w:rPr>
      </w:pPr>
    </w:p>
    <w:p w:rsidR="00DD4C0A" w:rsidRPr="005C1D49" w:rsidRDefault="00DD4C0A" w:rsidP="00DD4C0A">
      <w:pPr>
        <w:jc w:val="both"/>
        <w:rPr>
          <w:rFonts w:cs="Arial"/>
          <w:i/>
          <w:sz w:val="20"/>
          <w:szCs w:val="20"/>
          <w:lang w:val="en-GB"/>
        </w:rPr>
      </w:pPr>
      <w:r w:rsidRPr="005C1D49">
        <w:rPr>
          <w:rFonts w:cs="Arial"/>
          <w:i/>
          <w:sz w:val="20"/>
          <w:szCs w:val="20"/>
          <w:lang w:val="en-GB"/>
        </w:rPr>
        <w:t>PREVIOUS STEPS</w:t>
      </w:r>
    </w:p>
    <w:p w:rsidR="00DD4C0A" w:rsidRDefault="00DD4C0A" w:rsidP="002C2A78">
      <w:pPr>
        <w:jc w:val="both"/>
        <w:rPr>
          <w:rFonts w:cs="Arial"/>
          <w:sz w:val="20"/>
          <w:szCs w:val="20"/>
          <w:lang w:val="en-GB"/>
        </w:rPr>
      </w:pPr>
    </w:p>
    <w:p w:rsidR="00F260A0" w:rsidRDefault="00F260A0" w:rsidP="00F260A0">
      <w:pPr>
        <w:pStyle w:val="Prrafodelista"/>
        <w:numPr>
          <w:ilvl w:val="0"/>
          <w:numId w:val="46"/>
        </w:numPr>
        <w:jc w:val="both"/>
        <w:rPr>
          <w:rFonts w:cs="Arial"/>
          <w:sz w:val="20"/>
          <w:szCs w:val="20"/>
          <w:lang w:val="en-GB"/>
        </w:rPr>
      </w:pPr>
      <w:r w:rsidRPr="00F260A0">
        <w:rPr>
          <w:rFonts w:cs="Arial"/>
          <w:sz w:val="20"/>
          <w:szCs w:val="20"/>
          <w:lang w:val="en-GB"/>
        </w:rPr>
        <w:t>It’s necessary to use GIS software (</w:t>
      </w:r>
      <w:r w:rsidR="005340A4">
        <w:rPr>
          <w:rFonts w:cs="Arial"/>
          <w:sz w:val="20"/>
          <w:szCs w:val="20"/>
          <w:lang w:val="en-GB"/>
        </w:rPr>
        <w:t>e.g.</w:t>
      </w:r>
      <w:r w:rsidRPr="00F260A0">
        <w:rPr>
          <w:rFonts w:cs="Arial"/>
          <w:sz w:val="20"/>
          <w:szCs w:val="20"/>
          <w:lang w:val="en-GB"/>
        </w:rPr>
        <w:t xml:space="preserve"> Quantum QGIS) to create or import a layer with the geometry of the area. </w:t>
      </w:r>
    </w:p>
    <w:p w:rsidR="00F260A0" w:rsidRPr="00F260A0" w:rsidRDefault="00F260A0" w:rsidP="00F260A0">
      <w:pPr>
        <w:pStyle w:val="Prrafodelista"/>
        <w:jc w:val="both"/>
        <w:rPr>
          <w:rFonts w:cs="Arial"/>
          <w:sz w:val="20"/>
          <w:szCs w:val="20"/>
          <w:lang w:val="en-GB"/>
        </w:rPr>
      </w:pPr>
    </w:p>
    <w:p w:rsidR="00F260A0" w:rsidRDefault="00F260A0" w:rsidP="002C2A78">
      <w:pPr>
        <w:jc w:val="both"/>
        <w:rPr>
          <w:rFonts w:cs="Arial"/>
          <w:i/>
          <w:sz w:val="20"/>
          <w:szCs w:val="20"/>
          <w:lang w:val="en-GB"/>
        </w:rPr>
      </w:pPr>
      <w:r w:rsidRPr="00A73201">
        <w:rPr>
          <w:rFonts w:cs="Arial"/>
          <w:i/>
          <w:sz w:val="20"/>
          <w:szCs w:val="20"/>
          <w:lang w:val="en-GB"/>
        </w:rPr>
        <w:t>USING QGIS TO ADD A NEW AREA</w:t>
      </w:r>
    </w:p>
    <w:p w:rsidR="002F6D71" w:rsidRPr="00A73201" w:rsidRDefault="002F6D71" w:rsidP="002C2A78">
      <w:pPr>
        <w:jc w:val="both"/>
        <w:rPr>
          <w:rFonts w:cs="Arial"/>
          <w:i/>
          <w:sz w:val="20"/>
          <w:szCs w:val="20"/>
          <w:lang w:val="en-GB"/>
        </w:rPr>
      </w:pPr>
    </w:p>
    <w:p w:rsidR="00F260A0" w:rsidRDefault="00F260A0" w:rsidP="00F260A0">
      <w:pPr>
        <w:pStyle w:val="Prrafodelista"/>
        <w:numPr>
          <w:ilvl w:val="0"/>
          <w:numId w:val="46"/>
        </w:numPr>
        <w:jc w:val="both"/>
        <w:rPr>
          <w:rFonts w:cs="Arial"/>
          <w:sz w:val="20"/>
          <w:szCs w:val="20"/>
          <w:lang w:val="en-GB"/>
        </w:rPr>
      </w:pPr>
      <w:r>
        <w:rPr>
          <w:rFonts w:cs="Arial"/>
          <w:sz w:val="20"/>
          <w:szCs w:val="20"/>
          <w:lang w:val="en-GB"/>
        </w:rPr>
        <w:t>Launch QGIS and open a postgis connection to IASTrac</w:t>
      </w:r>
      <w:r w:rsidR="00A73201">
        <w:rPr>
          <w:rFonts w:cs="Arial"/>
          <w:sz w:val="20"/>
          <w:szCs w:val="20"/>
          <w:lang w:val="en-GB"/>
        </w:rPr>
        <w:t>ker database, administrator permissions are required.</w:t>
      </w:r>
    </w:p>
    <w:p w:rsidR="00A73201" w:rsidRDefault="00A73201" w:rsidP="00F260A0">
      <w:pPr>
        <w:pStyle w:val="Prrafodelista"/>
        <w:numPr>
          <w:ilvl w:val="0"/>
          <w:numId w:val="46"/>
        </w:numPr>
        <w:jc w:val="both"/>
        <w:rPr>
          <w:rFonts w:cs="Arial"/>
          <w:sz w:val="20"/>
          <w:szCs w:val="20"/>
          <w:lang w:val="en-GB"/>
        </w:rPr>
      </w:pPr>
      <w:r>
        <w:rPr>
          <w:rFonts w:cs="Arial"/>
          <w:sz w:val="20"/>
          <w:szCs w:val="20"/>
          <w:lang w:val="en-GB"/>
        </w:rPr>
        <w:t>Add Areas layer from IASTracker database</w:t>
      </w:r>
    </w:p>
    <w:p w:rsidR="00A73201" w:rsidRDefault="00A73201" w:rsidP="00F260A0">
      <w:pPr>
        <w:pStyle w:val="Prrafodelista"/>
        <w:numPr>
          <w:ilvl w:val="0"/>
          <w:numId w:val="46"/>
        </w:numPr>
        <w:jc w:val="both"/>
        <w:rPr>
          <w:rFonts w:cs="Arial"/>
          <w:sz w:val="20"/>
          <w:szCs w:val="20"/>
          <w:lang w:val="en-GB"/>
        </w:rPr>
      </w:pPr>
      <w:r>
        <w:rPr>
          <w:rFonts w:cs="Arial"/>
          <w:sz w:val="20"/>
          <w:szCs w:val="20"/>
          <w:lang w:val="en-GB"/>
        </w:rPr>
        <w:t>Add the layer containing the new area (source layer)</w:t>
      </w:r>
    </w:p>
    <w:p w:rsidR="00F260A0" w:rsidRDefault="00A73201" w:rsidP="00F260A0">
      <w:pPr>
        <w:pStyle w:val="Prrafodelista"/>
        <w:numPr>
          <w:ilvl w:val="0"/>
          <w:numId w:val="46"/>
        </w:numPr>
        <w:jc w:val="both"/>
        <w:rPr>
          <w:rFonts w:cs="Arial"/>
          <w:sz w:val="20"/>
          <w:szCs w:val="20"/>
          <w:lang w:val="en-GB"/>
        </w:rPr>
      </w:pPr>
      <w:r>
        <w:rPr>
          <w:rFonts w:cs="Arial"/>
          <w:sz w:val="20"/>
          <w:szCs w:val="20"/>
          <w:lang w:val="en-GB"/>
        </w:rPr>
        <w:t xml:space="preserve">Select Areas layer and </w:t>
      </w:r>
      <w:r w:rsidRPr="00A73201">
        <w:rPr>
          <w:rFonts w:cs="Arial"/>
          <w:i/>
          <w:sz w:val="20"/>
          <w:szCs w:val="20"/>
          <w:lang w:val="en-GB"/>
        </w:rPr>
        <w:t>Toggle editing</w:t>
      </w:r>
      <w:r>
        <w:rPr>
          <w:rFonts w:cs="Arial"/>
          <w:i/>
          <w:sz w:val="20"/>
          <w:szCs w:val="20"/>
          <w:lang w:val="en-GB"/>
        </w:rPr>
        <w:t>.</w:t>
      </w:r>
    </w:p>
    <w:p w:rsidR="00A73201" w:rsidRDefault="00A73201" w:rsidP="00F260A0">
      <w:pPr>
        <w:pStyle w:val="Prrafodelista"/>
        <w:numPr>
          <w:ilvl w:val="0"/>
          <w:numId w:val="46"/>
        </w:numPr>
        <w:jc w:val="both"/>
        <w:rPr>
          <w:rFonts w:cs="Arial"/>
          <w:sz w:val="20"/>
          <w:szCs w:val="20"/>
          <w:lang w:val="en-GB"/>
        </w:rPr>
      </w:pPr>
      <w:r>
        <w:rPr>
          <w:rFonts w:cs="Arial"/>
          <w:sz w:val="20"/>
          <w:szCs w:val="20"/>
          <w:lang w:val="en-GB"/>
        </w:rPr>
        <w:t>Select the new area in the source layer and paste it in the Areas layer.</w:t>
      </w:r>
    </w:p>
    <w:p w:rsidR="00A73201" w:rsidRDefault="00A73201" w:rsidP="00F260A0">
      <w:pPr>
        <w:pStyle w:val="Prrafodelista"/>
        <w:numPr>
          <w:ilvl w:val="0"/>
          <w:numId w:val="46"/>
        </w:numPr>
        <w:jc w:val="both"/>
        <w:rPr>
          <w:rFonts w:cs="Arial"/>
          <w:sz w:val="20"/>
          <w:szCs w:val="20"/>
          <w:lang w:val="en-GB"/>
        </w:rPr>
      </w:pPr>
      <w:r>
        <w:rPr>
          <w:rFonts w:cs="Arial"/>
          <w:sz w:val="20"/>
          <w:szCs w:val="20"/>
          <w:lang w:val="en-GB"/>
        </w:rPr>
        <w:t xml:space="preserve">Open Areas layer and update the fields: </w:t>
      </w:r>
      <w:r w:rsidRPr="00A73201">
        <w:rPr>
          <w:rFonts w:cs="Arial"/>
          <w:sz w:val="20"/>
          <w:szCs w:val="20"/>
          <w:highlight w:val="yellow"/>
          <w:lang w:val="en-GB"/>
        </w:rPr>
        <w:t>iasrid, name, description</w:t>
      </w:r>
      <w:r>
        <w:rPr>
          <w:rFonts w:cs="Arial"/>
          <w:sz w:val="20"/>
          <w:szCs w:val="20"/>
          <w:lang w:val="en-GB"/>
        </w:rPr>
        <w:t>. Iasrid is the key used to relate Areas with IAS.</w:t>
      </w:r>
    </w:p>
    <w:p w:rsidR="00A73201" w:rsidRPr="00F260A0" w:rsidRDefault="00A73201" w:rsidP="00F260A0">
      <w:pPr>
        <w:pStyle w:val="Prrafodelista"/>
        <w:numPr>
          <w:ilvl w:val="0"/>
          <w:numId w:val="46"/>
        </w:numPr>
        <w:jc w:val="both"/>
        <w:rPr>
          <w:rFonts w:cs="Arial"/>
          <w:sz w:val="20"/>
          <w:szCs w:val="20"/>
          <w:lang w:val="en-GB"/>
        </w:rPr>
      </w:pPr>
      <w:r>
        <w:rPr>
          <w:rFonts w:cs="Arial"/>
          <w:sz w:val="20"/>
          <w:szCs w:val="20"/>
          <w:lang w:val="en-GB"/>
        </w:rPr>
        <w:t>Save layer edits</w:t>
      </w:r>
    </w:p>
    <w:p w:rsidR="00F260A0" w:rsidRDefault="00F260A0" w:rsidP="002C2A78">
      <w:pPr>
        <w:jc w:val="both"/>
        <w:rPr>
          <w:rFonts w:cs="Arial"/>
          <w:sz w:val="20"/>
          <w:szCs w:val="20"/>
          <w:lang w:val="en-GB"/>
        </w:rPr>
      </w:pPr>
    </w:p>
    <w:p w:rsidR="00A73201" w:rsidRDefault="00A73201" w:rsidP="00A73201">
      <w:pPr>
        <w:jc w:val="both"/>
        <w:rPr>
          <w:rFonts w:cs="Arial"/>
          <w:i/>
          <w:sz w:val="20"/>
          <w:szCs w:val="20"/>
          <w:highlight w:val="yellow"/>
          <w:lang w:val="en-GB"/>
        </w:rPr>
      </w:pPr>
      <w:r w:rsidRPr="00210C9B">
        <w:rPr>
          <w:rFonts w:cs="Arial"/>
          <w:i/>
          <w:sz w:val="20"/>
          <w:szCs w:val="20"/>
          <w:highlight w:val="yellow"/>
          <w:lang w:val="en-GB"/>
        </w:rPr>
        <w:t xml:space="preserve">ADDING IAS USING IASTRACKER GEOPORTAL </w:t>
      </w:r>
    </w:p>
    <w:p w:rsidR="008A73A1" w:rsidRDefault="008A73A1" w:rsidP="002F6D71">
      <w:pPr>
        <w:ind w:firstLine="708"/>
        <w:jc w:val="both"/>
        <w:rPr>
          <w:b/>
          <w:color w:val="FF0000"/>
          <w:sz w:val="20"/>
          <w:szCs w:val="20"/>
          <w:lang w:val="en-GB"/>
        </w:rPr>
      </w:pPr>
    </w:p>
    <w:p w:rsidR="002F6D71" w:rsidRPr="00210C9B" w:rsidRDefault="002F6D71" w:rsidP="002F6D71">
      <w:pPr>
        <w:ind w:firstLine="708"/>
        <w:jc w:val="both"/>
        <w:rPr>
          <w:rFonts w:cs="Arial"/>
          <w:sz w:val="20"/>
          <w:szCs w:val="20"/>
          <w:highlight w:val="yellow"/>
          <w:lang w:val="en-GB"/>
        </w:rPr>
      </w:pPr>
      <w:r w:rsidRPr="00CA4D20">
        <w:rPr>
          <w:b/>
          <w:color w:val="FF0000"/>
          <w:sz w:val="20"/>
          <w:szCs w:val="20"/>
          <w:lang w:val="en-GB"/>
        </w:rPr>
        <w:t>IMATGE D'UNA PANTALLA</w:t>
      </w:r>
    </w:p>
    <w:p w:rsidR="002F6D71" w:rsidRPr="002F6D71" w:rsidRDefault="002F6D71" w:rsidP="00A73201">
      <w:pPr>
        <w:jc w:val="both"/>
        <w:rPr>
          <w:rFonts w:cs="Arial"/>
          <w:sz w:val="20"/>
          <w:szCs w:val="20"/>
          <w:highlight w:val="yellow"/>
          <w:lang w:val="en-GB"/>
        </w:rPr>
      </w:pPr>
    </w:p>
    <w:p w:rsidR="002C2A78" w:rsidRDefault="00A73201" w:rsidP="00A73201">
      <w:pPr>
        <w:pStyle w:val="Prrafodelista"/>
        <w:numPr>
          <w:ilvl w:val="0"/>
          <w:numId w:val="47"/>
        </w:numPr>
        <w:jc w:val="both"/>
        <w:rPr>
          <w:rFonts w:cs="Arial"/>
          <w:sz w:val="20"/>
          <w:szCs w:val="20"/>
          <w:lang w:val="en-GB"/>
        </w:rPr>
      </w:pPr>
      <w:r w:rsidRPr="00A73201">
        <w:rPr>
          <w:rFonts w:cs="Arial"/>
          <w:sz w:val="20"/>
          <w:szCs w:val="20"/>
          <w:lang w:val="en-GB"/>
        </w:rPr>
        <w:t xml:space="preserve">Launch QGIS </w:t>
      </w:r>
      <w:r w:rsidR="002F6D71">
        <w:rPr>
          <w:rFonts w:cs="Arial"/>
          <w:sz w:val="20"/>
          <w:szCs w:val="20"/>
          <w:lang w:val="en-GB"/>
        </w:rPr>
        <w:t>and add the layer containing the new area (source layer).</w:t>
      </w:r>
    </w:p>
    <w:p w:rsidR="002F6D71" w:rsidRDefault="002F6D71" w:rsidP="00A73201">
      <w:pPr>
        <w:pStyle w:val="Prrafodelista"/>
        <w:numPr>
          <w:ilvl w:val="0"/>
          <w:numId w:val="47"/>
        </w:numPr>
        <w:jc w:val="both"/>
        <w:rPr>
          <w:rFonts w:cs="Arial"/>
          <w:sz w:val="20"/>
          <w:szCs w:val="20"/>
          <w:lang w:val="en-GB"/>
        </w:rPr>
      </w:pPr>
      <w:r>
        <w:rPr>
          <w:rFonts w:cs="Arial"/>
          <w:sz w:val="20"/>
          <w:szCs w:val="20"/>
          <w:lang w:val="en-GB"/>
        </w:rPr>
        <w:t>Select the polygon</w:t>
      </w:r>
    </w:p>
    <w:p w:rsidR="002F6D71" w:rsidRDefault="002F6D71" w:rsidP="00A73201">
      <w:pPr>
        <w:pStyle w:val="Prrafodelista"/>
        <w:numPr>
          <w:ilvl w:val="0"/>
          <w:numId w:val="47"/>
        </w:numPr>
        <w:jc w:val="both"/>
        <w:rPr>
          <w:rFonts w:cs="Arial"/>
          <w:sz w:val="20"/>
          <w:szCs w:val="20"/>
          <w:lang w:val="en-GB"/>
        </w:rPr>
      </w:pPr>
      <w:r>
        <w:rPr>
          <w:rFonts w:cs="Arial"/>
          <w:sz w:val="20"/>
          <w:szCs w:val="20"/>
          <w:lang w:val="en-GB"/>
        </w:rPr>
        <w:t>Copy features</w:t>
      </w:r>
    </w:p>
    <w:p w:rsidR="002F6D71" w:rsidRPr="002F6D71" w:rsidRDefault="002F6D71" w:rsidP="002F6D71">
      <w:pPr>
        <w:pStyle w:val="Prrafodelista"/>
        <w:numPr>
          <w:ilvl w:val="0"/>
          <w:numId w:val="47"/>
        </w:numPr>
        <w:jc w:val="both"/>
        <w:rPr>
          <w:rFonts w:cs="Arial"/>
          <w:sz w:val="20"/>
          <w:szCs w:val="20"/>
          <w:lang w:val="en-GB"/>
        </w:rPr>
      </w:pPr>
      <w:r w:rsidRPr="002F6D71">
        <w:rPr>
          <w:rFonts w:cs="Arial"/>
          <w:sz w:val="20"/>
          <w:szCs w:val="20"/>
          <w:lang w:val="en-GB"/>
        </w:rPr>
        <w:t>Enter to IASTracker geoportal with an administrator user</w:t>
      </w:r>
    </w:p>
    <w:p w:rsidR="002F6D71" w:rsidRDefault="002F6D71" w:rsidP="00A73201">
      <w:pPr>
        <w:pStyle w:val="Prrafodelista"/>
        <w:numPr>
          <w:ilvl w:val="0"/>
          <w:numId w:val="47"/>
        </w:numPr>
        <w:jc w:val="both"/>
        <w:rPr>
          <w:rFonts w:cs="Arial"/>
          <w:sz w:val="20"/>
          <w:szCs w:val="20"/>
          <w:lang w:val="en-GB"/>
        </w:rPr>
      </w:pPr>
      <w:r>
        <w:rPr>
          <w:rFonts w:cs="Arial"/>
          <w:sz w:val="20"/>
          <w:szCs w:val="20"/>
          <w:lang w:val="en-GB"/>
        </w:rPr>
        <w:t>Select the Area form</w:t>
      </w:r>
    </w:p>
    <w:p w:rsidR="002F6D71" w:rsidRDefault="002F6D71" w:rsidP="00A73201">
      <w:pPr>
        <w:pStyle w:val="Prrafodelista"/>
        <w:numPr>
          <w:ilvl w:val="0"/>
          <w:numId w:val="47"/>
        </w:numPr>
        <w:jc w:val="both"/>
        <w:rPr>
          <w:rFonts w:cs="Arial"/>
          <w:sz w:val="20"/>
          <w:szCs w:val="20"/>
          <w:lang w:val="en-GB"/>
        </w:rPr>
      </w:pPr>
      <w:r>
        <w:rPr>
          <w:rFonts w:cs="Arial"/>
          <w:sz w:val="20"/>
          <w:szCs w:val="20"/>
          <w:lang w:val="en-GB"/>
        </w:rPr>
        <w:t xml:space="preserve">Select the Add new area button </w:t>
      </w:r>
    </w:p>
    <w:p w:rsidR="00C47C23" w:rsidRDefault="00C47C23" w:rsidP="00A73201">
      <w:pPr>
        <w:pStyle w:val="Prrafodelista"/>
        <w:numPr>
          <w:ilvl w:val="0"/>
          <w:numId w:val="47"/>
        </w:numPr>
        <w:jc w:val="both"/>
        <w:rPr>
          <w:rFonts w:cs="Arial"/>
          <w:sz w:val="20"/>
          <w:szCs w:val="20"/>
          <w:lang w:val="en-GB"/>
        </w:rPr>
      </w:pPr>
      <w:r>
        <w:rPr>
          <w:rFonts w:cs="Arial"/>
          <w:sz w:val="20"/>
          <w:szCs w:val="20"/>
          <w:lang w:val="en-GB"/>
        </w:rPr>
        <w:lastRenderedPageBreak/>
        <w:t>Update the name, descripction and id of the IAS Area.</w:t>
      </w:r>
    </w:p>
    <w:p w:rsidR="002F6D71" w:rsidRDefault="002F6D71" w:rsidP="00A73201">
      <w:pPr>
        <w:pStyle w:val="Prrafodelista"/>
        <w:numPr>
          <w:ilvl w:val="0"/>
          <w:numId w:val="47"/>
        </w:numPr>
        <w:jc w:val="both"/>
        <w:rPr>
          <w:rFonts w:cs="Arial"/>
          <w:sz w:val="20"/>
          <w:szCs w:val="20"/>
          <w:lang w:val="en-GB"/>
        </w:rPr>
      </w:pPr>
      <w:r>
        <w:rPr>
          <w:rFonts w:cs="Arial"/>
          <w:sz w:val="20"/>
          <w:szCs w:val="20"/>
          <w:lang w:val="en-GB"/>
        </w:rPr>
        <w:t>In the geometry field paste the selected polygon. That step pastes the source polygon data (geometry included) in well-known text (WKT).</w:t>
      </w:r>
      <w:r w:rsidR="00C47C23">
        <w:rPr>
          <w:rFonts w:cs="Arial"/>
          <w:sz w:val="20"/>
          <w:szCs w:val="20"/>
          <w:lang w:val="en-GB"/>
        </w:rPr>
        <w:t xml:space="preserve"> As shown in the following picture.</w:t>
      </w:r>
    </w:p>
    <w:p w:rsidR="00C47C23" w:rsidRDefault="00C47C23" w:rsidP="00C47C23">
      <w:pPr>
        <w:pStyle w:val="Prrafodelista"/>
        <w:jc w:val="both"/>
        <w:rPr>
          <w:rFonts w:cs="Arial"/>
          <w:sz w:val="20"/>
          <w:szCs w:val="20"/>
          <w:lang w:val="en-GB"/>
        </w:rPr>
      </w:pPr>
      <w:r>
        <w:rPr>
          <w:rFonts w:cs="Arial"/>
          <w:noProof/>
          <w:sz w:val="20"/>
          <w:szCs w:val="20"/>
          <w:lang w:val="es-ES" w:eastAsia="es-ES"/>
        </w:rPr>
        <w:drawing>
          <wp:inline distT="0" distB="0" distL="0" distR="0">
            <wp:extent cx="5400040" cy="928981"/>
            <wp:effectExtent l="19050" t="0" r="0" b="0"/>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400040" cy="928981"/>
                    </a:xfrm>
                    <a:prstGeom prst="rect">
                      <a:avLst/>
                    </a:prstGeom>
                    <a:noFill/>
                    <a:ln w="9525">
                      <a:noFill/>
                      <a:miter lim="800000"/>
                      <a:headEnd/>
                      <a:tailEnd/>
                    </a:ln>
                  </pic:spPr>
                </pic:pic>
              </a:graphicData>
            </a:graphic>
          </wp:inline>
        </w:drawing>
      </w:r>
    </w:p>
    <w:p w:rsidR="00C47C23" w:rsidRDefault="00C47C23" w:rsidP="00C47C23">
      <w:pPr>
        <w:pStyle w:val="Prrafodelista"/>
        <w:jc w:val="both"/>
        <w:rPr>
          <w:rFonts w:cs="Arial"/>
          <w:sz w:val="20"/>
          <w:szCs w:val="20"/>
          <w:lang w:val="en-GB"/>
        </w:rPr>
      </w:pPr>
      <w:r>
        <w:rPr>
          <w:rFonts w:cs="Arial"/>
          <w:sz w:val="20"/>
          <w:szCs w:val="20"/>
          <w:lang w:val="en-GB"/>
        </w:rPr>
        <w:t>It is necessary to leave only the geometry text, like next image example.</w:t>
      </w:r>
    </w:p>
    <w:p w:rsidR="00C47C23" w:rsidRDefault="00C47C23" w:rsidP="00C47C23">
      <w:pPr>
        <w:pStyle w:val="Prrafodelista"/>
        <w:jc w:val="both"/>
        <w:rPr>
          <w:rFonts w:cs="Arial"/>
          <w:sz w:val="20"/>
          <w:szCs w:val="20"/>
          <w:lang w:val="en-GB"/>
        </w:rPr>
      </w:pPr>
      <w:r>
        <w:rPr>
          <w:rFonts w:cs="Arial"/>
          <w:noProof/>
          <w:sz w:val="20"/>
          <w:szCs w:val="20"/>
          <w:lang w:val="es-ES" w:eastAsia="es-ES"/>
        </w:rPr>
        <w:drawing>
          <wp:inline distT="0" distB="0" distL="0" distR="0">
            <wp:extent cx="5400040" cy="707667"/>
            <wp:effectExtent l="19050" t="0" r="0" b="0"/>
            <wp:docPr id="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5400040" cy="707667"/>
                    </a:xfrm>
                    <a:prstGeom prst="rect">
                      <a:avLst/>
                    </a:prstGeom>
                    <a:noFill/>
                    <a:ln w="9525">
                      <a:noFill/>
                      <a:miter lim="800000"/>
                      <a:headEnd/>
                      <a:tailEnd/>
                    </a:ln>
                  </pic:spPr>
                </pic:pic>
              </a:graphicData>
            </a:graphic>
          </wp:inline>
        </w:drawing>
      </w:r>
    </w:p>
    <w:p w:rsidR="002F6D71" w:rsidRDefault="002F6D71" w:rsidP="00A73201">
      <w:pPr>
        <w:pStyle w:val="Prrafodelista"/>
        <w:numPr>
          <w:ilvl w:val="0"/>
          <w:numId w:val="47"/>
        </w:numPr>
        <w:jc w:val="both"/>
        <w:rPr>
          <w:rFonts w:cs="Arial"/>
          <w:sz w:val="20"/>
          <w:szCs w:val="20"/>
          <w:lang w:val="en-GB"/>
        </w:rPr>
      </w:pPr>
      <w:r>
        <w:rPr>
          <w:rFonts w:cs="Arial"/>
          <w:sz w:val="20"/>
          <w:szCs w:val="20"/>
          <w:lang w:val="en-GB"/>
        </w:rPr>
        <w:t>Validate the changes</w:t>
      </w:r>
    </w:p>
    <w:p w:rsidR="00C47C23" w:rsidRDefault="00C47C23" w:rsidP="002F6D71">
      <w:pPr>
        <w:jc w:val="both"/>
        <w:rPr>
          <w:rFonts w:cs="Arial"/>
          <w:sz w:val="20"/>
          <w:szCs w:val="20"/>
          <w:lang w:val="en-GB"/>
        </w:rPr>
      </w:pPr>
    </w:p>
    <w:p w:rsidR="002F6D71" w:rsidRDefault="002F6D71" w:rsidP="002F6D71">
      <w:pPr>
        <w:jc w:val="both"/>
        <w:rPr>
          <w:rFonts w:cs="Arial"/>
          <w:sz w:val="20"/>
          <w:szCs w:val="20"/>
          <w:lang w:val="en-GB"/>
        </w:rPr>
      </w:pPr>
      <w:r>
        <w:rPr>
          <w:rFonts w:cs="Arial"/>
          <w:sz w:val="20"/>
          <w:szCs w:val="20"/>
          <w:lang w:val="en-GB"/>
        </w:rPr>
        <w:t xml:space="preserve">In order to optimize geoportal </w:t>
      </w:r>
      <w:r w:rsidR="008A73A1">
        <w:rPr>
          <w:rFonts w:cs="Arial"/>
          <w:sz w:val="20"/>
          <w:szCs w:val="20"/>
          <w:lang w:val="en-GB"/>
        </w:rPr>
        <w:t>queries</w:t>
      </w:r>
      <w:r>
        <w:rPr>
          <w:rFonts w:cs="Arial"/>
          <w:sz w:val="20"/>
          <w:szCs w:val="20"/>
          <w:lang w:val="en-GB"/>
        </w:rPr>
        <w:t xml:space="preserve"> by countries, this process also updates a relation table between areas and countries.</w:t>
      </w:r>
    </w:p>
    <w:p w:rsidR="002F6D71" w:rsidRPr="002F6D71" w:rsidRDefault="002F6D71" w:rsidP="002F6D71">
      <w:pPr>
        <w:jc w:val="both"/>
        <w:rPr>
          <w:rFonts w:cs="Arial"/>
          <w:sz w:val="20"/>
          <w:szCs w:val="20"/>
          <w:lang w:val="en-GB"/>
        </w:rPr>
      </w:pPr>
    </w:p>
    <w:p w:rsidR="002C2A78" w:rsidRDefault="002C2A78" w:rsidP="002C2A78">
      <w:pPr>
        <w:jc w:val="both"/>
        <w:rPr>
          <w:sz w:val="20"/>
          <w:szCs w:val="20"/>
          <w:lang w:val="en-GB"/>
        </w:rPr>
      </w:pPr>
    </w:p>
    <w:p w:rsidR="002C2A78" w:rsidRPr="001D4F6B" w:rsidRDefault="00CC2039" w:rsidP="002C2A78">
      <w:pPr>
        <w:pStyle w:val="Ttulo2"/>
        <w:jc w:val="both"/>
        <w:rPr>
          <w:rFonts w:cs="Arial"/>
          <w:sz w:val="20"/>
          <w:szCs w:val="20"/>
          <w:lang w:val="en-GB"/>
        </w:rPr>
      </w:pPr>
      <w:bookmarkStart w:id="13" w:name="_Toc431134889"/>
      <w:bookmarkStart w:id="14" w:name="_Toc431259996"/>
      <w:r>
        <w:rPr>
          <w:rFonts w:cs="Arial"/>
          <w:sz w:val="20"/>
          <w:szCs w:val="20"/>
          <w:lang w:val="en-GB"/>
        </w:rPr>
        <w:t xml:space="preserve">3.3 </w:t>
      </w:r>
      <w:r w:rsidR="002C2A78">
        <w:rPr>
          <w:rFonts w:cs="Arial"/>
          <w:sz w:val="20"/>
          <w:szCs w:val="20"/>
          <w:lang w:val="en-GB"/>
        </w:rPr>
        <w:t>VALIDATING OBSERVATIONS</w:t>
      </w:r>
      <w:bookmarkEnd w:id="13"/>
      <w:bookmarkEnd w:id="14"/>
    </w:p>
    <w:p w:rsidR="002C2A78" w:rsidRDefault="002C2A78" w:rsidP="002C2A78">
      <w:pPr>
        <w:jc w:val="both"/>
        <w:rPr>
          <w:rFonts w:cs="Arial"/>
          <w:sz w:val="20"/>
          <w:szCs w:val="20"/>
          <w:lang w:val="en-GB"/>
        </w:rPr>
      </w:pPr>
    </w:p>
    <w:p w:rsidR="008A73A1" w:rsidRDefault="008A73A1" w:rsidP="002C2A78">
      <w:pPr>
        <w:jc w:val="both"/>
        <w:rPr>
          <w:rFonts w:cs="Arial"/>
          <w:sz w:val="20"/>
          <w:szCs w:val="20"/>
          <w:lang w:val="en-GB"/>
        </w:rPr>
      </w:pPr>
      <w:r>
        <w:rPr>
          <w:rFonts w:cs="Arial"/>
          <w:sz w:val="20"/>
          <w:szCs w:val="20"/>
          <w:lang w:val="en-GB"/>
        </w:rPr>
        <w:t xml:space="preserve">The statuses of the observations are three: </w:t>
      </w:r>
    </w:p>
    <w:p w:rsidR="008A73A1" w:rsidRDefault="008A73A1" w:rsidP="008A73A1">
      <w:pPr>
        <w:pStyle w:val="Prrafodelista"/>
        <w:numPr>
          <w:ilvl w:val="0"/>
          <w:numId w:val="48"/>
        </w:numPr>
        <w:jc w:val="both"/>
        <w:rPr>
          <w:rFonts w:cs="Arial"/>
          <w:sz w:val="20"/>
          <w:szCs w:val="20"/>
          <w:lang w:val="en-GB"/>
        </w:rPr>
      </w:pPr>
      <w:r>
        <w:rPr>
          <w:rFonts w:cs="Arial"/>
          <w:sz w:val="20"/>
          <w:szCs w:val="20"/>
          <w:lang w:val="en-GB"/>
        </w:rPr>
        <w:t>P</w:t>
      </w:r>
      <w:r w:rsidRPr="008A73A1">
        <w:rPr>
          <w:rFonts w:cs="Arial"/>
          <w:sz w:val="20"/>
          <w:szCs w:val="20"/>
          <w:lang w:val="en-GB"/>
        </w:rPr>
        <w:t>ending to b</w:t>
      </w:r>
      <w:r>
        <w:rPr>
          <w:rFonts w:cs="Arial"/>
          <w:sz w:val="20"/>
          <w:szCs w:val="20"/>
          <w:lang w:val="en-GB"/>
        </w:rPr>
        <w:t xml:space="preserve">e validated. </w:t>
      </w:r>
      <w:r w:rsidR="00C47C23">
        <w:rPr>
          <w:rFonts w:cs="Arial"/>
          <w:sz w:val="20"/>
          <w:szCs w:val="20"/>
          <w:lang w:val="en-GB"/>
        </w:rPr>
        <w:t>It i</w:t>
      </w:r>
      <w:r>
        <w:rPr>
          <w:rFonts w:cs="Arial"/>
          <w:sz w:val="20"/>
          <w:szCs w:val="20"/>
          <w:lang w:val="en-GB"/>
        </w:rPr>
        <w:t xml:space="preserve">s the initial status of the observations. There is one exception, administrators users can mark other user for automatically validate their observations, </w:t>
      </w:r>
      <w:r w:rsidR="00C47C23">
        <w:rPr>
          <w:rFonts w:cs="Arial"/>
          <w:sz w:val="20"/>
          <w:szCs w:val="20"/>
          <w:lang w:val="en-GB"/>
        </w:rPr>
        <w:t>and this</w:t>
      </w:r>
      <w:r>
        <w:rPr>
          <w:rFonts w:cs="Arial"/>
          <w:sz w:val="20"/>
          <w:szCs w:val="20"/>
          <w:lang w:val="en-GB"/>
        </w:rPr>
        <w:t xml:space="preserve"> is thought to be used with IAS specialists or other experts.</w:t>
      </w:r>
    </w:p>
    <w:p w:rsidR="008A73A1" w:rsidRDefault="008A73A1" w:rsidP="008A73A1">
      <w:pPr>
        <w:pStyle w:val="Prrafodelista"/>
        <w:numPr>
          <w:ilvl w:val="0"/>
          <w:numId w:val="48"/>
        </w:numPr>
        <w:jc w:val="both"/>
        <w:rPr>
          <w:rFonts w:cs="Arial"/>
          <w:sz w:val="20"/>
          <w:szCs w:val="20"/>
          <w:lang w:val="en-GB"/>
        </w:rPr>
      </w:pPr>
      <w:r w:rsidRPr="008A73A1">
        <w:rPr>
          <w:rFonts w:cs="Arial"/>
          <w:sz w:val="20"/>
          <w:szCs w:val="20"/>
          <w:lang w:val="en-GB"/>
        </w:rPr>
        <w:t>Validated</w:t>
      </w:r>
      <w:r w:rsidR="00CF3ED8">
        <w:rPr>
          <w:rFonts w:cs="Arial"/>
          <w:sz w:val="20"/>
          <w:szCs w:val="20"/>
          <w:lang w:val="en-GB"/>
        </w:rPr>
        <w:t>. Validators users revise the observation notes, images, locations and can mark an observation as validated. They can also add a comment to the user.</w:t>
      </w:r>
    </w:p>
    <w:p w:rsidR="008A73A1" w:rsidRDefault="00CF3ED8" w:rsidP="008A73A1">
      <w:pPr>
        <w:pStyle w:val="Prrafodelista"/>
        <w:numPr>
          <w:ilvl w:val="0"/>
          <w:numId w:val="48"/>
        </w:numPr>
        <w:jc w:val="both"/>
        <w:rPr>
          <w:rFonts w:cs="Arial"/>
          <w:sz w:val="20"/>
          <w:szCs w:val="20"/>
          <w:lang w:val="en-GB"/>
        </w:rPr>
      </w:pPr>
      <w:r>
        <w:rPr>
          <w:rFonts w:cs="Arial"/>
          <w:sz w:val="20"/>
          <w:szCs w:val="20"/>
          <w:lang w:val="en-GB"/>
        </w:rPr>
        <w:t>N</w:t>
      </w:r>
      <w:r w:rsidR="008A73A1" w:rsidRPr="008A73A1">
        <w:rPr>
          <w:rFonts w:cs="Arial"/>
          <w:sz w:val="20"/>
          <w:szCs w:val="20"/>
          <w:lang w:val="en-GB"/>
        </w:rPr>
        <w:t xml:space="preserve">ot validated. </w:t>
      </w:r>
      <w:r>
        <w:rPr>
          <w:rFonts w:cs="Arial"/>
          <w:sz w:val="20"/>
          <w:szCs w:val="20"/>
          <w:lang w:val="en-GB"/>
        </w:rPr>
        <w:t xml:space="preserve">IF there is not </w:t>
      </w:r>
      <w:r w:rsidR="00C47C23">
        <w:rPr>
          <w:rFonts w:cs="Arial"/>
          <w:sz w:val="20"/>
          <w:szCs w:val="20"/>
          <w:lang w:val="en-GB"/>
        </w:rPr>
        <w:t>enough</w:t>
      </w:r>
      <w:r>
        <w:rPr>
          <w:rFonts w:cs="Arial"/>
          <w:sz w:val="20"/>
          <w:szCs w:val="20"/>
          <w:lang w:val="en-GB"/>
        </w:rPr>
        <w:t xml:space="preserve"> information or the information is clearly wrong, validators users mark the observation as not validated, and they must add a comment to the user.</w:t>
      </w:r>
    </w:p>
    <w:p w:rsidR="00CF3ED8" w:rsidRPr="00CF3ED8" w:rsidRDefault="00CF3ED8" w:rsidP="00CF3ED8">
      <w:pPr>
        <w:jc w:val="both"/>
        <w:rPr>
          <w:rFonts w:cs="Arial"/>
          <w:sz w:val="20"/>
          <w:szCs w:val="20"/>
          <w:lang w:val="en-GB"/>
        </w:rPr>
      </w:pPr>
    </w:p>
    <w:p w:rsidR="00CF3ED8" w:rsidRPr="00CF3ED8" w:rsidRDefault="00CF3ED8" w:rsidP="00CF3ED8">
      <w:pPr>
        <w:jc w:val="both"/>
        <w:rPr>
          <w:rFonts w:cs="Arial"/>
          <w:i/>
          <w:sz w:val="20"/>
          <w:szCs w:val="20"/>
          <w:lang w:val="en-GB"/>
        </w:rPr>
      </w:pPr>
      <w:r w:rsidRPr="00CF3ED8">
        <w:rPr>
          <w:rFonts w:cs="Arial"/>
          <w:i/>
          <w:sz w:val="20"/>
          <w:szCs w:val="20"/>
          <w:lang w:val="en-GB"/>
        </w:rPr>
        <w:t>VALIDATION PROCESS STEPS</w:t>
      </w:r>
    </w:p>
    <w:p w:rsidR="008A73A1" w:rsidRDefault="008A73A1" w:rsidP="002C2A78">
      <w:pPr>
        <w:jc w:val="both"/>
        <w:rPr>
          <w:rFonts w:cs="Arial"/>
          <w:sz w:val="20"/>
          <w:szCs w:val="20"/>
          <w:lang w:val="en-GB"/>
        </w:rPr>
      </w:pPr>
    </w:p>
    <w:p w:rsidR="00CF3ED8" w:rsidRPr="00CF3ED8" w:rsidRDefault="00CF3ED8" w:rsidP="00CF3ED8">
      <w:pPr>
        <w:pStyle w:val="Prrafodelista"/>
        <w:numPr>
          <w:ilvl w:val="0"/>
          <w:numId w:val="26"/>
        </w:numPr>
        <w:jc w:val="both"/>
        <w:rPr>
          <w:rFonts w:cs="Arial"/>
          <w:sz w:val="20"/>
          <w:szCs w:val="20"/>
          <w:lang w:val="en-GB"/>
        </w:rPr>
      </w:pPr>
      <w:r w:rsidRPr="00CF3ED8">
        <w:rPr>
          <w:rFonts w:cs="Arial"/>
          <w:sz w:val="20"/>
          <w:szCs w:val="20"/>
          <w:lang w:val="en-GB"/>
        </w:rPr>
        <w:t>Enter IASTracker geoportal with an validator user</w:t>
      </w:r>
    </w:p>
    <w:p w:rsidR="00CF3ED8" w:rsidRPr="00CF3ED8" w:rsidRDefault="00CF3ED8" w:rsidP="00CF3ED8">
      <w:pPr>
        <w:pStyle w:val="Prrafodelista"/>
        <w:numPr>
          <w:ilvl w:val="0"/>
          <w:numId w:val="26"/>
        </w:numPr>
        <w:jc w:val="both"/>
        <w:rPr>
          <w:rFonts w:cs="Arial"/>
          <w:sz w:val="20"/>
          <w:szCs w:val="20"/>
          <w:lang w:val="en-GB"/>
        </w:rPr>
      </w:pPr>
      <w:r w:rsidRPr="00CF3ED8">
        <w:rPr>
          <w:rFonts w:cs="Arial"/>
          <w:sz w:val="20"/>
          <w:szCs w:val="20"/>
          <w:lang w:val="en-GB"/>
        </w:rPr>
        <w:t xml:space="preserve">Select </w:t>
      </w:r>
      <w:r>
        <w:rPr>
          <w:rFonts w:cs="Arial"/>
          <w:sz w:val="20"/>
          <w:szCs w:val="20"/>
          <w:lang w:val="en-GB"/>
        </w:rPr>
        <w:t>Validators IAS list</w:t>
      </w:r>
      <w:r w:rsidRPr="00CF3ED8">
        <w:rPr>
          <w:rFonts w:cs="Arial"/>
          <w:sz w:val="20"/>
          <w:szCs w:val="20"/>
          <w:lang w:val="en-GB"/>
        </w:rPr>
        <w:t xml:space="preserve"> form</w:t>
      </w:r>
    </w:p>
    <w:p w:rsidR="00CF3ED8" w:rsidRPr="00210C9B" w:rsidRDefault="00CF3ED8" w:rsidP="00CF3ED8">
      <w:pPr>
        <w:pStyle w:val="Prrafodelista"/>
        <w:jc w:val="both"/>
        <w:rPr>
          <w:rFonts w:cs="Arial"/>
          <w:sz w:val="20"/>
          <w:szCs w:val="20"/>
          <w:highlight w:val="yellow"/>
          <w:lang w:val="en-GB"/>
        </w:rPr>
      </w:pPr>
      <w:r w:rsidRPr="00CA4D20">
        <w:rPr>
          <w:b/>
          <w:color w:val="FF0000"/>
          <w:sz w:val="20"/>
          <w:szCs w:val="20"/>
          <w:lang w:val="en-GB"/>
        </w:rPr>
        <w:t>IMATGE D'UNA PANTALLA</w:t>
      </w:r>
    </w:p>
    <w:p w:rsidR="00CF3ED8" w:rsidRDefault="00CF3ED8" w:rsidP="00CF3ED8">
      <w:pPr>
        <w:pStyle w:val="Prrafodelista"/>
        <w:numPr>
          <w:ilvl w:val="0"/>
          <w:numId w:val="26"/>
        </w:numPr>
        <w:jc w:val="both"/>
        <w:rPr>
          <w:rFonts w:cs="Arial"/>
          <w:sz w:val="20"/>
          <w:szCs w:val="20"/>
          <w:lang w:val="en-GB"/>
        </w:rPr>
      </w:pPr>
      <w:r>
        <w:rPr>
          <w:rFonts w:cs="Arial"/>
          <w:sz w:val="20"/>
          <w:szCs w:val="20"/>
          <w:lang w:val="en-GB"/>
        </w:rPr>
        <w:t>Select only show non validated observations</w:t>
      </w:r>
    </w:p>
    <w:p w:rsidR="00CF3ED8" w:rsidRDefault="00CF3ED8" w:rsidP="00CF3ED8">
      <w:pPr>
        <w:pStyle w:val="Prrafodelista"/>
        <w:numPr>
          <w:ilvl w:val="0"/>
          <w:numId w:val="26"/>
        </w:numPr>
        <w:jc w:val="both"/>
        <w:rPr>
          <w:rFonts w:cs="Arial"/>
          <w:sz w:val="20"/>
          <w:szCs w:val="20"/>
          <w:lang w:val="en-GB"/>
        </w:rPr>
      </w:pPr>
      <w:r>
        <w:rPr>
          <w:rFonts w:cs="Arial"/>
          <w:sz w:val="20"/>
          <w:szCs w:val="20"/>
          <w:lang w:val="en-GB"/>
        </w:rPr>
        <w:t>Click on the observation</w:t>
      </w:r>
    </w:p>
    <w:p w:rsidR="00CF3ED8" w:rsidRDefault="00CF3ED8" w:rsidP="00CF3ED8">
      <w:pPr>
        <w:pStyle w:val="Prrafodelista"/>
        <w:numPr>
          <w:ilvl w:val="0"/>
          <w:numId w:val="26"/>
        </w:numPr>
        <w:jc w:val="both"/>
        <w:rPr>
          <w:rFonts w:cs="Arial"/>
          <w:sz w:val="20"/>
          <w:szCs w:val="20"/>
          <w:lang w:val="en-GB"/>
        </w:rPr>
      </w:pPr>
      <w:r>
        <w:rPr>
          <w:rFonts w:cs="Arial"/>
          <w:sz w:val="20"/>
          <w:szCs w:val="20"/>
          <w:lang w:val="en-GB"/>
        </w:rPr>
        <w:t>Revise images, comments, locations, user statistics, other observations...</w:t>
      </w:r>
    </w:p>
    <w:p w:rsidR="00CF3ED8" w:rsidRDefault="00CF3ED8" w:rsidP="00CF3ED8">
      <w:pPr>
        <w:pStyle w:val="Prrafodelista"/>
        <w:numPr>
          <w:ilvl w:val="0"/>
          <w:numId w:val="26"/>
        </w:numPr>
        <w:jc w:val="both"/>
        <w:rPr>
          <w:rFonts w:cs="Arial"/>
          <w:sz w:val="20"/>
          <w:szCs w:val="20"/>
          <w:lang w:val="en-GB"/>
        </w:rPr>
      </w:pPr>
      <w:r>
        <w:rPr>
          <w:rFonts w:cs="Arial"/>
          <w:sz w:val="20"/>
          <w:szCs w:val="20"/>
          <w:lang w:val="en-GB"/>
        </w:rPr>
        <w:t>Validate or not validate and comment de validation</w:t>
      </w:r>
    </w:p>
    <w:p w:rsidR="00CF3ED8" w:rsidRDefault="00CF3ED8" w:rsidP="00772319">
      <w:pPr>
        <w:pStyle w:val="Prrafodelista"/>
        <w:jc w:val="both"/>
        <w:rPr>
          <w:rFonts w:cs="Arial"/>
          <w:sz w:val="20"/>
          <w:szCs w:val="20"/>
          <w:lang w:val="en-GB"/>
        </w:rPr>
      </w:pPr>
    </w:p>
    <w:p w:rsidR="00772319" w:rsidRDefault="00772319" w:rsidP="00772319">
      <w:pPr>
        <w:pStyle w:val="Prrafodelista"/>
        <w:jc w:val="both"/>
        <w:rPr>
          <w:rFonts w:cs="Arial"/>
          <w:sz w:val="20"/>
          <w:szCs w:val="20"/>
          <w:lang w:val="en-GB"/>
        </w:rPr>
      </w:pPr>
    </w:p>
    <w:p w:rsidR="00772319" w:rsidRPr="00772319" w:rsidRDefault="00772319" w:rsidP="00772319">
      <w:pPr>
        <w:pStyle w:val="Prrafodelista"/>
        <w:ind w:left="0"/>
        <w:jc w:val="both"/>
        <w:rPr>
          <w:rFonts w:cs="Arial"/>
          <w:sz w:val="20"/>
          <w:szCs w:val="20"/>
          <w:highlight w:val="yellow"/>
          <w:lang w:val="en-GB"/>
        </w:rPr>
      </w:pPr>
      <w:r w:rsidRPr="00772319">
        <w:rPr>
          <w:rFonts w:cs="Arial"/>
          <w:sz w:val="20"/>
          <w:szCs w:val="20"/>
          <w:highlight w:val="yellow"/>
          <w:lang w:val="en-GB"/>
        </w:rPr>
        <w:t>Sometimes during this process inappropriate images can be located; in this case the validator can do the following:</w:t>
      </w:r>
    </w:p>
    <w:p w:rsidR="00772319" w:rsidRPr="00772319" w:rsidRDefault="00772319" w:rsidP="00772319">
      <w:pPr>
        <w:pStyle w:val="Prrafodelista"/>
        <w:numPr>
          <w:ilvl w:val="0"/>
          <w:numId w:val="49"/>
        </w:numPr>
        <w:jc w:val="both"/>
        <w:rPr>
          <w:rFonts w:cs="Arial"/>
          <w:sz w:val="20"/>
          <w:szCs w:val="20"/>
          <w:highlight w:val="yellow"/>
          <w:lang w:val="en-GB"/>
        </w:rPr>
      </w:pPr>
      <w:r w:rsidRPr="00772319">
        <w:rPr>
          <w:rFonts w:cs="Arial"/>
          <w:sz w:val="20"/>
          <w:szCs w:val="20"/>
          <w:highlight w:val="yellow"/>
          <w:lang w:val="en-GB"/>
        </w:rPr>
        <w:t>If the data comes from a registered user, the validator will send a message to the administrator user to ask him to send a first warning to the user</w:t>
      </w:r>
    </w:p>
    <w:p w:rsidR="00772319" w:rsidRPr="00772319" w:rsidRDefault="00772319" w:rsidP="00772319">
      <w:pPr>
        <w:pStyle w:val="Prrafodelista"/>
        <w:numPr>
          <w:ilvl w:val="0"/>
          <w:numId w:val="49"/>
        </w:numPr>
        <w:jc w:val="both"/>
        <w:rPr>
          <w:rFonts w:cs="Arial"/>
          <w:sz w:val="20"/>
          <w:szCs w:val="20"/>
          <w:highlight w:val="yellow"/>
          <w:lang w:val="en-GB"/>
        </w:rPr>
      </w:pPr>
      <w:r w:rsidRPr="00772319">
        <w:rPr>
          <w:rFonts w:cs="Arial"/>
          <w:sz w:val="20"/>
          <w:szCs w:val="20"/>
          <w:highlight w:val="yellow"/>
          <w:lang w:val="en-GB"/>
        </w:rPr>
        <w:t>If the data comes from a non registered user, the validator will delete the observation</w:t>
      </w:r>
    </w:p>
    <w:p w:rsidR="00772319" w:rsidRPr="00772319" w:rsidRDefault="00772319" w:rsidP="00772319">
      <w:pPr>
        <w:jc w:val="both"/>
        <w:rPr>
          <w:rFonts w:cs="Arial"/>
          <w:sz w:val="20"/>
          <w:szCs w:val="20"/>
          <w:lang w:val="en-GB"/>
        </w:rPr>
      </w:pPr>
    </w:p>
    <w:p w:rsidR="002C2A78" w:rsidRDefault="002C2A78" w:rsidP="002C2A78">
      <w:pPr>
        <w:jc w:val="both"/>
        <w:rPr>
          <w:sz w:val="20"/>
          <w:szCs w:val="20"/>
          <w:lang w:val="en-GB"/>
        </w:rPr>
      </w:pPr>
    </w:p>
    <w:p w:rsidR="002C2A78" w:rsidRPr="001D4F6B" w:rsidRDefault="00CC2039" w:rsidP="002C2A78">
      <w:pPr>
        <w:pStyle w:val="Ttulo2"/>
        <w:jc w:val="both"/>
        <w:rPr>
          <w:rFonts w:cs="Arial"/>
          <w:sz w:val="20"/>
          <w:szCs w:val="20"/>
          <w:lang w:val="en-GB"/>
        </w:rPr>
      </w:pPr>
      <w:bookmarkStart w:id="15" w:name="_Toc431134890"/>
      <w:bookmarkStart w:id="16" w:name="_Toc431259997"/>
      <w:r>
        <w:rPr>
          <w:rFonts w:cs="Arial"/>
          <w:sz w:val="20"/>
          <w:szCs w:val="20"/>
          <w:lang w:val="en-GB"/>
        </w:rPr>
        <w:t>3</w:t>
      </w:r>
      <w:r w:rsidR="002C2A78" w:rsidRPr="001D4F6B">
        <w:rPr>
          <w:rFonts w:cs="Arial"/>
          <w:sz w:val="20"/>
          <w:szCs w:val="20"/>
          <w:lang w:val="en-GB"/>
        </w:rPr>
        <w:t>.</w:t>
      </w:r>
      <w:r>
        <w:rPr>
          <w:rFonts w:cs="Arial"/>
          <w:sz w:val="20"/>
          <w:szCs w:val="20"/>
          <w:lang w:val="en-GB"/>
        </w:rPr>
        <w:t>4</w:t>
      </w:r>
      <w:r w:rsidR="002C2A78" w:rsidRPr="001D4F6B">
        <w:rPr>
          <w:rFonts w:cs="Arial"/>
          <w:sz w:val="20"/>
          <w:szCs w:val="20"/>
          <w:lang w:val="en-GB"/>
        </w:rPr>
        <w:t xml:space="preserve"> </w:t>
      </w:r>
      <w:r w:rsidR="002C2A78">
        <w:rPr>
          <w:rFonts w:cs="Arial"/>
          <w:sz w:val="20"/>
          <w:szCs w:val="20"/>
          <w:lang w:val="en-GB"/>
        </w:rPr>
        <w:t>USER MANAGEMENT</w:t>
      </w:r>
      <w:bookmarkEnd w:id="15"/>
      <w:bookmarkEnd w:id="16"/>
    </w:p>
    <w:p w:rsidR="002C2A78" w:rsidRDefault="002C2A78" w:rsidP="002C2A78">
      <w:pPr>
        <w:jc w:val="both"/>
        <w:rPr>
          <w:rFonts w:cs="Arial"/>
          <w:sz w:val="20"/>
          <w:szCs w:val="20"/>
          <w:lang w:val="en-GB"/>
        </w:rPr>
      </w:pPr>
    </w:p>
    <w:p w:rsidR="001645C9" w:rsidRDefault="001645C9" w:rsidP="002C2A78">
      <w:pPr>
        <w:jc w:val="both"/>
        <w:rPr>
          <w:rFonts w:cs="Arial"/>
          <w:sz w:val="20"/>
          <w:szCs w:val="20"/>
          <w:lang w:val="en-GB"/>
        </w:rPr>
      </w:pPr>
      <w:r>
        <w:rPr>
          <w:rFonts w:cs="Arial"/>
          <w:sz w:val="20"/>
          <w:szCs w:val="20"/>
          <w:lang w:val="en-GB"/>
        </w:rPr>
        <w:t>IAStracker define different user profiles, they are:</w:t>
      </w:r>
    </w:p>
    <w:p w:rsidR="001645C9" w:rsidRDefault="001645C9" w:rsidP="001645C9">
      <w:pPr>
        <w:pStyle w:val="Prrafodelista"/>
        <w:numPr>
          <w:ilvl w:val="0"/>
          <w:numId w:val="50"/>
        </w:numPr>
        <w:jc w:val="both"/>
        <w:rPr>
          <w:rFonts w:cs="Arial"/>
          <w:sz w:val="20"/>
          <w:szCs w:val="20"/>
          <w:lang w:val="en-GB"/>
        </w:rPr>
      </w:pPr>
      <w:r>
        <w:rPr>
          <w:rFonts w:cs="Arial"/>
          <w:sz w:val="20"/>
          <w:szCs w:val="20"/>
          <w:lang w:val="en-GB"/>
        </w:rPr>
        <w:t xml:space="preserve">Administrator. Can create, delete IAS, areas. Also can reset user passwords, </w:t>
      </w:r>
      <w:r w:rsidRPr="001645C9">
        <w:rPr>
          <w:rFonts w:cs="Arial"/>
          <w:sz w:val="20"/>
          <w:szCs w:val="20"/>
          <w:highlight w:val="yellow"/>
          <w:lang w:val="en-GB"/>
        </w:rPr>
        <w:t>can send warning messages to u</w:t>
      </w:r>
      <w:r>
        <w:rPr>
          <w:rFonts w:cs="Arial"/>
          <w:sz w:val="20"/>
          <w:szCs w:val="20"/>
          <w:highlight w:val="yellow"/>
          <w:lang w:val="en-GB"/>
        </w:rPr>
        <w:t>sers</w:t>
      </w:r>
      <w:r>
        <w:rPr>
          <w:rFonts w:cs="Arial"/>
          <w:sz w:val="20"/>
          <w:szCs w:val="20"/>
          <w:lang w:val="en-GB"/>
        </w:rPr>
        <w:t>, can attachd IAS to regions and validators. They can a user as validator, as expert. And can make all the functionalities of the other users.</w:t>
      </w:r>
    </w:p>
    <w:p w:rsidR="00B564AC" w:rsidRPr="00210C9B" w:rsidRDefault="00B564AC" w:rsidP="00B564AC">
      <w:pPr>
        <w:pStyle w:val="Prrafodelista"/>
        <w:jc w:val="both"/>
        <w:rPr>
          <w:rFonts w:cs="Arial"/>
          <w:sz w:val="20"/>
          <w:szCs w:val="20"/>
          <w:highlight w:val="yellow"/>
          <w:lang w:val="en-GB"/>
        </w:rPr>
      </w:pPr>
      <w:r w:rsidRPr="00CA4D20">
        <w:rPr>
          <w:b/>
          <w:color w:val="FF0000"/>
          <w:sz w:val="20"/>
          <w:szCs w:val="20"/>
          <w:lang w:val="en-GB"/>
        </w:rPr>
        <w:t>IMATGE D'UNA PANTALLA</w:t>
      </w:r>
    </w:p>
    <w:p w:rsidR="00B564AC" w:rsidRDefault="00B564AC" w:rsidP="00B564AC">
      <w:pPr>
        <w:pStyle w:val="Prrafodelista"/>
        <w:jc w:val="both"/>
        <w:rPr>
          <w:rFonts w:cs="Arial"/>
          <w:sz w:val="20"/>
          <w:szCs w:val="20"/>
          <w:lang w:val="en-GB"/>
        </w:rPr>
      </w:pPr>
    </w:p>
    <w:p w:rsidR="001645C9" w:rsidRDefault="001645C9" w:rsidP="001645C9">
      <w:pPr>
        <w:pStyle w:val="Prrafodelista"/>
        <w:numPr>
          <w:ilvl w:val="0"/>
          <w:numId w:val="50"/>
        </w:numPr>
        <w:jc w:val="both"/>
        <w:rPr>
          <w:rFonts w:cs="Arial"/>
          <w:sz w:val="20"/>
          <w:szCs w:val="20"/>
          <w:lang w:val="en-GB"/>
        </w:rPr>
      </w:pPr>
      <w:r>
        <w:rPr>
          <w:rFonts w:cs="Arial"/>
          <w:sz w:val="20"/>
          <w:szCs w:val="20"/>
          <w:lang w:val="en-GB"/>
        </w:rPr>
        <w:t xml:space="preserve">Validator. Can </w:t>
      </w:r>
      <w:r w:rsidR="00B564AC">
        <w:rPr>
          <w:rFonts w:cs="Arial"/>
          <w:sz w:val="20"/>
          <w:szCs w:val="20"/>
          <w:lang w:val="en-GB"/>
        </w:rPr>
        <w:t>access</w:t>
      </w:r>
      <w:r>
        <w:rPr>
          <w:rFonts w:cs="Arial"/>
          <w:sz w:val="20"/>
          <w:szCs w:val="20"/>
          <w:lang w:val="en-GB"/>
        </w:rPr>
        <w:t xml:space="preserve"> to the validator process and has list of IAS attached to him. An also can use the functionalities if the expert an non expert users.</w:t>
      </w:r>
    </w:p>
    <w:p w:rsidR="00B564AC" w:rsidRPr="00210C9B" w:rsidRDefault="00B564AC" w:rsidP="00B564AC">
      <w:pPr>
        <w:pStyle w:val="Prrafodelista"/>
        <w:jc w:val="both"/>
        <w:rPr>
          <w:rFonts w:cs="Arial"/>
          <w:sz w:val="20"/>
          <w:szCs w:val="20"/>
          <w:highlight w:val="yellow"/>
          <w:lang w:val="en-GB"/>
        </w:rPr>
      </w:pPr>
      <w:r w:rsidRPr="00CA4D20">
        <w:rPr>
          <w:b/>
          <w:color w:val="FF0000"/>
          <w:sz w:val="20"/>
          <w:szCs w:val="20"/>
          <w:lang w:val="en-GB"/>
        </w:rPr>
        <w:t>IMATGE D'UNA PANTALLA</w:t>
      </w:r>
    </w:p>
    <w:p w:rsidR="00B564AC" w:rsidRDefault="00B564AC" w:rsidP="00B564AC">
      <w:pPr>
        <w:pStyle w:val="Prrafodelista"/>
        <w:jc w:val="both"/>
        <w:rPr>
          <w:rFonts w:cs="Arial"/>
          <w:sz w:val="20"/>
          <w:szCs w:val="20"/>
          <w:lang w:val="en-GB"/>
        </w:rPr>
      </w:pPr>
    </w:p>
    <w:p w:rsidR="00B564AC" w:rsidRDefault="001645C9" w:rsidP="00B564AC">
      <w:pPr>
        <w:pStyle w:val="Prrafodelista"/>
        <w:numPr>
          <w:ilvl w:val="0"/>
          <w:numId w:val="50"/>
        </w:numPr>
        <w:jc w:val="both"/>
        <w:rPr>
          <w:rFonts w:cs="Arial"/>
          <w:sz w:val="20"/>
          <w:szCs w:val="20"/>
          <w:lang w:val="en-GB"/>
        </w:rPr>
      </w:pPr>
      <w:r>
        <w:rPr>
          <w:rFonts w:cs="Arial"/>
          <w:sz w:val="20"/>
          <w:szCs w:val="20"/>
          <w:lang w:val="en-GB"/>
        </w:rPr>
        <w:t xml:space="preserve">Expert. They are IASTracker registered users that automatically have their observations validated. They can </w:t>
      </w:r>
      <w:r w:rsidR="00B564AC">
        <w:rPr>
          <w:rFonts w:cs="Arial"/>
          <w:sz w:val="20"/>
          <w:szCs w:val="20"/>
          <w:lang w:val="en-GB"/>
        </w:rPr>
        <w:t>access</w:t>
      </w:r>
      <w:r>
        <w:rPr>
          <w:rFonts w:cs="Arial"/>
          <w:sz w:val="20"/>
          <w:szCs w:val="20"/>
          <w:lang w:val="en-GB"/>
        </w:rPr>
        <w:t xml:space="preserve"> to their observations and change their profile, password, etc.</w:t>
      </w:r>
      <w:r w:rsidR="00B564AC">
        <w:rPr>
          <w:rFonts w:cs="Arial"/>
          <w:sz w:val="20"/>
          <w:szCs w:val="20"/>
          <w:lang w:val="en-GB"/>
        </w:rPr>
        <w:t xml:space="preserve"> They can send observations with images and without images (only comments)</w:t>
      </w:r>
    </w:p>
    <w:p w:rsidR="00B564AC" w:rsidRDefault="00B564AC" w:rsidP="00B564AC">
      <w:pPr>
        <w:pStyle w:val="Prrafodelista"/>
        <w:jc w:val="both"/>
        <w:rPr>
          <w:b/>
          <w:color w:val="FF0000"/>
          <w:sz w:val="20"/>
          <w:szCs w:val="20"/>
          <w:lang w:val="en-GB"/>
        </w:rPr>
      </w:pPr>
      <w:r w:rsidRPr="00CA4D20">
        <w:rPr>
          <w:b/>
          <w:color w:val="FF0000"/>
          <w:sz w:val="20"/>
          <w:szCs w:val="20"/>
          <w:lang w:val="en-GB"/>
        </w:rPr>
        <w:t>IMATGE D'UNA PANTALLA</w:t>
      </w:r>
    </w:p>
    <w:p w:rsidR="000304D9" w:rsidRPr="00B564AC" w:rsidRDefault="000304D9" w:rsidP="00B564AC">
      <w:pPr>
        <w:pStyle w:val="Prrafodelista"/>
        <w:jc w:val="both"/>
        <w:rPr>
          <w:rFonts w:cs="Arial"/>
          <w:sz w:val="20"/>
          <w:szCs w:val="20"/>
          <w:highlight w:val="yellow"/>
          <w:lang w:val="en-GB"/>
        </w:rPr>
      </w:pPr>
    </w:p>
    <w:p w:rsidR="00B564AC" w:rsidRDefault="001645C9" w:rsidP="00B564AC">
      <w:pPr>
        <w:pStyle w:val="Prrafodelista"/>
        <w:numPr>
          <w:ilvl w:val="0"/>
          <w:numId w:val="50"/>
        </w:numPr>
        <w:jc w:val="both"/>
        <w:rPr>
          <w:rFonts w:cs="Arial"/>
          <w:sz w:val="20"/>
          <w:szCs w:val="20"/>
          <w:lang w:val="en-GB"/>
        </w:rPr>
      </w:pPr>
      <w:r>
        <w:rPr>
          <w:rFonts w:cs="Arial"/>
          <w:sz w:val="20"/>
          <w:szCs w:val="20"/>
          <w:lang w:val="en-GB"/>
        </w:rPr>
        <w:t>Non expert. They are IASTracker</w:t>
      </w:r>
      <w:r w:rsidR="00B564AC">
        <w:rPr>
          <w:rFonts w:cs="Arial"/>
          <w:sz w:val="20"/>
          <w:szCs w:val="20"/>
          <w:lang w:val="en-GB"/>
        </w:rPr>
        <w:t xml:space="preserve"> registered</w:t>
      </w:r>
      <w:r>
        <w:rPr>
          <w:rFonts w:cs="Arial"/>
          <w:sz w:val="20"/>
          <w:szCs w:val="20"/>
          <w:lang w:val="en-GB"/>
        </w:rPr>
        <w:t xml:space="preserve"> </w:t>
      </w:r>
      <w:r w:rsidR="00B564AC">
        <w:rPr>
          <w:rFonts w:cs="Arial"/>
          <w:sz w:val="20"/>
          <w:szCs w:val="20"/>
          <w:lang w:val="en-GB"/>
        </w:rPr>
        <w:t>users whose observations must to be validated. They can access to their observations and change their profile, password, etc. They can send observations with images and without images (only comments)</w:t>
      </w:r>
    </w:p>
    <w:p w:rsidR="00B564AC" w:rsidRDefault="001645C9" w:rsidP="001645C9">
      <w:pPr>
        <w:pStyle w:val="Prrafodelista"/>
        <w:numPr>
          <w:ilvl w:val="0"/>
          <w:numId w:val="50"/>
        </w:numPr>
        <w:jc w:val="both"/>
        <w:rPr>
          <w:rFonts w:cs="Arial"/>
          <w:sz w:val="20"/>
          <w:szCs w:val="20"/>
          <w:lang w:val="en-GB"/>
        </w:rPr>
      </w:pPr>
      <w:r>
        <w:rPr>
          <w:rFonts w:cs="Arial"/>
          <w:sz w:val="20"/>
          <w:szCs w:val="20"/>
          <w:lang w:val="en-GB"/>
        </w:rPr>
        <w:t xml:space="preserve">Not registered </w:t>
      </w:r>
      <w:r w:rsidR="00B564AC">
        <w:rPr>
          <w:rFonts w:cs="Arial"/>
          <w:sz w:val="20"/>
          <w:szCs w:val="20"/>
          <w:lang w:val="en-GB"/>
        </w:rPr>
        <w:t>users. Their observations must include always an image, they cannot be identified, so they cannot change their profile, neither query their observations.</w:t>
      </w:r>
    </w:p>
    <w:p w:rsidR="00CC2039" w:rsidRDefault="00CC2039" w:rsidP="002C2A78">
      <w:pPr>
        <w:pStyle w:val="Ttulo2"/>
        <w:jc w:val="both"/>
        <w:rPr>
          <w:rFonts w:cs="Arial"/>
          <w:sz w:val="20"/>
          <w:szCs w:val="20"/>
          <w:lang w:val="en-GB"/>
        </w:rPr>
      </w:pPr>
      <w:bookmarkStart w:id="17" w:name="_Toc431134891"/>
    </w:p>
    <w:p w:rsidR="002C2A78" w:rsidRPr="001D4F6B" w:rsidRDefault="00CC2039" w:rsidP="002C2A78">
      <w:pPr>
        <w:pStyle w:val="Ttulo2"/>
        <w:jc w:val="both"/>
        <w:rPr>
          <w:rFonts w:cs="Arial"/>
          <w:sz w:val="20"/>
          <w:szCs w:val="20"/>
          <w:lang w:val="en-GB"/>
        </w:rPr>
      </w:pPr>
      <w:bookmarkStart w:id="18" w:name="_Toc431259998"/>
      <w:r>
        <w:rPr>
          <w:rFonts w:cs="Arial"/>
          <w:sz w:val="20"/>
          <w:szCs w:val="20"/>
          <w:lang w:val="en-GB"/>
        </w:rPr>
        <w:t>3</w:t>
      </w:r>
      <w:r w:rsidR="002C2A78" w:rsidRPr="001D4F6B">
        <w:rPr>
          <w:rFonts w:cs="Arial"/>
          <w:sz w:val="20"/>
          <w:szCs w:val="20"/>
          <w:lang w:val="en-GB"/>
        </w:rPr>
        <w:t>.</w:t>
      </w:r>
      <w:r>
        <w:rPr>
          <w:rFonts w:cs="Arial"/>
          <w:sz w:val="20"/>
          <w:szCs w:val="20"/>
          <w:lang w:val="en-GB"/>
        </w:rPr>
        <w:t>5</w:t>
      </w:r>
      <w:r w:rsidR="002C2A78" w:rsidRPr="001D4F6B">
        <w:rPr>
          <w:rFonts w:cs="Arial"/>
          <w:sz w:val="20"/>
          <w:szCs w:val="20"/>
          <w:lang w:val="en-GB"/>
        </w:rPr>
        <w:t xml:space="preserve"> </w:t>
      </w:r>
      <w:r w:rsidR="002C2A78">
        <w:rPr>
          <w:rFonts w:cs="Arial"/>
          <w:sz w:val="20"/>
          <w:szCs w:val="20"/>
          <w:lang w:val="en-GB"/>
        </w:rPr>
        <w:t>TRANSLATION</w:t>
      </w:r>
      <w:bookmarkEnd w:id="17"/>
      <w:bookmarkEnd w:id="18"/>
    </w:p>
    <w:p w:rsidR="002C2A78" w:rsidRDefault="002C2A78" w:rsidP="002C2A78">
      <w:pPr>
        <w:jc w:val="both"/>
        <w:rPr>
          <w:rFonts w:cs="Arial"/>
          <w:sz w:val="20"/>
          <w:szCs w:val="20"/>
          <w:lang w:val="en-GB"/>
        </w:rPr>
      </w:pPr>
    </w:p>
    <w:p w:rsidR="001C3E44" w:rsidRDefault="001C3E44" w:rsidP="002C2A78">
      <w:pPr>
        <w:jc w:val="both"/>
        <w:rPr>
          <w:rFonts w:cs="Arial"/>
          <w:sz w:val="20"/>
          <w:szCs w:val="20"/>
          <w:lang w:val="en-GB"/>
        </w:rPr>
      </w:pPr>
      <w:r>
        <w:rPr>
          <w:rFonts w:cs="Arial"/>
          <w:sz w:val="20"/>
          <w:szCs w:val="20"/>
          <w:lang w:val="en-GB"/>
        </w:rPr>
        <w:t xml:space="preserve">To translate IASTracker project to other languages, it’s necessary to translate the following </w:t>
      </w:r>
      <w:r w:rsidR="00C47C23">
        <w:rPr>
          <w:rFonts w:cs="Arial"/>
          <w:sz w:val="20"/>
          <w:szCs w:val="20"/>
          <w:lang w:val="en-GB"/>
        </w:rPr>
        <w:t xml:space="preserve">message </w:t>
      </w:r>
      <w:r>
        <w:rPr>
          <w:rFonts w:cs="Arial"/>
          <w:sz w:val="20"/>
          <w:szCs w:val="20"/>
          <w:lang w:val="en-GB"/>
        </w:rPr>
        <w:t>files:</w:t>
      </w:r>
    </w:p>
    <w:p w:rsidR="001C3E44" w:rsidRDefault="001C3E44" w:rsidP="002C2A78">
      <w:pPr>
        <w:jc w:val="both"/>
        <w:rPr>
          <w:rFonts w:cs="Arial"/>
          <w:sz w:val="20"/>
          <w:szCs w:val="20"/>
          <w:lang w:val="en-GB"/>
        </w:rPr>
      </w:pPr>
    </w:p>
    <w:p w:rsidR="001C3E44" w:rsidRDefault="001C3E44" w:rsidP="002C2A78">
      <w:pPr>
        <w:jc w:val="both"/>
        <w:rPr>
          <w:rFonts w:cs="Arial"/>
          <w:sz w:val="20"/>
          <w:szCs w:val="20"/>
          <w:lang w:val="en-GB"/>
        </w:rPr>
      </w:pPr>
      <w:r>
        <w:rPr>
          <w:rFonts w:cs="Arial"/>
          <w:sz w:val="20"/>
          <w:szCs w:val="20"/>
          <w:lang w:val="en-GB"/>
        </w:rPr>
        <w:t>Geoportal and App messages:</w:t>
      </w:r>
    </w:p>
    <w:p w:rsidR="002C2A78" w:rsidRDefault="002C2A78" w:rsidP="002C2A78">
      <w:pPr>
        <w:pStyle w:val="Prrafodelista"/>
        <w:numPr>
          <w:ilvl w:val="0"/>
          <w:numId w:val="45"/>
        </w:numPr>
        <w:jc w:val="both"/>
        <w:rPr>
          <w:rFonts w:cs="Arial"/>
          <w:sz w:val="20"/>
          <w:szCs w:val="20"/>
          <w:lang w:val="en-GB"/>
        </w:rPr>
      </w:pPr>
      <w:r>
        <w:rPr>
          <w:rFonts w:cs="Arial"/>
          <w:sz w:val="20"/>
          <w:szCs w:val="20"/>
          <w:lang w:val="en-GB"/>
        </w:rPr>
        <w:t>Create the following files (</w:t>
      </w:r>
      <w:r w:rsidRPr="00210C9B">
        <w:rPr>
          <w:rFonts w:cs="Arial"/>
          <w:i/>
          <w:sz w:val="20"/>
          <w:szCs w:val="20"/>
          <w:lang w:val="en-GB"/>
        </w:rPr>
        <w:t>XX</w:t>
      </w:r>
      <w:r w:rsidR="001C3E44">
        <w:rPr>
          <w:rFonts w:cs="Arial"/>
          <w:sz w:val="20"/>
          <w:szCs w:val="20"/>
          <w:lang w:val="en-GB"/>
        </w:rPr>
        <w:t xml:space="preserve"> means the language Id) in the folder </w:t>
      </w:r>
      <w:r w:rsidR="001C3E44" w:rsidRPr="00210C9B">
        <w:rPr>
          <w:rFonts w:cs="Arial"/>
          <w:sz w:val="20"/>
          <w:szCs w:val="20"/>
          <w:highlight w:val="yellow"/>
          <w:lang w:val="en-GB"/>
        </w:rPr>
        <w:t>...\XXXXXX</w:t>
      </w:r>
    </w:p>
    <w:p w:rsidR="002C2A78" w:rsidRDefault="002C2A78" w:rsidP="002C2A78">
      <w:pPr>
        <w:pStyle w:val="Prrafodelista"/>
        <w:numPr>
          <w:ilvl w:val="1"/>
          <w:numId w:val="45"/>
        </w:numPr>
        <w:jc w:val="both"/>
        <w:rPr>
          <w:rFonts w:cs="Arial"/>
          <w:sz w:val="20"/>
          <w:szCs w:val="20"/>
          <w:lang w:val="en-GB"/>
        </w:rPr>
      </w:pPr>
      <w:r>
        <w:rPr>
          <w:rFonts w:cs="Arial"/>
          <w:sz w:val="20"/>
          <w:szCs w:val="20"/>
          <w:lang w:val="en-GB"/>
        </w:rPr>
        <w:t>email_</w:t>
      </w:r>
      <w:r w:rsidRPr="00210C9B">
        <w:rPr>
          <w:rFonts w:cs="Arial"/>
          <w:i/>
          <w:sz w:val="20"/>
          <w:szCs w:val="20"/>
          <w:lang w:val="en-GB"/>
        </w:rPr>
        <w:t>XX</w:t>
      </w:r>
      <w:r>
        <w:rPr>
          <w:rFonts w:cs="Arial"/>
          <w:sz w:val="20"/>
          <w:szCs w:val="20"/>
          <w:lang w:val="en-GB"/>
        </w:rPr>
        <w:t>.php</w:t>
      </w:r>
    </w:p>
    <w:p w:rsidR="002C2A78" w:rsidRDefault="002C2A78" w:rsidP="002C2A78">
      <w:pPr>
        <w:pStyle w:val="Prrafodelista"/>
        <w:numPr>
          <w:ilvl w:val="1"/>
          <w:numId w:val="45"/>
        </w:numPr>
        <w:jc w:val="both"/>
        <w:rPr>
          <w:rFonts w:cs="Arial"/>
          <w:sz w:val="20"/>
          <w:szCs w:val="20"/>
          <w:lang w:val="en-GB"/>
        </w:rPr>
      </w:pPr>
      <w:r>
        <w:rPr>
          <w:rFonts w:cs="Arial"/>
          <w:sz w:val="20"/>
          <w:szCs w:val="20"/>
          <w:lang w:val="en-GB"/>
        </w:rPr>
        <w:lastRenderedPageBreak/>
        <w:t>ui_</w:t>
      </w:r>
      <w:r w:rsidRPr="00210C9B">
        <w:rPr>
          <w:rFonts w:cs="Arial"/>
          <w:i/>
          <w:sz w:val="20"/>
          <w:szCs w:val="20"/>
          <w:lang w:val="en-GB"/>
        </w:rPr>
        <w:t>XX</w:t>
      </w:r>
      <w:r>
        <w:rPr>
          <w:rFonts w:cs="Arial"/>
          <w:sz w:val="20"/>
          <w:szCs w:val="20"/>
          <w:lang w:val="en-GB"/>
        </w:rPr>
        <w:t>.php</w:t>
      </w:r>
    </w:p>
    <w:p w:rsidR="002C2A78" w:rsidRPr="000304D9" w:rsidRDefault="002C2A78" w:rsidP="002C2A78">
      <w:pPr>
        <w:pStyle w:val="Prrafodelista"/>
        <w:numPr>
          <w:ilvl w:val="1"/>
          <w:numId w:val="45"/>
        </w:numPr>
        <w:jc w:val="both"/>
        <w:rPr>
          <w:rFonts w:cs="Arial"/>
          <w:sz w:val="20"/>
          <w:szCs w:val="20"/>
          <w:highlight w:val="yellow"/>
          <w:lang w:val="en-GB"/>
        </w:rPr>
      </w:pPr>
      <w:r w:rsidRPr="000304D9">
        <w:rPr>
          <w:rFonts w:cs="Arial"/>
          <w:sz w:val="20"/>
          <w:szCs w:val="20"/>
          <w:highlight w:val="yellow"/>
          <w:lang w:val="en-GB"/>
        </w:rPr>
        <w:t>app_</w:t>
      </w:r>
      <w:r w:rsidRPr="000304D9">
        <w:rPr>
          <w:rFonts w:cs="Arial"/>
          <w:i/>
          <w:sz w:val="20"/>
          <w:szCs w:val="20"/>
          <w:highlight w:val="yellow"/>
          <w:lang w:val="en-GB"/>
        </w:rPr>
        <w:t>XX</w:t>
      </w:r>
      <w:r w:rsidRPr="000304D9">
        <w:rPr>
          <w:rFonts w:cs="Arial"/>
          <w:sz w:val="20"/>
          <w:szCs w:val="20"/>
          <w:highlight w:val="yellow"/>
          <w:lang w:val="en-GB"/>
        </w:rPr>
        <w:t>.php</w:t>
      </w:r>
    </w:p>
    <w:p w:rsidR="002C2A78" w:rsidRDefault="002C2A78" w:rsidP="002C2A78">
      <w:pPr>
        <w:ind w:left="720"/>
        <w:jc w:val="both"/>
        <w:rPr>
          <w:rFonts w:cs="Arial"/>
          <w:sz w:val="20"/>
          <w:szCs w:val="20"/>
          <w:lang w:val="en-GB"/>
        </w:rPr>
      </w:pPr>
      <w:r>
        <w:rPr>
          <w:rFonts w:cs="Arial"/>
          <w:sz w:val="20"/>
          <w:szCs w:val="20"/>
          <w:lang w:val="en-GB"/>
        </w:rPr>
        <w:t>These files can be copied from the English ones, or from whatever language is preferred.</w:t>
      </w:r>
    </w:p>
    <w:p w:rsidR="001C3E44" w:rsidRDefault="001C3E44" w:rsidP="002C2A78">
      <w:pPr>
        <w:ind w:left="720"/>
        <w:jc w:val="both"/>
        <w:rPr>
          <w:rFonts w:cs="Arial"/>
          <w:sz w:val="20"/>
          <w:szCs w:val="20"/>
          <w:lang w:val="en-GB"/>
        </w:rPr>
      </w:pPr>
    </w:p>
    <w:p w:rsidR="001C3E44" w:rsidRDefault="001C3E44" w:rsidP="001C3E44">
      <w:pPr>
        <w:jc w:val="both"/>
        <w:rPr>
          <w:rFonts w:cs="Arial"/>
          <w:sz w:val="20"/>
          <w:szCs w:val="20"/>
          <w:lang w:val="en-GB"/>
        </w:rPr>
      </w:pPr>
      <w:r>
        <w:rPr>
          <w:rFonts w:cs="Arial"/>
          <w:sz w:val="20"/>
          <w:szCs w:val="20"/>
          <w:lang w:val="en-GB"/>
        </w:rPr>
        <w:t>IASTracker postgreSQL database messages:</w:t>
      </w:r>
    </w:p>
    <w:p w:rsidR="001C3E44" w:rsidRDefault="001C3E44" w:rsidP="001C3E44">
      <w:pPr>
        <w:jc w:val="both"/>
        <w:rPr>
          <w:rFonts w:cs="Arial"/>
          <w:sz w:val="20"/>
          <w:szCs w:val="20"/>
          <w:lang w:val="en-GB"/>
        </w:rPr>
      </w:pPr>
    </w:p>
    <w:p w:rsidR="001C3E44" w:rsidRDefault="001C3E44" w:rsidP="001C3E44">
      <w:pPr>
        <w:pStyle w:val="Prrafodelista"/>
        <w:numPr>
          <w:ilvl w:val="0"/>
          <w:numId w:val="26"/>
        </w:numPr>
        <w:jc w:val="both"/>
        <w:rPr>
          <w:rFonts w:cs="Arial"/>
          <w:sz w:val="20"/>
          <w:szCs w:val="20"/>
          <w:lang w:val="en-GB"/>
        </w:rPr>
      </w:pPr>
      <w:r w:rsidRPr="00CF3ED8">
        <w:rPr>
          <w:rFonts w:cs="Arial"/>
          <w:sz w:val="20"/>
          <w:szCs w:val="20"/>
          <w:lang w:val="en-GB"/>
        </w:rPr>
        <w:t xml:space="preserve">Enter IASTracker geoportal with an </w:t>
      </w:r>
      <w:r>
        <w:rPr>
          <w:rFonts w:cs="Arial"/>
          <w:sz w:val="20"/>
          <w:szCs w:val="20"/>
          <w:lang w:val="en-GB"/>
        </w:rPr>
        <w:t>administrator</w:t>
      </w:r>
      <w:r w:rsidRPr="00CF3ED8">
        <w:rPr>
          <w:rFonts w:cs="Arial"/>
          <w:sz w:val="20"/>
          <w:szCs w:val="20"/>
          <w:lang w:val="en-GB"/>
        </w:rPr>
        <w:t xml:space="preserve"> user</w:t>
      </w:r>
    </w:p>
    <w:p w:rsidR="001C3E44" w:rsidRDefault="001C3E44" w:rsidP="001C3E44">
      <w:pPr>
        <w:pStyle w:val="Prrafodelista"/>
        <w:numPr>
          <w:ilvl w:val="0"/>
          <w:numId w:val="26"/>
        </w:numPr>
        <w:jc w:val="both"/>
        <w:rPr>
          <w:rFonts w:cs="Arial"/>
          <w:sz w:val="20"/>
          <w:szCs w:val="20"/>
          <w:highlight w:val="yellow"/>
          <w:lang w:val="en-GB"/>
        </w:rPr>
      </w:pPr>
      <w:r w:rsidRPr="001C3E44">
        <w:rPr>
          <w:rFonts w:cs="Arial"/>
          <w:sz w:val="20"/>
          <w:szCs w:val="20"/>
          <w:highlight w:val="yellow"/>
          <w:lang w:val="en-GB"/>
        </w:rPr>
        <w:t>Select export for translation form</w:t>
      </w:r>
    </w:p>
    <w:p w:rsidR="001C3E44" w:rsidRPr="001C3E44" w:rsidRDefault="001C3E44" w:rsidP="001C3E44">
      <w:pPr>
        <w:pStyle w:val="Prrafodelista"/>
        <w:numPr>
          <w:ilvl w:val="0"/>
          <w:numId w:val="26"/>
        </w:numPr>
        <w:jc w:val="both"/>
        <w:rPr>
          <w:rFonts w:cs="Arial"/>
          <w:sz w:val="20"/>
          <w:szCs w:val="20"/>
          <w:highlight w:val="yellow"/>
          <w:lang w:val="en-GB"/>
        </w:rPr>
      </w:pPr>
      <w:r>
        <w:rPr>
          <w:rFonts w:cs="Arial"/>
          <w:sz w:val="20"/>
          <w:szCs w:val="20"/>
          <w:highlight w:val="yellow"/>
          <w:lang w:val="en-GB"/>
        </w:rPr>
        <w:t>Create the new language Id</w:t>
      </w:r>
    </w:p>
    <w:p w:rsidR="001C3E44" w:rsidRPr="00CF3ED8" w:rsidRDefault="001C3E44" w:rsidP="001C3E44">
      <w:pPr>
        <w:pStyle w:val="Prrafodelista"/>
        <w:numPr>
          <w:ilvl w:val="0"/>
          <w:numId w:val="26"/>
        </w:numPr>
        <w:jc w:val="both"/>
        <w:rPr>
          <w:rFonts w:cs="Arial"/>
          <w:sz w:val="20"/>
          <w:szCs w:val="20"/>
          <w:lang w:val="en-GB"/>
        </w:rPr>
      </w:pPr>
      <w:r>
        <w:rPr>
          <w:rFonts w:cs="Arial"/>
          <w:sz w:val="20"/>
          <w:szCs w:val="20"/>
          <w:lang w:val="en-GB"/>
        </w:rPr>
        <w:t xml:space="preserve">Select in which language is to be created the set of messages </w:t>
      </w:r>
    </w:p>
    <w:p w:rsidR="001C3E44" w:rsidRDefault="001C3E44" w:rsidP="001C3E44">
      <w:pPr>
        <w:pStyle w:val="Prrafodelista"/>
        <w:numPr>
          <w:ilvl w:val="0"/>
          <w:numId w:val="26"/>
        </w:numPr>
        <w:jc w:val="both"/>
        <w:rPr>
          <w:rFonts w:cs="Arial"/>
          <w:sz w:val="20"/>
          <w:szCs w:val="20"/>
          <w:lang w:val="en-GB"/>
        </w:rPr>
      </w:pPr>
      <w:r>
        <w:rPr>
          <w:rFonts w:cs="Arial"/>
          <w:sz w:val="20"/>
          <w:szCs w:val="20"/>
          <w:lang w:val="en-GB"/>
        </w:rPr>
        <w:t xml:space="preserve">Export the set of messages. This set of messages include </w:t>
      </w:r>
      <w:r w:rsidRPr="001C3E44">
        <w:rPr>
          <w:rFonts w:cs="Arial"/>
          <w:sz w:val="20"/>
          <w:szCs w:val="20"/>
          <w:highlight w:val="yellow"/>
          <w:lang w:val="en-GB"/>
        </w:rPr>
        <w:t>4</w:t>
      </w:r>
      <w:r>
        <w:rPr>
          <w:rFonts w:cs="Arial"/>
          <w:sz w:val="20"/>
          <w:szCs w:val="20"/>
          <w:lang w:val="en-GB"/>
        </w:rPr>
        <w:t xml:space="preserve"> files:</w:t>
      </w:r>
    </w:p>
    <w:p w:rsidR="002C2A78" w:rsidRPr="00CC41A1" w:rsidRDefault="002C2A78" w:rsidP="002C2A78">
      <w:pPr>
        <w:pStyle w:val="Prrafodelista"/>
        <w:numPr>
          <w:ilvl w:val="1"/>
          <w:numId w:val="26"/>
        </w:numPr>
        <w:jc w:val="both"/>
        <w:rPr>
          <w:rFonts w:cs="Arial"/>
          <w:sz w:val="20"/>
          <w:szCs w:val="20"/>
          <w:highlight w:val="yellow"/>
          <w:lang w:val="en-GB"/>
        </w:rPr>
      </w:pPr>
      <w:r w:rsidRPr="00CC41A1">
        <w:rPr>
          <w:rFonts w:cs="Arial"/>
          <w:sz w:val="20"/>
          <w:szCs w:val="20"/>
          <w:highlight w:val="yellow"/>
          <w:lang w:val="en-GB"/>
        </w:rPr>
        <w:t>IASDescriptions</w:t>
      </w:r>
    </w:p>
    <w:p w:rsidR="002C2A78" w:rsidRPr="00CC41A1" w:rsidRDefault="002C2A78" w:rsidP="002C2A78">
      <w:pPr>
        <w:pStyle w:val="Prrafodelista"/>
        <w:numPr>
          <w:ilvl w:val="1"/>
          <w:numId w:val="26"/>
        </w:numPr>
        <w:jc w:val="both"/>
        <w:rPr>
          <w:rFonts w:cs="Arial"/>
          <w:sz w:val="20"/>
          <w:szCs w:val="20"/>
          <w:highlight w:val="yellow"/>
          <w:lang w:val="en-GB"/>
        </w:rPr>
      </w:pPr>
      <w:r w:rsidRPr="00CC41A1">
        <w:rPr>
          <w:rFonts w:cs="Arial"/>
          <w:sz w:val="20"/>
          <w:szCs w:val="20"/>
          <w:highlight w:val="yellow"/>
          <w:lang w:val="en-GB"/>
        </w:rPr>
        <w:t>IASImagesText</w:t>
      </w:r>
    </w:p>
    <w:p w:rsidR="002C2A78" w:rsidRPr="00CC41A1" w:rsidRDefault="002C2A78" w:rsidP="002C2A78">
      <w:pPr>
        <w:pStyle w:val="Prrafodelista"/>
        <w:numPr>
          <w:ilvl w:val="1"/>
          <w:numId w:val="26"/>
        </w:numPr>
        <w:jc w:val="both"/>
        <w:rPr>
          <w:rFonts w:cs="Arial"/>
          <w:sz w:val="20"/>
          <w:szCs w:val="20"/>
          <w:highlight w:val="yellow"/>
          <w:lang w:val="en-GB"/>
        </w:rPr>
      </w:pPr>
      <w:r w:rsidRPr="00CC41A1">
        <w:rPr>
          <w:rFonts w:cs="Arial"/>
          <w:sz w:val="20"/>
          <w:szCs w:val="20"/>
          <w:highlight w:val="yellow"/>
          <w:lang w:val="en-GB"/>
        </w:rPr>
        <w:t>IASTaxons</w:t>
      </w:r>
    </w:p>
    <w:p w:rsidR="002C2A78" w:rsidRDefault="002C2A78" w:rsidP="002C2A78">
      <w:pPr>
        <w:pStyle w:val="Prrafodelista"/>
        <w:numPr>
          <w:ilvl w:val="1"/>
          <w:numId w:val="26"/>
        </w:numPr>
        <w:jc w:val="both"/>
        <w:rPr>
          <w:rFonts w:cs="Arial"/>
          <w:sz w:val="20"/>
          <w:szCs w:val="20"/>
          <w:highlight w:val="yellow"/>
          <w:lang w:val="en-GB"/>
        </w:rPr>
      </w:pPr>
      <w:r w:rsidRPr="00CC41A1">
        <w:rPr>
          <w:rFonts w:cs="Arial"/>
          <w:sz w:val="20"/>
          <w:szCs w:val="20"/>
          <w:highlight w:val="yellow"/>
          <w:lang w:val="en-GB"/>
        </w:rPr>
        <w:t>StatusText</w:t>
      </w:r>
    </w:p>
    <w:p w:rsidR="001C3E44" w:rsidRPr="00CC41A1" w:rsidRDefault="001C3E44" w:rsidP="002C2A78">
      <w:pPr>
        <w:pStyle w:val="Prrafodelista"/>
        <w:numPr>
          <w:ilvl w:val="1"/>
          <w:numId w:val="26"/>
        </w:numPr>
        <w:jc w:val="both"/>
        <w:rPr>
          <w:rFonts w:cs="Arial"/>
          <w:sz w:val="20"/>
          <w:szCs w:val="20"/>
          <w:highlight w:val="yellow"/>
          <w:lang w:val="en-GB"/>
        </w:rPr>
      </w:pPr>
      <w:r>
        <w:rPr>
          <w:rFonts w:cs="Arial"/>
          <w:sz w:val="20"/>
          <w:szCs w:val="20"/>
          <w:highlight w:val="yellow"/>
          <w:lang w:val="en-GB"/>
        </w:rPr>
        <w:t>Hi ha alguna més?</w:t>
      </w:r>
    </w:p>
    <w:p w:rsidR="00CC2039" w:rsidRDefault="00CC2039" w:rsidP="001C3E44">
      <w:pPr>
        <w:pStyle w:val="Prrafodelista"/>
        <w:numPr>
          <w:ilvl w:val="0"/>
          <w:numId w:val="26"/>
        </w:numPr>
        <w:jc w:val="both"/>
        <w:rPr>
          <w:rFonts w:cs="Arial"/>
          <w:sz w:val="20"/>
          <w:szCs w:val="20"/>
          <w:lang w:val="en-GB"/>
        </w:rPr>
      </w:pPr>
      <w:r>
        <w:rPr>
          <w:rFonts w:cs="Arial"/>
          <w:sz w:val="20"/>
          <w:szCs w:val="20"/>
          <w:lang w:val="en-GB"/>
        </w:rPr>
        <w:t>Translate these files</w:t>
      </w:r>
    </w:p>
    <w:p w:rsidR="00CC2039" w:rsidRDefault="00CC2039" w:rsidP="001C3E44">
      <w:pPr>
        <w:pStyle w:val="Prrafodelista"/>
        <w:numPr>
          <w:ilvl w:val="0"/>
          <w:numId w:val="26"/>
        </w:numPr>
        <w:jc w:val="both"/>
        <w:rPr>
          <w:rFonts w:cs="Arial"/>
          <w:sz w:val="20"/>
          <w:szCs w:val="20"/>
          <w:lang w:val="en-GB"/>
        </w:rPr>
      </w:pPr>
      <w:r>
        <w:rPr>
          <w:rFonts w:cs="Arial"/>
          <w:sz w:val="20"/>
          <w:szCs w:val="20"/>
          <w:lang w:val="en-GB"/>
        </w:rPr>
        <w:t>Import the set of messages.</w:t>
      </w:r>
    </w:p>
    <w:p w:rsidR="00CC2039" w:rsidRDefault="00CC2039">
      <w:pPr>
        <w:spacing w:after="0" w:line="240" w:lineRule="auto"/>
        <w:rPr>
          <w:rFonts w:cs="Arial"/>
          <w:sz w:val="20"/>
          <w:szCs w:val="20"/>
          <w:lang w:val="en-GB"/>
        </w:rPr>
      </w:pPr>
      <w:r>
        <w:rPr>
          <w:rFonts w:cs="Arial"/>
          <w:sz w:val="20"/>
          <w:szCs w:val="20"/>
          <w:lang w:val="en-GB"/>
        </w:rPr>
        <w:br w:type="page"/>
      </w:r>
    </w:p>
    <w:p w:rsidR="002C2A78" w:rsidRPr="00402B90" w:rsidRDefault="002C2A78" w:rsidP="002C2A78">
      <w:pPr>
        <w:jc w:val="both"/>
        <w:rPr>
          <w:rFonts w:cs="Arial"/>
          <w:sz w:val="20"/>
          <w:szCs w:val="20"/>
          <w:lang w:val="en-GB"/>
        </w:rPr>
      </w:pPr>
    </w:p>
    <w:p w:rsidR="002C2A78" w:rsidRPr="001D4F6B" w:rsidRDefault="002C2A78" w:rsidP="002C2A78">
      <w:pPr>
        <w:pStyle w:val="Ttulo1"/>
        <w:jc w:val="both"/>
        <w:rPr>
          <w:rFonts w:cs="Arial"/>
          <w:sz w:val="20"/>
          <w:szCs w:val="20"/>
          <w:lang w:val="en-GB"/>
        </w:rPr>
      </w:pPr>
      <w:bookmarkStart w:id="19" w:name="_Toc431134892"/>
      <w:bookmarkStart w:id="20" w:name="_Toc431259999"/>
      <w:r>
        <w:rPr>
          <w:rFonts w:cs="Arial"/>
          <w:sz w:val="20"/>
          <w:szCs w:val="20"/>
          <w:lang w:val="en-GB"/>
        </w:rPr>
        <w:t>Annex I</w:t>
      </w:r>
      <w:r w:rsidRPr="001D4F6B">
        <w:rPr>
          <w:rFonts w:cs="Arial"/>
          <w:sz w:val="20"/>
          <w:szCs w:val="20"/>
          <w:lang w:val="en-GB"/>
        </w:rPr>
        <w:t xml:space="preserve">. </w:t>
      </w:r>
      <w:r>
        <w:rPr>
          <w:rFonts w:cs="Arial"/>
          <w:sz w:val="20"/>
          <w:szCs w:val="20"/>
          <w:lang w:val="en-GB"/>
        </w:rPr>
        <w:t>IAS Tracker DATA DICTIONARY</w:t>
      </w:r>
      <w:bookmarkEnd w:id="19"/>
      <w:bookmarkEnd w:id="20"/>
      <w:r>
        <w:rPr>
          <w:rFonts w:cs="Arial"/>
          <w:sz w:val="20"/>
          <w:szCs w:val="20"/>
          <w:lang w:val="en-GB"/>
        </w:rPr>
        <w:t xml:space="preserve">  </w:t>
      </w:r>
    </w:p>
    <w:p w:rsidR="002C2A78" w:rsidRDefault="002C2A78" w:rsidP="002C2A78">
      <w:pPr>
        <w:jc w:val="both"/>
        <w:rPr>
          <w:rFonts w:cs="Arial"/>
          <w:sz w:val="20"/>
          <w:szCs w:val="20"/>
          <w:lang w:val="en-GB"/>
        </w:rPr>
      </w:pPr>
    </w:p>
    <w:p w:rsidR="002C2A78" w:rsidRDefault="002C2A78" w:rsidP="002C2A78">
      <w:pPr>
        <w:jc w:val="both"/>
        <w:rPr>
          <w:rFonts w:cs="Arial"/>
          <w:sz w:val="20"/>
          <w:szCs w:val="20"/>
          <w:lang w:val="en-GB"/>
        </w:rPr>
      </w:pPr>
      <w:r>
        <w:rPr>
          <w:rFonts w:cs="Arial"/>
          <w:sz w:val="20"/>
          <w:szCs w:val="20"/>
          <w:lang w:val="en-GB"/>
        </w:rPr>
        <w:t>Data dictionary for IAS Tracker database.</w:t>
      </w:r>
    </w:p>
    <w:p w:rsidR="002C2A78" w:rsidRDefault="002C2A78" w:rsidP="002C2A78">
      <w:pPr>
        <w:spacing w:after="0" w:line="240" w:lineRule="auto"/>
        <w:rPr>
          <w:rFonts w:cs="Arial"/>
          <w:sz w:val="20"/>
          <w:szCs w:val="20"/>
          <w:lang w:val="en-GB"/>
        </w:rPr>
      </w:pPr>
    </w:p>
    <w:sectPr w:rsidR="002C2A78" w:rsidSect="00C35450">
      <w:headerReference w:type="default" r:id="rId17"/>
      <w:pgSz w:w="11906" w:h="16838"/>
      <w:pgMar w:top="1418" w:right="1701" w:bottom="1418" w:left="1701" w:header="624" w:footer="709"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MASTER" w:date="2015-09-29T15:33:00Z" w:initials="M">
    <w:p w:rsidR="009373F4" w:rsidRDefault="009373F4">
      <w:pPr>
        <w:pStyle w:val="Textocomentario"/>
      </w:pPr>
      <w:r>
        <w:rPr>
          <w:rStyle w:val="Refdecomentario"/>
        </w:rPr>
        <w:annotationRef/>
      </w:r>
      <w:r>
        <w:t>No pillo muy bien. Quieres decir that is accesible from the geoportal. O Also accesible from the geoportal?</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3183" w:rsidRDefault="00BC3183" w:rsidP="00E55994">
      <w:pPr>
        <w:spacing w:after="0" w:line="240" w:lineRule="auto"/>
      </w:pPr>
      <w:r>
        <w:separator/>
      </w:r>
    </w:p>
  </w:endnote>
  <w:endnote w:type="continuationSeparator" w:id="0">
    <w:p w:rsidR="00BC3183" w:rsidRDefault="00BC3183" w:rsidP="00E5599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3201" w:rsidRDefault="00C05C82">
    <w:pPr>
      <w:pStyle w:val="Piedepgina"/>
      <w:jc w:val="center"/>
    </w:pPr>
    <w:fldSimple w:instr=" PAGE   \* MERGEFORMAT ">
      <w:r w:rsidR="00464B54">
        <w:rPr>
          <w:noProof/>
        </w:rPr>
        <w:t>1</w:t>
      </w:r>
    </w:fldSimple>
  </w:p>
  <w:p w:rsidR="00A73201" w:rsidRDefault="00A73201">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3183" w:rsidRDefault="00BC3183" w:rsidP="00E55994">
      <w:pPr>
        <w:spacing w:after="0" w:line="240" w:lineRule="auto"/>
      </w:pPr>
      <w:r>
        <w:separator/>
      </w:r>
    </w:p>
  </w:footnote>
  <w:footnote w:type="continuationSeparator" w:id="0">
    <w:p w:rsidR="00BC3183" w:rsidRDefault="00BC3183" w:rsidP="00E5599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3201" w:rsidRDefault="00A73201" w:rsidP="00C35450">
    <w:pPr>
      <w:pStyle w:val="Encabezado"/>
      <w:pBdr>
        <w:bottom w:val="single" w:sz="4" w:space="1" w:color="auto"/>
      </w:pBdr>
    </w:pPr>
    <w:r>
      <w:rPr>
        <w:noProof/>
        <w:lang w:val="es-ES" w:eastAsia="es-ES"/>
      </w:rPr>
      <w:drawing>
        <wp:inline distT="0" distB="0" distL="0" distR="0">
          <wp:extent cx="1181735" cy="362585"/>
          <wp:effectExtent l="0" t="0" r="0" b="0"/>
          <wp:docPr id="5" name="Imatge 2" descr="IASTRACKER-ombra_H_Out_t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ASTRACKER-ombra_H_Out_txt"/>
                  <pic:cNvPicPr>
                    <a:picLocks noChangeAspect="1" noChangeArrowheads="1"/>
                  </pic:cNvPicPr>
                </pic:nvPicPr>
                <pic:blipFill>
                  <a:blip r:embed="rId1"/>
                  <a:srcRect t="23894" b="29204"/>
                  <a:stretch>
                    <a:fillRect/>
                  </a:stretch>
                </pic:blipFill>
                <pic:spPr bwMode="auto">
                  <a:xfrm>
                    <a:off x="0" y="0"/>
                    <a:ext cx="1181735" cy="362585"/>
                  </a:xfrm>
                  <a:prstGeom prst="rect">
                    <a:avLst/>
                  </a:prstGeom>
                  <a:noFill/>
                  <a:ln w="9525">
                    <a:noFill/>
                    <a:miter lim="800000"/>
                    <a:headEnd/>
                    <a:tailEnd/>
                  </a:ln>
                </pic:spPr>
              </pic:pic>
            </a:graphicData>
          </a:graphic>
        </wp:inline>
      </w:drawing>
    </w:r>
    <w:r>
      <w:tab/>
    </w:r>
    <w:r>
      <w:tab/>
      <w:t>IASTracker operations manual</w:t>
    </w:r>
  </w:p>
  <w:p w:rsidR="00A73201" w:rsidRDefault="00A73201" w:rsidP="00C35450">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83095"/>
    <w:multiLevelType w:val="hybridMultilevel"/>
    <w:tmpl w:val="FA7639A6"/>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
    <w:nsid w:val="00DA4D20"/>
    <w:multiLevelType w:val="hybridMultilevel"/>
    <w:tmpl w:val="2310A0EE"/>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
    <w:nsid w:val="014A1702"/>
    <w:multiLevelType w:val="hybridMultilevel"/>
    <w:tmpl w:val="9E849760"/>
    <w:lvl w:ilvl="0" w:tplc="07A24690">
      <w:start w:val="1"/>
      <w:numFmt w:val="bullet"/>
      <w:lvlText w:val="-"/>
      <w:lvlJc w:val="left"/>
      <w:pPr>
        <w:ind w:left="720" w:hanging="360"/>
      </w:pPr>
      <w:rPr>
        <w:rFonts w:ascii="Century Gothic" w:eastAsia="Calibri" w:hAnsi="Century Gothic" w:cs="Aria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3">
    <w:nsid w:val="039357F6"/>
    <w:multiLevelType w:val="hybridMultilevel"/>
    <w:tmpl w:val="866E8B54"/>
    <w:lvl w:ilvl="0" w:tplc="07A24690">
      <w:start w:val="1"/>
      <w:numFmt w:val="bullet"/>
      <w:lvlText w:val="-"/>
      <w:lvlJc w:val="left"/>
      <w:pPr>
        <w:ind w:left="780" w:hanging="360"/>
      </w:pPr>
      <w:rPr>
        <w:rFonts w:ascii="Century Gothic" w:eastAsia="Calibri" w:hAnsi="Century Gothic" w:cs="Arial" w:hint="default"/>
      </w:rPr>
    </w:lvl>
    <w:lvl w:ilvl="1" w:tplc="04030003" w:tentative="1">
      <w:start w:val="1"/>
      <w:numFmt w:val="bullet"/>
      <w:lvlText w:val="o"/>
      <w:lvlJc w:val="left"/>
      <w:pPr>
        <w:ind w:left="1500" w:hanging="360"/>
      </w:pPr>
      <w:rPr>
        <w:rFonts w:ascii="Courier New" w:hAnsi="Courier New" w:cs="Courier New" w:hint="default"/>
      </w:rPr>
    </w:lvl>
    <w:lvl w:ilvl="2" w:tplc="04030005" w:tentative="1">
      <w:start w:val="1"/>
      <w:numFmt w:val="bullet"/>
      <w:lvlText w:val=""/>
      <w:lvlJc w:val="left"/>
      <w:pPr>
        <w:ind w:left="2220" w:hanging="360"/>
      </w:pPr>
      <w:rPr>
        <w:rFonts w:ascii="Wingdings" w:hAnsi="Wingdings" w:hint="default"/>
      </w:rPr>
    </w:lvl>
    <w:lvl w:ilvl="3" w:tplc="04030001" w:tentative="1">
      <w:start w:val="1"/>
      <w:numFmt w:val="bullet"/>
      <w:lvlText w:val=""/>
      <w:lvlJc w:val="left"/>
      <w:pPr>
        <w:ind w:left="2940" w:hanging="360"/>
      </w:pPr>
      <w:rPr>
        <w:rFonts w:ascii="Symbol" w:hAnsi="Symbol" w:hint="default"/>
      </w:rPr>
    </w:lvl>
    <w:lvl w:ilvl="4" w:tplc="04030003" w:tentative="1">
      <w:start w:val="1"/>
      <w:numFmt w:val="bullet"/>
      <w:lvlText w:val="o"/>
      <w:lvlJc w:val="left"/>
      <w:pPr>
        <w:ind w:left="3660" w:hanging="360"/>
      </w:pPr>
      <w:rPr>
        <w:rFonts w:ascii="Courier New" w:hAnsi="Courier New" w:cs="Courier New" w:hint="default"/>
      </w:rPr>
    </w:lvl>
    <w:lvl w:ilvl="5" w:tplc="04030005" w:tentative="1">
      <w:start w:val="1"/>
      <w:numFmt w:val="bullet"/>
      <w:lvlText w:val=""/>
      <w:lvlJc w:val="left"/>
      <w:pPr>
        <w:ind w:left="4380" w:hanging="360"/>
      </w:pPr>
      <w:rPr>
        <w:rFonts w:ascii="Wingdings" w:hAnsi="Wingdings" w:hint="default"/>
      </w:rPr>
    </w:lvl>
    <w:lvl w:ilvl="6" w:tplc="04030001" w:tentative="1">
      <w:start w:val="1"/>
      <w:numFmt w:val="bullet"/>
      <w:lvlText w:val=""/>
      <w:lvlJc w:val="left"/>
      <w:pPr>
        <w:ind w:left="5100" w:hanging="360"/>
      </w:pPr>
      <w:rPr>
        <w:rFonts w:ascii="Symbol" w:hAnsi="Symbol" w:hint="default"/>
      </w:rPr>
    </w:lvl>
    <w:lvl w:ilvl="7" w:tplc="04030003" w:tentative="1">
      <w:start w:val="1"/>
      <w:numFmt w:val="bullet"/>
      <w:lvlText w:val="o"/>
      <w:lvlJc w:val="left"/>
      <w:pPr>
        <w:ind w:left="5820" w:hanging="360"/>
      </w:pPr>
      <w:rPr>
        <w:rFonts w:ascii="Courier New" w:hAnsi="Courier New" w:cs="Courier New" w:hint="default"/>
      </w:rPr>
    </w:lvl>
    <w:lvl w:ilvl="8" w:tplc="04030005" w:tentative="1">
      <w:start w:val="1"/>
      <w:numFmt w:val="bullet"/>
      <w:lvlText w:val=""/>
      <w:lvlJc w:val="left"/>
      <w:pPr>
        <w:ind w:left="6540" w:hanging="360"/>
      </w:pPr>
      <w:rPr>
        <w:rFonts w:ascii="Wingdings" w:hAnsi="Wingdings" w:hint="default"/>
      </w:rPr>
    </w:lvl>
  </w:abstractNum>
  <w:abstractNum w:abstractNumId="4">
    <w:nsid w:val="073C2B2A"/>
    <w:multiLevelType w:val="hybridMultilevel"/>
    <w:tmpl w:val="4EE89660"/>
    <w:lvl w:ilvl="0" w:tplc="07A24690">
      <w:start w:val="1"/>
      <w:numFmt w:val="bullet"/>
      <w:lvlText w:val="-"/>
      <w:lvlJc w:val="left"/>
      <w:pPr>
        <w:ind w:left="1860" w:hanging="360"/>
      </w:pPr>
      <w:rPr>
        <w:rFonts w:ascii="Century Gothic" w:eastAsia="Calibri" w:hAnsi="Century Gothic" w:cs="Arial" w:hint="default"/>
      </w:rPr>
    </w:lvl>
    <w:lvl w:ilvl="1" w:tplc="04030003" w:tentative="1">
      <w:start w:val="1"/>
      <w:numFmt w:val="bullet"/>
      <w:lvlText w:val="o"/>
      <w:lvlJc w:val="left"/>
      <w:pPr>
        <w:ind w:left="2580" w:hanging="360"/>
      </w:pPr>
      <w:rPr>
        <w:rFonts w:ascii="Courier New" w:hAnsi="Courier New" w:cs="Courier New" w:hint="default"/>
      </w:rPr>
    </w:lvl>
    <w:lvl w:ilvl="2" w:tplc="04030005" w:tentative="1">
      <w:start w:val="1"/>
      <w:numFmt w:val="bullet"/>
      <w:lvlText w:val=""/>
      <w:lvlJc w:val="left"/>
      <w:pPr>
        <w:ind w:left="3300" w:hanging="360"/>
      </w:pPr>
      <w:rPr>
        <w:rFonts w:ascii="Wingdings" w:hAnsi="Wingdings" w:hint="default"/>
      </w:rPr>
    </w:lvl>
    <w:lvl w:ilvl="3" w:tplc="04030001" w:tentative="1">
      <w:start w:val="1"/>
      <w:numFmt w:val="bullet"/>
      <w:lvlText w:val=""/>
      <w:lvlJc w:val="left"/>
      <w:pPr>
        <w:ind w:left="4020" w:hanging="360"/>
      </w:pPr>
      <w:rPr>
        <w:rFonts w:ascii="Symbol" w:hAnsi="Symbol" w:hint="default"/>
      </w:rPr>
    </w:lvl>
    <w:lvl w:ilvl="4" w:tplc="04030003" w:tentative="1">
      <w:start w:val="1"/>
      <w:numFmt w:val="bullet"/>
      <w:lvlText w:val="o"/>
      <w:lvlJc w:val="left"/>
      <w:pPr>
        <w:ind w:left="4740" w:hanging="360"/>
      </w:pPr>
      <w:rPr>
        <w:rFonts w:ascii="Courier New" w:hAnsi="Courier New" w:cs="Courier New" w:hint="default"/>
      </w:rPr>
    </w:lvl>
    <w:lvl w:ilvl="5" w:tplc="04030005" w:tentative="1">
      <w:start w:val="1"/>
      <w:numFmt w:val="bullet"/>
      <w:lvlText w:val=""/>
      <w:lvlJc w:val="left"/>
      <w:pPr>
        <w:ind w:left="5460" w:hanging="360"/>
      </w:pPr>
      <w:rPr>
        <w:rFonts w:ascii="Wingdings" w:hAnsi="Wingdings" w:hint="default"/>
      </w:rPr>
    </w:lvl>
    <w:lvl w:ilvl="6" w:tplc="04030001" w:tentative="1">
      <w:start w:val="1"/>
      <w:numFmt w:val="bullet"/>
      <w:lvlText w:val=""/>
      <w:lvlJc w:val="left"/>
      <w:pPr>
        <w:ind w:left="6180" w:hanging="360"/>
      </w:pPr>
      <w:rPr>
        <w:rFonts w:ascii="Symbol" w:hAnsi="Symbol" w:hint="default"/>
      </w:rPr>
    </w:lvl>
    <w:lvl w:ilvl="7" w:tplc="04030003" w:tentative="1">
      <w:start w:val="1"/>
      <w:numFmt w:val="bullet"/>
      <w:lvlText w:val="o"/>
      <w:lvlJc w:val="left"/>
      <w:pPr>
        <w:ind w:left="6900" w:hanging="360"/>
      </w:pPr>
      <w:rPr>
        <w:rFonts w:ascii="Courier New" w:hAnsi="Courier New" w:cs="Courier New" w:hint="default"/>
      </w:rPr>
    </w:lvl>
    <w:lvl w:ilvl="8" w:tplc="04030005" w:tentative="1">
      <w:start w:val="1"/>
      <w:numFmt w:val="bullet"/>
      <w:lvlText w:val=""/>
      <w:lvlJc w:val="left"/>
      <w:pPr>
        <w:ind w:left="7620" w:hanging="360"/>
      </w:pPr>
      <w:rPr>
        <w:rFonts w:ascii="Wingdings" w:hAnsi="Wingdings" w:hint="default"/>
      </w:rPr>
    </w:lvl>
  </w:abstractNum>
  <w:abstractNum w:abstractNumId="5">
    <w:nsid w:val="092577B2"/>
    <w:multiLevelType w:val="hybridMultilevel"/>
    <w:tmpl w:val="5FA2658A"/>
    <w:lvl w:ilvl="0" w:tplc="07A24690">
      <w:start w:val="1"/>
      <w:numFmt w:val="bullet"/>
      <w:lvlText w:val="-"/>
      <w:lvlJc w:val="left"/>
      <w:pPr>
        <w:ind w:left="1080" w:hanging="360"/>
      </w:pPr>
      <w:rPr>
        <w:rFonts w:ascii="Century Gothic" w:eastAsia="Calibri" w:hAnsi="Century Gothic" w:cs="Arial" w:hint="default"/>
      </w:rPr>
    </w:lvl>
    <w:lvl w:ilvl="1" w:tplc="04030003" w:tentative="1">
      <w:start w:val="1"/>
      <w:numFmt w:val="bullet"/>
      <w:lvlText w:val="o"/>
      <w:lvlJc w:val="left"/>
      <w:pPr>
        <w:ind w:left="1800" w:hanging="360"/>
      </w:pPr>
      <w:rPr>
        <w:rFonts w:ascii="Courier New" w:hAnsi="Courier New" w:cs="Courier New" w:hint="default"/>
      </w:rPr>
    </w:lvl>
    <w:lvl w:ilvl="2" w:tplc="04030005" w:tentative="1">
      <w:start w:val="1"/>
      <w:numFmt w:val="bullet"/>
      <w:lvlText w:val=""/>
      <w:lvlJc w:val="left"/>
      <w:pPr>
        <w:ind w:left="2520" w:hanging="360"/>
      </w:pPr>
      <w:rPr>
        <w:rFonts w:ascii="Wingdings" w:hAnsi="Wingdings" w:hint="default"/>
      </w:rPr>
    </w:lvl>
    <w:lvl w:ilvl="3" w:tplc="04030001" w:tentative="1">
      <w:start w:val="1"/>
      <w:numFmt w:val="bullet"/>
      <w:lvlText w:val=""/>
      <w:lvlJc w:val="left"/>
      <w:pPr>
        <w:ind w:left="3240" w:hanging="360"/>
      </w:pPr>
      <w:rPr>
        <w:rFonts w:ascii="Symbol" w:hAnsi="Symbol" w:hint="default"/>
      </w:rPr>
    </w:lvl>
    <w:lvl w:ilvl="4" w:tplc="04030003" w:tentative="1">
      <w:start w:val="1"/>
      <w:numFmt w:val="bullet"/>
      <w:lvlText w:val="o"/>
      <w:lvlJc w:val="left"/>
      <w:pPr>
        <w:ind w:left="3960" w:hanging="360"/>
      </w:pPr>
      <w:rPr>
        <w:rFonts w:ascii="Courier New" w:hAnsi="Courier New" w:cs="Courier New" w:hint="default"/>
      </w:rPr>
    </w:lvl>
    <w:lvl w:ilvl="5" w:tplc="04030005" w:tentative="1">
      <w:start w:val="1"/>
      <w:numFmt w:val="bullet"/>
      <w:lvlText w:val=""/>
      <w:lvlJc w:val="left"/>
      <w:pPr>
        <w:ind w:left="4680" w:hanging="360"/>
      </w:pPr>
      <w:rPr>
        <w:rFonts w:ascii="Wingdings" w:hAnsi="Wingdings" w:hint="default"/>
      </w:rPr>
    </w:lvl>
    <w:lvl w:ilvl="6" w:tplc="04030001" w:tentative="1">
      <w:start w:val="1"/>
      <w:numFmt w:val="bullet"/>
      <w:lvlText w:val=""/>
      <w:lvlJc w:val="left"/>
      <w:pPr>
        <w:ind w:left="5400" w:hanging="360"/>
      </w:pPr>
      <w:rPr>
        <w:rFonts w:ascii="Symbol" w:hAnsi="Symbol" w:hint="default"/>
      </w:rPr>
    </w:lvl>
    <w:lvl w:ilvl="7" w:tplc="04030003" w:tentative="1">
      <w:start w:val="1"/>
      <w:numFmt w:val="bullet"/>
      <w:lvlText w:val="o"/>
      <w:lvlJc w:val="left"/>
      <w:pPr>
        <w:ind w:left="6120" w:hanging="360"/>
      </w:pPr>
      <w:rPr>
        <w:rFonts w:ascii="Courier New" w:hAnsi="Courier New" w:cs="Courier New" w:hint="default"/>
      </w:rPr>
    </w:lvl>
    <w:lvl w:ilvl="8" w:tplc="04030005" w:tentative="1">
      <w:start w:val="1"/>
      <w:numFmt w:val="bullet"/>
      <w:lvlText w:val=""/>
      <w:lvlJc w:val="left"/>
      <w:pPr>
        <w:ind w:left="6840" w:hanging="360"/>
      </w:pPr>
      <w:rPr>
        <w:rFonts w:ascii="Wingdings" w:hAnsi="Wingdings" w:hint="default"/>
      </w:rPr>
    </w:lvl>
  </w:abstractNum>
  <w:abstractNum w:abstractNumId="6">
    <w:nsid w:val="092760BC"/>
    <w:multiLevelType w:val="hybridMultilevel"/>
    <w:tmpl w:val="223264C6"/>
    <w:lvl w:ilvl="0" w:tplc="04030001">
      <w:start w:val="1"/>
      <w:numFmt w:val="bullet"/>
      <w:lvlText w:val=""/>
      <w:lvlJc w:val="left"/>
      <w:pPr>
        <w:ind w:left="360" w:hanging="360"/>
      </w:pPr>
      <w:rPr>
        <w:rFonts w:ascii="Symbol" w:hAnsi="Symbol" w:hint="default"/>
      </w:rPr>
    </w:lvl>
    <w:lvl w:ilvl="1" w:tplc="04030003" w:tentative="1">
      <w:start w:val="1"/>
      <w:numFmt w:val="bullet"/>
      <w:lvlText w:val="o"/>
      <w:lvlJc w:val="left"/>
      <w:pPr>
        <w:ind w:left="1080" w:hanging="360"/>
      </w:pPr>
      <w:rPr>
        <w:rFonts w:ascii="Courier New" w:hAnsi="Courier New" w:cs="Courier New" w:hint="default"/>
      </w:rPr>
    </w:lvl>
    <w:lvl w:ilvl="2" w:tplc="04030005" w:tentative="1">
      <w:start w:val="1"/>
      <w:numFmt w:val="bullet"/>
      <w:lvlText w:val=""/>
      <w:lvlJc w:val="left"/>
      <w:pPr>
        <w:ind w:left="1800" w:hanging="360"/>
      </w:pPr>
      <w:rPr>
        <w:rFonts w:ascii="Wingdings" w:hAnsi="Wingdings" w:hint="default"/>
      </w:rPr>
    </w:lvl>
    <w:lvl w:ilvl="3" w:tplc="04030001" w:tentative="1">
      <w:start w:val="1"/>
      <w:numFmt w:val="bullet"/>
      <w:lvlText w:val=""/>
      <w:lvlJc w:val="left"/>
      <w:pPr>
        <w:ind w:left="2520" w:hanging="360"/>
      </w:pPr>
      <w:rPr>
        <w:rFonts w:ascii="Symbol" w:hAnsi="Symbol" w:hint="default"/>
      </w:rPr>
    </w:lvl>
    <w:lvl w:ilvl="4" w:tplc="04030003" w:tentative="1">
      <w:start w:val="1"/>
      <w:numFmt w:val="bullet"/>
      <w:lvlText w:val="o"/>
      <w:lvlJc w:val="left"/>
      <w:pPr>
        <w:ind w:left="3240" w:hanging="360"/>
      </w:pPr>
      <w:rPr>
        <w:rFonts w:ascii="Courier New" w:hAnsi="Courier New" w:cs="Courier New" w:hint="default"/>
      </w:rPr>
    </w:lvl>
    <w:lvl w:ilvl="5" w:tplc="04030005" w:tentative="1">
      <w:start w:val="1"/>
      <w:numFmt w:val="bullet"/>
      <w:lvlText w:val=""/>
      <w:lvlJc w:val="left"/>
      <w:pPr>
        <w:ind w:left="3960" w:hanging="360"/>
      </w:pPr>
      <w:rPr>
        <w:rFonts w:ascii="Wingdings" w:hAnsi="Wingdings" w:hint="default"/>
      </w:rPr>
    </w:lvl>
    <w:lvl w:ilvl="6" w:tplc="04030001" w:tentative="1">
      <w:start w:val="1"/>
      <w:numFmt w:val="bullet"/>
      <w:lvlText w:val=""/>
      <w:lvlJc w:val="left"/>
      <w:pPr>
        <w:ind w:left="4680" w:hanging="360"/>
      </w:pPr>
      <w:rPr>
        <w:rFonts w:ascii="Symbol" w:hAnsi="Symbol" w:hint="default"/>
      </w:rPr>
    </w:lvl>
    <w:lvl w:ilvl="7" w:tplc="04030003" w:tentative="1">
      <w:start w:val="1"/>
      <w:numFmt w:val="bullet"/>
      <w:lvlText w:val="o"/>
      <w:lvlJc w:val="left"/>
      <w:pPr>
        <w:ind w:left="5400" w:hanging="360"/>
      </w:pPr>
      <w:rPr>
        <w:rFonts w:ascii="Courier New" w:hAnsi="Courier New" w:cs="Courier New" w:hint="default"/>
      </w:rPr>
    </w:lvl>
    <w:lvl w:ilvl="8" w:tplc="04030005" w:tentative="1">
      <w:start w:val="1"/>
      <w:numFmt w:val="bullet"/>
      <w:lvlText w:val=""/>
      <w:lvlJc w:val="left"/>
      <w:pPr>
        <w:ind w:left="6120" w:hanging="360"/>
      </w:pPr>
      <w:rPr>
        <w:rFonts w:ascii="Wingdings" w:hAnsi="Wingdings" w:hint="default"/>
      </w:rPr>
    </w:lvl>
  </w:abstractNum>
  <w:abstractNum w:abstractNumId="7">
    <w:nsid w:val="0BD51B88"/>
    <w:multiLevelType w:val="hybridMultilevel"/>
    <w:tmpl w:val="E3CC883A"/>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8">
    <w:nsid w:val="0D6C2D0B"/>
    <w:multiLevelType w:val="hybridMultilevel"/>
    <w:tmpl w:val="6D48F444"/>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9">
    <w:nsid w:val="10832002"/>
    <w:multiLevelType w:val="hybridMultilevel"/>
    <w:tmpl w:val="6388C0EC"/>
    <w:lvl w:ilvl="0" w:tplc="07A24690">
      <w:start w:val="1"/>
      <w:numFmt w:val="bullet"/>
      <w:lvlText w:val="-"/>
      <w:lvlJc w:val="left"/>
      <w:pPr>
        <w:ind w:left="720" w:hanging="360"/>
      </w:pPr>
      <w:rPr>
        <w:rFonts w:ascii="Century Gothic" w:eastAsia="Calibri" w:hAnsi="Century Gothic" w:cs="Aria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0">
    <w:nsid w:val="11603512"/>
    <w:multiLevelType w:val="hybridMultilevel"/>
    <w:tmpl w:val="7D6ABE12"/>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1">
    <w:nsid w:val="124F1F4A"/>
    <w:multiLevelType w:val="hybridMultilevel"/>
    <w:tmpl w:val="465A7B16"/>
    <w:lvl w:ilvl="0" w:tplc="04030001">
      <w:start w:val="1"/>
      <w:numFmt w:val="bullet"/>
      <w:lvlText w:val=""/>
      <w:lvlJc w:val="left"/>
      <w:pPr>
        <w:ind w:left="720" w:hanging="360"/>
      </w:pPr>
      <w:rPr>
        <w:rFonts w:ascii="Symbol" w:hAnsi="Symbol" w:hint="default"/>
      </w:rPr>
    </w:lvl>
    <w:lvl w:ilvl="1" w:tplc="07A24690">
      <w:start w:val="1"/>
      <w:numFmt w:val="bullet"/>
      <w:lvlText w:val="-"/>
      <w:lvlJc w:val="left"/>
      <w:pPr>
        <w:ind w:left="1440" w:hanging="360"/>
      </w:pPr>
      <w:rPr>
        <w:rFonts w:ascii="Century Gothic" w:eastAsia="Calibri" w:hAnsi="Century Gothic" w:cs="Arial"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2">
    <w:nsid w:val="163533B8"/>
    <w:multiLevelType w:val="hybridMultilevel"/>
    <w:tmpl w:val="8A683ABA"/>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3">
    <w:nsid w:val="16F31AE2"/>
    <w:multiLevelType w:val="hybridMultilevel"/>
    <w:tmpl w:val="F6162E6E"/>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4">
    <w:nsid w:val="18035678"/>
    <w:multiLevelType w:val="hybridMultilevel"/>
    <w:tmpl w:val="6206002A"/>
    <w:lvl w:ilvl="0" w:tplc="04030001">
      <w:start w:val="1"/>
      <w:numFmt w:val="bullet"/>
      <w:lvlText w:val=""/>
      <w:lvlJc w:val="left"/>
      <w:pPr>
        <w:ind w:left="720" w:hanging="360"/>
      </w:pPr>
      <w:rPr>
        <w:rFonts w:ascii="Symbol" w:hAnsi="Symbol" w:hint="default"/>
      </w:rPr>
    </w:lvl>
    <w:lvl w:ilvl="1" w:tplc="07A24690">
      <w:start w:val="1"/>
      <w:numFmt w:val="bullet"/>
      <w:lvlText w:val="-"/>
      <w:lvlJc w:val="left"/>
      <w:pPr>
        <w:ind w:left="1440" w:hanging="360"/>
      </w:pPr>
      <w:rPr>
        <w:rFonts w:ascii="Century Gothic" w:eastAsia="Calibri" w:hAnsi="Century Gothic" w:cs="Arial"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5">
    <w:nsid w:val="1B677438"/>
    <w:multiLevelType w:val="hybridMultilevel"/>
    <w:tmpl w:val="C28C2E5E"/>
    <w:lvl w:ilvl="0" w:tplc="04030001">
      <w:start w:val="1"/>
      <w:numFmt w:val="bullet"/>
      <w:lvlText w:val=""/>
      <w:lvlJc w:val="left"/>
      <w:pPr>
        <w:ind w:left="360" w:hanging="360"/>
      </w:pPr>
      <w:rPr>
        <w:rFonts w:ascii="Symbol" w:hAnsi="Symbol" w:hint="default"/>
      </w:rPr>
    </w:lvl>
    <w:lvl w:ilvl="1" w:tplc="04030003" w:tentative="1">
      <w:start w:val="1"/>
      <w:numFmt w:val="bullet"/>
      <w:lvlText w:val="o"/>
      <w:lvlJc w:val="left"/>
      <w:pPr>
        <w:ind w:left="1080" w:hanging="360"/>
      </w:pPr>
      <w:rPr>
        <w:rFonts w:ascii="Courier New" w:hAnsi="Courier New" w:cs="Courier New" w:hint="default"/>
      </w:rPr>
    </w:lvl>
    <w:lvl w:ilvl="2" w:tplc="04030005" w:tentative="1">
      <w:start w:val="1"/>
      <w:numFmt w:val="bullet"/>
      <w:lvlText w:val=""/>
      <w:lvlJc w:val="left"/>
      <w:pPr>
        <w:ind w:left="1800" w:hanging="360"/>
      </w:pPr>
      <w:rPr>
        <w:rFonts w:ascii="Wingdings" w:hAnsi="Wingdings" w:hint="default"/>
      </w:rPr>
    </w:lvl>
    <w:lvl w:ilvl="3" w:tplc="04030001" w:tentative="1">
      <w:start w:val="1"/>
      <w:numFmt w:val="bullet"/>
      <w:lvlText w:val=""/>
      <w:lvlJc w:val="left"/>
      <w:pPr>
        <w:ind w:left="2520" w:hanging="360"/>
      </w:pPr>
      <w:rPr>
        <w:rFonts w:ascii="Symbol" w:hAnsi="Symbol" w:hint="default"/>
      </w:rPr>
    </w:lvl>
    <w:lvl w:ilvl="4" w:tplc="04030003" w:tentative="1">
      <w:start w:val="1"/>
      <w:numFmt w:val="bullet"/>
      <w:lvlText w:val="o"/>
      <w:lvlJc w:val="left"/>
      <w:pPr>
        <w:ind w:left="3240" w:hanging="360"/>
      </w:pPr>
      <w:rPr>
        <w:rFonts w:ascii="Courier New" w:hAnsi="Courier New" w:cs="Courier New" w:hint="default"/>
      </w:rPr>
    </w:lvl>
    <w:lvl w:ilvl="5" w:tplc="04030005" w:tentative="1">
      <w:start w:val="1"/>
      <w:numFmt w:val="bullet"/>
      <w:lvlText w:val=""/>
      <w:lvlJc w:val="left"/>
      <w:pPr>
        <w:ind w:left="3960" w:hanging="360"/>
      </w:pPr>
      <w:rPr>
        <w:rFonts w:ascii="Wingdings" w:hAnsi="Wingdings" w:hint="default"/>
      </w:rPr>
    </w:lvl>
    <w:lvl w:ilvl="6" w:tplc="04030001" w:tentative="1">
      <w:start w:val="1"/>
      <w:numFmt w:val="bullet"/>
      <w:lvlText w:val=""/>
      <w:lvlJc w:val="left"/>
      <w:pPr>
        <w:ind w:left="4680" w:hanging="360"/>
      </w:pPr>
      <w:rPr>
        <w:rFonts w:ascii="Symbol" w:hAnsi="Symbol" w:hint="default"/>
      </w:rPr>
    </w:lvl>
    <w:lvl w:ilvl="7" w:tplc="04030003" w:tentative="1">
      <w:start w:val="1"/>
      <w:numFmt w:val="bullet"/>
      <w:lvlText w:val="o"/>
      <w:lvlJc w:val="left"/>
      <w:pPr>
        <w:ind w:left="5400" w:hanging="360"/>
      </w:pPr>
      <w:rPr>
        <w:rFonts w:ascii="Courier New" w:hAnsi="Courier New" w:cs="Courier New" w:hint="default"/>
      </w:rPr>
    </w:lvl>
    <w:lvl w:ilvl="8" w:tplc="04030005" w:tentative="1">
      <w:start w:val="1"/>
      <w:numFmt w:val="bullet"/>
      <w:lvlText w:val=""/>
      <w:lvlJc w:val="left"/>
      <w:pPr>
        <w:ind w:left="6120" w:hanging="360"/>
      </w:pPr>
      <w:rPr>
        <w:rFonts w:ascii="Wingdings" w:hAnsi="Wingdings" w:hint="default"/>
      </w:rPr>
    </w:lvl>
  </w:abstractNum>
  <w:abstractNum w:abstractNumId="16">
    <w:nsid w:val="1B6C3EE1"/>
    <w:multiLevelType w:val="hybridMultilevel"/>
    <w:tmpl w:val="0E1EF55A"/>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7">
    <w:nsid w:val="1BEF5166"/>
    <w:multiLevelType w:val="hybridMultilevel"/>
    <w:tmpl w:val="1602C45E"/>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8">
    <w:nsid w:val="1C1A4B3B"/>
    <w:multiLevelType w:val="hybridMultilevel"/>
    <w:tmpl w:val="B4DC0FCC"/>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9">
    <w:nsid w:val="1CE835E3"/>
    <w:multiLevelType w:val="hybridMultilevel"/>
    <w:tmpl w:val="2696BEAC"/>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0">
    <w:nsid w:val="253D3CC2"/>
    <w:multiLevelType w:val="hybridMultilevel"/>
    <w:tmpl w:val="4B661C66"/>
    <w:lvl w:ilvl="0" w:tplc="04030001">
      <w:start w:val="1"/>
      <w:numFmt w:val="bullet"/>
      <w:lvlText w:val=""/>
      <w:lvlJc w:val="left"/>
      <w:pPr>
        <w:ind w:left="720" w:hanging="360"/>
      </w:pPr>
      <w:rPr>
        <w:rFonts w:ascii="Symbol" w:hAnsi="Symbol" w:hint="default"/>
      </w:rPr>
    </w:lvl>
    <w:lvl w:ilvl="1" w:tplc="04030003">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1">
    <w:nsid w:val="26BE7A49"/>
    <w:multiLevelType w:val="hybridMultilevel"/>
    <w:tmpl w:val="44C0D5A6"/>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2">
    <w:nsid w:val="27A92F40"/>
    <w:multiLevelType w:val="hybridMultilevel"/>
    <w:tmpl w:val="C452FEF2"/>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3">
    <w:nsid w:val="27DE3AA8"/>
    <w:multiLevelType w:val="hybridMultilevel"/>
    <w:tmpl w:val="50903B48"/>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4">
    <w:nsid w:val="29A14C79"/>
    <w:multiLevelType w:val="hybridMultilevel"/>
    <w:tmpl w:val="436E4778"/>
    <w:lvl w:ilvl="0" w:tplc="04030019">
      <w:start w:val="1"/>
      <w:numFmt w:val="lowerLetter"/>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5">
    <w:nsid w:val="2A513155"/>
    <w:multiLevelType w:val="hybridMultilevel"/>
    <w:tmpl w:val="70807BCA"/>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6">
    <w:nsid w:val="305E3BCE"/>
    <w:multiLevelType w:val="hybridMultilevel"/>
    <w:tmpl w:val="536A6646"/>
    <w:lvl w:ilvl="0" w:tplc="07A24690">
      <w:start w:val="1"/>
      <w:numFmt w:val="bullet"/>
      <w:lvlText w:val="-"/>
      <w:lvlJc w:val="left"/>
      <w:pPr>
        <w:ind w:left="720" w:hanging="360"/>
      </w:pPr>
      <w:rPr>
        <w:rFonts w:ascii="Century Gothic" w:eastAsia="Calibri" w:hAnsi="Century Gothic" w:cs="Aria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7">
    <w:nsid w:val="309322DE"/>
    <w:multiLevelType w:val="hybridMultilevel"/>
    <w:tmpl w:val="A4E8EDA4"/>
    <w:lvl w:ilvl="0" w:tplc="07A24690">
      <w:start w:val="1"/>
      <w:numFmt w:val="bullet"/>
      <w:lvlText w:val="-"/>
      <w:lvlJc w:val="left"/>
      <w:pPr>
        <w:ind w:left="720" w:hanging="360"/>
      </w:pPr>
      <w:rPr>
        <w:rFonts w:ascii="Century Gothic" w:eastAsia="Calibri" w:hAnsi="Century Gothic" w:cs="Aria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8">
    <w:nsid w:val="3348199A"/>
    <w:multiLevelType w:val="hybridMultilevel"/>
    <w:tmpl w:val="3B72E4FA"/>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9">
    <w:nsid w:val="35A66169"/>
    <w:multiLevelType w:val="hybridMultilevel"/>
    <w:tmpl w:val="4DD20B3E"/>
    <w:lvl w:ilvl="0" w:tplc="04030001">
      <w:start w:val="1"/>
      <w:numFmt w:val="bullet"/>
      <w:lvlText w:val=""/>
      <w:lvlJc w:val="left"/>
      <w:pPr>
        <w:ind w:left="720" w:hanging="360"/>
      </w:pPr>
      <w:rPr>
        <w:rFonts w:ascii="Symbol" w:hAnsi="Symbol" w:hint="default"/>
      </w:rPr>
    </w:lvl>
    <w:lvl w:ilvl="1" w:tplc="07A24690">
      <w:start w:val="1"/>
      <w:numFmt w:val="bullet"/>
      <w:lvlText w:val="-"/>
      <w:lvlJc w:val="left"/>
      <w:pPr>
        <w:ind w:left="1440" w:hanging="360"/>
      </w:pPr>
      <w:rPr>
        <w:rFonts w:ascii="Century Gothic" w:eastAsia="Calibri" w:hAnsi="Century Gothic" w:cs="Arial"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30">
    <w:nsid w:val="36447C26"/>
    <w:multiLevelType w:val="hybridMultilevel"/>
    <w:tmpl w:val="216C89AE"/>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31">
    <w:nsid w:val="38AA023A"/>
    <w:multiLevelType w:val="hybridMultilevel"/>
    <w:tmpl w:val="B61CE64C"/>
    <w:lvl w:ilvl="0" w:tplc="62223E48">
      <w:start w:val="2"/>
      <w:numFmt w:val="bullet"/>
      <w:lvlText w:val="-"/>
      <w:lvlJc w:val="left"/>
      <w:pPr>
        <w:ind w:left="1080" w:hanging="360"/>
      </w:pPr>
      <w:rPr>
        <w:rFonts w:ascii="Century Gothic" w:eastAsia="Calibri" w:hAnsi="Century Gothic" w:cs="Arial" w:hint="default"/>
      </w:rPr>
    </w:lvl>
    <w:lvl w:ilvl="1" w:tplc="04030003" w:tentative="1">
      <w:start w:val="1"/>
      <w:numFmt w:val="bullet"/>
      <w:lvlText w:val="o"/>
      <w:lvlJc w:val="left"/>
      <w:pPr>
        <w:ind w:left="1800" w:hanging="360"/>
      </w:pPr>
      <w:rPr>
        <w:rFonts w:ascii="Courier New" w:hAnsi="Courier New" w:cs="Courier New" w:hint="default"/>
      </w:rPr>
    </w:lvl>
    <w:lvl w:ilvl="2" w:tplc="04030005" w:tentative="1">
      <w:start w:val="1"/>
      <w:numFmt w:val="bullet"/>
      <w:lvlText w:val=""/>
      <w:lvlJc w:val="left"/>
      <w:pPr>
        <w:ind w:left="2520" w:hanging="360"/>
      </w:pPr>
      <w:rPr>
        <w:rFonts w:ascii="Wingdings" w:hAnsi="Wingdings" w:hint="default"/>
      </w:rPr>
    </w:lvl>
    <w:lvl w:ilvl="3" w:tplc="04030001" w:tentative="1">
      <w:start w:val="1"/>
      <w:numFmt w:val="bullet"/>
      <w:lvlText w:val=""/>
      <w:lvlJc w:val="left"/>
      <w:pPr>
        <w:ind w:left="3240" w:hanging="360"/>
      </w:pPr>
      <w:rPr>
        <w:rFonts w:ascii="Symbol" w:hAnsi="Symbol" w:hint="default"/>
      </w:rPr>
    </w:lvl>
    <w:lvl w:ilvl="4" w:tplc="04030003" w:tentative="1">
      <w:start w:val="1"/>
      <w:numFmt w:val="bullet"/>
      <w:lvlText w:val="o"/>
      <w:lvlJc w:val="left"/>
      <w:pPr>
        <w:ind w:left="3960" w:hanging="360"/>
      </w:pPr>
      <w:rPr>
        <w:rFonts w:ascii="Courier New" w:hAnsi="Courier New" w:cs="Courier New" w:hint="default"/>
      </w:rPr>
    </w:lvl>
    <w:lvl w:ilvl="5" w:tplc="04030005" w:tentative="1">
      <w:start w:val="1"/>
      <w:numFmt w:val="bullet"/>
      <w:lvlText w:val=""/>
      <w:lvlJc w:val="left"/>
      <w:pPr>
        <w:ind w:left="4680" w:hanging="360"/>
      </w:pPr>
      <w:rPr>
        <w:rFonts w:ascii="Wingdings" w:hAnsi="Wingdings" w:hint="default"/>
      </w:rPr>
    </w:lvl>
    <w:lvl w:ilvl="6" w:tplc="04030001" w:tentative="1">
      <w:start w:val="1"/>
      <w:numFmt w:val="bullet"/>
      <w:lvlText w:val=""/>
      <w:lvlJc w:val="left"/>
      <w:pPr>
        <w:ind w:left="5400" w:hanging="360"/>
      </w:pPr>
      <w:rPr>
        <w:rFonts w:ascii="Symbol" w:hAnsi="Symbol" w:hint="default"/>
      </w:rPr>
    </w:lvl>
    <w:lvl w:ilvl="7" w:tplc="04030003" w:tentative="1">
      <w:start w:val="1"/>
      <w:numFmt w:val="bullet"/>
      <w:lvlText w:val="o"/>
      <w:lvlJc w:val="left"/>
      <w:pPr>
        <w:ind w:left="6120" w:hanging="360"/>
      </w:pPr>
      <w:rPr>
        <w:rFonts w:ascii="Courier New" w:hAnsi="Courier New" w:cs="Courier New" w:hint="default"/>
      </w:rPr>
    </w:lvl>
    <w:lvl w:ilvl="8" w:tplc="04030005" w:tentative="1">
      <w:start w:val="1"/>
      <w:numFmt w:val="bullet"/>
      <w:lvlText w:val=""/>
      <w:lvlJc w:val="left"/>
      <w:pPr>
        <w:ind w:left="6840" w:hanging="360"/>
      </w:pPr>
      <w:rPr>
        <w:rFonts w:ascii="Wingdings" w:hAnsi="Wingdings" w:hint="default"/>
      </w:rPr>
    </w:lvl>
  </w:abstractNum>
  <w:abstractNum w:abstractNumId="32">
    <w:nsid w:val="3FD21591"/>
    <w:multiLevelType w:val="hybridMultilevel"/>
    <w:tmpl w:val="1BB2FBDE"/>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33">
    <w:nsid w:val="412439A7"/>
    <w:multiLevelType w:val="hybridMultilevel"/>
    <w:tmpl w:val="0F522810"/>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34">
    <w:nsid w:val="42237561"/>
    <w:multiLevelType w:val="hybridMultilevel"/>
    <w:tmpl w:val="436E4778"/>
    <w:lvl w:ilvl="0" w:tplc="04030019">
      <w:start w:val="1"/>
      <w:numFmt w:val="lowerLetter"/>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35">
    <w:nsid w:val="428949AD"/>
    <w:multiLevelType w:val="hybridMultilevel"/>
    <w:tmpl w:val="6F3CDA42"/>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36">
    <w:nsid w:val="48F92A78"/>
    <w:multiLevelType w:val="hybridMultilevel"/>
    <w:tmpl w:val="95E893A2"/>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37">
    <w:nsid w:val="48FC1E9D"/>
    <w:multiLevelType w:val="hybridMultilevel"/>
    <w:tmpl w:val="9B9632EE"/>
    <w:lvl w:ilvl="0" w:tplc="04030001">
      <w:start w:val="1"/>
      <w:numFmt w:val="bullet"/>
      <w:lvlText w:val=""/>
      <w:lvlJc w:val="left"/>
      <w:pPr>
        <w:ind w:left="360" w:hanging="360"/>
      </w:pPr>
      <w:rPr>
        <w:rFonts w:ascii="Symbol" w:hAnsi="Symbol" w:hint="default"/>
      </w:rPr>
    </w:lvl>
    <w:lvl w:ilvl="1" w:tplc="04030003" w:tentative="1">
      <w:start w:val="1"/>
      <w:numFmt w:val="bullet"/>
      <w:lvlText w:val="o"/>
      <w:lvlJc w:val="left"/>
      <w:pPr>
        <w:ind w:left="1080" w:hanging="360"/>
      </w:pPr>
      <w:rPr>
        <w:rFonts w:ascii="Courier New" w:hAnsi="Courier New" w:cs="Courier New" w:hint="default"/>
      </w:rPr>
    </w:lvl>
    <w:lvl w:ilvl="2" w:tplc="04030005" w:tentative="1">
      <w:start w:val="1"/>
      <w:numFmt w:val="bullet"/>
      <w:lvlText w:val=""/>
      <w:lvlJc w:val="left"/>
      <w:pPr>
        <w:ind w:left="1800" w:hanging="360"/>
      </w:pPr>
      <w:rPr>
        <w:rFonts w:ascii="Wingdings" w:hAnsi="Wingdings" w:hint="default"/>
      </w:rPr>
    </w:lvl>
    <w:lvl w:ilvl="3" w:tplc="04030001" w:tentative="1">
      <w:start w:val="1"/>
      <w:numFmt w:val="bullet"/>
      <w:lvlText w:val=""/>
      <w:lvlJc w:val="left"/>
      <w:pPr>
        <w:ind w:left="2520" w:hanging="360"/>
      </w:pPr>
      <w:rPr>
        <w:rFonts w:ascii="Symbol" w:hAnsi="Symbol" w:hint="default"/>
      </w:rPr>
    </w:lvl>
    <w:lvl w:ilvl="4" w:tplc="04030003" w:tentative="1">
      <w:start w:val="1"/>
      <w:numFmt w:val="bullet"/>
      <w:lvlText w:val="o"/>
      <w:lvlJc w:val="left"/>
      <w:pPr>
        <w:ind w:left="3240" w:hanging="360"/>
      </w:pPr>
      <w:rPr>
        <w:rFonts w:ascii="Courier New" w:hAnsi="Courier New" w:cs="Courier New" w:hint="default"/>
      </w:rPr>
    </w:lvl>
    <w:lvl w:ilvl="5" w:tplc="04030005" w:tentative="1">
      <w:start w:val="1"/>
      <w:numFmt w:val="bullet"/>
      <w:lvlText w:val=""/>
      <w:lvlJc w:val="left"/>
      <w:pPr>
        <w:ind w:left="3960" w:hanging="360"/>
      </w:pPr>
      <w:rPr>
        <w:rFonts w:ascii="Wingdings" w:hAnsi="Wingdings" w:hint="default"/>
      </w:rPr>
    </w:lvl>
    <w:lvl w:ilvl="6" w:tplc="04030001" w:tentative="1">
      <w:start w:val="1"/>
      <w:numFmt w:val="bullet"/>
      <w:lvlText w:val=""/>
      <w:lvlJc w:val="left"/>
      <w:pPr>
        <w:ind w:left="4680" w:hanging="360"/>
      </w:pPr>
      <w:rPr>
        <w:rFonts w:ascii="Symbol" w:hAnsi="Symbol" w:hint="default"/>
      </w:rPr>
    </w:lvl>
    <w:lvl w:ilvl="7" w:tplc="04030003" w:tentative="1">
      <w:start w:val="1"/>
      <w:numFmt w:val="bullet"/>
      <w:lvlText w:val="o"/>
      <w:lvlJc w:val="left"/>
      <w:pPr>
        <w:ind w:left="5400" w:hanging="360"/>
      </w:pPr>
      <w:rPr>
        <w:rFonts w:ascii="Courier New" w:hAnsi="Courier New" w:cs="Courier New" w:hint="default"/>
      </w:rPr>
    </w:lvl>
    <w:lvl w:ilvl="8" w:tplc="04030005" w:tentative="1">
      <w:start w:val="1"/>
      <w:numFmt w:val="bullet"/>
      <w:lvlText w:val=""/>
      <w:lvlJc w:val="left"/>
      <w:pPr>
        <w:ind w:left="6120" w:hanging="360"/>
      </w:pPr>
      <w:rPr>
        <w:rFonts w:ascii="Wingdings" w:hAnsi="Wingdings" w:hint="default"/>
      </w:rPr>
    </w:lvl>
  </w:abstractNum>
  <w:abstractNum w:abstractNumId="38">
    <w:nsid w:val="49865A0F"/>
    <w:multiLevelType w:val="hybridMultilevel"/>
    <w:tmpl w:val="71B2169C"/>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39">
    <w:nsid w:val="4B4E4688"/>
    <w:multiLevelType w:val="hybridMultilevel"/>
    <w:tmpl w:val="393AD25A"/>
    <w:lvl w:ilvl="0" w:tplc="04030001">
      <w:start w:val="1"/>
      <w:numFmt w:val="bullet"/>
      <w:lvlText w:val=""/>
      <w:lvlJc w:val="left"/>
      <w:pPr>
        <w:ind w:left="720" w:hanging="360"/>
      </w:pPr>
      <w:rPr>
        <w:rFonts w:ascii="Symbol" w:hAnsi="Symbol" w:hint="default"/>
      </w:rPr>
    </w:lvl>
    <w:lvl w:ilvl="1" w:tplc="04030003">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40">
    <w:nsid w:val="4CF76E84"/>
    <w:multiLevelType w:val="hybridMultilevel"/>
    <w:tmpl w:val="11DEBAE2"/>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41">
    <w:nsid w:val="5186404E"/>
    <w:multiLevelType w:val="hybridMultilevel"/>
    <w:tmpl w:val="542C891C"/>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42">
    <w:nsid w:val="55F157E1"/>
    <w:multiLevelType w:val="hybridMultilevel"/>
    <w:tmpl w:val="3F283A7E"/>
    <w:lvl w:ilvl="0" w:tplc="07A24690">
      <w:start w:val="1"/>
      <w:numFmt w:val="bullet"/>
      <w:lvlText w:val="-"/>
      <w:lvlJc w:val="left"/>
      <w:pPr>
        <w:ind w:left="720" w:hanging="360"/>
      </w:pPr>
      <w:rPr>
        <w:rFonts w:ascii="Century Gothic" w:eastAsia="Calibri" w:hAnsi="Century Gothic" w:cs="Aria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43">
    <w:nsid w:val="5C3D6C1B"/>
    <w:multiLevelType w:val="hybridMultilevel"/>
    <w:tmpl w:val="2ABA919E"/>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44">
    <w:nsid w:val="6017289B"/>
    <w:multiLevelType w:val="hybridMultilevel"/>
    <w:tmpl w:val="E340CBAE"/>
    <w:lvl w:ilvl="0" w:tplc="07A24690">
      <w:start w:val="1"/>
      <w:numFmt w:val="bullet"/>
      <w:lvlText w:val="-"/>
      <w:lvlJc w:val="left"/>
      <w:pPr>
        <w:ind w:left="1440" w:hanging="360"/>
      </w:pPr>
      <w:rPr>
        <w:rFonts w:ascii="Century Gothic" w:eastAsia="Calibri" w:hAnsi="Century Gothic" w:cs="Arial" w:hint="default"/>
      </w:rPr>
    </w:lvl>
    <w:lvl w:ilvl="1" w:tplc="04030003" w:tentative="1">
      <w:start w:val="1"/>
      <w:numFmt w:val="bullet"/>
      <w:lvlText w:val="o"/>
      <w:lvlJc w:val="left"/>
      <w:pPr>
        <w:ind w:left="2160" w:hanging="360"/>
      </w:pPr>
      <w:rPr>
        <w:rFonts w:ascii="Courier New" w:hAnsi="Courier New" w:cs="Courier New" w:hint="default"/>
      </w:rPr>
    </w:lvl>
    <w:lvl w:ilvl="2" w:tplc="04030005" w:tentative="1">
      <w:start w:val="1"/>
      <w:numFmt w:val="bullet"/>
      <w:lvlText w:val=""/>
      <w:lvlJc w:val="left"/>
      <w:pPr>
        <w:ind w:left="2880" w:hanging="360"/>
      </w:pPr>
      <w:rPr>
        <w:rFonts w:ascii="Wingdings" w:hAnsi="Wingdings" w:hint="default"/>
      </w:rPr>
    </w:lvl>
    <w:lvl w:ilvl="3" w:tplc="04030001" w:tentative="1">
      <w:start w:val="1"/>
      <w:numFmt w:val="bullet"/>
      <w:lvlText w:val=""/>
      <w:lvlJc w:val="left"/>
      <w:pPr>
        <w:ind w:left="3600" w:hanging="360"/>
      </w:pPr>
      <w:rPr>
        <w:rFonts w:ascii="Symbol" w:hAnsi="Symbol" w:hint="default"/>
      </w:rPr>
    </w:lvl>
    <w:lvl w:ilvl="4" w:tplc="04030003" w:tentative="1">
      <w:start w:val="1"/>
      <w:numFmt w:val="bullet"/>
      <w:lvlText w:val="o"/>
      <w:lvlJc w:val="left"/>
      <w:pPr>
        <w:ind w:left="4320" w:hanging="360"/>
      </w:pPr>
      <w:rPr>
        <w:rFonts w:ascii="Courier New" w:hAnsi="Courier New" w:cs="Courier New" w:hint="default"/>
      </w:rPr>
    </w:lvl>
    <w:lvl w:ilvl="5" w:tplc="04030005" w:tentative="1">
      <w:start w:val="1"/>
      <w:numFmt w:val="bullet"/>
      <w:lvlText w:val=""/>
      <w:lvlJc w:val="left"/>
      <w:pPr>
        <w:ind w:left="5040" w:hanging="360"/>
      </w:pPr>
      <w:rPr>
        <w:rFonts w:ascii="Wingdings" w:hAnsi="Wingdings" w:hint="default"/>
      </w:rPr>
    </w:lvl>
    <w:lvl w:ilvl="6" w:tplc="04030001" w:tentative="1">
      <w:start w:val="1"/>
      <w:numFmt w:val="bullet"/>
      <w:lvlText w:val=""/>
      <w:lvlJc w:val="left"/>
      <w:pPr>
        <w:ind w:left="5760" w:hanging="360"/>
      </w:pPr>
      <w:rPr>
        <w:rFonts w:ascii="Symbol" w:hAnsi="Symbol" w:hint="default"/>
      </w:rPr>
    </w:lvl>
    <w:lvl w:ilvl="7" w:tplc="04030003" w:tentative="1">
      <w:start w:val="1"/>
      <w:numFmt w:val="bullet"/>
      <w:lvlText w:val="o"/>
      <w:lvlJc w:val="left"/>
      <w:pPr>
        <w:ind w:left="6480" w:hanging="360"/>
      </w:pPr>
      <w:rPr>
        <w:rFonts w:ascii="Courier New" w:hAnsi="Courier New" w:cs="Courier New" w:hint="default"/>
      </w:rPr>
    </w:lvl>
    <w:lvl w:ilvl="8" w:tplc="04030005" w:tentative="1">
      <w:start w:val="1"/>
      <w:numFmt w:val="bullet"/>
      <w:lvlText w:val=""/>
      <w:lvlJc w:val="left"/>
      <w:pPr>
        <w:ind w:left="7200" w:hanging="360"/>
      </w:pPr>
      <w:rPr>
        <w:rFonts w:ascii="Wingdings" w:hAnsi="Wingdings" w:hint="default"/>
      </w:rPr>
    </w:lvl>
  </w:abstractNum>
  <w:abstractNum w:abstractNumId="45">
    <w:nsid w:val="64D91DE6"/>
    <w:multiLevelType w:val="hybridMultilevel"/>
    <w:tmpl w:val="6C1873BA"/>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46">
    <w:nsid w:val="75307A84"/>
    <w:multiLevelType w:val="hybridMultilevel"/>
    <w:tmpl w:val="CAC6B824"/>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47">
    <w:nsid w:val="760334D8"/>
    <w:multiLevelType w:val="hybridMultilevel"/>
    <w:tmpl w:val="0E8EA798"/>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48">
    <w:nsid w:val="7BE127D8"/>
    <w:multiLevelType w:val="hybridMultilevel"/>
    <w:tmpl w:val="6D8068BC"/>
    <w:lvl w:ilvl="0" w:tplc="04030001">
      <w:start w:val="1"/>
      <w:numFmt w:val="bullet"/>
      <w:lvlText w:val=""/>
      <w:lvlJc w:val="left"/>
      <w:pPr>
        <w:ind w:left="780" w:hanging="360"/>
      </w:pPr>
      <w:rPr>
        <w:rFonts w:ascii="Symbol" w:hAnsi="Symbol" w:hint="default"/>
      </w:rPr>
    </w:lvl>
    <w:lvl w:ilvl="1" w:tplc="04030003" w:tentative="1">
      <w:start w:val="1"/>
      <w:numFmt w:val="bullet"/>
      <w:lvlText w:val="o"/>
      <w:lvlJc w:val="left"/>
      <w:pPr>
        <w:ind w:left="1500" w:hanging="360"/>
      </w:pPr>
      <w:rPr>
        <w:rFonts w:ascii="Courier New" w:hAnsi="Courier New" w:cs="Courier New" w:hint="default"/>
      </w:rPr>
    </w:lvl>
    <w:lvl w:ilvl="2" w:tplc="04030005" w:tentative="1">
      <w:start w:val="1"/>
      <w:numFmt w:val="bullet"/>
      <w:lvlText w:val=""/>
      <w:lvlJc w:val="left"/>
      <w:pPr>
        <w:ind w:left="2220" w:hanging="360"/>
      </w:pPr>
      <w:rPr>
        <w:rFonts w:ascii="Wingdings" w:hAnsi="Wingdings" w:hint="default"/>
      </w:rPr>
    </w:lvl>
    <w:lvl w:ilvl="3" w:tplc="04030001" w:tentative="1">
      <w:start w:val="1"/>
      <w:numFmt w:val="bullet"/>
      <w:lvlText w:val=""/>
      <w:lvlJc w:val="left"/>
      <w:pPr>
        <w:ind w:left="2940" w:hanging="360"/>
      </w:pPr>
      <w:rPr>
        <w:rFonts w:ascii="Symbol" w:hAnsi="Symbol" w:hint="default"/>
      </w:rPr>
    </w:lvl>
    <w:lvl w:ilvl="4" w:tplc="04030003" w:tentative="1">
      <w:start w:val="1"/>
      <w:numFmt w:val="bullet"/>
      <w:lvlText w:val="o"/>
      <w:lvlJc w:val="left"/>
      <w:pPr>
        <w:ind w:left="3660" w:hanging="360"/>
      </w:pPr>
      <w:rPr>
        <w:rFonts w:ascii="Courier New" w:hAnsi="Courier New" w:cs="Courier New" w:hint="default"/>
      </w:rPr>
    </w:lvl>
    <w:lvl w:ilvl="5" w:tplc="04030005" w:tentative="1">
      <w:start w:val="1"/>
      <w:numFmt w:val="bullet"/>
      <w:lvlText w:val=""/>
      <w:lvlJc w:val="left"/>
      <w:pPr>
        <w:ind w:left="4380" w:hanging="360"/>
      </w:pPr>
      <w:rPr>
        <w:rFonts w:ascii="Wingdings" w:hAnsi="Wingdings" w:hint="default"/>
      </w:rPr>
    </w:lvl>
    <w:lvl w:ilvl="6" w:tplc="04030001" w:tentative="1">
      <w:start w:val="1"/>
      <w:numFmt w:val="bullet"/>
      <w:lvlText w:val=""/>
      <w:lvlJc w:val="left"/>
      <w:pPr>
        <w:ind w:left="5100" w:hanging="360"/>
      </w:pPr>
      <w:rPr>
        <w:rFonts w:ascii="Symbol" w:hAnsi="Symbol" w:hint="default"/>
      </w:rPr>
    </w:lvl>
    <w:lvl w:ilvl="7" w:tplc="04030003" w:tentative="1">
      <w:start w:val="1"/>
      <w:numFmt w:val="bullet"/>
      <w:lvlText w:val="o"/>
      <w:lvlJc w:val="left"/>
      <w:pPr>
        <w:ind w:left="5820" w:hanging="360"/>
      </w:pPr>
      <w:rPr>
        <w:rFonts w:ascii="Courier New" w:hAnsi="Courier New" w:cs="Courier New" w:hint="default"/>
      </w:rPr>
    </w:lvl>
    <w:lvl w:ilvl="8" w:tplc="04030005" w:tentative="1">
      <w:start w:val="1"/>
      <w:numFmt w:val="bullet"/>
      <w:lvlText w:val=""/>
      <w:lvlJc w:val="left"/>
      <w:pPr>
        <w:ind w:left="6540" w:hanging="360"/>
      </w:pPr>
      <w:rPr>
        <w:rFonts w:ascii="Wingdings" w:hAnsi="Wingdings" w:hint="default"/>
      </w:rPr>
    </w:lvl>
  </w:abstractNum>
  <w:abstractNum w:abstractNumId="49">
    <w:nsid w:val="7D9C1A19"/>
    <w:multiLevelType w:val="hybridMultilevel"/>
    <w:tmpl w:val="DC66EE00"/>
    <w:lvl w:ilvl="0" w:tplc="07A24690">
      <w:start w:val="1"/>
      <w:numFmt w:val="bullet"/>
      <w:lvlText w:val="-"/>
      <w:lvlJc w:val="left"/>
      <w:pPr>
        <w:ind w:left="1068" w:hanging="360"/>
      </w:pPr>
      <w:rPr>
        <w:rFonts w:ascii="Century Gothic" w:eastAsia="Calibri" w:hAnsi="Century Gothic" w:cs="Arial" w:hint="default"/>
      </w:rPr>
    </w:lvl>
    <w:lvl w:ilvl="1" w:tplc="04030003" w:tentative="1">
      <w:start w:val="1"/>
      <w:numFmt w:val="bullet"/>
      <w:lvlText w:val="o"/>
      <w:lvlJc w:val="left"/>
      <w:pPr>
        <w:ind w:left="1788" w:hanging="360"/>
      </w:pPr>
      <w:rPr>
        <w:rFonts w:ascii="Courier New" w:hAnsi="Courier New" w:cs="Courier New" w:hint="default"/>
      </w:rPr>
    </w:lvl>
    <w:lvl w:ilvl="2" w:tplc="04030005" w:tentative="1">
      <w:start w:val="1"/>
      <w:numFmt w:val="bullet"/>
      <w:lvlText w:val=""/>
      <w:lvlJc w:val="left"/>
      <w:pPr>
        <w:ind w:left="2508" w:hanging="360"/>
      </w:pPr>
      <w:rPr>
        <w:rFonts w:ascii="Wingdings" w:hAnsi="Wingdings" w:hint="default"/>
      </w:rPr>
    </w:lvl>
    <w:lvl w:ilvl="3" w:tplc="04030001" w:tentative="1">
      <w:start w:val="1"/>
      <w:numFmt w:val="bullet"/>
      <w:lvlText w:val=""/>
      <w:lvlJc w:val="left"/>
      <w:pPr>
        <w:ind w:left="3228" w:hanging="360"/>
      </w:pPr>
      <w:rPr>
        <w:rFonts w:ascii="Symbol" w:hAnsi="Symbol" w:hint="default"/>
      </w:rPr>
    </w:lvl>
    <w:lvl w:ilvl="4" w:tplc="04030003" w:tentative="1">
      <w:start w:val="1"/>
      <w:numFmt w:val="bullet"/>
      <w:lvlText w:val="o"/>
      <w:lvlJc w:val="left"/>
      <w:pPr>
        <w:ind w:left="3948" w:hanging="360"/>
      </w:pPr>
      <w:rPr>
        <w:rFonts w:ascii="Courier New" w:hAnsi="Courier New" w:cs="Courier New" w:hint="default"/>
      </w:rPr>
    </w:lvl>
    <w:lvl w:ilvl="5" w:tplc="04030005" w:tentative="1">
      <w:start w:val="1"/>
      <w:numFmt w:val="bullet"/>
      <w:lvlText w:val=""/>
      <w:lvlJc w:val="left"/>
      <w:pPr>
        <w:ind w:left="4668" w:hanging="360"/>
      </w:pPr>
      <w:rPr>
        <w:rFonts w:ascii="Wingdings" w:hAnsi="Wingdings" w:hint="default"/>
      </w:rPr>
    </w:lvl>
    <w:lvl w:ilvl="6" w:tplc="04030001" w:tentative="1">
      <w:start w:val="1"/>
      <w:numFmt w:val="bullet"/>
      <w:lvlText w:val=""/>
      <w:lvlJc w:val="left"/>
      <w:pPr>
        <w:ind w:left="5388" w:hanging="360"/>
      </w:pPr>
      <w:rPr>
        <w:rFonts w:ascii="Symbol" w:hAnsi="Symbol" w:hint="default"/>
      </w:rPr>
    </w:lvl>
    <w:lvl w:ilvl="7" w:tplc="04030003" w:tentative="1">
      <w:start w:val="1"/>
      <w:numFmt w:val="bullet"/>
      <w:lvlText w:val="o"/>
      <w:lvlJc w:val="left"/>
      <w:pPr>
        <w:ind w:left="6108" w:hanging="360"/>
      </w:pPr>
      <w:rPr>
        <w:rFonts w:ascii="Courier New" w:hAnsi="Courier New" w:cs="Courier New" w:hint="default"/>
      </w:rPr>
    </w:lvl>
    <w:lvl w:ilvl="8" w:tplc="04030005" w:tentative="1">
      <w:start w:val="1"/>
      <w:numFmt w:val="bullet"/>
      <w:lvlText w:val=""/>
      <w:lvlJc w:val="left"/>
      <w:pPr>
        <w:ind w:left="6828" w:hanging="360"/>
      </w:pPr>
      <w:rPr>
        <w:rFonts w:ascii="Wingdings" w:hAnsi="Wingdings" w:hint="default"/>
      </w:rPr>
    </w:lvl>
  </w:abstractNum>
  <w:num w:numId="1">
    <w:abstractNumId w:val="36"/>
  </w:num>
  <w:num w:numId="2">
    <w:abstractNumId w:val="6"/>
  </w:num>
  <w:num w:numId="3">
    <w:abstractNumId w:val="37"/>
  </w:num>
  <w:num w:numId="4">
    <w:abstractNumId w:val="0"/>
  </w:num>
  <w:num w:numId="5">
    <w:abstractNumId w:val="23"/>
  </w:num>
  <w:num w:numId="6">
    <w:abstractNumId w:val="28"/>
  </w:num>
  <w:num w:numId="7">
    <w:abstractNumId w:val="25"/>
  </w:num>
  <w:num w:numId="8">
    <w:abstractNumId w:val="12"/>
  </w:num>
  <w:num w:numId="9">
    <w:abstractNumId w:val="31"/>
  </w:num>
  <w:num w:numId="10">
    <w:abstractNumId w:val="20"/>
  </w:num>
  <w:num w:numId="11">
    <w:abstractNumId w:val="19"/>
  </w:num>
  <w:num w:numId="12">
    <w:abstractNumId w:val="46"/>
  </w:num>
  <w:num w:numId="13">
    <w:abstractNumId w:val="40"/>
  </w:num>
  <w:num w:numId="14">
    <w:abstractNumId w:val="45"/>
  </w:num>
  <w:num w:numId="15">
    <w:abstractNumId w:val="30"/>
  </w:num>
  <w:num w:numId="16">
    <w:abstractNumId w:val="22"/>
  </w:num>
  <w:num w:numId="17">
    <w:abstractNumId w:val="17"/>
  </w:num>
  <w:num w:numId="18">
    <w:abstractNumId w:val="7"/>
  </w:num>
  <w:num w:numId="19">
    <w:abstractNumId w:val="26"/>
  </w:num>
  <w:num w:numId="20">
    <w:abstractNumId w:val="3"/>
  </w:num>
  <w:num w:numId="21">
    <w:abstractNumId w:val="27"/>
  </w:num>
  <w:num w:numId="22">
    <w:abstractNumId w:val="9"/>
  </w:num>
  <w:num w:numId="23">
    <w:abstractNumId w:val="2"/>
  </w:num>
  <w:num w:numId="24">
    <w:abstractNumId w:val="42"/>
  </w:num>
  <w:num w:numId="25">
    <w:abstractNumId w:val="33"/>
  </w:num>
  <w:num w:numId="26">
    <w:abstractNumId w:val="14"/>
  </w:num>
  <w:num w:numId="27">
    <w:abstractNumId w:val="43"/>
  </w:num>
  <w:num w:numId="28">
    <w:abstractNumId w:val="39"/>
  </w:num>
  <w:num w:numId="29">
    <w:abstractNumId w:val="18"/>
  </w:num>
  <w:num w:numId="30">
    <w:abstractNumId w:val="11"/>
  </w:num>
  <w:num w:numId="31">
    <w:abstractNumId w:val="5"/>
  </w:num>
  <w:num w:numId="32">
    <w:abstractNumId w:val="15"/>
  </w:num>
  <w:num w:numId="33">
    <w:abstractNumId w:val="10"/>
  </w:num>
  <w:num w:numId="34">
    <w:abstractNumId w:val="49"/>
  </w:num>
  <w:num w:numId="35">
    <w:abstractNumId w:val="24"/>
  </w:num>
  <w:num w:numId="36">
    <w:abstractNumId w:val="4"/>
  </w:num>
  <w:num w:numId="37">
    <w:abstractNumId w:val="41"/>
  </w:num>
  <w:num w:numId="38">
    <w:abstractNumId w:val="32"/>
  </w:num>
  <w:num w:numId="39">
    <w:abstractNumId w:val="13"/>
  </w:num>
  <w:num w:numId="40">
    <w:abstractNumId w:val="16"/>
  </w:num>
  <w:num w:numId="41">
    <w:abstractNumId w:val="38"/>
  </w:num>
  <w:num w:numId="42">
    <w:abstractNumId w:val="47"/>
  </w:num>
  <w:num w:numId="43">
    <w:abstractNumId w:val="44"/>
  </w:num>
  <w:num w:numId="44">
    <w:abstractNumId w:val="34"/>
  </w:num>
  <w:num w:numId="45">
    <w:abstractNumId w:val="29"/>
  </w:num>
  <w:num w:numId="46">
    <w:abstractNumId w:val="21"/>
  </w:num>
  <w:num w:numId="47">
    <w:abstractNumId w:val="8"/>
  </w:num>
  <w:num w:numId="48">
    <w:abstractNumId w:val="35"/>
  </w:num>
  <w:num w:numId="49">
    <w:abstractNumId w:val="48"/>
  </w:num>
  <w:num w:numId="50">
    <w:abstractNumId w:val="1"/>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08"/>
  <w:hyphenationZone w:val="425"/>
  <w:drawingGridHorizontalSpacing w:val="90"/>
  <w:displayHorizontalDrawingGridEvery w:val="2"/>
  <w:characterSpacingControl w:val="doNotCompress"/>
  <w:hdrShapeDefaults>
    <o:shapedefaults v:ext="edit" spidmax="289794">
      <o:colormenu v:ext="edit" fillcolor="none" strokecolor="red"/>
    </o:shapedefaults>
  </w:hdrShapeDefaults>
  <w:footnotePr>
    <w:footnote w:id="-1"/>
    <w:footnote w:id="0"/>
  </w:footnotePr>
  <w:endnotePr>
    <w:endnote w:id="-1"/>
    <w:endnote w:id="0"/>
  </w:endnotePr>
  <w:compat/>
  <w:rsids>
    <w:rsidRoot w:val="00491179"/>
    <w:rsid w:val="00000253"/>
    <w:rsid w:val="0000252A"/>
    <w:rsid w:val="00002911"/>
    <w:rsid w:val="00003EB4"/>
    <w:rsid w:val="00005596"/>
    <w:rsid w:val="00006C78"/>
    <w:rsid w:val="00006D3E"/>
    <w:rsid w:val="00010E81"/>
    <w:rsid w:val="00011AF8"/>
    <w:rsid w:val="0001264F"/>
    <w:rsid w:val="0001322E"/>
    <w:rsid w:val="0001405C"/>
    <w:rsid w:val="00020318"/>
    <w:rsid w:val="00020641"/>
    <w:rsid w:val="0002085A"/>
    <w:rsid w:val="00023D0A"/>
    <w:rsid w:val="00023F94"/>
    <w:rsid w:val="00024413"/>
    <w:rsid w:val="000251E5"/>
    <w:rsid w:val="000304D9"/>
    <w:rsid w:val="0003096E"/>
    <w:rsid w:val="00033363"/>
    <w:rsid w:val="00033389"/>
    <w:rsid w:val="000337B3"/>
    <w:rsid w:val="00035CCF"/>
    <w:rsid w:val="0003788A"/>
    <w:rsid w:val="00041B6D"/>
    <w:rsid w:val="00045051"/>
    <w:rsid w:val="00047753"/>
    <w:rsid w:val="00050D60"/>
    <w:rsid w:val="00052F10"/>
    <w:rsid w:val="0005786D"/>
    <w:rsid w:val="0005791E"/>
    <w:rsid w:val="000644AF"/>
    <w:rsid w:val="000648D7"/>
    <w:rsid w:val="00065D93"/>
    <w:rsid w:val="00065DE3"/>
    <w:rsid w:val="00067A1D"/>
    <w:rsid w:val="000700A0"/>
    <w:rsid w:val="000714B3"/>
    <w:rsid w:val="000715D4"/>
    <w:rsid w:val="00072453"/>
    <w:rsid w:val="000744D3"/>
    <w:rsid w:val="00074507"/>
    <w:rsid w:val="0007487D"/>
    <w:rsid w:val="000757AA"/>
    <w:rsid w:val="00075B14"/>
    <w:rsid w:val="00076B2F"/>
    <w:rsid w:val="00076FAD"/>
    <w:rsid w:val="0008182A"/>
    <w:rsid w:val="00081948"/>
    <w:rsid w:val="000830D8"/>
    <w:rsid w:val="00084D82"/>
    <w:rsid w:val="00084E11"/>
    <w:rsid w:val="000859E0"/>
    <w:rsid w:val="00085C8D"/>
    <w:rsid w:val="0008662F"/>
    <w:rsid w:val="000877DB"/>
    <w:rsid w:val="00087806"/>
    <w:rsid w:val="00090E00"/>
    <w:rsid w:val="00092D82"/>
    <w:rsid w:val="00094159"/>
    <w:rsid w:val="000967C2"/>
    <w:rsid w:val="000973FB"/>
    <w:rsid w:val="0009788F"/>
    <w:rsid w:val="00097A31"/>
    <w:rsid w:val="000A0821"/>
    <w:rsid w:val="000A0A1A"/>
    <w:rsid w:val="000A4E0C"/>
    <w:rsid w:val="000A4EBE"/>
    <w:rsid w:val="000A4FFB"/>
    <w:rsid w:val="000A5E5E"/>
    <w:rsid w:val="000A7C16"/>
    <w:rsid w:val="000B2E6C"/>
    <w:rsid w:val="000B412C"/>
    <w:rsid w:val="000B56C5"/>
    <w:rsid w:val="000C00FC"/>
    <w:rsid w:val="000C0666"/>
    <w:rsid w:val="000C3B5F"/>
    <w:rsid w:val="000C7F54"/>
    <w:rsid w:val="000D3892"/>
    <w:rsid w:val="000D7463"/>
    <w:rsid w:val="000D77ED"/>
    <w:rsid w:val="000E1015"/>
    <w:rsid w:val="000E22A6"/>
    <w:rsid w:val="000E3CCF"/>
    <w:rsid w:val="000E6039"/>
    <w:rsid w:val="000E721C"/>
    <w:rsid w:val="000F44F7"/>
    <w:rsid w:val="000F47FD"/>
    <w:rsid w:val="000F5E29"/>
    <w:rsid w:val="000F677B"/>
    <w:rsid w:val="000F684E"/>
    <w:rsid w:val="00101AB6"/>
    <w:rsid w:val="00102E97"/>
    <w:rsid w:val="001045CF"/>
    <w:rsid w:val="0010500A"/>
    <w:rsid w:val="00105222"/>
    <w:rsid w:val="001056D8"/>
    <w:rsid w:val="001060FB"/>
    <w:rsid w:val="00107075"/>
    <w:rsid w:val="0011238D"/>
    <w:rsid w:val="00113395"/>
    <w:rsid w:val="00117A12"/>
    <w:rsid w:val="00120161"/>
    <w:rsid w:val="001212B6"/>
    <w:rsid w:val="00123225"/>
    <w:rsid w:val="00123685"/>
    <w:rsid w:val="00125069"/>
    <w:rsid w:val="00125250"/>
    <w:rsid w:val="00125B2B"/>
    <w:rsid w:val="00126418"/>
    <w:rsid w:val="001273BB"/>
    <w:rsid w:val="001277BB"/>
    <w:rsid w:val="00130278"/>
    <w:rsid w:val="00134194"/>
    <w:rsid w:val="0013498F"/>
    <w:rsid w:val="0013657E"/>
    <w:rsid w:val="00136F65"/>
    <w:rsid w:val="0014010D"/>
    <w:rsid w:val="00140A7A"/>
    <w:rsid w:val="001412C9"/>
    <w:rsid w:val="00142A1B"/>
    <w:rsid w:val="0014740E"/>
    <w:rsid w:val="001500B8"/>
    <w:rsid w:val="001506AE"/>
    <w:rsid w:val="00153FBD"/>
    <w:rsid w:val="00154ECF"/>
    <w:rsid w:val="00156D11"/>
    <w:rsid w:val="00157716"/>
    <w:rsid w:val="00160DE1"/>
    <w:rsid w:val="001621F4"/>
    <w:rsid w:val="001622AC"/>
    <w:rsid w:val="001645C9"/>
    <w:rsid w:val="001654E0"/>
    <w:rsid w:val="001659C9"/>
    <w:rsid w:val="001712FF"/>
    <w:rsid w:val="00171886"/>
    <w:rsid w:val="00172B81"/>
    <w:rsid w:val="001735F3"/>
    <w:rsid w:val="00173FE8"/>
    <w:rsid w:val="001748ED"/>
    <w:rsid w:val="001753D0"/>
    <w:rsid w:val="0017678D"/>
    <w:rsid w:val="00177485"/>
    <w:rsid w:val="00183AA0"/>
    <w:rsid w:val="00185745"/>
    <w:rsid w:val="00185C8D"/>
    <w:rsid w:val="0018655E"/>
    <w:rsid w:val="001868E5"/>
    <w:rsid w:val="0019064B"/>
    <w:rsid w:val="0019400B"/>
    <w:rsid w:val="00194E42"/>
    <w:rsid w:val="001952EA"/>
    <w:rsid w:val="001A2965"/>
    <w:rsid w:val="001A3C12"/>
    <w:rsid w:val="001A3D57"/>
    <w:rsid w:val="001A4FC4"/>
    <w:rsid w:val="001A5866"/>
    <w:rsid w:val="001A7268"/>
    <w:rsid w:val="001B0DB6"/>
    <w:rsid w:val="001B418F"/>
    <w:rsid w:val="001B4457"/>
    <w:rsid w:val="001B46B3"/>
    <w:rsid w:val="001B4D89"/>
    <w:rsid w:val="001B64C8"/>
    <w:rsid w:val="001B7A98"/>
    <w:rsid w:val="001C040E"/>
    <w:rsid w:val="001C0CD5"/>
    <w:rsid w:val="001C2142"/>
    <w:rsid w:val="001C25D9"/>
    <w:rsid w:val="001C2659"/>
    <w:rsid w:val="001C2A52"/>
    <w:rsid w:val="001C3E44"/>
    <w:rsid w:val="001C4327"/>
    <w:rsid w:val="001C4947"/>
    <w:rsid w:val="001C6B1C"/>
    <w:rsid w:val="001C7AF8"/>
    <w:rsid w:val="001D0F99"/>
    <w:rsid w:val="001D1C99"/>
    <w:rsid w:val="001D3DBD"/>
    <w:rsid w:val="001D3E25"/>
    <w:rsid w:val="001D46E6"/>
    <w:rsid w:val="001D4F6B"/>
    <w:rsid w:val="001D5BF0"/>
    <w:rsid w:val="001E00A2"/>
    <w:rsid w:val="001E10FD"/>
    <w:rsid w:val="001E20D8"/>
    <w:rsid w:val="001E2DF1"/>
    <w:rsid w:val="001E469C"/>
    <w:rsid w:val="001E630D"/>
    <w:rsid w:val="001E7C86"/>
    <w:rsid w:val="001F469C"/>
    <w:rsid w:val="001F4A49"/>
    <w:rsid w:val="001F4AA1"/>
    <w:rsid w:val="001F647C"/>
    <w:rsid w:val="00200DFE"/>
    <w:rsid w:val="0020103B"/>
    <w:rsid w:val="00201984"/>
    <w:rsid w:val="002055FF"/>
    <w:rsid w:val="0020597D"/>
    <w:rsid w:val="002062ED"/>
    <w:rsid w:val="00207BB7"/>
    <w:rsid w:val="0021073B"/>
    <w:rsid w:val="0021091D"/>
    <w:rsid w:val="002109C0"/>
    <w:rsid w:val="00211895"/>
    <w:rsid w:val="00211F5F"/>
    <w:rsid w:val="002129E4"/>
    <w:rsid w:val="0021427C"/>
    <w:rsid w:val="0021444D"/>
    <w:rsid w:val="0021514E"/>
    <w:rsid w:val="00215E75"/>
    <w:rsid w:val="002163C3"/>
    <w:rsid w:val="00217CC6"/>
    <w:rsid w:val="0022253C"/>
    <w:rsid w:val="002264FB"/>
    <w:rsid w:val="00227805"/>
    <w:rsid w:val="0023346D"/>
    <w:rsid w:val="00240766"/>
    <w:rsid w:val="00242C1D"/>
    <w:rsid w:val="00245AA5"/>
    <w:rsid w:val="00245C93"/>
    <w:rsid w:val="00246CCA"/>
    <w:rsid w:val="0025088D"/>
    <w:rsid w:val="00250E67"/>
    <w:rsid w:val="00251730"/>
    <w:rsid w:val="00251743"/>
    <w:rsid w:val="00260601"/>
    <w:rsid w:val="00263839"/>
    <w:rsid w:val="0026455E"/>
    <w:rsid w:val="00264915"/>
    <w:rsid w:val="00265328"/>
    <w:rsid w:val="00265A0A"/>
    <w:rsid w:val="002675B1"/>
    <w:rsid w:val="00267E25"/>
    <w:rsid w:val="002703EE"/>
    <w:rsid w:val="00270524"/>
    <w:rsid w:val="00271F15"/>
    <w:rsid w:val="00275219"/>
    <w:rsid w:val="0027633A"/>
    <w:rsid w:val="00281434"/>
    <w:rsid w:val="00282C87"/>
    <w:rsid w:val="002866CE"/>
    <w:rsid w:val="00290CE7"/>
    <w:rsid w:val="00290D90"/>
    <w:rsid w:val="00293C5F"/>
    <w:rsid w:val="00294019"/>
    <w:rsid w:val="00294822"/>
    <w:rsid w:val="002958AA"/>
    <w:rsid w:val="00296876"/>
    <w:rsid w:val="002978AC"/>
    <w:rsid w:val="00297924"/>
    <w:rsid w:val="00297970"/>
    <w:rsid w:val="002979F2"/>
    <w:rsid w:val="00297B47"/>
    <w:rsid w:val="002A1B23"/>
    <w:rsid w:val="002A1C1D"/>
    <w:rsid w:val="002A3F13"/>
    <w:rsid w:val="002A51F1"/>
    <w:rsid w:val="002A56F3"/>
    <w:rsid w:val="002A699C"/>
    <w:rsid w:val="002B31F9"/>
    <w:rsid w:val="002B3444"/>
    <w:rsid w:val="002B5633"/>
    <w:rsid w:val="002B5A65"/>
    <w:rsid w:val="002B7668"/>
    <w:rsid w:val="002C0A78"/>
    <w:rsid w:val="002C26BF"/>
    <w:rsid w:val="002C2A78"/>
    <w:rsid w:val="002C65C7"/>
    <w:rsid w:val="002C6C4F"/>
    <w:rsid w:val="002C763B"/>
    <w:rsid w:val="002C768F"/>
    <w:rsid w:val="002C76AD"/>
    <w:rsid w:val="002D024B"/>
    <w:rsid w:val="002D08D9"/>
    <w:rsid w:val="002D2730"/>
    <w:rsid w:val="002D4132"/>
    <w:rsid w:val="002D58FC"/>
    <w:rsid w:val="002D7B21"/>
    <w:rsid w:val="002D7DDE"/>
    <w:rsid w:val="002E079F"/>
    <w:rsid w:val="002E0D44"/>
    <w:rsid w:val="002E0EC6"/>
    <w:rsid w:val="002E1D97"/>
    <w:rsid w:val="002E1E70"/>
    <w:rsid w:val="002E2DB7"/>
    <w:rsid w:val="002E2E7C"/>
    <w:rsid w:val="002E3A23"/>
    <w:rsid w:val="002F08A1"/>
    <w:rsid w:val="002F12FB"/>
    <w:rsid w:val="002F3961"/>
    <w:rsid w:val="002F4332"/>
    <w:rsid w:val="002F4689"/>
    <w:rsid w:val="002F5B5C"/>
    <w:rsid w:val="002F6D71"/>
    <w:rsid w:val="00300CCF"/>
    <w:rsid w:val="00304F77"/>
    <w:rsid w:val="00305EB6"/>
    <w:rsid w:val="0030657C"/>
    <w:rsid w:val="00306D96"/>
    <w:rsid w:val="00310E81"/>
    <w:rsid w:val="003126A9"/>
    <w:rsid w:val="00320A23"/>
    <w:rsid w:val="00323777"/>
    <w:rsid w:val="00324605"/>
    <w:rsid w:val="00330166"/>
    <w:rsid w:val="0033075C"/>
    <w:rsid w:val="003317E6"/>
    <w:rsid w:val="00333137"/>
    <w:rsid w:val="00334EE2"/>
    <w:rsid w:val="00336848"/>
    <w:rsid w:val="00337E32"/>
    <w:rsid w:val="003401B7"/>
    <w:rsid w:val="00340352"/>
    <w:rsid w:val="00344FD3"/>
    <w:rsid w:val="003478B7"/>
    <w:rsid w:val="00351794"/>
    <w:rsid w:val="003528B5"/>
    <w:rsid w:val="00355F0B"/>
    <w:rsid w:val="00361650"/>
    <w:rsid w:val="00361723"/>
    <w:rsid w:val="00364FED"/>
    <w:rsid w:val="003660FC"/>
    <w:rsid w:val="0036628F"/>
    <w:rsid w:val="003672EB"/>
    <w:rsid w:val="00367508"/>
    <w:rsid w:val="0037139E"/>
    <w:rsid w:val="00371902"/>
    <w:rsid w:val="00373851"/>
    <w:rsid w:val="003747D5"/>
    <w:rsid w:val="0038002E"/>
    <w:rsid w:val="00380B07"/>
    <w:rsid w:val="00380C6A"/>
    <w:rsid w:val="00380D59"/>
    <w:rsid w:val="00382925"/>
    <w:rsid w:val="003843B8"/>
    <w:rsid w:val="00384953"/>
    <w:rsid w:val="00385498"/>
    <w:rsid w:val="003868A8"/>
    <w:rsid w:val="00386E05"/>
    <w:rsid w:val="00387B82"/>
    <w:rsid w:val="00387CBB"/>
    <w:rsid w:val="00391A5D"/>
    <w:rsid w:val="0039246A"/>
    <w:rsid w:val="003926A2"/>
    <w:rsid w:val="003945E2"/>
    <w:rsid w:val="00394857"/>
    <w:rsid w:val="00396A8D"/>
    <w:rsid w:val="00396ADC"/>
    <w:rsid w:val="003975B5"/>
    <w:rsid w:val="0039775C"/>
    <w:rsid w:val="003A129B"/>
    <w:rsid w:val="003A5184"/>
    <w:rsid w:val="003A54AF"/>
    <w:rsid w:val="003A63FA"/>
    <w:rsid w:val="003A7BA9"/>
    <w:rsid w:val="003B0C7B"/>
    <w:rsid w:val="003B11C7"/>
    <w:rsid w:val="003B2929"/>
    <w:rsid w:val="003B2C7E"/>
    <w:rsid w:val="003B2E4A"/>
    <w:rsid w:val="003B3BE8"/>
    <w:rsid w:val="003B5EC8"/>
    <w:rsid w:val="003B78B2"/>
    <w:rsid w:val="003C47FC"/>
    <w:rsid w:val="003C607A"/>
    <w:rsid w:val="003C6625"/>
    <w:rsid w:val="003C7516"/>
    <w:rsid w:val="003D23A3"/>
    <w:rsid w:val="003D2401"/>
    <w:rsid w:val="003D2460"/>
    <w:rsid w:val="003D2EC5"/>
    <w:rsid w:val="003D5A4C"/>
    <w:rsid w:val="003D6711"/>
    <w:rsid w:val="003D797B"/>
    <w:rsid w:val="003E0623"/>
    <w:rsid w:val="003E1539"/>
    <w:rsid w:val="003E5D7F"/>
    <w:rsid w:val="003E6CC1"/>
    <w:rsid w:val="003E6CC3"/>
    <w:rsid w:val="003E755A"/>
    <w:rsid w:val="003F193B"/>
    <w:rsid w:val="003F7509"/>
    <w:rsid w:val="003F797A"/>
    <w:rsid w:val="00400231"/>
    <w:rsid w:val="00400A3B"/>
    <w:rsid w:val="00401089"/>
    <w:rsid w:val="00401805"/>
    <w:rsid w:val="00401985"/>
    <w:rsid w:val="00402939"/>
    <w:rsid w:val="00403C3A"/>
    <w:rsid w:val="00406EA8"/>
    <w:rsid w:val="00411052"/>
    <w:rsid w:val="00414674"/>
    <w:rsid w:val="00415001"/>
    <w:rsid w:val="00417766"/>
    <w:rsid w:val="00417793"/>
    <w:rsid w:val="004207E5"/>
    <w:rsid w:val="004215C3"/>
    <w:rsid w:val="0042211C"/>
    <w:rsid w:val="00424412"/>
    <w:rsid w:val="0042452E"/>
    <w:rsid w:val="0042461F"/>
    <w:rsid w:val="00424DCB"/>
    <w:rsid w:val="00427329"/>
    <w:rsid w:val="004306EB"/>
    <w:rsid w:val="0043157A"/>
    <w:rsid w:val="00432DDF"/>
    <w:rsid w:val="0043506F"/>
    <w:rsid w:val="00436888"/>
    <w:rsid w:val="00437CBE"/>
    <w:rsid w:val="00440FE3"/>
    <w:rsid w:val="00441DE2"/>
    <w:rsid w:val="00442840"/>
    <w:rsid w:val="00443697"/>
    <w:rsid w:val="004446E6"/>
    <w:rsid w:val="004446F5"/>
    <w:rsid w:val="00445840"/>
    <w:rsid w:val="004459D1"/>
    <w:rsid w:val="004465B6"/>
    <w:rsid w:val="004503EE"/>
    <w:rsid w:val="004544F1"/>
    <w:rsid w:val="0045646A"/>
    <w:rsid w:val="0045771B"/>
    <w:rsid w:val="004602CF"/>
    <w:rsid w:val="004615E4"/>
    <w:rsid w:val="004624F4"/>
    <w:rsid w:val="00463E4F"/>
    <w:rsid w:val="004641AE"/>
    <w:rsid w:val="004647D4"/>
    <w:rsid w:val="0046480D"/>
    <w:rsid w:val="00464B54"/>
    <w:rsid w:val="00466791"/>
    <w:rsid w:val="0046755B"/>
    <w:rsid w:val="00467AFA"/>
    <w:rsid w:val="00472E26"/>
    <w:rsid w:val="00476733"/>
    <w:rsid w:val="0047798D"/>
    <w:rsid w:val="004807CD"/>
    <w:rsid w:val="00484E8A"/>
    <w:rsid w:val="00484EC5"/>
    <w:rsid w:val="0048700E"/>
    <w:rsid w:val="00487138"/>
    <w:rsid w:val="004875A7"/>
    <w:rsid w:val="00491179"/>
    <w:rsid w:val="00491F63"/>
    <w:rsid w:val="00492183"/>
    <w:rsid w:val="004929A7"/>
    <w:rsid w:val="00494ECC"/>
    <w:rsid w:val="0049535D"/>
    <w:rsid w:val="004966B9"/>
    <w:rsid w:val="004A0412"/>
    <w:rsid w:val="004A04F0"/>
    <w:rsid w:val="004A1288"/>
    <w:rsid w:val="004A1A69"/>
    <w:rsid w:val="004A1F18"/>
    <w:rsid w:val="004A2209"/>
    <w:rsid w:val="004A224D"/>
    <w:rsid w:val="004A2B5E"/>
    <w:rsid w:val="004A45D9"/>
    <w:rsid w:val="004A55BD"/>
    <w:rsid w:val="004A576F"/>
    <w:rsid w:val="004A5914"/>
    <w:rsid w:val="004A5E30"/>
    <w:rsid w:val="004A653B"/>
    <w:rsid w:val="004A65FD"/>
    <w:rsid w:val="004A7F55"/>
    <w:rsid w:val="004B161C"/>
    <w:rsid w:val="004B34E5"/>
    <w:rsid w:val="004B40F9"/>
    <w:rsid w:val="004B4436"/>
    <w:rsid w:val="004B594C"/>
    <w:rsid w:val="004B6667"/>
    <w:rsid w:val="004C130D"/>
    <w:rsid w:val="004C47B9"/>
    <w:rsid w:val="004C4D01"/>
    <w:rsid w:val="004C6349"/>
    <w:rsid w:val="004C65F9"/>
    <w:rsid w:val="004D453B"/>
    <w:rsid w:val="004D5163"/>
    <w:rsid w:val="004D7F9F"/>
    <w:rsid w:val="004E0331"/>
    <w:rsid w:val="004E07E0"/>
    <w:rsid w:val="004E1171"/>
    <w:rsid w:val="004E1671"/>
    <w:rsid w:val="004E2918"/>
    <w:rsid w:val="004E30B5"/>
    <w:rsid w:val="004E41E9"/>
    <w:rsid w:val="004E5F34"/>
    <w:rsid w:val="004E7709"/>
    <w:rsid w:val="004F07DA"/>
    <w:rsid w:val="004F13EA"/>
    <w:rsid w:val="004F167E"/>
    <w:rsid w:val="004F25C9"/>
    <w:rsid w:val="004F43B6"/>
    <w:rsid w:val="004F4BCB"/>
    <w:rsid w:val="00500424"/>
    <w:rsid w:val="00500C3F"/>
    <w:rsid w:val="0050233D"/>
    <w:rsid w:val="00502F2B"/>
    <w:rsid w:val="005056C3"/>
    <w:rsid w:val="005076E1"/>
    <w:rsid w:val="00510498"/>
    <w:rsid w:val="00510653"/>
    <w:rsid w:val="00512359"/>
    <w:rsid w:val="00512528"/>
    <w:rsid w:val="00513611"/>
    <w:rsid w:val="005143A0"/>
    <w:rsid w:val="00515FD0"/>
    <w:rsid w:val="0051620B"/>
    <w:rsid w:val="00516BB5"/>
    <w:rsid w:val="005205DC"/>
    <w:rsid w:val="00521728"/>
    <w:rsid w:val="0052508D"/>
    <w:rsid w:val="00527169"/>
    <w:rsid w:val="00527894"/>
    <w:rsid w:val="00530099"/>
    <w:rsid w:val="00530E6A"/>
    <w:rsid w:val="00531587"/>
    <w:rsid w:val="00533793"/>
    <w:rsid w:val="005340A4"/>
    <w:rsid w:val="00534210"/>
    <w:rsid w:val="005345F2"/>
    <w:rsid w:val="005356BC"/>
    <w:rsid w:val="0054144D"/>
    <w:rsid w:val="00544D14"/>
    <w:rsid w:val="00547651"/>
    <w:rsid w:val="00547BA9"/>
    <w:rsid w:val="00551021"/>
    <w:rsid w:val="00552696"/>
    <w:rsid w:val="005534BA"/>
    <w:rsid w:val="00555986"/>
    <w:rsid w:val="0055641F"/>
    <w:rsid w:val="00556FC3"/>
    <w:rsid w:val="00557023"/>
    <w:rsid w:val="00560035"/>
    <w:rsid w:val="00560F56"/>
    <w:rsid w:val="00561271"/>
    <w:rsid w:val="00561627"/>
    <w:rsid w:val="00561FF7"/>
    <w:rsid w:val="00563ABC"/>
    <w:rsid w:val="00567555"/>
    <w:rsid w:val="0057090E"/>
    <w:rsid w:val="00571A9C"/>
    <w:rsid w:val="00572548"/>
    <w:rsid w:val="0057280A"/>
    <w:rsid w:val="0057415F"/>
    <w:rsid w:val="00584FAA"/>
    <w:rsid w:val="00586436"/>
    <w:rsid w:val="005870F2"/>
    <w:rsid w:val="00597B60"/>
    <w:rsid w:val="005A30B4"/>
    <w:rsid w:val="005A4E1B"/>
    <w:rsid w:val="005A4F00"/>
    <w:rsid w:val="005A5743"/>
    <w:rsid w:val="005A6CD8"/>
    <w:rsid w:val="005B1A2B"/>
    <w:rsid w:val="005B4736"/>
    <w:rsid w:val="005B4CAE"/>
    <w:rsid w:val="005B4DFB"/>
    <w:rsid w:val="005B5DB6"/>
    <w:rsid w:val="005B7D7F"/>
    <w:rsid w:val="005C07E5"/>
    <w:rsid w:val="005C1EEC"/>
    <w:rsid w:val="005C7CD1"/>
    <w:rsid w:val="005D13AF"/>
    <w:rsid w:val="005D1470"/>
    <w:rsid w:val="005D1C9B"/>
    <w:rsid w:val="005D26FF"/>
    <w:rsid w:val="005D33D2"/>
    <w:rsid w:val="005D3542"/>
    <w:rsid w:val="005D4D23"/>
    <w:rsid w:val="005D4DE9"/>
    <w:rsid w:val="005D68B4"/>
    <w:rsid w:val="005D7867"/>
    <w:rsid w:val="005E1D76"/>
    <w:rsid w:val="005E2670"/>
    <w:rsid w:val="005E27C2"/>
    <w:rsid w:val="005E2EAE"/>
    <w:rsid w:val="005E7D39"/>
    <w:rsid w:val="005F0B38"/>
    <w:rsid w:val="005F1D9B"/>
    <w:rsid w:val="005F4097"/>
    <w:rsid w:val="005F53F6"/>
    <w:rsid w:val="005F6764"/>
    <w:rsid w:val="005F67AB"/>
    <w:rsid w:val="005F71D8"/>
    <w:rsid w:val="00603888"/>
    <w:rsid w:val="006041EF"/>
    <w:rsid w:val="0060537E"/>
    <w:rsid w:val="00605F40"/>
    <w:rsid w:val="0060617F"/>
    <w:rsid w:val="006066DF"/>
    <w:rsid w:val="00607581"/>
    <w:rsid w:val="00607927"/>
    <w:rsid w:val="00607931"/>
    <w:rsid w:val="00610419"/>
    <w:rsid w:val="00610E02"/>
    <w:rsid w:val="006114D5"/>
    <w:rsid w:val="00611858"/>
    <w:rsid w:val="00613E50"/>
    <w:rsid w:val="00615BF3"/>
    <w:rsid w:val="00615EB0"/>
    <w:rsid w:val="00620C0D"/>
    <w:rsid w:val="00620FA2"/>
    <w:rsid w:val="006273BB"/>
    <w:rsid w:val="00627A59"/>
    <w:rsid w:val="00631A54"/>
    <w:rsid w:val="00631C63"/>
    <w:rsid w:val="00632BE7"/>
    <w:rsid w:val="00633A50"/>
    <w:rsid w:val="00634F03"/>
    <w:rsid w:val="006400E2"/>
    <w:rsid w:val="00640DE3"/>
    <w:rsid w:val="00641840"/>
    <w:rsid w:val="00644340"/>
    <w:rsid w:val="00645055"/>
    <w:rsid w:val="00645500"/>
    <w:rsid w:val="00647274"/>
    <w:rsid w:val="00647C32"/>
    <w:rsid w:val="00651549"/>
    <w:rsid w:val="00651CCA"/>
    <w:rsid w:val="00653B08"/>
    <w:rsid w:val="006540AA"/>
    <w:rsid w:val="00655BF4"/>
    <w:rsid w:val="00655E63"/>
    <w:rsid w:val="006561F1"/>
    <w:rsid w:val="006570C9"/>
    <w:rsid w:val="0065719E"/>
    <w:rsid w:val="00660B6D"/>
    <w:rsid w:val="00665A74"/>
    <w:rsid w:val="006674B0"/>
    <w:rsid w:val="006709A2"/>
    <w:rsid w:val="00671E01"/>
    <w:rsid w:val="00673FE8"/>
    <w:rsid w:val="0067573A"/>
    <w:rsid w:val="00681651"/>
    <w:rsid w:val="00681892"/>
    <w:rsid w:val="006832F0"/>
    <w:rsid w:val="00683428"/>
    <w:rsid w:val="006835D5"/>
    <w:rsid w:val="00684309"/>
    <w:rsid w:val="00684A89"/>
    <w:rsid w:val="00685819"/>
    <w:rsid w:val="0068610A"/>
    <w:rsid w:val="0068618A"/>
    <w:rsid w:val="0068796F"/>
    <w:rsid w:val="0069121C"/>
    <w:rsid w:val="006926A2"/>
    <w:rsid w:val="00693292"/>
    <w:rsid w:val="006932A8"/>
    <w:rsid w:val="00693366"/>
    <w:rsid w:val="0069424C"/>
    <w:rsid w:val="00695422"/>
    <w:rsid w:val="00695AB5"/>
    <w:rsid w:val="006967EF"/>
    <w:rsid w:val="00696C9E"/>
    <w:rsid w:val="006A1517"/>
    <w:rsid w:val="006A3516"/>
    <w:rsid w:val="006A3811"/>
    <w:rsid w:val="006A70E4"/>
    <w:rsid w:val="006A72AA"/>
    <w:rsid w:val="006B13AB"/>
    <w:rsid w:val="006B3D07"/>
    <w:rsid w:val="006B3D29"/>
    <w:rsid w:val="006B40CF"/>
    <w:rsid w:val="006B586E"/>
    <w:rsid w:val="006B728A"/>
    <w:rsid w:val="006C13B4"/>
    <w:rsid w:val="006C2A1C"/>
    <w:rsid w:val="006C3546"/>
    <w:rsid w:val="006C3F0F"/>
    <w:rsid w:val="006C4BE6"/>
    <w:rsid w:val="006C4D9B"/>
    <w:rsid w:val="006C4FC7"/>
    <w:rsid w:val="006C67FD"/>
    <w:rsid w:val="006C6D40"/>
    <w:rsid w:val="006D2F56"/>
    <w:rsid w:val="006D3843"/>
    <w:rsid w:val="006D4E5A"/>
    <w:rsid w:val="006D4F38"/>
    <w:rsid w:val="006D5200"/>
    <w:rsid w:val="006E039B"/>
    <w:rsid w:val="006F1791"/>
    <w:rsid w:val="006F1DF8"/>
    <w:rsid w:val="006F2FCF"/>
    <w:rsid w:val="006F40AF"/>
    <w:rsid w:val="006F5297"/>
    <w:rsid w:val="006F6180"/>
    <w:rsid w:val="006F63D2"/>
    <w:rsid w:val="006F69AC"/>
    <w:rsid w:val="006F7812"/>
    <w:rsid w:val="00702264"/>
    <w:rsid w:val="00703635"/>
    <w:rsid w:val="00705924"/>
    <w:rsid w:val="0070762F"/>
    <w:rsid w:val="00711588"/>
    <w:rsid w:val="00714133"/>
    <w:rsid w:val="00715A5A"/>
    <w:rsid w:val="00721CBF"/>
    <w:rsid w:val="00721DF9"/>
    <w:rsid w:val="0072346D"/>
    <w:rsid w:val="00725CFB"/>
    <w:rsid w:val="007305BA"/>
    <w:rsid w:val="00730F71"/>
    <w:rsid w:val="00733536"/>
    <w:rsid w:val="00734451"/>
    <w:rsid w:val="00734B14"/>
    <w:rsid w:val="0073602F"/>
    <w:rsid w:val="007366B7"/>
    <w:rsid w:val="00736818"/>
    <w:rsid w:val="00737A24"/>
    <w:rsid w:val="00737EE8"/>
    <w:rsid w:val="00741C3E"/>
    <w:rsid w:val="007429C5"/>
    <w:rsid w:val="0074521E"/>
    <w:rsid w:val="007476C7"/>
    <w:rsid w:val="00750C5F"/>
    <w:rsid w:val="007511A3"/>
    <w:rsid w:val="007524A2"/>
    <w:rsid w:val="007526CE"/>
    <w:rsid w:val="00753565"/>
    <w:rsid w:val="00753E1B"/>
    <w:rsid w:val="00756CB2"/>
    <w:rsid w:val="00761C32"/>
    <w:rsid w:val="00763B50"/>
    <w:rsid w:val="00764B9D"/>
    <w:rsid w:val="007650DB"/>
    <w:rsid w:val="00765A55"/>
    <w:rsid w:val="00766B30"/>
    <w:rsid w:val="00766D1C"/>
    <w:rsid w:val="00767485"/>
    <w:rsid w:val="007677BB"/>
    <w:rsid w:val="00767C13"/>
    <w:rsid w:val="00770734"/>
    <w:rsid w:val="00770D9F"/>
    <w:rsid w:val="00772173"/>
    <w:rsid w:val="00772319"/>
    <w:rsid w:val="00772757"/>
    <w:rsid w:val="0077353C"/>
    <w:rsid w:val="007737C1"/>
    <w:rsid w:val="007739DF"/>
    <w:rsid w:val="0077765F"/>
    <w:rsid w:val="00780927"/>
    <w:rsid w:val="00783984"/>
    <w:rsid w:val="00783E4A"/>
    <w:rsid w:val="00784739"/>
    <w:rsid w:val="00786039"/>
    <w:rsid w:val="0078755A"/>
    <w:rsid w:val="00790835"/>
    <w:rsid w:val="00791829"/>
    <w:rsid w:val="00792489"/>
    <w:rsid w:val="00792582"/>
    <w:rsid w:val="00792B82"/>
    <w:rsid w:val="00794AFD"/>
    <w:rsid w:val="00794CFC"/>
    <w:rsid w:val="00794E71"/>
    <w:rsid w:val="007959C2"/>
    <w:rsid w:val="0079638A"/>
    <w:rsid w:val="0079717A"/>
    <w:rsid w:val="00797D24"/>
    <w:rsid w:val="007A0C82"/>
    <w:rsid w:val="007A25AB"/>
    <w:rsid w:val="007A46AC"/>
    <w:rsid w:val="007A48C3"/>
    <w:rsid w:val="007A73FC"/>
    <w:rsid w:val="007A77CE"/>
    <w:rsid w:val="007B4F6C"/>
    <w:rsid w:val="007B670E"/>
    <w:rsid w:val="007B7425"/>
    <w:rsid w:val="007C02A9"/>
    <w:rsid w:val="007C02E4"/>
    <w:rsid w:val="007C4F87"/>
    <w:rsid w:val="007C527F"/>
    <w:rsid w:val="007C53E4"/>
    <w:rsid w:val="007C6244"/>
    <w:rsid w:val="007C62F9"/>
    <w:rsid w:val="007C75DC"/>
    <w:rsid w:val="007C7C32"/>
    <w:rsid w:val="007D1148"/>
    <w:rsid w:val="007D1282"/>
    <w:rsid w:val="007D2735"/>
    <w:rsid w:val="007D3CE6"/>
    <w:rsid w:val="007D4620"/>
    <w:rsid w:val="007D5CF4"/>
    <w:rsid w:val="007D7B57"/>
    <w:rsid w:val="007E55E2"/>
    <w:rsid w:val="007E5A23"/>
    <w:rsid w:val="007F3C6B"/>
    <w:rsid w:val="007F6183"/>
    <w:rsid w:val="007F68B0"/>
    <w:rsid w:val="008005AF"/>
    <w:rsid w:val="00802143"/>
    <w:rsid w:val="00804E37"/>
    <w:rsid w:val="008052F4"/>
    <w:rsid w:val="00813808"/>
    <w:rsid w:val="0081474E"/>
    <w:rsid w:val="00815ACB"/>
    <w:rsid w:val="00817235"/>
    <w:rsid w:val="00817723"/>
    <w:rsid w:val="00820D44"/>
    <w:rsid w:val="008257F1"/>
    <w:rsid w:val="00825857"/>
    <w:rsid w:val="00827DFF"/>
    <w:rsid w:val="008306B2"/>
    <w:rsid w:val="008307C2"/>
    <w:rsid w:val="0083208C"/>
    <w:rsid w:val="00835EC2"/>
    <w:rsid w:val="00836394"/>
    <w:rsid w:val="00842818"/>
    <w:rsid w:val="00842F6F"/>
    <w:rsid w:val="00843FE9"/>
    <w:rsid w:val="00845801"/>
    <w:rsid w:val="00851C78"/>
    <w:rsid w:val="008525FC"/>
    <w:rsid w:val="0085325D"/>
    <w:rsid w:val="00853887"/>
    <w:rsid w:val="0085564D"/>
    <w:rsid w:val="008558AF"/>
    <w:rsid w:val="008617B4"/>
    <w:rsid w:val="0086361E"/>
    <w:rsid w:val="00864854"/>
    <w:rsid w:val="00873A29"/>
    <w:rsid w:val="00873B97"/>
    <w:rsid w:val="00874E7D"/>
    <w:rsid w:val="008768FE"/>
    <w:rsid w:val="008769FF"/>
    <w:rsid w:val="00876BB4"/>
    <w:rsid w:val="00877E0F"/>
    <w:rsid w:val="00881D82"/>
    <w:rsid w:val="00882FD9"/>
    <w:rsid w:val="0088363C"/>
    <w:rsid w:val="008846CE"/>
    <w:rsid w:val="00890C90"/>
    <w:rsid w:val="0089183F"/>
    <w:rsid w:val="00891AF8"/>
    <w:rsid w:val="00893735"/>
    <w:rsid w:val="0089440A"/>
    <w:rsid w:val="00895720"/>
    <w:rsid w:val="00895C88"/>
    <w:rsid w:val="008976DC"/>
    <w:rsid w:val="008978F6"/>
    <w:rsid w:val="00897CFA"/>
    <w:rsid w:val="008A1C41"/>
    <w:rsid w:val="008A2368"/>
    <w:rsid w:val="008A30E9"/>
    <w:rsid w:val="008A4543"/>
    <w:rsid w:val="008A4B7B"/>
    <w:rsid w:val="008A61E0"/>
    <w:rsid w:val="008A73A1"/>
    <w:rsid w:val="008B0490"/>
    <w:rsid w:val="008B0888"/>
    <w:rsid w:val="008B22AF"/>
    <w:rsid w:val="008B27F2"/>
    <w:rsid w:val="008B2A61"/>
    <w:rsid w:val="008B32BF"/>
    <w:rsid w:val="008B5A44"/>
    <w:rsid w:val="008B684E"/>
    <w:rsid w:val="008B6C93"/>
    <w:rsid w:val="008B7B13"/>
    <w:rsid w:val="008C373A"/>
    <w:rsid w:val="008C61A9"/>
    <w:rsid w:val="008D147F"/>
    <w:rsid w:val="008D4ED5"/>
    <w:rsid w:val="008D51D0"/>
    <w:rsid w:val="008D7A5A"/>
    <w:rsid w:val="008D7D21"/>
    <w:rsid w:val="008E0012"/>
    <w:rsid w:val="008E0460"/>
    <w:rsid w:val="008E16FE"/>
    <w:rsid w:val="008E79A0"/>
    <w:rsid w:val="008F2B92"/>
    <w:rsid w:val="008F3D8E"/>
    <w:rsid w:val="008F65EB"/>
    <w:rsid w:val="008F7D95"/>
    <w:rsid w:val="009006B5"/>
    <w:rsid w:val="00901121"/>
    <w:rsid w:val="009046CA"/>
    <w:rsid w:val="00904D2B"/>
    <w:rsid w:val="009059D6"/>
    <w:rsid w:val="00905C31"/>
    <w:rsid w:val="00906F80"/>
    <w:rsid w:val="009104A6"/>
    <w:rsid w:val="00910CAF"/>
    <w:rsid w:val="0091155F"/>
    <w:rsid w:val="00913A2A"/>
    <w:rsid w:val="009175D8"/>
    <w:rsid w:val="00917EE3"/>
    <w:rsid w:val="0092008B"/>
    <w:rsid w:val="009239C1"/>
    <w:rsid w:val="00925669"/>
    <w:rsid w:val="00933027"/>
    <w:rsid w:val="00935353"/>
    <w:rsid w:val="0093563E"/>
    <w:rsid w:val="009373F4"/>
    <w:rsid w:val="00945F96"/>
    <w:rsid w:val="00950133"/>
    <w:rsid w:val="00950204"/>
    <w:rsid w:val="0095061E"/>
    <w:rsid w:val="0095139C"/>
    <w:rsid w:val="00951F8B"/>
    <w:rsid w:val="00952309"/>
    <w:rsid w:val="00952B86"/>
    <w:rsid w:val="00953D8B"/>
    <w:rsid w:val="0095561E"/>
    <w:rsid w:val="00956CFB"/>
    <w:rsid w:val="009635CD"/>
    <w:rsid w:val="00964532"/>
    <w:rsid w:val="00964F16"/>
    <w:rsid w:val="009659F1"/>
    <w:rsid w:val="00966C95"/>
    <w:rsid w:val="00966E63"/>
    <w:rsid w:val="00971469"/>
    <w:rsid w:val="009735BE"/>
    <w:rsid w:val="00976855"/>
    <w:rsid w:val="00977985"/>
    <w:rsid w:val="00980151"/>
    <w:rsid w:val="00980323"/>
    <w:rsid w:val="00980695"/>
    <w:rsid w:val="009809EF"/>
    <w:rsid w:val="00980FA2"/>
    <w:rsid w:val="00981C6E"/>
    <w:rsid w:val="009835E7"/>
    <w:rsid w:val="009914EC"/>
    <w:rsid w:val="009916FC"/>
    <w:rsid w:val="00991865"/>
    <w:rsid w:val="00991A69"/>
    <w:rsid w:val="00993289"/>
    <w:rsid w:val="00994D8C"/>
    <w:rsid w:val="009966F2"/>
    <w:rsid w:val="009973D8"/>
    <w:rsid w:val="009A04FC"/>
    <w:rsid w:val="009A11A9"/>
    <w:rsid w:val="009A1B69"/>
    <w:rsid w:val="009A47D6"/>
    <w:rsid w:val="009A5604"/>
    <w:rsid w:val="009A6FD5"/>
    <w:rsid w:val="009A75EE"/>
    <w:rsid w:val="009A7900"/>
    <w:rsid w:val="009B0846"/>
    <w:rsid w:val="009B2F43"/>
    <w:rsid w:val="009B3CB6"/>
    <w:rsid w:val="009B4194"/>
    <w:rsid w:val="009B4368"/>
    <w:rsid w:val="009B47B8"/>
    <w:rsid w:val="009B5222"/>
    <w:rsid w:val="009B5C02"/>
    <w:rsid w:val="009B773A"/>
    <w:rsid w:val="009B7939"/>
    <w:rsid w:val="009B795D"/>
    <w:rsid w:val="009C0D59"/>
    <w:rsid w:val="009C16B6"/>
    <w:rsid w:val="009C3098"/>
    <w:rsid w:val="009C34EA"/>
    <w:rsid w:val="009C39D7"/>
    <w:rsid w:val="009C4EC4"/>
    <w:rsid w:val="009C525E"/>
    <w:rsid w:val="009C71B7"/>
    <w:rsid w:val="009C7BC7"/>
    <w:rsid w:val="009D086B"/>
    <w:rsid w:val="009D1167"/>
    <w:rsid w:val="009D132C"/>
    <w:rsid w:val="009D2672"/>
    <w:rsid w:val="009D45AB"/>
    <w:rsid w:val="009D49D1"/>
    <w:rsid w:val="009D6A91"/>
    <w:rsid w:val="009D771D"/>
    <w:rsid w:val="009D7C38"/>
    <w:rsid w:val="009E1022"/>
    <w:rsid w:val="009E332B"/>
    <w:rsid w:val="009E37D0"/>
    <w:rsid w:val="009E3AD6"/>
    <w:rsid w:val="009E4344"/>
    <w:rsid w:val="009E44A1"/>
    <w:rsid w:val="009E45F1"/>
    <w:rsid w:val="009E51D7"/>
    <w:rsid w:val="009E60FF"/>
    <w:rsid w:val="009E6D8D"/>
    <w:rsid w:val="009F1B17"/>
    <w:rsid w:val="009F2300"/>
    <w:rsid w:val="009F262E"/>
    <w:rsid w:val="009F484A"/>
    <w:rsid w:val="009F5B04"/>
    <w:rsid w:val="009F5B77"/>
    <w:rsid w:val="009F6E59"/>
    <w:rsid w:val="009F729D"/>
    <w:rsid w:val="00A00017"/>
    <w:rsid w:val="00A017DE"/>
    <w:rsid w:val="00A02245"/>
    <w:rsid w:val="00A03D53"/>
    <w:rsid w:val="00A0505B"/>
    <w:rsid w:val="00A0517B"/>
    <w:rsid w:val="00A05C36"/>
    <w:rsid w:val="00A05CCF"/>
    <w:rsid w:val="00A0678B"/>
    <w:rsid w:val="00A07197"/>
    <w:rsid w:val="00A07220"/>
    <w:rsid w:val="00A10490"/>
    <w:rsid w:val="00A10D20"/>
    <w:rsid w:val="00A13F18"/>
    <w:rsid w:val="00A14AF1"/>
    <w:rsid w:val="00A15C0A"/>
    <w:rsid w:val="00A20242"/>
    <w:rsid w:val="00A20EF2"/>
    <w:rsid w:val="00A22045"/>
    <w:rsid w:val="00A238D9"/>
    <w:rsid w:val="00A242BE"/>
    <w:rsid w:val="00A24FBF"/>
    <w:rsid w:val="00A306D4"/>
    <w:rsid w:val="00A31DF3"/>
    <w:rsid w:val="00A3443F"/>
    <w:rsid w:val="00A34B4F"/>
    <w:rsid w:val="00A34DE4"/>
    <w:rsid w:val="00A35963"/>
    <w:rsid w:val="00A35FDB"/>
    <w:rsid w:val="00A4395F"/>
    <w:rsid w:val="00A43B02"/>
    <w:rsid w:val="00A45E0B"/>
    <w:rsid w:val="00A5039D"/>
    <w:rsid w:val="00A506A7"/>
    <w:rsid w:val="00A51FCD"/>
    <w:rsid w:val="00A52CD8"/>
    <w:rsid w:val="00A55314"/>
    <w:rsid w:val="00A56434"/>
    <w:rsid w:val="00A566C1"/>
    <w:rsid w:val="00A61AB5"/>
    <w:rsid w:val="00A61B3D"/>
    <w:rsid w:val="00A63B13"/>
    <w:rsid w:val="00A6402D"/>
    <w:rsid w:val="00A67402"/>
    <w:rsid w:val="00A67A2B"/>
    <w:rsid w:val="00A70C5B"/>
    <w:rsid w:val="00A72400"/>
    <w:rsid w:val="00A727BC"/>
    <w:rsid w:val="00A73201"/>
    <w:rsid w:val="00A7508D"/>
    <w:rsid w:val="00A7562E"/>
    <w:rsid w:val="00A75645"/>
    <w:rsid w:val="00A75DE8"/>
    <w:rsid w:val="00A761F4"/>
    <w:rsid w:val="00A76BAC"/>
    <w:rsid w:val="00A76D0C"/>
    <w:rsid w:val="00A8480A"/>
    <w:rsid w:val="00A84A1E"/>
    <w:rsid w:val="00A850CC"/>
    <w:rsid w:val="00A85527"/>
    <w:rsid w:val="00A879D0"/>
    <w:rsid w:val="00A948A8"/>
    <w:rsid w:val="00AA307C"/>
    <w:rsid w:val="00AA3FD9"/>
    <w:rsid w:val="00AA7A1C"/>
    <w:rsid w:val="00AA7D6A"/>
    <w:rsid w:val="00AB10F7"/>
    <w:rsid w:val="00AB3C06"/>
    <w:rsid w:val="00AB546E"/>
    <w:rsid w:val="00AB6078"/>
    <w:rsid w:val="00AB7751"/>
    <w:rsid w:val="00AC0898"/>
    <w:rsid w:val="00AC12C5"/>
    <w:rsid w:val="00AC4CC3"/>
    <w:rsid w:val="00AC7B53"/>
    <w:rsid w:val="00AC7B91"/>
    <w:rsid w:val="00AD0C1A"/>
    <w:rsid w:val="00AD0FA5"/>
    <w:rsid w:val="00AD119F"/>
    <w:rsid w:val="00AD37D8"/>
    <w:rsid w:val="00AD4B16"/>
    <w:rsid w:val="00AD4F06"/>
    <w:rsid w:val="00AD577D"/>
    <w:rsid w:val="00AD5DFE"/>
    <w:rsid w:val="00AD74AF"/>
    <w:rsid w:val="00AE1252"/>
    <w:rsid w:val="00AE1F10"/>
    <w:rsid w:val="00AE3617"/>
    <w:rsid w:val="00AE6958"/>
    <w:rsid w:val="00AE698A"/>
    <w:rsid w:val="00AF1781"/>
    <w:rsid w:val="00AF1851"/>
    <w:rsid w:val="00AF1E51"/>
    <w:rsid w:val="00AF2BC3"/>
    <w:rsid w:val="00AF3B41"/>
    <w:rsid w:val="00AF4548"/>
    <w:rsid w:val="00AF492E"/>
    <w:rsid w:val="00AF4CF0"/>
    <w:rsid w:val="00AF4EDD"/>
    <w:rsid w:val="00AF6DB3"/>
    <w:rsid w:val="00B01171"/>
    <w:rsid w:val="00B071E8"/>
    <w:rsid w:val="00B07B11"/>
    <w:rsid w:val="00B1124F"/>
    <w:rsid w:val="00B149E5"/>
    <w:rsid w:val="00B14A8A"/>
    <w:rsid w:val="00B15101"/>
    <w:rsid w:val="00B15D1C"/>
    <w:rsid w:val="00B17CA4"/>
    <w:rsid w:val="00B21EAF"/>
    <w:rsid w:val="00B2200A"/>
    <w:rsid w:val="00B23153"/>
    <w:rsid w:val="00B251D8"/>
    <w:rsid w:val="00B26BF9"/>
    <w:rsid w:val="00B27C31"/>
    <w:rsid w:val="00B27FE7"/>
    <w:rsid w:val="00B325D2"/>
    <w:rsid w:val="00B339A4"/>
    <w:rsid w:val="00B33DEC"/>
    <w:rsid w:val="00B363F8"/>
    <w:rsid w:val="00B3753D"/>
    <w:rsid w:val="00B37CF1"/>
    <w:rsid w:val="00B41DAD"/>
    <w:rsid w:val="00B45D0A"/>
    <w:rsid w:val="00B46AA9"/>
    <w:rsid w:val="00B47D53"/>
    <w:rsid w:val="00B502B4"/>
    <w:rsid w:val="00B5354A"/>
    <w:rsid w:val="00B540F9"/>
    <w:rsid w:val="00B5563E"/>
    <w:rsid w:val="00B5587D"/>
    <w:rsid w:val="00B564AC"/>
    <w:rsid w:val="00B576BF"/>
    <w:rsid w:val="00B57CF3"/>
    <w:rsid w:val="00B632A0"/>
    <w:rsid w:val="00B63B17"/>
    <w:rsid w:val="00B64A02"/>
    <w:rsid w:val="00B66294"/>
    <w:rsid w:val="00B66749"/>
    <w:rsid w:val="00B7011F"/>
    <w:rsid w:val="00B7090D"/>
    <w:rsid w:val="00B719AC"/>
    <w:rsid w:val="00B71CA7"/>
    <w:rsid w:val="00B72FB3"/>
    <w:rsid w:val="00B743DF"/>
    <w:rsid w:val="00B74407"/>
    <w:rsid w:val="00B745D9"/>
    <w:rsid w:val="00B749FE"/>
    <w:rsid w:val="00B74BCE"/>
    <w:rsid w:val="00B776FB"/>
    <w:rsid w:val="00B779A9"/>
    <w:rsid w:val="00B77D66"/>
    <w:rsid w:val="00B81AC9"/>
    <w:rsid w:val="00B85DB0"/>
    <w:rsid w:val="00B8604E"/>
    <w:rsid w:val="00B873F4"/>
    <w:rsid w:val="00B90CA8"/>
    <w:rsid w:val="00B91428"/>
    <w:rsid w:val="00B92757"/>
    <w:rsid w:val="00B9292C"/>
    <w:rsid w:val="00B94687"/>
    <w:rsid w:val="00B948F1"/>
    <w:rsid w:val="00B94E8E"/>
    <w:rsid w:val="00BA371F"/>
    <w:rsid w:val="00BA40F7"/>
    <w:rsid w:val="00BA67FA"/>
    <w:rsid w:val="00BA6E4C"/>
    <w:rsid w:val="00BA7D0E"/>
    <w:rsid w:val="00BB4C08"/>
    <w:rsid w:val="00BB4DC2"/>
    <w:rsid w:val="00BB751B"/>
    <w:rsid w:val="00BC13C1"/>
    <w:rsid w:val="00BC3183"/>
    <w:rsid w:val="00BC3492"/>
    <w:rsid w:val="00BC4EDA"/>
    <w:rsid w:val="00BC6268"/>
    <w:rsid w:val="00BC7B71"/>
    <w:rsid w:val="00BD1B87"/>
    <w:rsid w:val="00BD24EE"/>
    <w:rsid w:val="00BD28BE"/>
    <w:rsid w:val="00BD2A37"/>
    <w:rsid w:val="00BD5922"/>
    <w:rsid w:val="00BD59FD"/>
    <w:rsid w:val="00BD6418"/>
    <w:rsid w:val="00BD6BDF"/>
    <w:rsid w:val="00BE06AA"/>
    <w:rsid w:val="00BE2504"/>
    <w:rsid w:val="00BE40E1"/>
    <w:rsid w:val="00BE443F"/>
    <w:rsid w:val="00BE6289"/>
    <w:rsid w:val="00BE79DC"/>
    <w:rsid w:val="00BF16B7"/>
    <w:rsid w:val="00BF4191"/>
    <w:rsid w:val="00BF504B"/>
    <w:rsid w:val="00C04DF6"/>
    <w:rsid w:val="00C05C82"/>
    <w:rsid w:val="00C06842"/>
    <w:rsid w:val="00C07C20"/>
    <w:rsid w:val="00C11503"/>
    <w:rsid w:val="00C117DE"/>
    <w:rsid w:val="00C12F4A"/>
    <w:rsid w:val="00C135B9"/>
    <w:rsid w:val="00C141FB"/>
    <w:rsid w:val="00C16572"/>
    <w:rsid w:val="00C24223"/>
    <w:rsid w:val="00C246AB"/>
    <w:rsid w:val="00C24EAB"/>
    <w:rsid w:val="00C2586A"/>
    <w:rsid w:val="00C25B2D"/>
    <w:rsid w:val="00C25D46"/>
    <w:rsid w:val="00C262D5"/>
    <w:rsid w:val="00C26B1C"/>
    <w:rsid w:val="00C26E5A"/>
    <w:rsid w:val="00C300B3"/>
    <w:rsid w:val="00C305DF"/>
    <w:rsid w:val="00C30C1C"/>
    <w:rsid w:val="00C32870"/>
    <w:rsid w:val="00C32904"/>
    <w:rsid w:val="00C34BEF"/>
    <w:rsid w:val="00C351B0"/>
    <w:rsid w:val="00C35450"/>
    <w:rsid w:val="00C36652"/>
    <w:rsid w:val="00C40E60"/>
    <w:rsid w:val="00C41A06"/>
    <w:rsid w:val="00C4248B"/>
    <w:rsid w:val="00C44AF7"/>
    <w:rsid w:val="00C45CDD"/>
    <w:rsid w:val="00C4666A"/>
    <w:rsid w:val="00C47C23"/>
    <w:rsid w:val="00C50372"/>
    <w:rsid w:val="00C513B5"/>
    <w:rsid w:val="00C51CCB"/>
    <w:rsid w:val="00C52B4A"/>
    <w:rsid w:val="00C52B7C"/>
    <w:rsid w:val="00C54CAF"/>
    <w:rsid w:val="00C55677"/>
    <w:rsid w:val="00C55CC3"/>
    <w:rsid w:val="00C56C29"/>
    <w:rsid w:val="00C61E1D"/>
    <w:rsid w:val="00C61F92"/>
    <w:rsid w:val="00C62467"/>
    <w:rsid w:val="00C625E8"/>
    <w:rsid w:val="00C62A05"/>
    <w:rsid w:val="00C63A63"/>
    <w:rsid w:val="00C646AF"/>
    <w:rsid w:val="00C674D4"/>
    <w:rsid w:val="00C67CCB"/>
    <w:rsid w:val="00C7236A"/>
    <w:rsid w:val="00C72883"/>
    <w:rsid w:val="00C730B6"/>
    <w:rsid w:val="00C741AD"/>
    <w:rsid w:val="00C741C9"/>
    <w:rsid w:val="00C74DEB"/>
    <w:rsid w:val="00C75C03"/>
    <w:rsid w:val="00C767D6"/>
    <w:rsid w:val="00C76B4D"/>
    <w:rsid w:val="00C76FBB"/>
    <w:rsid w:val="00C84603"/>
    <w:rsid w:val="00C85111"/>
    <w:rsid w:val="00C85592"/>
    <w:rsid w:val="00C85F24"/>
    <w:rsid w:val="00C85FAC"/>
    <w:rsid w:val="00C86944"/>
    <w:rsid w:val="00C87920"/>
    <w:rsid w:val="00C935AE"/>
    <w:rsid w:val="00C9522F"/>
    <w:rsid w:val="00C95822"/>
    <w:rsid w:val="00C95BA9"/>
    <w:rsid w:val="00C97237"/>
    <w:rsid w:val="00CA0882"/>
    <w:rsid w:val="00CA4D20"/>
    <w:rsid w:val="00CA4DC8"/>
    <w:rsid w:val="00CA5A9F"/>
    <w:rsid w:val="00CA7CE0"/>
    <w:rsid w:val="00CB0FAF"/>
    <w:rsid w:val="00CB4924"/>
    <w:rsid w:val="00CB5361"/>
    <w:rsid w:val="00CB64C9"/>
    <w:rsid w:val="00CB6779"/>
    <w:rsid w:val="00CB7BEE"/>
    <w:rsid w:val="00CB7FD1"/>
    <w:rsid w:val="00CC11AF"/>
    <w:rsid w:val="00CC14E1"/>
    <w:rsid w:val="00CC2039"/>
    <w:rsid w:val="00CC2338"/>
    <w:rsid w:val="00CD027D"/>
    <w:rsid w:val="00CD2140"/>
    <w:rsid w:val="00CD2328"/>
    <w:rsid w:val="00CD3758"/>
    <w:rsid w:val="00CD437E"/>
    <w:rsid w:val="00CD4CFB"/>
    <w:rsid w:val="00CD5A95"/>
    <w:rsid w:val="00CD7445"/>
    <w:rsid w:val="00CD74B7"/>
    <w:rsid w:val="00CD7749"/>
    <w:rsid w:val="00CE0551"/>
    <w:rsid w:val="00CE0D64"/>
    <w:rsid w:val="00CE1039"/>
    <w:rsid w:val="00CE1A3F"/>
    <w:rsid w:val="00CE2158"/>
    <w:rsid w:val="00CE292E"/>
    <w:rsid w:val="00CE5788"/>
    <w:rsid w:val="00CE7AF9"/>
    <w:rsid w:val="00CF2FFE"/>
    <w:rsid w:val="00CF3ED8"/>
    <w:rsid w:val="00CF5EB2"/>
    <w:rsid w:val="00CF5FD4"/>
    <w:rsid w:val="00CF7A34"/>
    <w:rsid w:val="00D01A61"/>
    <w:rsid w:val="00D01CBE"/>
    <w:rsid w:val="00D0344C"/>
    <w:rsid w:val="00D07C8F"/>
    <w:rsid w:val="00D1224C"/>
    <w:rsid w:val="00D1237E"/>
    <w:rsid w:val="00D158E5"/>
    <w:rsid w:val="00D16612"/>
    <w:rsid w:val="00D16A22"/>
    <w:rsid w:val="00D16A66"/>
    <w:rsid w:val="00D21643"/>
    <w:rsid w:val="00D216E4"/>
    <w:rsid w:val="00D21BFF"/>
    <w:rsid w:val="00D223A8"/>
    <w:rsid w:val="00D27342"/>
    <w:rsid w:val="00D27978"/>
    <w:rsid w:val="00D31C72"/>
    <w:rsid w:val="00D36869"/>
    <w:rsid w:val="00D3742A"/>
    <w:rsid w:val="00D4180E"/>
    <w:rsid w:val="00D438C7"/>
    <w:rsid w:val="00D441F7"/>
    <w:rsid w:val="00D47329"/>
    <w:rsid w:val="00D519AA"/>
    <w:rsid w:val="00D535A1"/>
    <w:rsid w:val="00D53956"/>
    <w:rsid w:val="00D559C6"/>
    <w:rsid w:val="00D570E3"/>
    <w:rsid w:val="00D57337"/>
    <w:rsid w:val="00D61796"/>
    <w:rsid w:val="00D635B8"/>
    <w:rsid w:val="00D641A1"/>
    <w:rsid w:val="00D72FA0"/>
    <w:rsid w:val="00D744CB"/>
    <w:rsid w:val="00D75B41"/>
    <w:rsid w:val="00D765CA"/>
    <w:rsid w:val="00D7698A"/>
    <w:rsid w:val="00D855F8"/>
    <w:rsid w:val="00D85EAE"/>
    <w:rsid w:val="00D863F7"/>
    <w:rsid w:val="00D870DD"/>
    <w:rsid w:val="00D90272"/>
    <w:rsid w:val="00D91D9E"/>
    <w:rsid w:val="00D9584B"/>
    <w:rsid w:val="00D961A0"/>
    <w:rsid w:val="00DA4D62"/>
    <w:rsid w:val="00DA747A"/>
    <w:rsid w:val="00DA74E6"/>
    <w:rsid w:val="00DA7BAE"/>
    <w:rsid w:val="00DB2001"/>
    <w:rsid w:val="00DB6938"/>
    <w:rsid w:val="00DC054F"/>
    <w:rsid w:val="00DC208B"/>
    <w:rsid w:val="00DC2278"/>
    <w:rsid w:val="00DC2D74"/>
    <w:rsid w:val="00DC58D0"/>
    <w:rsid w:val="00DC64AD"/>
    <w:rsid w:val="00DD0E32"/>
    <w:rsid w:val="00DD111C"/>
    <w:rsid w:val="00DD1A93"/>
    <w:rsid w:val="00DD1F3E"/>
    <w:rsid w:val="00DD3420"/>
    <w:rsid w:val="00DD3DAE"/>
    <w:rsid w:val="00DD4C0A"/>
    <w:rsid w:val="00DD5C1E"/>
    <w:rsid w:val="00DD5E53"/>
    <w:rsid w:val="00DD7EEB"/>
    <w:rsid w:val="00DE0D5C"/>
    <w:rsid w:val="00DE3709"/>
    <w:rsid w:val="00DE4283"/>
    <w:rsid w:val="00DE5E15"/>
    <w:rsid w:val="00DF0216"/>
    <w:rsid w:val="00DF1A74"/>
    <w:rsid w:val="00DF38B8"/>
    <w:rsid w:val="00DF41B3"/>
    <w:rsid w:val="00DF436F"/>
    <w:rsid w:val="00DF43A9"/>
    <w:rsid w:val="00DF74DB"/>
    <w:rsid w:val="00E00EA8"/>
    <w:rsid w:val="00E0178F"/>
    <w:rsid w:val="00E0184D"/>
    <w:rsid w:val="00E01D2A"/>
    <w:rsid w:val="00E03D6B"/>
    <w:rsid w:val="00E04A63"/>
    <w:rsid w:val="00E04A86"/>
    <w:rsid w:val="00E04EAE"/>
    <w:rsid w:val="00E0501B"/>
    <w:rsid w:val="00E066AF"/>
    <w:rsid w:val="00E07C27"/>
    <w:rsid w:val="00E116E0"/>
    <w:rsid w:val="00E120F4"/>
    <w:rsid w:val="00E16371"/>
    <w:rsid w:val="00E16DB0"/>
    <w:rsid w:val="00E23727"/>
    <w:rsid w:val="00E24753"/>
    <w:rsid w:val="00E24BCB"/>
    <w:rsid w:val="00E266E8"/>
    <w:rsid w:val="00E26DD0"/>
    <w:rsid w:val="00E26DD5"/>
    <w:rsid w:val="00E27FA0"/>
    <w:rsid w:val="00E30D93"/>
    <w:rsid w:val="00E30FB1"/>
    <w:rsid w:val="00E338D6"/>
    <w:rsid w:val="00E33B01"/>
    <w:rsid w:val="00E34AA5"/>
    <w:rsid w:val="00E34CB9"/>
    <w:rsid w:val="00E363B0"/>
    <w:rsid w:val="00E367DE"/>
    <w:rsid w:val="00E41AF4"/>
    <w:rsid w:val="00E4251C"/>
    <w:rsid w:val="00E425B3"/>
    <w:rsid w:val="00E46DDB"/>
    <w:rsid w:val="00E5002C"/>
    <w:rsid w:val="00E50954"/>
    <w:rsid w:val="00E52A6B"/>
    <w:rsid w:val="00E52BCF"/>
    <w:rsid w:val="00E53DE4"/>
    <w:rsid w:val="00E53E24"/>
    <w:rsid w:val="00E54FA9"/>
    <w:rsid w:val="00E55758"/>
    <w:rsid w:val="00E55994"/>
    <w:rsid w:val="00E57EAE"/>
    <w:rsid w:val="00E64AA7"/>
    <w:rsid w:val="00E6547B"/>
    <w:rsid w:val="00E679F9"/>
    <w:rsid w:val="00E702BC"/>
    <w:rsid w:val="00E705CC"/>
    <w:rsid w:val="00E70624"/>
    <w:rsid w:val="00E71241"/>
    <w:rsid w:val="00E71A19"/>
    <w:rsid w:val="00E73E97"/>
    <w:rsid w:val="00E74592"/>
    <w:rsid w:val="00E74EBE"/>
    <w:rsid w:val="00E751CB"/>
    <w:rsid w:val="00E75D44"/>
    <w:rsid w:val="00E77CDB"/>
    <w:rsid w:val="00E8381C"/>
    <w:rsid w:val="00E85125"/>
    <w:rsid w:val="00E862E3"/>
    <w:rsid w:val="00E87F17"/>
    <w:rsid w:val="00E9137B"/>
    <w:rsid w:val="00E91E51"/>
    <w:rsid w:val="00E92AD0"/>
    <w:rsid w:val="00E9386F"/>
    <w:rsid w:val="00E93A54"/>
    <w:rsid w:val="00E94401"/>
    <w:rsid w:val="00E9695C"/>
    <w:rsid w:val="00E97907"/>
    <w:rsid w:val="00E97CC2"/>
    <w:rsid w:val="00EA0102"/>
    <w:rsid w:val="00EA028E"/>
    <w:rsid w:val="00EA0800"/>
    <w:rsid w:val="00EA144D"/>
    <w:rsid w:val="00EA1EAA"/>
    <w:rsid w:val="00EA2A6F"/>
    <w:rsid w:val="00EA3816"/>
    <w:rsid w:val="00EA5A85"/>
    <w:rsid w:val="00EA5F27"/>
    <w:rsid w:val="00EA643B"/>
    <w:rsid w:val="00EA6722"/>
    <w:rsid w:val="00EA6EC4"/>
    <w:rsid w:val="00EB28EF"/>
    <w:rsid w:val="00EB342B"/>
    <w:rsid w:val="00EB6F0D"/>
    <w:rsid w:val="00EB768E"/>
    <w:rsid w:val="00EC0CDB"/>
    <w:rsid w:val="00EC4C71"/>
    <w:rsid w:val="00EC7A1E"/>
    <w:rsid w:val="00ED44B0"/>
    <w:rsid w:val="00ED4513"/>
    <w:rsid w:val="00ED723C"/>
    <w:rsid w:val="00ED7C04"/>
    <w:rsid w:val="00EE1463"/>
    <w:rsid w:val="00EE1D51"/>
    <w:rsid w:val="00EE3595"/>
    <w:rsid w:val="00EE709F"/>
    <w:rsid w:val="00EE7806"/>
    <w:rsid w:val="00EE7D61"/>
    <w:rsid w:val="00EF121B"/>
    <w:rsid w:val="00EF1F1A"/>
    <w:rsid w:val="00EF5238"/>
    <w:rsid w:val="00EF551D"/>
    <w:rsid w:val="00EF6500"/>
    <w:rsid w:val="00EF7AF1"/>
    <w:rsid w:val="00F00BEA"/>
    <w:rsid w:val="00F029BF"/>
    <w:rsid w:val="00F039BA"/>
    <w:rsid w:val="00F03C2E"/>
    <w:rsid w:val="00F043EE"/>
    <w:rsid w:val="00F048E2"/>
    <w:rsid w:val="00F04E14"/>
    <w:rsid w:val="00F11E3A"/>
    <w:rsid w:val="00F11E85"/>
    <w:rsid w:val="00F1319A"/>
    <w:rsid w:val="00F13221"/>
    <w:rsid w:val="00F15299"/>
    <w:rsid w:val="00F15CCE"/>
    <w:rsid w:val="00F176DC"/>
    <w:rsid w:val="00F2039A"/>
    <w:rsid w:val="00F21E0F"/>
    <w:rsid w:val="00F22455"/>
    <w:rsid w:val="00F235CE"/>
    <w:rsid w:val="00F2595D"/>
    <w:rsid w:val="00F260A0"/>
    <w:rsid w:val="00F26A66"/>
    <w:rsid w:val="00F26E31"/>
    <w:rsid w:val="00F3167C"/>
    <w:rsid w:val="00F31E98"/>
    <w:rsid w:val="00F320C4"/>
    <w:rsid w:val="00F3404A"/>
    <w:rsid w:val="00F34140"/>
    <w:rsid w:val="00F344F3"/>
    <w:rsid w:val="00F34944"/>
    <w:rsid w:val="00F3672C"/>
    <w:rsid w:val="00F36737"/>
    <w:rsid w:val="00F37124"/>
    <w:rsid w:val="00F37A21"/>
    <w:rsid w:val="00F37D16"/>
    <w:rsid w:val="00F4005C"/>
    <w:rsid w:val="00F41316"/>
    <w:rsid w:val="00F41B80"/>
    <w:rsid w:val="00F42027"/>
    <w:rsid w:val="00F422C3"/>
    <w:rsid w:val="00F4270C"/>
    <w:rsid w:val="00F42F31"/>
    <w:rsid w:val="00F43967"/>
    <w:rsid w:val="00F45646"/>
    <w:rsid w:val="00F464D7"/>
    <w:rsid w:val="00F46A88"/>
    <w:rsid w:val="00F51037"/>
    <w:rsid w:val="00F51D40"/>
    <w:rsid w:val="00F52835"/>
    <w:rsid w:val="00F5421A"/>
    <w:rsid w:val="00F54F4D"/>
    <w:rsid w:val="00F5657D"/>
    <w:rsid w:val="00F57384"/>
    <w:rsid w:val="00F577B9"/>
    <w:rsid w:val="00F60715"/>
    <w:rsid w:val="00F62423"/>
    <w:rsid w:val="00F6500A"/>
    <w:rsid w:val="00F669F9"/>
    <w:rsid w:val="00F67FF3"/>
    <w:rsid w:val="00F71913"/>
    <w:rsid w:val="00F72588"/>
    <w:rsid w:val="00F73F0F"/>
    <w:rsid w:val="00F74697"/>
    <w:rsid w:val="00F74F1D"/>
    <w:rsid w:val="00F75705"/>
    <w:rsid w:val="00F764C0"/>
    <w:rsid w:val="00F80566"/>
    <w:rsid w:val="00F851AB"/>
    <w:rsid w:val="00F8679E"/>
    <w:rsid w:val="00F8680B"/>
    <w:rsid w:val="00F86F38"/>
    <w:rsid w:val="00F90894"/>
    <w:rsid w:val="00F940F2"/>
    <w:rsid w:val="00F955C3"/>
    <w:rsid w:val="00F95A57"/>
    <w:rsid w:val="00FA016D"/>
    <w:rsid w:val="00FA0858"/>
    <w:rsid w:val="00FA0B18"/>
    <w:rsid w:val="00FA3394"/>
    <w:rsid w:val="00FA4E2E"/>
    <w:rsid w:val="00FA65B8"/>
    <w:rsid w:val="00FA704C"/>
    <w:rsid w:val="00FA76C2"/>
    <w:rsid w:val="00FB591C"/>
    <w:rsid w:val="00FB61DF"/>
    <w:rsid w:val="00FB7BC9"/>
    <w:rsid w:val="00FC05A2"/>
    <w:rsid w:val="00FC1FE7"/>
    <w:rsid w:val="00FC3923"/>
    <w:rsid w:val="00FC3F0E"/>
    <w:rsid w:val="00FC5DD5"/>
    <w:rsid w:val="00FC6B52"/>
    <w:rsid w:val="00FD003E"/>
    <w:rsid w:val="00FD0835"/>
    <w:rsid w:val="00FD21FC"/>
    <w:rsid w:val="00FD2483"/>
    <w:rsid w:val="00FD2B3D"/>
    <w:rsid w:val="00FD4C87"/>
    <w:rsid w:val="00FD4E45"/>
    <w:rsid w:val="00FD7247"/>
    <w:rsid w:val="00FD79A8"/>
    <w:rsid w:val="00FE146C"/>
    <w:rsid w:val="00FE229A"/>
    <w:rsid w:val="00FE2377"/>
    <w:rsid w:val="00FE4A91"/>
    <w:rsid w:val="00FE5ADB"/>
    <w:rsid w:val="00FE5CD6"/>
    <w:rsid w:val="00FE6613"/>
    <w:rsid w:val="00FE68E7"/>
    <w:rsid w:val="00FE7561"/>
    <w:rsid w:val="00FF00C8"/>
    <w:rsid w:val="00FF0444"/>
    <w:rsid w:val="00FF1CF4"/>
    <w:rsid w:val="00FF3CCF"/>
    <w:rsid w:val="00FF47B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89794">
      <o:colormenu v:ext="edit" fillcolor="none"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Gothic" w:eastAsia="Calibri" w:hAnsi="Century Gothic" w:cs="Mangal"/>
        <w:lang w:val="ca-ES" w:eastAsia="ca-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236A"/>
    <w:pPr>
      <w:spacing w:after="100" w:line="276" w:lineRule="auto"/>
    </w:pPr>
    <w:rPr>
      <w:sz w:val="18"/>
      <w:szCs w:val="18"/>
      <w:lang w:eastAsia="en-US"/>
    </w:rPr>
  </w:style>
  <w:style w:type="paragraph" w:styleId="Ttulo1">
    <w:name w:val="heading 1"/>
    <w:basedOn w:val="Normal"/>
    <w:next w:val="Normal"/>
    <w:link w:val="Ttulo1Car"/>
    <w:uiPriority w:val="9"/>
    <w:qFormat/>
    <w:rsid w:val="001A5866"/>
    <w:pPr>
      <w:keepNext/>
      <w:keepLines/>
      <w:spacing w:before="480" w:after="0"/>
      <w:outlineLvl w:val="0"/>
    </w:pPr>
    <w:rPr>
      <w:rFonts w:eastAsia="Times New Roman" w:cs="Times New Roman"/>
      <w:b/>
      <w:bCs/>
      <w:color w:val="365F91"/>
      <w:szCs w:val="28"/>
    </w:rPr>
  </w:style>
  <w:style w:type="paragraph" w:styleId="Ttulo2">
    <w:name w:val="heading 2"/>
    <w:basedOn w:val="Normal"/>
    <w:next w:val="Normal"/>
    <w:link w:val="Ttulo2Car"/>
    <w:uiPriority w:val="9"/>
    <w:unhideWhenUsed/>
    <w:qFormat/>
    <w:rsid w:val="0045771B"/>
    <w:pPr>
      <w:keepNext/>
      <w:keepLines/>
      <w:spacing w:before="200" w:after="0"/>
      <w:outlineLvl w:val="1"/>
    </w:pPr>
    <w:rPr>
      <w:rFonts w:eastAsia="Times New Roman" w:cs="Times New Roman"/>
      <w:b/>
      <w:bCs/>
      <w:color w:val="548DD4"/>
      <w:szCs w:val="26"/>
    </w:rPr>
  </w:style>
  <w:style w:type="paragraph" w:styleId="Ttulo3">
    <w:name w:val="heading 3"/>
    <w:basedOn w:val="Normal"/>
    <w:next w:val="Normal"/>
    <w:link w:val="Ttulo3Car"/>
    <w:uiPriority w:val="9"/>
    <w:unhideWhenUsed/>
    <w:qFormat/>
    <w:rsid w:val="001735F3"/>
    <w:pPr>
      <w:keepNext/>
      <w:keepLines/>
      <w:spacing w:before="200" w:after="0"/>
      <w:outlineLvl w:val="2"/>
    </w:pPr>
    <w:rPr>
      <w:rFonts w:eastAsia="Times New Roman" w:cs="Times New Roman"/>
      <w:b/>
      <w:bCs/>
      <w:i/>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Cuadrculavistosa-nfasis5">
    <w:name w:val="Colorful Grid Accent 5"/>
    <w:aliases w:val="IC2"/>
    <w:basedOn w:val="Tablanormal"/>
    <w:uiPriority w:val="73"/>
    <w:rsid w:val="00E92AD0"/>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AEEF3"/>
    </w:tcPr>
    <w:tblStylePr w:type="firstRow">
      <w:rPr>
        <w:rFonts w:ascii="Century Gothic" w:hAnsi="Century Gothic"/>
        <w:b w:val="0"/>
        <w:bCs/>
        <w:color w:val="FFFFFF"/>
        <w:sz w:val="18"/>
      </w:rPr>
      <w:tblPr/>
      <w:tcPr>
        <w:shd w:val="clear" w:color="auto" w:fill="C69E00"/>
      </w:tcPr>
    </w:tblStylePr>
    <w:tblStylePr w:type="lastRow">
      <w:rPr>
        <w:b/>
        <w:bCs/>
        <w:color w:val="000000"/>
      </w:rPr>
      <w:tblPr/>
      <w:tcPr>
        <w:shd w:val="clear" w:color="auto" w:fill="B6DDE8"/>
      </w:tcPr>
    </w:tblStylePr>
    <w:tblStylePr w:type="firstCol">
      <w:rPr>
        <w:rFonts w:ascii="Century Gothic" w:hAnsi="Century Gothic"/>
        <w:color w:val="auto"/>
        <w:sz w:val="18"/>
      </w:rPr>
      <w:tblPr/>
      <w:tcPr>
        <w:tcBorders>
          <w:top w:val="nil"/>
          <w:left w:val="nil"/>
          <w:bottom w:val="nil"/>
          <w:right w:val="nil"/>
          <w:insideH w:val="nil"/>
          <w:insideV w:val="nil"/>
          <w:tl2br w:val="nil"/>
          <w:tr2bl w:val="nil"/>
        </w:tcBorders>
        <w:shd w:val="clear" w:color="auto" w:fill="FFD300"/>
      </w:tcPr>
    </w:tblStylePr>
    <w:tblStylePr w:type="lastCol">
      <w:rPr>
        <w:color w:val="FFFFFF"/>
      </w:rPr>
      <w:tblPr/>
      <w:tcPr>
        <w:shd w:val="clear" w:color="auto" w:fill="31849B"/>
      </w:tcPr>
    </w:tblStylePr>
    <w:tblStylePr w:type="band1Vert">
      <w:tblPr/>
      <w:tcPr>
        <w:shd w:val="clear" w:color="auto" w:fill="649AC6"/>
      </w:tcPr>
    </w:tblStylePr>
    <w:tblStylePr w:type="band1Horz">
      <w:tblPr/>
      <w:tcPr>
        <w:shd w:val="clear" w:color="auto" w:fill="649AC6"/>
      </w:tcPr>
    </w:tblStylePr>
    <w:tblStylePr w:type="band2Horz">
      <w:rPr>
        <w:rFonts w:ascii="Century Gothic" w:hAnsi="Century Gothic"/>
      </w:rPr>
      <w:tblPr/>
      <w:tcPr>
        <w:shd w:val="clear" w:color="auto" w:fill="FFFFFF"/>
      </w:tcPr>
    </w:tblStylePr>
  </w:style>
  <w:style w:type="paragraph" w:styleId="Prrafodelista">
    <w:name w:val="List Paragraph"/>
    <w:basedOn w:val="Normal"/>
    <w:uiPriority w:val="34"/>
    <w:qFormat/>
    <w:rsid w:val="00491179"/>
    <w:pPr>
      <w:ind w:left="720"/>
      <w:contextualSpacing/>
    </w:pPr>
  </w:style>
  <w:style w:type="paragraph" w:styleId="Encabezado">
    <w:name w:val="header"/>
    <w:basedOn w:val="Normal"/>
    <w:link w:val="EncabezadoCar"/>
    <w:uiPriority w:val="99"/>
    <w:unhideWhenUsed/>
    <w:rsid w:val="00E5599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55994"/>
  </w:style>
  <w:style w:type="paragraph" w:styleId="Piedepgina">
    <w:name w:val="footer"/>
    <w:basedOn w:val="Normal"/>
    <w:link w:val="PiedepginaCar"/>
    <w:uiPriority w:val="99"/>
    <w:unhideWhenUsed/>
    <w:rsid w:val="00E5599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55994"/>
  </w:style>
  <w:style w:type="table" w:styleId="Tablaconcuadrcula">
    <w:name w:val="Table Grid"/>
    <w:basedOn w:val="Tablanormal"/>
    <w:uiPriority w:val="59"/>
    <w:rsid w:val="00A503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uthor">
    <w:name w:val="author"/>
    <w:basedOn w:val="Fuentedeprrafopredeter"/>
    <w:rsid w:val="00AC7B53"/>
  </w:style>
  <w:style w:type="character" w:customStyle="1" w:styleId="apple-converted-space">
    <w:name w:val="apple-converted-space"/>
    <w:basedOn w:val="Fuentedeprrafopredeter"/>
    <w:rsid w:val="00AC7B53"/>
  </w:style>
  <w:style w:type="character" w:customStyle="1" w:styleId="pubyear">
    <w:name w:val="pubyear"/>
    <w:basedOn w:val="Fuentedeprrafopredeter"/>
    <w:rsid w:val="00AC7B53"/>
  </w:style>
  <w:style w:type="character" w:customStyle="1" w:styleId="articletitle">
    <w:name w:val="articletitle"/>
    <w:basedOn w:val="Fuentedeprrafopredeter"/>
    <w:rsid w:val="00AC7B53"/>
  </w:style>
  <w:style w:type="character" w:customStyle="1" w:styleId="journaltitle">
    <w:name w:val="journaltitle"/>
    <w:basedOn w:val="Fuentedeprrafopredeter"/>
    <w:rsid w:val="00AC7B53"/>
  </w:style>
  <w:style w:type="character" w:customStyle="1" w:styleId="vol">
    <w:name w:val="vol"/>
    <w:basedOn w:val="Fuentedeprrafopredeter"/>
    <w:rsid w:val="00AC7B53"/>
  </w:style>
  <w:style w:type="character" w:customStyle="1" w:styleId="pagefirst">
    <w:name w:val="pagefirst"/>
    <w:basedOn w:val="Fuentedeprrafopredeter"/>
    <w:rsid w:val="00AC7B53"/>
  </w:style>
  <w:style w:type="character" w:customStyle="1" w:styleId="pagelast">
    <w:name w:val="pagelast"/>
    <w:basedOn w:val="Fuentedeprrafopredeter"/>
    <w:rsid w:val="00AC7B53"/>
  </w:style>
  <w:style w:type="character" w:styleId="Hipervnculo">
    <w:name w:val="Hyperlink"/>
    <w:basedOn w:val="Fuentedeprrafopredeter"/>
    <w:uiPriority w:val="99"/>
    <w:unhideWhenUsed/>
    <w:rsid w:val="00AC7B53"/>
    <w:rPr>
      <w:color w:val="0000FF"/>
      <w:u w:val="single"/>
    </w:rPr>
  </w:style>
  <w:style w:type="character" w:customStyle="1" w:styleId="Ttulo1Car">
    <w:name w:val="Título 1 Car"/>
    <w:basedOn w:val="Fuentedeprrafopredeter"/>
    <w:link w:val="Ttulo1"/>
    <w:uiPriority w:val="9"/>
    <w:rsid w:val="001A5866"/>
    <w:rPr>
      <w:rFonts w:eastAsia="Times New Roman" w:cs="Times New Roman"/>
      <w:b/>
      <w:bCs/>
      <w:color w:val="365F91"/>
      <w:szCs w:val="28"/>
    </w:rPr>
  </w:style>
  <w:style w:type="paragraph" w:styleId="TtulodeTDC">
    <w:name w:val="TOC Heading"/>
    <w:basedOn w:val="Ttulo1"/>
    <w:next w:val="Normal"/>
    <w:uiPriority w:val="39"/>
    <w:semiHidden/>
    <w:unhideWhenUsed/>
    <w:qFormat/>
    <w:rsid w:val="001A5866"/>
    <w:pPr>
      <w:outlineLvl w:val="9"/>
    </w:pPr>
    <w:rPr>
      <w:lang w:val="es-ES"/>
    </w:rPr>
  </w:style>
  <w:style w:type="paragraph" w:styleId="Textodeglobo">
    <w:name w:val="Balloon Text"/>
    <w:basedOn w:val="Normal"/>
    <w:link w:val="TextodegloboCar"/>
    <w:uiPriority w:val="99"/>
    <w:semiHidden/>
    <w:unhideWhenUsed/>
    <w:rsid w:val="001A586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A5866"/>
    <w:rPr>
      <w:rFonts w:ascii="Tahoma" w:hAnsi="Tahoma" w:cs="Tahoma"/>
      <w:sz w:val="16"/>
      <w:szCs w:val="16"/>
    </w:rPr>
  </w:style>
  <w:style w:type="character" w:customStyle="1" w:styleId="Ttulo2Car">
    <w:name w:val="Título 2 Car"/>
    <w:basedOn w:val="Fuentedeprrafopredeter"/>
    <w:link w:val="Ttulo2"/>
    <w:uiPriority w:val="9"/>
    <w:rsid w:val="0045771B"/>
    <w:rPr>
      <w:rFonts w:eastAsia="Times New Roman" w:cs="Times New Roman"/>
      <w:b/>
      <w:bCs/>
      <w:color w:val="548DD4"/>
      <w:szCs w:val="26"/>
    </w:rPr>
  </w:style>
  <w:style w:type="paragraph" w:styleId="TDC1">
    <w:name w:val="toc 1"/>
    <w:basedOn w:val="Normal"/>
    <w:next w:val="Normal"/>
    <w:autoRedefine/>
    <w:uiPriority w:val="39"/>
    <w:unhideWhenUsed/>
    <w:rsid w:val="0045771B"/>
  </w:style>
  <w:style w:type="paragraph" w:styleId="TDC2">
    <w:name w:val="toc 2"/>
    <w:basedOn w:val="Normal"/>
    <w:next w:val="Normal"/>
    <w:autoRedefine/>
    <w:uiPriority w:val="39"/>
    <w:unhideWhenUsed/>
    <w:rsid w:val="0045771B"/>
    <w:pPr>
      <w:ind w:left="180"/>
    </w:pPr>
  </w:style>
  <w:style w:type="paragraph" w:styleId="HTMLconformatoprevio">
    <w:name w:val="HTML Preformatted"/>
    <w:basedOn w:val="Normal"/>
    <w:link w:val="HTMLconformatoprevioCar"/>
    <w:uiPriority w:val="99"/>
    <w:semiHidden/>
    <w:unhideWhenUsed/>
    <w:rsid w:val="00FE6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ca-ES"/>
    </w:rPr>
  </w:style>
  <w:style w:type="character" w:customStyle="1" w:styleId="HTMLconformatoprevioCar">
    <w:name w:val="HTML con formato previo Car"/>
    <w:basedOn w:val="Fuentedeprrafopredeter"/>
    <w:link w:val="HTMLconformatoprevio"/>
    <w:uiPriority w:val="99"/>
    <w:semiHidden/>
    <w:rsid w:val="00FE68E7"/>
    <w:rPr>
      <w:rFonts w:ascii="Courier New" w:eastAsia="Times New Roman" w:hAnsi="Courier New" w:cs="Courier New"/>
      <w:sz w:val="20"/>
      <w:szCs w:val="20"/>
      <w:lang w:eastAsia="ca-ES"/>
    </w:rPr>
  </w:style>
  <w:style w:type="character" w:styleId="Textodelmarcadordeposicin">
    <w:name w:val="Placeholder Text"/>
    <w:basedOn w:val="Fuentedeprrafopredeter"/>
    <w:uiPriority w:val="99"/>
    <w:semiHidden/>
    <w:rsid w:val="001621F4"/>
    <w:rPr>
      <w:color w:val="808080"/>
    </w:rPr>
  </w:style>
  <w:style w:type="character" w:customStyle="1" w:styleId="Ttulo3Car">
    <w:name w:val="Título 3 Car"/>
    <w:basedOn w:val="Fuentedeprrafopredeter"/>
    <w:link w:val="Ttulo3"/>
    <w:uiPriority w:val="9"/>
    <w:rsid w:val="001735F3"/>
    <w:rPr>
      <w:rFonts w:eastAsia="Times New Roman" w:cs="Times New Roman"/>
      <w:b/>
      <w:bCs/>
      <w:i/>
      <w:color w:val="000000"/>
    </w:rPr>
  </w:style>
  <w:style w:type="paragraph" w:styleId="Bibliografa">
    <w:name w:val="Bibliography"/>
    <w:basedOn w:val="Normal"/>
    <w:next w:val="Normal"/>
    <w:uiPriority w:val="37"/>
    <w:unhideWhenUsed/>
    <w:rsid w:val="00035CCF"/>
  </w:style>
  <w:style w:type="paragraph" w:styleId="TDC3">
    <w:name w:val="toc 3"/>
    <w:basedOn w:val="Normal"/>
    <w:next w:val="Normal"/>
    <w:autoRedefine/>
    <w:uiPriority w:val="39"/>
    <w:unhideWhenUsed/>
    <w:rsid w:val="009A11A9"/>
    <w:pPr>
      <w:ind w:left="360"/>
    </w:pPr>
  </w:style>
  <w:style w:type="paragraph" w:styleId="NormalWeb">
    <w:name w:val="Normal (Web)"/>
    <w:basedOn w:val="Normal"/>
    <w:uiPriority w:val="99"/>
    <w:semiHidden/>
    <w:unhideWhenUsed/>
    <w:rsid w:val="00D216E4"/>
    <w:pPr>
      <w:spacing w:before="100" w:beforeAutospacing="1" w:afterAutospacing="1" w:line="240" w:lineRule="auto"/>
    </w:pPr>
    <w:rPr>
      <w:rFonts w:ascii="Times New Roman" w:eastAsia="Times New Roman" w:hAnsi="Times New Roman" w:cs="Times New Roman"/>
      <w:sz w:val="24"/>
      <w:szCs w:val="24"/>
      <w:lang w:eastAsia="ca-ES"/>
    </w:rPr>
  </w:style>
  <w:style w:type="character" w:styleId="Hipervnculovisitado">
    <w:name w:val="FollowedHyperlink"/>
    <w:basedOn w:val="Fuentedeprrafopredeter"/>
    <w:uiPriority w:val="99"/>
    <w:semiHidden/>
    <w:unhideWhenUsed/>
    <w:rsid w:val="006F5297"/>
    <w:rPr>
      <w:color w:val="800080"/>
      <w:u w:val="single"/>
    </w:rPr>
  </w:style>
  <w:style w:type="paragraph" w:styleId="Textonotapie">
    <w:name w:val="footnote text"/>
    <w:basedOn w:val="Normal"/>
    <w:link w:val="TextonotapieCar"/>
    <w:uiPriority w:val="99"/>
    <w:semiHidden/>
    <w:unhideWhenUsed/>
    <w:rsid w:val="0079258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92582"/>
    <w:rPr>
      <w:sz w:val="20"/>
      <w:szCs w:val="20"/>
    </w:rPr>
  </w:style>
  <w:style w:type="character" w:styleId="Refdenotaalpie">
    <w:name w:val="footnote reference"/>
    <w:basedOn w:val="Fuentedeprrafopredeter"/>
    <w:uiPriority w:val="99"/>
    <w:semiHidden/>
    <w:unhideWhenUsed/>
    <w:rsid w:val="00792582"/>
    <w:rPr>
      <w:vertAlign w:val="superscript"/>
    </w:rPr>
  </w:style>
  <w:style w:type="character" w:styleId="Refdecomentario">
    <w:name w:val="annotation reference"/>
    <w:basedOn w:val="Fuentedeprrafopredeter"/>
    <w:uiPriority w:val="99"/>
    <w:semiHidden/>
    <w:unhideWhenUsed/>
    <w:rsid w:val="00791829"/>
    <w:rPr>
      <w:sz w:val="16"/>
      <w:szCs w:val="16"/>
    </w:rPr>
  </w:style>
  <w:style w:type="paragraph" w:styleId="Textocomentario">
    <w:name w:val="annotation text"/>
    <w:basedOn w:val="Normal"/>
    <w:link w:val="TextocomentarioCar"/>
    <w:uiPriority w:val="99"/>
    <w:semiHidden/>
    <w:unhideWhenUsed/>
    <w:rsid w:val="0079182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91829"/>
    <w:rPr>
      <w:sz w:val="20"/>
      <w:szCs w:val="20"/>
    </w:rPr>
  </w:style>
  <w:style w:type="paragraph" w:styleId="Asuntodelcomentario">
    <w:name w:val="annotation subject"/>
    <w:basedOn w:val="Textocomentario"/>
    <w:next w:val="Textocomentario"/>
    <w:link w:val="AsuntodelcomentarioCar"/>
    <w:uiPriority w:val="99"/>
    <w:semiHidden/>
    <w:unhideWhenUsed/>
    <w:rsid w:val="00791829"/>
    <w:rPr>
      <w:b/>
      <w:bCs/>
    </w:rPr>
  </w:style>
  <w:style w:type="character" w:customStyle="1" w:styleId="AsuntodelcomentarioCar">
    <w:name w:val="Asunto del comentario Car"/>
    <w:basedOn w:val="TextocomentarioCar"/>
    <w:link w:val="Asuntodelcomentario"/>
    <w:uiPriority w:val="99"/>
    <w:semiHidden/>
    <w:rsid w:val="00791829"/>
    <w:rPr>
      <w:b/>
      <w:bCs/>
    </w:rPr>
  </w:style>
  <w:style w:type="paragraph" w:styleId="Revisin">
    <w:name w:val="Revision"/>
    <w:hidden/>
    <w:uiPriority w:val="99"/>
    <w:semiHidden/>
    <w:rsid w:val="00E73E97"/>
    <w:rPr>
      <w:sz w:val="18"/>
      <w:szCs w:val="18"/>
      <w:lang w:eastAsia="en-US"/>
    </w:rPr>
  </w:style>
</w:styles>
</file>

<file path=word/webSettings.xml><?xml version="1.0" encoding="utf-8"?>
<w:webSettings xmlns:r="http://schemas.openxmlformats.org/officeDocument/2006/relationships" xmlns:w="http://schemas.openxmlformats.org/wordprocessingml/2006/main">
  <w:divs>
    <w:div w:id="26373768">
      <w:bodyDiv w:val="1"/>
      <w:marLeft w:val="0"/>
      <w:marRight w:val="0"/>
      <w:marTop w:val="0"/>
      <w:marBottom w:val="0"/>
      <w:divBdr>
        <w:top w:val="none" w:sz="0" w:space="0" w:color="auto"/>
        <w:left w:val="none" w:sz="0" w:space="0" w:color="auto"/>
        <w:bottom w:val="none" w:sz="0" w:space="0" w:color="auto"/>
        <w:right w:val="none" w:sz="0" w:space="0" w:color="auto"/>
      </w:divBdr>
    </w:div>
    <w:div w:id="165023353">
      <w:bodyDiv w:val="1"/>
      <w:marLeft w:val="0"/>
      <w:marRight w:val="0"/>
      <w:marTop w:val="0"/>
      <w:marBottom w:val="0"/>
      <w:divBdr>
        <w:top w:val="none" w:sz="0" w:space="0" w:color="auto"/>
        <w:left w:val="none" w:sz="0" w:space="0" w:color="auto"/>
        <w:bottom w:val="none" w:sz="0" w:space="0" w:color="auto"/>
        <w:right w:val="none" w:sz="0" w:space="0" w:color="auto"/>
      </w:divBdr>
    </w:div>
    <w:div w:id="169488559">
      <w:bodyDiv w:val="1"/>
      <w:marLeft w:val="0"/>
      <w:marRight w:val="0"/>
      <w:marTop w:val="0"/>
      <w:marBottom w:val="0"/>
      <w:divBdr>
        <w:top w:val="none" w:sz="0" w:space="0" w:color="auto"/>
        <w:left w:val="none" w:sz="0" w:space="0" w:color="auto"/>
        <w:bottom w:val="none" w:sz="0" w:space="0" w:color="auto"/>
        <w:right w:val="none" w:sz="0" w:space="0" w:color="auto"/>
      </w:divBdr>
    </w:div>
    <w:div w:id="193153735">
      <w:bodyDiv w:val="1"/>
      <w:marLeft w:val="0"/>
      <w:marRight w:val="0"/>
      <w:marTop w:val="0"/>
      <w:marBottom w:val="0"/>
      <w:divBdr>
        <w:top w:val="none" w:sz="0" w:space="0" w:color="auto"/>
        <w:left w:val="none" w:sz="0" w:space="0" w:color="auto"/>
        <w:bottom w:val="none" w:sz="0" w:space="0" w:color="auto"/>
        <w:right w:val="none" w:sz="0" w:space="0" w:color="auto"/>
      </w:divBdr>
    </w:div>
    <w:div w:id="227421066">
      <w:bodyDiv w:val="1"/>
      <w:marLeft w:val="0"/>
      <w:marRight w:val="0"/>
      <w:marTop w:val="0"/>
      <w:marBottom w:val="0"/>
      <w:divBdr>
        <w:top w:val="none" w:sz="0" w:space="0" w:color="auto"/>
        <w:left w:val="none" w:sz="0" w:space="0" w:color="auto"/>
        <w:bottom w:val="none" w:sz="0" w:space="0" w:color="auto"/>
        <w:right w:val="none" w:sz="0" w:space="0" w:color="auto"/>
      </w:divBdr>
      <w:divsChild>
        <w:div w:id="428426853">
          <w:marLeft w:val="0"/>
          <w:marRight w:val="0"/>
          <w:marTop w:val="0"/>
          <w:marBottom w:val="0"/>
          <w:divBdr>
            <w:top w:val="none" w:sz="0" w:space="0" w:color="auto"/>
            <w:left w:val="none" w:sz="0" w:space="0" w:color="auto"/>
            <w:bottom w:val="none" w:sz="0" w:space="0" w:color="auto"/>
            <w:right w:val="none" w:sz="0" w:space="0" w:color="auto"/>
          </w:divBdr>
        </w:div>
        <w:div w:id="1077942457">
          <w:marLeft w:val="0"/>
          <w:marRight w:val="0"/>
          <w:marTop w:val="0"/>
          <w:marBottom w:val="0"/>
          <w:divBdr>
            <w:top w:val="none" w:sz="0" w:space="0" w:color="auto"/>
            <w:left w:val="none" w:sz="0" w:space="0" w:color="auto"/>
            <w:bottom w:val="none" w:sz="0" w:space="0" w:color="auto"/>
            <w:right w:val="none" w:sz="0" w:space="0" w:color="auto"/>
          </w:divBdr>
        </w:div>
      </w:divsChild>
    </w:div>
    <w:div w:id="243344393">
      <w:bodyDiv w:val="1"/>
      <w:marLeft w:val="0"/>
      <w:marRight w:val="0"/>
      <w:marTop w:val="0"/>
      <w:marBottom w:val="0"/>
      <w:divBdr>
        <w:top w:val="none" w:sz="0" w:space="0" w:color="auto"/>
        <w:left w:val="none" w:sz="0" w:space="0" w:color="auto"/>
        <w:bottom w:val="none" w:sz="0" w:space="0" w:color="auto"/>
        <w:right w:val="none" w:sz="0" w:space="0" w:color="auto"/>
      </w:divBdr>
    </w:div>
    <w:div w:id="330253665">
      <w:bodyDiv w:val="1"/>
      <w:marLeft w:val="0"/>
      <w:marRight w:val="0"/>
      <w:marTop w:val="0"/>
      <w:marBottom w:val="0"/>
      <w:divBdr>
        <w:top w:val="none" w:sz="0" w:space="0" w:color="auto"/>
        <w:left w:val="none" w:sz="0" w:space="0" w:color="auto"/>
        <w:bottom w:val="none" w:sz="0" w:space="0" w:color="auto"/>
        <w:right w:val="none" w:sz="0" w:space="0" w:color="auto"/>
      </w:divBdr>
      <w:divsChild>
        <w:div w:id="233131866">
          <w:marLeft w:val="0"/>
          <w:marRight w:val="0"/>
          <w:marTop w:val="0"/>
          <w:marBottom w:val="0"/>
          <w:divBdr>
            <w:top w:val="none" w:sz="0" w:space="0" w:color="auto"/>
            <w:left w:val="none" w:sz="0" w:space="0" w:color="auto"/>
            <w:bottom w:val="none" w:sz="0" w:space="0" w:color="auto"/>
            <w:right w:val="none" w:sz="0" w:space="0" w:color="auto"/>
          </w:divBdr>
        </w:div>
        <w:div w:id="377700823">
          <w:marLeft w:val="0"/>
          <w:marRight w:val="0"/>
          <w:marTop w:val="0"/>
          <w:marBottom w:val="0"/>
          <w:divBdr>
            <w:top w:val="none" w:sz="0" w:space="0" w:color="auto"/>
            <w:left w:val="none" w:sz="0" w:space="0" w:color="auto"/>
            <w:bottom w:val="none" w:sz="0" w:space="0" w:color="auto"/>
            <w:right w:val="none" w:sz="0" w:space="0" w:color="auto"/>
          </w:divBdr>
        </w:div>
        <w:div w:id="854148385">
          <w:marLeft w:val="0"/>
          <w:marRight w:val="0"/>
          <w:marTop w:val="0"/>
          <w:marBottom w:val="0"/>
          <w:divBdr>
            <w:top w:val="none" w:sz="0" w:space="0" w:color="auto"/>
            <w:left w:val="none" w:sz="0" w:space="0" w:color="auto"/>
            <w:bottom w:val="none" w:sz="0" w:space="0" w:color="auto"/>
            <w:right w:val="none" w:sz="0" w:space="0" w:color="auto"/>
          </w:divBdr>
        </w:div>
        <w:div w:id="919212404">
          <w:marLeft w:val="0"/>
          <w:marRight w:val="0"/>
          <w:marTop w:val="0"/>
          <w:marBottom w:val="0"/>
          <w:divBdr>
            <w:top w:val="none" w:sz="0" w:space="0" w:color="auto"/>
            <w:left w:val="none" w:sz="0" w:space="0" w:color="auto"/>
            <w:bottom w:val="none" w:sz="0" w:space="0" w:color="auto"/>
            <w:right w:val="none" w:sz="0" w:space="0" w:color="auto"/>
          </w:divBdr>
        </w:div>
        <w:div w:id="1402601890">
          <w:marLeft w:val="0"/>
          <w:marRight w:val="0"/>
          <w:marTop w:val="0"/>
          <w:marBottom w:val="0"/>
          <w:divBdr>
            <w:top w:val="none" w:sz="0" w:space="0" w:color="auto"/>
            <w:left w:val="none" w:sz="0" w:space="0" w:color="auto"/>
            <w:bottom w:val="none" w:sz="0" w:space="0" w:color="auto"/>
            <w:right w:val="none" w:sz="0" w:space="0" w:color="auto"/>
          </w:divBdr>
        </w:div>
        <w:div w:id="1539930291">
          <w:marLeft w:val="0"/>
          <w:marRight w:val="0"/>
          <w:marTop w:val="0"/>
          <w:marBottom w:val="0"/>
          <w:divBdr>
            <w:top w:val="none" w:sz="0" w:space="0" w:color="auto"/>
            <w:left w:val="none" w:sz="0" w:space="0" w:color="auto"/>
            <w:bottom w:val="none" w:sz="0" w:space="0" w:color="auto"/>
            <w:right w:val="none" w:sz="0" w:space="0" w:color="auto"/>
          </w:divBdr>
        </w:div>
        <w:div w:id="1577206847">
          <w:marLeft w:val="0"/>
          <w:marRight w:val="0"/>
          <w:marTop w:val="0"/>
          <w:marBottom w:val="0"/>
          <w:divBdr>
            <w:top w:val="none" w:sz="0" w:space="0" w:color="auto"/>
            <w:left w:val="none" w:sz="0" w:space="0" w:color="auto"/>
            <w:bottom w:val="none" w:sz="0" w:space="0" w:color="auto"/>
            <w:right w:val="none" w:sz="0" w:space="0" w:color="auto"/>
          </w:divBdr>
        </w:div>
      </w:divsChild>
    </w:div>
    <w:div w:id="362484970">
      <w:bodyDiv w:val="1"/>
      <w:marLeft w:val="0"/>
      <w:marRight w:val="0"/>
      <w:marTop w:val="0"/>
      <w:marBottom w:val="0"/>
      <w:divBdr>
        <w:top w:val="none" w:sz="0" w:space="0" w:color="auto"/>
        <w:left w:val="none" w:sz="0" w:space="0" w:color="auto"/>
        <w:bottom w:val="none" w:sz="0" w:space="0" w:color="auto"/>
        <w:right w:val="none" w:sz="0" w:space="0" w:color="auto"/>
      </w:divBdr>
    </w:div>
    <w:div w:id="542905315">
      <w:bodyDiv w:val="1"/>
      <w:marLeft w:val="0"/>
      <w:marRight w:val="0"/>
      <w:marTop w:val="0"/>
      <w:marBottom w:val="0"/>
      <w:divBdr>
        <w:top w:val="none" w:sz="0" w:space="0" w:color="auto"/>
        <w:left w:val="none" w:sz="0" w:space="0" w:color="auto"/>
        <w:bottom w:val="none" w:sz="0" w:space="0" w:color="auto"/>
        <w:right w:val="none" w:sz="0" w:space="0" w:color="auto"/>
      </w:divBdr>
    </w:div>
    <w:div w:id="655307971">
      <w:bodyDiv w:val="1"/>
      <w:marLeft w:val="0"/>
      <w:marRight w:val="0"/>
      <w:marTop w:val="0"/>
      <w:marBottom w:val="0"/>
      <w:divBdr>
        <w:top w:val="none" w:sz="0" w:space="0" w:color="auto"/>
        <w:left w:val="none" w:sz="0" w:space="0" w:color="auto"/>
        <w:bottom w:val="none" w:sz="0" w:space="0" w:color="auto"/>
        <w:right w:val="none" w:sz="0" w:space="0" w:color="auto"/>
      </w:divBdr>
      <w:divsChild>
        <w:div w:id="69280421">
          <w:marLeft w:val="0"/>
          <w:marRight w:val="0"/>
          <w:marTop w:val="0"/>
          <w:marBottom w:val="0"/>
          <w:divBdr>
            <w:top w:val="none" w:sz="0" w:space="0" w:color="auto"/>
            <w:left w:val="none" w:sz="0" w:space="0" w:color="auto"/>
            <w:bottom w:val="none" w:sz="0" w:space="0" w:color="auto"/>
            <w:right w:val="none" w:sz="0" w:space="0" w:color="auto"/>
          </w:divBdr>
        </w:div>
        <w:div w:id="1750229169">
          <w:marLeft w:val="0"/>
          <w:marRight w:val="0"/>
          <w:marTop w:val="0"/>
          <w:marBottom w:val="0"/>
          <w:divBdr>
            <w:top w:val="none" w:sz="0" w:space="0" w:color="auto"/>
            <w:left w:val="none" w:sz="0" w:space="0" w:color="auto"/>
            <w:bottom w:val="none" w:sz="0" w:space="0" w:color="auto"/>
            <w:right w:val="none" w:sz="0" w:space="0" w:color="auto"/>
          </w:divBdr>
        </w:div>
      </w:divsChild>
    </w:div>
    <w:div w:id="695086039">
      <w:bodyDiv w:val="1"/>
      <w:marLeft w:val="0"/>
      <w:marRight w:val="0"/>
      <w:marTop w:val="0"/>
      <w:marBottom w:val="0"/>
      <w:divBdr>
        <w:top w:val="none" w:sz="0" w:space="0" w:color="auto"/>
        <w:left w:val="none" w:sz="0" w:space="0" w:color="auto"/>
        <w:bottom w:val="none" w:sz="0" w:space="0" w:color="auto"/>
        <w:right w:val="none" w:sz="0" w:space="0" w:color="auto"/>
      </w:divBdr>
    </w:div>
    <w:div w:id="821694825">
      <w:bodyDiv w:val="1"/>
      <w:marLeft w:val="0"/>
      <w:marRight w:val="0"/>
      <w:marTop w:val="0"/>
      <w:marBottom w:val="0"/>
      <w:divBdr>
        <w:top w:val="none" w:sz="0" w:space="0" w:color="auto"/>
        <w:left w:val="none" w:sz="0" w:space="0" w:color="auto"/>
        <w:bottom w:val="none" w:sz="0" w:space="0" w:color="auto"/>
        <w:right w:val="none" w:sz="0" w:space="0" w:color="auto"/>
      </w:divBdr>
    </w:div>
    <w:div w:id="1202743491">
      <w:bodyDiv w:val="1"/>
      <w:marLeft w:val="0"/>
      <w:marRight w:val="0"/>
      <w:marTop w:val="0"/>
      <w:marBottom w:val="0"/>
      <w:divBdr>
        <w:top w:val="none" w:sz="0" w:space="0" w:color="auto"/>
        <w:left w:val="none" w:sz="0" w:space="0" w:color="auto"/>
        <w:bottom w:val="none" w:sz="0" w:space="0" w:color="auto"/>
        <w:right w:val="none" w:sz="0" w:space="0" w:color="auto"/>
      </w:divBdr>
    </w:div>
    <w:div w:id="1333412875">
      <w:bodyDiv w:val="1"/>
      <w:marLeft w:val="0"/>
      <w:marRight w:val="0"/>
      <w:marTop w:val="0"/>
      <w:marBottom w:val="0"/>
      <w:divBdr>
        <w:top w:val="none" w:sz="0" w:space="0" w:color="auto"/>
        <w:left w:val="none" w:sz="0" w:space="0" w:color="auto"/>
        <w:bottom w:val="none" w:sz="0" w:space="0" w:color="auto"/>
        <w:right w:val="none" w:sz="0" w:space="0" w:color="auto"/>
      </w:divBdr>
    </w:div>
    <w:div w:id="1431972902">
      <w:bodyDiv w:val="1"/>
      <w:marLeft w:val="0"/>
      <w:marRight w:val="0"/>
      <w:marTop w:val="0"/>
      <w:marBottom w:val="0"/>
      <w:divBdr>
        <w:top w:val="none" w:sz="0" w:space="0" w:color="auto"/>
        <w:left w:val="none" w:sz="0" w:space="0" w:color="auto"/>
        <w:bottom w:val="none" w:sz="0" w:space="0" w:color="auto"/>
        <w:right w:val="none" w:sz="0" w:space="0" w:color="auto"/>
      </w:divBdr>
    </w:div>
    <w:div w:id="1438060631">
      <w:bodyDiv w:val="1"/>
      <w:marLeft w:val="0"/>
      <w:marRight w:val="0"/>
      <w:marTop w:val="0"/>
      <w:marBottom w:val="0"/>
      <w:divBdr>
        <w:top w:val="none" w:sz="0" w:space="0" w:color="auto"/>
        <w:left w:val="none" w:sz="0" w:space="0" w:color="auto"/>
        <w:bottom w:val="none" w:sz="0" w:space="0" w:color="auto"/>
        <w:right w:val="none" w:sz="0" w:space="0" w:color="auto"/>
      </w:divBdr>
    </w:div>
    <w:div w:id="1508977276">
      <w:bodyDiv w:val="1"/>
      <w:marLeft w:val="0"/>
      <w:marRight w:val="0"/>
      <w:marTop w:val="0"/>
      <w:marBottom w:val="0"/>
      <w:divBdr>
        <w:top w:val="none" w:sz="0" w:space="0" w:color="auto"/>
        <w:left w:val="none" w:sz="0" w:space="0" w:color="auto"/>
        <w:bottom w:val="none" w:sz="0" w:space="0" w:color="auto"/>
        <w:right w:val="none" w:sz="0" w:space="0" w:color="auto"/>
      </w:divBdr>
    </w:div>
    <w:div w:id="1546674342">
      <w:bodyDiv w:val="1"/>
      <w:marLeft w:val="0"/>
      <w:marRight w:val="0"/>
      <w:marTop w:val="0"/>
      <w:marBottom w:val="0"/>
      <w:divBdr>
        <w:top w:val="none" w:sz="0" w:space="0" w:color="auto"/>
        <w:left w:val="none" w:sz="0" w:space="0" w:color="auto"/>
        <w:bottom w:val="none" w:sz="0" w:space="0" w:color="auto"/>
        <w:right w:val="none" w:sz="0" w:space="0" w:color="auto"/>
      </w:divBdr>
    </w:div>
    <w:div w:id="1589658052">
      <w:bodyDiv w:val="1"/>
      <w:marLeft w:val="0"/>
      <w:marRight w:val="0"/>
      <w:marTop w:val="0"/>
      <w:marBottom w:val="0"/>
      <w:divBdr>
        <w:top w:val="none" w:sz="0" w:space="0" w:color="auto"/>
        <w:left w:val="none" w:sz="0" w:space="0" w:color="auto"/>
        <w:bottom w:val="none" w:sz="0" w:space="0" w:color="auto"/>
        <w:right w:val="none" w:sz="0" w:space="0" w:color="auto"/>
      </w:divBdr>
    </w:div>
    <w:div w:id="1599295678">
      <w:bodyDiv w:val="1"/>
      <w:marLeft w:val="0"/>
      <w:marRight w:val="0"/>
      <w:marTop w:val="0"/>
      <w:marBottom w:val="0"/>
      <w:divBdr>
        <w:top w:val="none" w:sz="0" w:space="0" w:color="auto"/>
        <w:left w:val="none" w:sz="0" w:space="0" w:color="auto"/>
        <w:bottom w:val="none" w:sz="0" w:space="0" w:color="auto"/>
        <w:right w:val="none" w:sz="0" w:space="0" w:color="auto"/>
      </w:divBdr>
    </w:div>
    <w:div w:id="1664353198">
      <w:bodyDiv w:val="1"/>
      <w:marLeft w:val="0"/>
      <w:marRight w:val="0"/>
      <w:marTop w:val="0"/>
      <w:marBottom w:val="0"/>
      <w:divBdr>
        <w:top w:val="none" w:sz="0" w:space="0" w:color="auto"/>
        <w:left w:val="none" w:sz="0" w:space="0" w:color="auto"/>
        <w:bottom w:val="none" w:sz="0" w:space="0" w:color="auto"/>
        <w:right w:val="none" w:sz="0" w:space="0" w:color="auto"/>
      </w:divBdr>
      <w:divsChild>
        <w:div w:id="1465348854">
          <w:marLeft w:val="0"/>
          <w:marRight w:val="0"/>
          <w:marTop w:val="0"/>
          <w:marBottom w:val="0"/>
          <w:divBdr>
            <w:top w:val="none" w:sz="0" w:space="0" w:color="auto"/>
            <w:left w:val="none" w:sz="0" w:space="0" w:color="auto"/>
            <w:bottom w:val="none" w:sz="0" w:space="0" w:color="auto"/>
            <w:right w:val="none" w:sz="0" w:space="0" w:color="auto"/>
          </w:divBdr>
        </w:div>
        <w:div w:id="1908761913">
          <w:marLeft w:val="0"/>
          <w:marRight w:val="0"/>
          <w:marTop w:val="0"/>
          <w:marBottom w:val="0"/>
          <w:divBdr>
            <w:top w:val="none" w:sz="0" w:space="0" w:color="auto"/>
            <w:left w:val="none" w:sz="0" w:space="0" w:color="auto"/>
            <w:bottom w:val="none" w:sz="0" w:space="0" w:color="auto"/>
            <w:right w:val="none" w:sz="0" w:space="0" w:color="auto"/>
          </w:divBdr>
        </w:div>
      </w:divsChild>
    </w:div>
    <w:div w:id="1707370013">
      <w:bodyDiv w:val="1"/>
      <w:marLeft w:val="0"/>
      <w:marRight w:val="0"/>
      <w:marTop w:val="0"/>
      <w:marBottom w:val="0"/>
      <w:divBdr>
        <w:top w:val="none" w:sz="0" w:space="0" w:color="auto"/>
        <w:left w:val="none" w:sz="0" w:space="0" w:color="auto"/>
        <w:bottom w:val="none" w:sz="0" w:space="0" w:color="auto"/>
        <w:right w:val="none" w:sz="0" w:space="0" w:color="auto"/>
      </w:divBdr>
    </w:div>
    <w:div w:id="1860774490">
      <w:bodyDiv w:val="1"/>
      <w:marLeft w:val="0"/>
      <w:marRight w:val="0"/>
      <w:marTop w:val="0"/>
      <w:marBottom w:val="0"/>
      <w:divBdr>
        <w:top w:val="none" w:sz="0" w:space="0" w:color="auto"/>
        <w:left w:val="none" w:sz="0" w:space="0" w:color="auto"/>
        <w:bottom w:val="none" w:sz="0" w:space="0" w:color="auto"/>
        <w:right w:val="none" w:sz="0" w:space="0" w:color="auto"/>
      </w:divBdr>
      <w:divsChild>
        <w:div w:id="415368892">
          <w:marLeft w:val="547"/>
          <w:marRight w:val="0"/>
          <w:marTop w:val="144"/>
          <w:marBottom w:val="0"/>
          <w:divBdr>
            <w:top w:val="none" w:sz="0" w:space="0" w:color="auto"/>
            <w:left w:val="none" w:sz="0" w:space="0" w:color="auto"/>
            <w:bottom w:val="none" w:sz="0" w:space="0" w:color="auto"/>
            <w:right w:val="none" w:sz="0" w:space="0" w:color="auto"/>
          </w:divBdr>
        </w:div>
      </w:divsChild>
    </w:div>
    <w:div w:id="1911843650">
      <w:bodyDiv w:val="1"/>
      <w:marLeft w:val="0"/>
      <w:marRight w:val="0"/>
      <w:marTop w:val="0"/>
      <w:marBottom w:val="0"/>
      <w:divBdr>
        <w:top w:val="none" w:sz="0" w:space="0" w:color="auto"/>
        <w:left w:val="none" w:sz="0" w:space="0" w:color="auto"/>
        <w:bottom w:val="none" w:sz="0" w:space="0" w:color="auto"/>
        <w:right w:val="none" w:sz="0" w:space="0" w:color="auto"/>
      </w:divBdr>
    </w:div>
    <w:div w:id="1917930255">
      <w:bodyDiv w:val="1"/>
      <w:marLeft w:val="0"/>
      <w:marRight w:val="0"/>
      <w:marTop w:val="0"/>
      <w:marBottom w:val="0"/>
      <w:divBdr>
        <w:top w:val="none" w:sz="0" w:space="0" w:color="auto"/>
        <w:left w:val="none" w:sz="0" w:space="0" w:color="auto"/>
        <w:bottom w:val="none" w:sz="0" w:space="0" w:color="auto"/>
        <w:right w:val="none" w:sz="0" w:space="0" w:color="auto"/>
      </w:divBdr>
      <w:divsChild>
        <w:div w:id="943852383">
          <w:marLeft w:val="0"/>
          <w:marRight w:val="0"/>
          <w:marTop w:val="0"/>
          <w:marBottom w:val="0"/>
          <w:divBdr>
            <w:top w:val="none" w:sz="0" w:space="0" w:color="auto"/>
            <w:left w:val="none" w:sz="0" w:space="0" w:color="auto"/>
            <w:bottom w:val="none" w:sz="0" w:space="0" w:color="auto"/>
            <w:right w:val="none" w:sz="0" w:space="0" w:color="auto"/>
          </w:divBdr>
        </w:div>
      </w:divsChild>
    </w:div>
    <w:div w:id="1928226260">
      <w:bodyDiv w:val="1"/>
      <w:marLeft w:val="0"/>
      <w:marRight w:val="0"/>
      <w:marTop w:val="0"/>
      <w:marBottom w:val="0"/>
      <w:divBdr>
        <w:top w:val="none" w:sz="0" w:space="0" w:color="auto"/>
        <w:left w:val="none" w:sz="0" w:space="0" w:color="auto"/>
        <w:bottom w:val="none" w:sz="0" w:space="0" w:color="auto"/>
        <w:right w:val="none" w:sz="0" w:space="0" w:color="auto"/>
      </w:divBdr>
    </w:div>
    <w:div w:id="1931039906">
      <w:bodyDiv w:val="1"/>
      <w:marLeft w:val="0"/>
      <w:marRight w:val="0"/>
      <w:marTop w:val="0"/>
      <w:marBottom w:val="0"/>
      <w:divBdr>
        <w:top w:val="none" w:sz="0" w:space="0" w:color="auto"/>
        <w:left w:val="none" w:sz="0" w:space="0" w:color="auto"/>
        <w:bottom w:val="none" w:sz="0" w:space="0" w:color="auto"/>
        <w:right w:val="none" w:sz="0" w:space="0" w:color="auto"/>
      </w:divBdr>
    </w:div>
    <w:div w:id="2046901098">
      <w:bodyDiv w:val="1"/>
      <w:marLeft w:val="0"/>
      <w:marRight w:val="0"/>
      <w:marTop w:val="0"/>
      <w:marBottom w:val="0"/>
      <w:divBdr>
        <w:top w:val="none" w:sz="0" w:space="0" w:color="auto"/>
        <w:left w:val="none" w:sz="0" w:space="0" w:color="auto"/>
        <w:bottom w:val="none" w:sz="0" w:space="0" w:color="auto"/>
        <w:right w:val="none" w:sz="0" w:space="0" w:color="auto"/>
      </w:divBdr>
    </w:div>
    <w:div w:id="2096782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DDB435D-B8B3-46AC-A7D6-83754B2B2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3254</Words>
  <Characters>17899</Characters>
  <Application>Microsoft Office Word</Application>
  <DocSecurity>0</DocSecurity>
  <Lines>149</Lines>
  <Paragraphs>42</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
      <vt:lpstr/>
    </vt:vector>
  </TitlesOfParts>
  <Company/>
  <LinksUpToDate>false</LinksUpToDate>
  <CharactersWithSpaces>21111</CharactersWithSpaces>
  <SharedDoc>false</SharedDoc>
  <HLinks>
    <vt:vector size="90" baseType="variant">
      <vt:variant>
        <vt:i4>1966134</vt:i4>
      </vt:variant>
      <vt:variant>
        <vt:i4>80</vt:i4>
      </vt:variant>
      <vt:variant>
        <vt:i4>0</vt:i4>
      </vt:variant>
      <vt:variant>
        <vt:i4>5</vt:i4>
      </vt:variant>
      <vt:variant>
        <vt:lpwstr/>
      </vt:variant>
      <vt:variant>
        <vt:lpwstr>_Toc417851014</vt:lpwstr>
      </vt:variant>
      <vt:variant>
        <vt:i4>1966134</vt:i4>
      </vt:variant>
      <vt:variant>
        <vt:i4>74</vt:i4>
      </vt:variant>
      <vt:variant>
        <vt:i4>0</vt:i4>
      </vt:variant>
      <vt:variant>
        <vt:i4>5</vt:i4>
      </vt:variant>
      <vt:variant>
        <vt:lpwstr/>
      </vt:variant>
      <vt:variant>
        <vt:lpwstr>_Toc417851013</vt:lpwstr>
      </vt:variant>
      <vt:variant>
        <vt:i4>1966134</vt:i4>
      </vt:variant>
      <vt:variant>
        <vt:i4>68</vt:i4>
      </vt:variant>
      <vt:variant>
        <vt:i4>0</vt:i4>
      </vt:variant>
      <vt:variant>
        <vt:i4>5</vt:i4>
      </vt:variant>
      <vt:variant>
        <vt:lpwstr/>
      </vt:variant>
      <vt:variant>
        <vt:lpwstr>_Toc417851012</vt:lpwstr>
      </vt:variant>
      <vt:variant>
        <vt:i4>1966134</vt:i4>
      </vt:variant>
      <vt:variant>
        <vt:i4>62</vt:i4>
      </vt:variant>
      <vt:variant>
        <vt:i4>0</vt:i4>
      </vt:variant>
      <vt:variant>
        <vt:i4>5</vt:i4>
      </vt:variant>
      <vt:variant>
        <vt:lpwstr/>
      </vt:variant>
      <vt:variant>
        <vt:lpwstr>_Toc417851011</vt:lpwstr>
      </vt:variant>
      <vt:variant>
        <vt:i4>1966134</vt:i4>
      </vt:variant>
      <vt:variant>
        <vt:i4>56</vt:i4>
      </vt:variant>
      <vt:variant>
        <vt:i4>0</vt:i4>
      </vt:variant>
      <vt:variant>
        <vt:i4>5</vt:i4>
      </vt:variant>
      <vt:variant>
        <vt:lpwstr/>
      </vt:variant>
      <vt:variant>
        <vt:lpwstr>_Toc417851010</vt:lpwstr>
      </vt:variant>
      <vt:variant>
        <vt:i4>2031670</vt:i4>
      </vt:variant>
      <vt:variant>
        <vt:i4>50</vt:i4>
      </vt:variant>
      <vt:variant>
        <vt:i4>0</vt:i4>
      </vt:variant>
      <vt:variant>
        <vt:i4>5</vt:i4>
      </vt:variant>
      <vt:variant>
        <vt:lpwstr/>
      </vt:variant>
      <vt:variant>
        <vt:lpwstr>_Toc417851009</vt:lpwstr>
      </vt:variant>
      <vt:variant>
        <vt:i4>2031670</vt:i4>
      </vt:variant>
      <vt:variant>
        <vt:i4>44</vt:i4>
      </vt:variant>
      <vt:variant>
        <vt:i4>0</vt:i4>
      </vt:variant>
      <vt:variant>
        <vt:i4>5</vt:i4>
      </vt:variant>
      <vt:variant>
        <vt:lpwstr/>
      </vt:variant>
      <vt:variant>
        <vt:lpwstr>_Toc417851008</vt:lpwstr>
      </vt:variant>
      <vt:variant>
        <vt:i4>2031670</vt:i4>
      </vt:variant>
      <vt:variant>
        <vt:i4>38</vt:i4>
      </vt:variant>
      <vt:variant>
        <vt:i4>0</vt:i4>
      </vt:variant>
      <vt:variant>
        <vt:i4>5</vt:i4>
      </vt:variant>
      <vt:variant>
        <vt:lpwstr/>
      </vt:variant>
      <vt:variant>
        <vt:lpwstr>_Toc417851007</vt:lpwstr>
      </vt:variant>
      <vt:variant>
        <vt:i4>2031670</vt:i4>
      </vt:variant>
      <vt:variant>
        <vt:i4>32</vt:i4>
      </vt:variant>
      <vt:variant>
        <vt:i4>0</vt:i4>
      </vt:variant>
      <vt:variant>
        <vt:i4>5</vt:i4>
      </vt:variant>
      <vt:variant>
        <vt:lpwstr/>
      </vt:variant>
      <vt:variant>
        <vt:lpwstr>_Toc417851006</vt:lpwstr>
      </vt:variant>
      <vt:variant>
        <vt:i4>2031670</vt:i4>
      </vt:variant>
      <vt:variant>
        <vt:i4>26</vt:i4>
      </vt:variant>
      <vt:variant>
        <vt:i4>0</vt:i4>
      </vt:variant>
      <vt:variant>
        <vt:i4>5</vt:i4>
      </vt:variant>
      <vt:variant>
        <vt:lpwstr/>
      </vt:variant>
      <vt:variant>
        <vt:lpwstr>_Toc417851005</vt:lpwstr>
      </vt:variant>
      <vt:variant>
        <vt:i4>2031670</vt:i4>
      </vt:variant>
      <vt:variant>
        <vt:i4>20</vt:i4>
      </vt:variant>
      <vt:variant>
        <vt:i4>0</vt:i4>
      </vt:variant>
      <vt:variant>
        <vt:i4>5</vt:i4>
      </vt:variant>
      <vt:variant>
        <vt:lpwstr/>
      </vt:variant>
      <vt:variant>
        <vt:lpwstr>_Toc417851004</vt:lpwstr>
      </vt:variant>
      <vt:variant>
        <vt:i4>2031670</vt:i4>
      </vt:variant>
      <vt:variant>
        <vt:i4>14</vt:i4>
      </vt:variant>
      <vt:variant>
        <vt:i4>0</vt:i4>
      </vt:variant>
      <vt:variant>
        <vt:i4>5</vt:i4>
      </vt:variant>
      <vt:variant>
        <vt:lpwstr/>
      </vt:variant>
      <vt:variant>
        <vt:lpwstr>_Toc417851003</vt:lpwstr>
      </vt:variant>
      <vt:variant>
        <vt:i4>2031670</vt:i4>
      </vt:variant>
      <vt:variant>
        <vt:i4>8</vt:i4>
      </vt:variant>
      <vt:variant>
        <vt:i4>0</vt:i4>
      </vt:variant>
      <vt:variant>
        <vt:i4>5</vt:i4>
      </vt:variant>
      <vt:variant>
        <vt:lpwstr/>
      </vt:variant>
      <vt:variant>
        <vt:lpwstr>_Toc417851002</vt:lpwstr>
      </vt:variant>
      <vt:variant>
        <vt:i4>2031670</vt:i4>
      </vt:variant>
      <vt:variant>
        <vt:i4>2</vt:i4>
      </vt:variant>
      <vt:variant>
        <vt:i4>0</vt:i4>
      </vt:variant>
      <vt:variant>
        <vt:i4>5</vt:i4>
      </vt:variant>
      <vt:variant>
        <vt:lpwstr/>
      </vt:variant>
      <vt:variant>
        <vt:lpwstr>_Toc417851001</vt:lpwstr>
      </vt:variant>
      <vt:variant>
        <vt:i4>5374072</vt:i4>
      </vt:variant>
      <vt:variant>
        <vt:i4>0</vt:i4>
      </vt:variant>
      <vt:variant>
        <vt:i4>0</vt:i4>
      </vt:variant>
      <vt:variant>
        <vt:i4>5</vt:i4>
      </vt:variant>
      <vt:variant>
        <vt:lpwstr>http://ec.europa.eu/environment/nature/invasivealien/index_en.htm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dc:creator>
  <cp:keywords/>
  <dc:description/>
  <cp:lastModifiedBy>MASTER</cp:lastModifiedBy>
  <cp:revision>3</cp:revision>
  <cp:lastPrinted>2014-07-02T23:13:00Z</cp:lastPrinted>
  <dcterms:created xsi:type="dcterms:W3CDTF">2015-09-29T14:25:00Z</dcterms:created>
  <dcterms:modified xsi:type="dcterms:W3CDTF">2015-09-29T14:25:00Z</dcterms:modified>
</cp:coreProperties>
</file>