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FFF9" w14:textId="77777777" w:rsidR="00C63FC0" w:rsidRDefault="00000000">
      <w:pPr>
        <w:pStyle w:val="a4"/>
      </w:pPr>
      <w:r>
        <w:t>Отчёт по лабораторной работе №3</w:t>
      </w:r>
    </w:p>
    <w:p w14:paraId="59EFA416" w14:textId="77777777" w:rsidR="00C63FC0" w:rsidRDefault="00000000">
      <w:pPr>
        <w:pStyle w:val="a5"/>
      </w:pPr>
      <w:r>
        <w:t>Модель боевых действий</w:t>
      </w:r>
    </w:p>
    <w:p w14:paraId="5976B569" w14:textId="77777777" w:rsidR="00C63FC0" w:rsidRDefault="00000000">
      <w:pPr>
        <w:pStyle w:val="Author"/>
      </w:pPr>
      <w:r>
        <w:t>Голощапова Ирина Борисовна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52267988"/>
        <w:docPartObj>
          <w:docPartGallery w:val="Table of Contents"/>
          <w:docPartUnique/>
        </w:docPartObj>
      </w:sdtPr>
      <w:sdtContent>
        <w:p w14:paraId="3A1A59AF" w14:textId="77777777" w:rsidR="00C63FC0" w:rsidRDefault="00000000">
          <w:pPr>
            <w:pStyle w:val="ae"/>
          </w:pPr>
          <w:r>
            <w:t>Содержание</w:t>
          </w:r>
        </w:p>
        <w:p w14:paraId="1FEF4E91" w14:textId="77777777" w:rsidR="00412B1B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8183184" w:history="1">
            <w:r w:rsidR="00412B1B" w:rsidRPr="0091314B">
              <w:rPr>
                <w:rStyle w:val="ad"/>
                <w:noProof/>
              </w:rPr>
              <w:t>1</w:t>
            </w:r>
            <w:r w:rsidR="00412B1B">
              <w:rPr>
                <w:noProof/>
              </w:rPr>
              <w:tab/>
            </w:r>
            <w:r w:rsidR="00412B1B" w:rsidRPr="0091314B">
              <w:rPr>
                <w:rStyle w:val="ad"/>
                <w:noProof/>
              </w:rPr>
              <w:t>Цель работы</w:t>
            </w:r>
            <w:r w:rsidR="00412B1B">
              <w:rPr>
                <w:noProof/>
                <w:webHidden/>
              </w:rPr>
              <w:tab/>
            </w:r>
            <w:r w:rsidR="00412B1B">
              <w:rPr>
                <w:noProof/>
                <w:webHidden/>
              </w:rPr>
              <w:fldChar w:fldCharType="begin"/>
            </w:r>
            <w:r w:rsidR="00412B1B">
              <w:rPr>
                <w:noProof/>
                <w:webHidden/>
              </w:rPr>
              <w:instrText xml:space="preserve"> PAGEREF _Toc128183184 \h </w:instrText>
            </w:r>
            <w:r w:rsidR="00412B1B">
              <w:rPr>
                <w:noProof/>
                <w:webHidden/>
              </w:rPr>
            </w:r>
            <w:r w:rsidR="00412B1B">
              <w:rPr>
                <w:noProof/>
                <w:webHidden/>
              </w:rPr>
              <w:fldChar w:fldCharType="separate"/>
            </w:r>
            <w:r w:rsidR="00412B1B">
              <w:rPr>
                <w:noProof/>
                <w:webHidden/>
              </w:rPr>
              <w:t>1</w:t>
            </w:r>
            <w:r w:rsidR="00412B1B">
              <w:rPr>
                <w:noProof/>
                <w:webHidden/>
              </w:rPr>
              <w:fldChar w:fldCharType="end"/>
            </w:r>
          </w:hyperlink>
        </w:p>
        <w:p w14:paraId="3AA5C8CC" w14:textId="77777777" w:rsidR="00412B1B" w:rsidRDefault="00412B1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183185" w:history="1">
            <w:r w:rsidRPr="0091314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91314B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_Toc128183185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15D3" w14:textId="77777777" w:rsidR="00412B1B" w:rsidRDefault="00412B1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183186" w:history="1">
            <w:r w:rsidRPr="0091314B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91314B">
              <w:rPr>
                <w:rStyle w:val="ad"/>
                <w:noProof/>
              </w:rPr>
              <w:t>Задачи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_Toc128183186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FFB8" w14:textId="77777777" w:rsidR="00412B1B" w:rsidRDefault="00412B1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183187" w:history="1">
            <w:r w:rsidRPr="0091314B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91314B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_Toc128183187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F4EF" w14:textId="77777777" w:rsidR="00412B1B" w:rsidRDefault="00412B1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8183188" w:history="1">
            <w:r w:rsidRPr="0091314B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91314B">
              <w:rPr>
                <w:rStyle w:val="ad"/>
                <w:noProof/>
              </w:rPr>
              <w:t>Первый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_Toc128183188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4C6B" w14:textId="77777777" w:rsidR="00412B1B" w:rsidRDefault="00412B1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8183189" w:history="1">
            <w:r w:rsidRPr="0091314B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91314B">
              <w:rPr>
                <w:rStyle w:val="ad"/>
                <w:noProof/>
              </w:rPr>
              <w:t>Второй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_Toc128183189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56550" w14:textId="77777777" w:rsidR="00412B1B" w:rsidRDefault="00412B1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183190" w:history="1">
            <w:r w:rsidRPr="0091314B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91314B">
              <w:rPr>
                <w:rStyle w:val="ad"/>
                <w:noProof/>
              </w:rPr>
              <w:t>Условие задачи (вариант №7)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_Toc128183190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C69A1" w14:textId="77777777" w:rsidR="00412B1B" w:rsidRDefault="00412B1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183191" w:history="1">
            <w:r w:rsidRPr="0091314B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91314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_Toc128183191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2ED6" w14:textId="77777777" w:rsidR="00412B1B" w:rsidRDefault="00412B1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8183192" w:history="1">
            <w:r w:rsidRPr="0091314B">
              <w:rPr>
                <w:rStyle w:val="ad"/>
                <w:noProof/>
              </w:rPr>
              <w:t>6.1</w:t>
            </w:r>
            <w:r>
              <w:rPr>
                <w:noProof/>
              </w:rPr>
              <w:tab/>
            </w:r>
            <w:r w:rsidRPr="0091314B">
              <w:rPr>
                <w:rStyle w:val="ad"/>
                <w:noProof/>
              </w:rPr>
              <w:t>Реализация в OpenModelica. Случай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_Toc128183192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AB06A" w14:textId="77777777" w:rsidR="00412B1B" w:rsidRDefault="00412B1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8183193" w:history="1">
            <w:r w:rsidRPr="0091314B">
              <w:rPr>
                <w:rStyle w:val="ad"/>
                <w:noProof/>
              </w:rPr>
              <w:t>6.2</w:t>
            </w:r>
            <w:r>
              <w:rPr>
                <w:noProof/>
              </w:rPr>
              <w:tab/>
            </w:r>
            <w:r w:rsidRPr="0091314B">
              <w:rPr>
                <w:rStyle w:val="ad"/>
                <w:noProof/>
              </w:rPr>
              <w:t>Реализация в OpenModelica. Случай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_Toc128183193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C932" w14:textId="77777777" w:rsidR="00412B1B" w:rsidRDefault="00412B1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8183194" w:history="1">
            <w:r w:rsidRPr="0091314B">
              <w:rPr>
                <w:rStyle w:val="ad"/>
                <w:noProof/>
              </w:rPr>
              <w:t>6.3</w:t>
            </w:r>
            <w:r>
              <w:rPr>
                <w:noProof/>
              </w:rPr>
              <w:tab/>
            </w:r>
            <w:r w:rsidRPr="0091314B">
              <w:rPr>
                <w:rStyle w:val="ad"/>
                <w:noProof/>
              </w:rPr>
              <w:t>Реализация на Julia. Случай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_Toc128183194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95237" w14:textId="77777777" w:rsidR="00412B1B" w:rsidRDefault="00412B1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8183195" w:history="1">
            <w:r w:rsidRPr="0091314B">
              <w:rPr>
                <w:rStyle w:val="ad"/>
                <w:noProof/>
              </w:rPr>
              <w:t>6.4</w:t>
            </w:r>
            <w:r>
              <w:rPr>
                <w:noProof/>
              </w:rPr>
              <w:tab/>
            </w:r>
            <w:r w:rsidRPr="0091314B">
              <w:rPr>
                <w:rStyle w:val="ad"/>
                <w:noProof/>
              </w:rPr>
              <w:t>Реализация на Julia. Случай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_Toc128183195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D3A8" w14:textId="77777777" w:rsidR="00412B1B" w:rsidRDefault="00412B1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183196" w:history="1">
            <w:r w:rsidRPr="0091314B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91314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_Toc128183196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BF67" w14:textId="77777777" w:rsidR="00C63FC0" w:rsidRDefault="00000000">
          <w:r>
            <w:fldChar w:fldCharType="end"/>
          </w:r>
        </w:p>
      </w:sdtContent>
    </w:sdt>
    <w:p w14:paraId="03CAB76D" w14:textId="77777777" w:rsidR="00C63FC0" w:rsidRDefault="00000000">
      <w:pPr>
        <w:pStyle w:val="1"/>
      </w:pPr>
      <w:bookmarkStart w:id="0" w:name="цель-работы"/>
      <w:bookmarkStart w:id="1" w:name="_Toc128183184"/>
      <w:r>
        <w:rPr>
          <w:rStyle w:val="SectionNumber"/>
        </w:rPr>
        <w:t>1</w:t>
      </w:r>
      <w:r>
        <w:tab/>
        <w:t>Цель работы</w:t>
      </w:r>
      <w:bookmarkEnd w:id="1"/>
    </w:p>
    <w:p w14:paraId="12EB7E62" w14:textId="77777777" w:rsidR="00C63FC0" w:rsidRDefault="00000000">
      <w:pPr>
        <w:pStyle w:val="FirstParagraph"/>
      </w:pPr>
      <w:r>
        <w:t>Разобраться в алгоритме построения математической модели. Рассмотреть некоторые простейшие модели боевых действий – модели Ланчестера.</w:t>
      </w:r>
    </w:p>
    <w:p w14:paraId="6F5C2866" w14:textId="77777777" w:rsidR="00C63FC0" w:rsidRDefault="00000000">
      <w:pPr>
        <w:pStyle w:val="1"/>
      </w:pPr>
      <w:bookmarkStart w:id="2" w:name="библиография"/>
      <w:bookmarkStart w:id="3" w:name="_Toc128183185"/>
      <w:bookmarkEnd w:id="0"/>
      <w:r>
        <w:rPr>
          <w:rStyle w:val="SectionNumber"/>
        </w:rPr>
        <w:t>2</w:t>
      </w:r>
      <w:r>
        <w:tab/>
        <w:t>Библиография</w:t>
      </w:r>
      <w:bookmarkEnd w:id="3"/>
    </w:p>
    <w:p w14:paraId="3D86D71A" w14:textId="77777777" w:rsidR="00C63FC0" w:rsidRDefault="00000000">
      <w:pPr>
        <w:numPr>
          <w:ilvl w:val="0"/>
          <w:numId w:val="2"/>
        </w:numPr>
      </w:pPr>
      <w:hyperlink r:id="rId7">
        <w:proofErr w:type="spellStart"/>
        <w:r>
          <w:rPr>
            <w:rStyle w:val="ad"/>
          </w:rPr>
          <w:t>Git</w:t>
        </w:r>
        <w:proofErr w:type="spellEnd"/>
        <w:r>
          <w:rPr>
            <w:rStyle w:val="ad"/>
          </w:rPr>
          <w:t xml:space="preserve"> - система контроля версий</w:t>
        </w:r>
      </w:hyperlink>
    </w:p>
    <w:p w14:paraId="78F6D8A2" w14:textId="77777777" w:rsidR="00C63FC0" w:rsidRDefault="00000000">
      <w:pPr>
        <w:numPr>
          <w:ilvl w:val="0"/>
          <w:numId w:val="2"/>
        </w:numPr>
      </w:pPr>
      <w:hyperlink r:id="rId8">
        <w:r>
          <w:rPr>
            <w:rStyle w:val="ad"/>
          </w:rPr>
          <w:t>Дифференциальные уравнения</w:t>
        </w:r>
      </w:hyperlink>
    </w:p>
    <w:p w14:paraId="30E1B70A" w14:textId="77777777" w:rsidR="00C63FC0" w:rsidRDefault="00000000">
      <w:pPr>
        <w:numPr>
          <w:ilvl w:val="0"/>
          <w:numId w:val="2"/>
        </w:numPr>
      </w:pPr>
      <w:hyperlink r:id="rId9">
        <w:r>
          <w:rPr>
            <w:rStyle w:val="ad"/>
          </w:rPr>
          <w:t xml:space="preserve">Язык программирования - </w:t>
        </w:r>
        <w:proofErr w:type="spellStart"/>
        <w:r>
          <w:rPr>
            <w:rStyle w:val="ad"/>
          </w:rPr>
          <w:t>Julia</w:t>
        </w:r>
        <w:proofErr w:type="spellEnd"/>
      </w:hyperlink>
    </w:p>
    <w:p w14:paraId="5E37BB98" w14:textId="77777777" w:rsidR="00C63FC0" w:rsidRDefault="00000000">
      <w:pPr>
        <w:numPr>
          <w:ilvl w:val="0"/>
          <w:numId w:val="2"/>
        </w:numPr>
      </w:pPr>
      <w:hyperlink r:id="rId10">
        <w:r>
          <w:rPr>
            <w:rStyle w:val="ad"/>
          </w:rPr>
          <w:t>Решение ДУ на языке программирование Julia</w:t>
        </w:r>
      </w:hyperlink>
    </w:p>
    <w:p w14:paraId="1B24A291" w14:textId="77777777" w:rsidR="00C63FC0" w:rsidRDefault="00000000">
      <w:pPr>
        <w:numPr>
          <w:ilvl w:val="0"/>
          <w:numId w:val="2"/>
        </w:numPr>
      </w:pPr>
      <w:hyperlink r:id="rId11">
        <w:r>
          <w:rPr>
            <w:rStyle w:val="ad"/>
          </w:rPr>
          <w:t xml:space="preserve">Установка и настройка </w:t>
        </w:r>
        <w:proofErr w:type="spellStart"/>
        <w:r>
          <w:rPr>
            <w:rStyle w:val="ad"/>
          </w:rPr>
          <w:t>OpenModelica</w:t>
        </w:r>
        <w:proofErr w:type="spellEnd"/>
      </w:hyperlink>
    </w:p>
    <w:p w14:paraId="677D612D" w14:textId="77777777" w:rsidR="00C63FC0" w:rsidRDefault="00000000">
      <w:pPr>
        <w:pStyle w:val="1"/>
      </w:pPr>
      <w:bookmarkStart w:id="4" w:name="задачи-лабораторной-работы"/>
      <w:bookmarkStart w:id="5" w:name="_Toc128183186"/>
      <w:bookmarkEnd w:id="2"/>
      <w:r>
        <w:rPr>
          <w:rStyle w:val="SectionNumber"/>
        </w:rPr>
        <w:lastRenderedPageBreak/>
        <w:t>3</w:t>
      </w:r>
      <w:r>
        <w:tab/>
        <w:t>Задачи лабораторной работы</w:t>
      </w:r>
      <w:bookmarkEnd w:id="5"/>
    </w:p>
    <w:p w14:paraId="5005E6A5" w14:textId="77777777" w:rsidR="00C63FC0" w:rsidRDefault="00000000">
      <w:pPr>
        <w:pStyle w:val="Compact"/>
        <w:numPr>
          <w:ilvl w:val="0"/>
          <w:numId w:val="3"/>
        </w:numPr>
      </w:pPr>
      <w:r>
        <w:t>Изучить условие задачи о моделе боевых действий</w:t>
      </w:r>
    </w:p>
    <w:p w14:paraId="0D6E25FB" w14:textId="77777777" w:rsidR="00C63FC0" w:rsidRDefault="00000000">
      <w:pPr>
        <w:pStyle w:val="Compact"/>
        <w:numPr>
          <w:ilvl w:val="0"/>
          <w:numId w:val="3"/>
        </w:numPr>
      </w:pPr>
      <w:r>
        <w:t>Провести рассуждения и вывести дифференциальные уравнения</w:t>
      </w:r>
    </w:p>
    <w:p w14:paraId="55B3C016" w14:textId="77777777" w:rsidR="00C63FC0" w:rsidRDefault="00000000">
      <w:pPr>
        <w:pStyle w:val="Compact"/>
        <w:numPr>
          <w:ilvl w:val="0"/>
          <w:numId w:val="3"/>
        </w:numPr>
      </w:pPr>
      <w:r>
        <w:t>Построить математическую модель</w:t>
      </w:r>
    </w:p>
    <w:p w14:paraId="6BDCE4C8" w14:textId="77777777" w:rsidR="00C63FC0" w:rsidRDefault="00000000">
      <w:pPr>
        <w:pStyle w:val="Compact"/>
        <w:numPr>
          <w:ilvl w:val="0"/>
          <w:numId w:val="3"/>
        </w:numPr>
      </w:pPr>
      <w:r>
        <w:t>Определить по графику, какая армия одержит победу</w:t>
      </w:r>
    </w:p>
    <w:p w14:paraId="1441AFDD" w14:textId="77777777" w:rsidR="00C63FC0" w:rsidRDefault="00000000">
      <w:pPr>
        <w:pStyle w:val="1"/>
      </w:pPr>
      <w:bookmarkStart w:id="6" w:name="теоретическая-справка"/>
      <w:bookmarkStart w:id="7" w:name="_Toc128183187"/>
      <w:bookmarkEnd w:id="4"/>
      <w:r>
        <w:rPr>
          <w:rStyle w:val="SectionNumber"/>
        </w:rPr>
        <w:t>4</w:t>
      </w:r>
      <w:r>
        <w:tab/>
        <w:t>Теоретическая справка</w:t>
      </w:r>
      <w:bookmarkEnd w:id="7"/>
    </w:p>
    <w:p w14:paraId="370477A5" w14:textId="77777777" w:rsidR="00C63FC0" w:rsidRDefault="00000000">
      <w:pPr>
        <w:pStyle w:val="FirstParagraph"/>
      </w:pPr>
      <w:r>
        <w:t>Рассмотрим некоторые простейшие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416EBDEC" w14:textId="77777777" w:rsidR="00C63FC0" w:rsidRDefault="00000000">
      <w:pPr>
        <w:pStyle w:val="a0"/>
      </w:pPr>
      <w:r>
        <w:t>В данной лабораторной работе будет представлено два случая:</w:t>
      </w:r>
    </w:p>
    <w:p w14:paraId="5078DD6D" w14:textId="77777777" w:rsidR="00C63FC0" w:rsidRDefault="00000000">
      <w:pPr>
        <w:pStyle w:val="Compact"/>
        <w:numPr>
          <w:ilvl w:val="0"/>
          <w:numId w:val="4"/>
        </w:numPr>
      </w:pPr>
      <w:r>
        <w:t>Боевые действия между регулярными войсками</w:t>
      </w:r>
    </w:p>
    <w:p w14:paraId="47D37E81" w14:textId="77777777" w:rsidR="00C63FC0" w:rsidRDefault="00000000">
      <w:pPr>
        <w:pStyle w:val="Compact"/>
        <w:numPr>
          <w:ilvl w:val="0"/>
          <w:numId w:val="4"/>
        </w:numPr>
      </w:pPr>
      <w:r>
        <w:t>Боевые действия с участием регулярных войск и партизанских отрядов</w:t>
      </w:r>
    </w:p>
    <w:p w14:paraId="17A907E3" w14:textId="77777777" w:rsidR="00C63FC0" w:rsidRDefault="00000000">
      <w:pPr>
        <w:pStyle w:val="2"/>
      </w:pPr>
      <w:bookmarkStart w:id="8" w:name="первый-случай"/>
      <w:bookmarkStart w:id="9" w:name="_Toc128183188"/>
      <w:r>
        <w:rPr>
          <w:rStyle w:val="SectionNumber"/>
        </w:rPr>
        <w:t>4.1</w:t>
      </w:r>
      <w:r>
        <w:tab/>
        <w:t>Первый случай</w:t>
      </w:r>
      <w:bookmarkEnd w:id="9"/>
    </w:p>
    <w:p w14:paraId="4AA04DF4" w14:textId="77777777" w:rsidR="00C63FC0" w:rsidRDefault="00000000">
      <w:pPr>
        <w:pStyle w:val="FirstParagraph"/>
      </w:pPr>
      <w:r>
        <w:t>В первом случае численность регулярных войск определяется тремя факторами: - скорость уменьшения численности войск из-за причин, не связанных с боевыми действиями (болезни, травмы, дезертирство); - 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 - скорость поступления подкрепления (задаётся некоторой функцией от времени).</w:t>
      </w:r>
    </w:p>
    <w:p w14:paraId="02DB7637" w14:textId="77777777" w:rsidR="00C63FC0" w:rsidRDefault="00000000">
      <w:pPr>
        <w:pStyle w:val="a0"/>
      </w:pPr>
      <w:r>
        <w:t xml:space="preserve">В этом случае модель боевых действий между регулярными войсками описывается следующим образом (рис. </w:t>
      </w:r>
      <w:hyperlink w:anchor="fig:01">
        <w:r>
          <w:rPr>
            <w:rStyle w:val="ad"/>
          </w:rPr>
          <w:t>1</w:t>
        </w:r>
      </w:hyperlink>
      <w:r>
        <w:t>):</w:t>
      </w:r>
    </w:p>
    <w:p w14:paraId="3852D706" w14:textId="77777777" w:rsidR="00C63FC0" w:rsidRDefault="00000000">
      <w:pPr>
        <w:pStyle w:val="CaptionedFigure"/>
      </w:pPr>
      <w:bookmarkStart w:id="10" w:name="fig:01"/>
      <w:r>
        <w:rPr>
          <w:noProof/>
        </w:rPr>
        <w:drawing>
          <wp:inline distT="0" distB="0" distL="0" distR="0" wp14:anchorId="3F711948" wp14:editId="70E3AD87">
            <wp:extent cx="4207518" cy="1553840"/>
            <wp:effectExtent l="0" t="0" r="0" b="0"/>
            <wp:docPr id="1" name="Picture" descr="Figure 1: ДУ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formul_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155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FE01D" w14:textId="77777777" w:rsidR="00C63FC0" w:rsidRDefault="00000000">
      <w:pPr>
        <w:pStyle w:val="ImageCaption"/>
      </w:pPr>
      <w:r>
        <w:t>Figure 1: ДУ для первого случая</w:t>
      </w:r>
    </w:p>
    <w:bookmarkEnd w:id="10"/>
    <w:p w14:paraId="4515AEB2" w14:textId="77777777" w:rsidR="00C63FC0" w:rsidRDefault="00000000">
      <w:pPr>
        <w:pStyle w:val="a0"/>
      </w:pPr>
      <w:r>
        <w:t>Потери, не связанные с боевыми действиями, описывают члены -a(t)x(t), члены -b(t)y(t) и -c(t)x(t) отражают потери на поле боя.</w:t>
      </w:r>
    </w:p>
    <w:p w14:paraId="6BDBCDA9" w14:textId="77777777" w:rsidR="00C63FC0" w:rsidRDefault="00000000">
      <w:pPr>
        <w:pStyle w:val="a0"/>
      </w:pPr>
      <w:r>
        <w:lastRenderedPageBreak/>
        <w:t>Коэффициенты b(t) и c(t) указывают на эффективность боевых действий со стороны у и х соответственно, a(t), h(t) - величины, характеризующие степень влияния различных факторов на потери.</w:t>
      </w:r>
    </w:p>
    <w:p w14:paraId="6A6DB4EB" w14:textId="77777777" w:rsidR="00C63FC0" w:rsidRDefault="00000000">
      <w:pPr>
        <w:pStyle w:val="a0"/>
      </w:pPr>
      <w:r>
        <w:t>Функции P(t), Q(t) учитывают возможность подхода подкрепления к войскам Х и У в течение одного дня.</w:t>
      </w:r>
    </w:p>
    <w:p w14:paraId="0DC28433" w14:textId="77777777" w:rsidR="00C63FC0" w:rsidRDefault="00000000">
      <w:pPr>
        <w:pStyle w:val="2"/>
      </w:pPr>
      <w:bookmarkStart w:id="11" w:name="второй-случай"/>
      <w:bookmarkStart w:id="12" w:name="_Toc128183189"/>
      <w:bookmarkEnd w:id="8"/>
      <w:r>
        <w:rPr>
          <w:rStyle w:val="SectionNumber"/>
        </w:rPr>
        <w:t>4.2</w:t>
      </w:r>
      <w:r>
        <w:tab/>
        <w:t>Второй случай</w:t>
      </w:r>
      <w:bookmarkEnd w:id="12"/>
    </w:p>
    <w:p w14:paraId="7A56506C" w14:textId="77777777" w:rsidR="00C63FC0" w:rsidRDefault="00000000">
      <w:pPr>
        <w:pStyle w:val="FirstParagraph"/>
      </w:pPr>
      <w:r>
        <w:t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</w:t>
      </w:r>
    </w:p>
    <w:p w14:paraId="5C582C67" w14:textId="77777777" w:rsidR="00C63FC0" w:rsidRDefault="00000000">
      <w:pPr>
        <w:pStyle w:val="a0"/>
      </w:pPr>
      <w:r>
        <w:t xml:space="preserve">В результате модель принимает вид (рис. </w:t>
      </w:r>
      <w:hyperlink w:anchor="fig:02">
        <w:r>
          <w:rPr>
            <w:rStyle w:val="ad"/>
          </w:rPr>
          <w:t>2</w:t>
        </w:r>
      </w:hyperlink>
      <w:r>
        <w:t>):</w:t>
      </w:r>
    </w:p>
    <w:p w14:paraId="3DAC5E49" w14:textId="77777777" w:rsidR="00C63FC0" w:rsidRDefault="00000000">
      <w:pPr>
        <w:pStyle w:val="CaptionedFigure"/>
      </w:pPr>
      <w:bookmarkStart w:id="13" w:name="fig:02"/>
      <w:r>
        <w:rPr>
          <w:noProof/>
        </w:rPr>
        <w:drawing>
          <wp:inline distT="0" distB="0" distL="0" distR="0" wp14:anchorId="69851418" wp14:editId="3160C6E5">
            <wp:extent cx="3510528" cy="1055076"/>
            <wp:effectExtent l="0" t="0" r="0" b="0"/>
            <wp:docPr id="2" name="Picture" descr="Figure 2: ДУ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formul_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528" cy="105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9DB75" w14:textId="77777777" w:rsidR="00C63FC0" w:rsidRDefault="00000000">
      <w:pPr>
        <w:pStyle w:val="ImageCaption"/>
      </w:pPr>
      <w:r>
        <w:t>Figure 2: ДУ для второго случая</w:t>
      </w:r>
    </w:p>
    <w:p w14:paraId="4754CF2D" w14:textId="77777777" w:rsidR="00C63FC0" w:rsidRDefault="00000000">
      <w:pPr>
        <w:pStyle w:val="1"/>
      </w:pPr>
      <w:bookmarkStart w:id="14" w:name="условие-задачи-вариант-7"/>
      <w:bookmarkStart w:id="15" w:name="_Toc128183190"/>
      <w:bookmarkEnd w:id="6"/>
      <w:bookmarkEnd w:id="11"/>
      <w:bookmarkEnd w:id="13"/>
      <w:r>
        <w:rPr>
          <w:rStyle w:val="SectionNumber"/>
        </w:rPr>
        <w:t>5</w:t>
      </w:r>
      <w:r>
        <w:tab/>
        <w:t>Условие задачи (вариант №7)</w:t>
      </w:r>
      <w:bookmarkEnd w:id="15"/>
    </w:p>
    <w:p w14:paraId="1B9CC99E" w14:textId="77777777" w:rsidR="00C63FC0" w:rsidRDefault="00000000">
      <w:pPr>
        <w:pStyle w:val="FirstParagraph"/>
      </w:pPr>
      <w:r>
        <w:t>Между страной Х и страной У идет война. Численность состава войск исчисляется от начала войны, и являются временными функциями x(t)и y(t). В начальный момент времени страна Х имеет армию численностью 24 000 человек, а в распоряжении страны У армия численностью в 9 500 человек. Для упрощения модели считаем, что коэффициенты a, b, c, h постоянны. Также считаем P(t) и Q(t) непрерывные функции.</w:t>
      </w:r>
    </w:p>
    <w:p w14:paraId="68EF64D3" w14:textId="77777777" w:rsidR="00C63FC0" w:rsidRDefault="00000000">
      <w:pPr>
        <w:pStyle w:val="a0"/>
      </w:pPr>
      <w:r>
        <w:t>Постройте графики изменения численности войск армии Х и армии У для следующих случаев:</w:t>
      </w:r>
    </w:p>
    <w:p w14:paraId="42FBD5DC" w14:textId="77777777" w:rsidR="00C63FC0" w:rsidRDefault="00000000">
      <w:pPr>
        <w:pStyle w:val="Compact"/>
        <w:numPr>
          <w:ilvl w:val="0"/>
          <w:numId w:val="5"/>
        </w:numPr>
      </w:pPr>
      <w:r>
        <w:t xml:space="preserve">Модель боевых действий между регулярными войсками (рис. </w:t>
      </w:r>
      <w:hyperlink w:anchor="fig:03">
        <w:r>
          <w:rPr>
            <w:rStyle w:val="ad"/>
          </w:rPr>
          <w:t>3</w:t>
        </w:r>
      </w:hyperlink>
      <w:r>
        <w:t>)</w:t>
      </w:r>
    </w:p>
    <w:p w14:paraId="52481F47" w14:textId="77777777" w:rsidR="00C63FC0" w:rsidRDefault="00000000">
      <w:pPr>
        <w:pStyle w:val="CaptionedFigure"/>
      </w:pPr>
      <w:bookmarkStart w:id="16" w:name="fig:03"/>
      <w:r>
        <w:rPr>
          <w:noProof/>
        </w:rPr>
        <w:drawing>
          <wp:inline distT="0" distB="0" distL="0" distR="0" wp14:anchorId="68BB016D" wp14:editId="6932A250">
            <wp:extent cx="4341801" cy="1362008"/>
            <wp:effectExtent l="0" t="0" r="0" b="0"/>
            <wp:docPr id="3" name="Picture" descr="Figure 3: Вариант7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var7_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01" cy="136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4D623" w14:textId="77777777" w:rsidR="00C63FC0" w:rsidRDefault="00000000">
      <w:pPr>
        <w:pStyle w:val="ImageCaption"/>
      </w:pPr>
      <w:r>
        <w:t>Figure 3: Вариант7_1</w:t>
      </w:r>
    </w:p>
    <w:bookmarkEnd w:id="16"/>
    <w:p w14:paraId="6CF7D368" w14:textId="77777777" w:rsidR="00C63FC0" w:rsidRDefault="00000000">
      <w:pPr>
        <w:pStyle w:val="Compact"/>
        <w:numPr>
          <w:ilvl w:val="0"/>
          <w:numId w:val="6"/>
        </w:numPr>
      </w:pPr>
      <w:r>
        <w:lastRenderedPageBreak/>
        <w:t xml:space="preserve">Модель ведение боевых действий с участием регулярных войск и партизанских отрядов (рис. </w:t>
      </w:r>
      <w:hyperlink w:anchor="fig:04">
        <w:r>
          <w:rPr>
            <w:rStyle w:val="ad"/>
          </w:rPr>
          <w:t>4</w:t>
        </w:r>
      </w:hyperlink>
      <w:r>
        <w:t>)</w:t>
      </w:r>
    </w:p>
    <w:p w14:paraId="7A761CB0" w14:textId="77777777" w:rsidR="00C63FC0" w:rsidRDefault="00000000">
      <w:pPr>
        <w:pStyle w:val="CaptionedFigure"/>
      </w:pPr>
      <w:bookmarkStart w:id="17" w:name="fig:04"/>
      <w:r>
        <w:rPr>
          <w:noProof/>
        </w:rPr>
        <w:drawing>
          <wp:inline distT="0" distB="0" distL="0" distR="0" wp14:anchorId="5689D098" wp14:editId="001448E4">
            <wp:extent cx="4648732" cy="1445135"/>
            <wp:effectExtent l="0" t="0" r="0" b="0"/>
            <wp:docPr id="4" name="Picture" descr="Figure 4: Вариант7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var7_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732" cy="144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778F6" w14:textId="77777777" w:rsidR="00C63FC0" w:rsidRDefault="00000000">
      <w:pPr>
        <w:pStyle w:val="ImageCaption"/>
      </w:pPr>
      <w:r>
        <w:t>Figure 4: Вариант7_2</w:t>
      </w:r>
    </w:p>
    <w:p w14:paraId="0B2833F0" w14:textId="77777777" w:rsidR="00C63FC0" w:rsidRDefault="00000000">
      <w:pPr>
        <w:pStyle w:val="1"/>
      </w:pPr>
      <w:bookmarkStart w:id="18" w:name="выполнение-лабораторной-работы"/>
      <w:bookmarkStart w:id="19" w:name="_Toc128183191"/>
      <w:bookmarkEnd w:id="14"/>
      <w:bookmarkEnd w:id="17"/>
      <w:r>
        <w:rPr>
          <w:rStyle w:val="SectionNumber"/>
        </w:rPr>
        <w:t>6</w:t>
      </w:r>
      <w:r>
        <w:tab/>
        <w:t>Выполнение лабораторной работы</w:t>
      </w:r>
      <w:bookmarkEnd w:id="19"/>
    </w:p>
    <w:p w14:paraId="205D2501" w14:textId="77777777" w:rsidR="00C63FC0" w:rsidRDefault="00000000">
      <w:pPr>
        <w:pStyle w:val="2"/>
      </w:pPr>
      <w:bookmarkStart w:id="20" w:name="реализация-в-openmodelica.-случай-1"/>
      <w:bookmarkStart w:id="21" w:name="_Toc128183192"/>
      <w:r>
        <w:rPr>
          <w:rStyle w:val="SectionNumber"/>
        </w:rPr>
        <w:t>6.1</w:t>
      </w:r>
      <w:r>
        <w:tab/>
        <w:t>Реализация в OpenModelica. Случай №1</w:t>
      </w:r>
      <w:bookmarkEnd w:id="21"/>
    </w:p>
    <w:p w14:paraId="30614E49" w14:textId="77777777" w:rsidR="00C63FC0" w:rsidRDefault="00000000">
      <w:pPr>
        <w:pStyle w:val="FirstParagraph"/>
      </w:pPr>
      <w:r>
        <w:t>Для начала реализуем данную задачу в OpenModelica.</w:t>
      </w:r>
    </w:p>
    <w:p w14:paraId="200525D5" w14:textId="77777777" w:rsidR="00C63FC0" w:rsidRDefault="00000000">
      <w:pPr>
        <w:pStyle w:val="a0"/>
      </w:pPr>
      <w:r>
        <w:t xml:space="preserve">Листинг программы для первого случая (рис. </w:t>
      </w:r>
      <w:hyperlink w:anchor="fig:5">
        <w:r>
          <w:rPr>
            <w:rStyle w:val="ad"/>
          </w:rPr>
          <w:t>5</w:t>
        </w:r>
      </w:hyperlink>
      <w:r>
        <w:t>):</w:t>
      </w:r>
    </w:p>
    <w:p w14:paraId="008911A8" w14:textId="77777777" w:rsidR="00C63FC0" w:rsidRDefault="00000000">
      <w:pPr>
        <w:pStyle w:val="CaptionedFigure"/>
      </w:pPr>
      <w:bookmarkStart w:id="22" w:name="fig:5"/>
      <w:r>
        <w:rPr>
          <w:noProof/>
        </w:rPr>
        <w:drawing>
          <wp:inline distT="0" distB="0" distL="0" distR="0" wp14:anchorId="253CF4FF" wp14:editId="2E8FADE3">
            <wp:extent cx="3708755" cy="2807144"/>
            <wp:effectExtent l="0" t="0" r="0" b="0"/>
            <wp:docPr id="5" name="Picture" descr="Figure 5: Листинг программы для 1-го случая. Open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55" cy="280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71321" w14:textId="77777777" w:rsidR="00C63FC0" w:rsidRDefault="00000000">
      <w:pPr>
        <w:pStyle w:val="ImageCaption"/>
      </w:pPr>
      <w:r>
        <w:t>Figure 5: Листинг программы для 1-го случая. OpenModelica</w:t>
      </w:r>
    </w:p>
    <w:bookmarkEnd w:id="22"/>
    <w:p w14:paraId="64259C33" w14:textId="77777777" w:rsidR="00C63FC0" w:rsidRDefault="00000000">
      <w:pPr>
        <w:pStyle w:val="a0"/>
      </w:pPr>
      <w:r>
        <w:t xml:space="preserve">В результате получим следующую модель (рис. </w:t>
      </w:r>
      <w:hyperlink w:anchor="fig:6">
        <w:r>
          <w:rPr>
            <w:rStyle w:val="ad"/>
          </w:rPr>
          <w:t>6</w:t>
        </w:r>
      </w:hyperlink>
      <w:r>
        <w:t>):</w:t>
      </w:r>
    </w:p>
    <w:p w14:paraId="11E63340" w14:textId="77777777" w:rsidR="00C63FC0" w:rsidRDefault="00000000">
      <w:pPr>
        <w:pStyle w:val="CaptionedFigure"/>
      </w:pPr>
      <w:bookmarkStart w:id="23" w:name="fig:6"/>
      <w:r>
        <w:rPr>
          <w:noProof/>
        </w:rPr>
        <w:lastRenderedPageBreak/>
        <w:drawing>
          <wp:inline distT="0" distB="0" distL="0" distR="0" wp14:anchorId="590E9702" wp14:editId="1FC414C0">
            <wp:extent cx="5334000" cy="2525626"/>
            <wp:effectExtent l="0" t="0" r="0" b="0"/>
            <wp:docPr id="6" name="Picture" descr="Figure 6: Модель для 1-го случая. Open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3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5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8CA75" w14:textId="77777777" w:rsidR="00C63FC0" w:rsidRDefault="00000000">
      <w:pPr>
        <w:pStyle w:val="ImageCaption"/>
      </w:pPr>
      <w:r>
        <w:t>Figure 6: Модель для 1-го случая. OpenModelica</w:t>
      </w:r>
    </w:p>
    <w:bookmarkEnd w:id="23"/>
    <w:p w14:paraId="4E8BCAC9" w14:textId="77777777" w:rsidR="00C63FC0" w:rsidRDefault="00000000">
      <w:pPr>
        <w:pStyle w:val="a0"/>
      </w:pPr>
      <w:r>
        <w:t>Таким образом, график нам показывает, что одержит победу армия X.</w:t>
      </w:r>
    </w:p>
    <w:p w14:paraId="63EF6A84" w14:textId="77777777" w:rsidR="00C63FC0" w:rsidRDefault="00000000">
      <w:pPr>
        <w:pStyle w:val="2"/>
      </w:pPr>
      <w:bookmarkStart w:id="24" w:name="реализация-в-openmodelica.-случай-2"/>
      <w:bookmarkStart w:id="25" w:name="_Toc128183193"/>
      <w:bookmarkEnd w:id="20"/>
      <w:r>
        <w:rPr>
          <w:rStyle w:val="SectionNumber"/>
        </w:rPr>
        <w:t>6.2</w:t>
      </w:r>
      <w:r>
        <w:tab/>
        <w:t>Реализация в OpenModelica. Случай №2</w:t>
      </w:r>
      <w:bookmarkEnd w:id="25"/>
    </w:p>
    <w:p w14:paraId="72D64090" w14:textId="77777777" w:rsidR="00C63FC0" w:rsidRDefault="00000000">
      <w:pPr>
        <w:pStyle w:val="FirstParagraph"/>
      </w:pPr>
      <w:r>
        <w:t xml:space="preserve">Листинг программы для второго случая (рис. </w:t>
      </w:r>
      <w:hyperlink w:anchor="fig:7">
        <w:r>
          <w:rPr>
            <w:rStyle w:val="ad"/>
          </w:rPr>
          <w:t>7</w:t>
        </w:r>
      </w:hyperlink>
      <w:r>
        <w:t>):</w:t>
      </w:r>
    </w:p>
    <w:p w14:paraId="2077C2C2" w14:textId="77777777" w:rsidR="00C63FC0" w:rsidRDefault="00000000">
      <w:pPr>
        <w:pStyle w:val="CaptionedFigure"/>
      </w:pPr>
      <w:bookmarkStart w:id="26" w:name="fig:7"/>
      <w:r>
        <w:rPr>
          <w:noProof/>
        </w:rPr>
        <w:drawing>
          <wp:inline distT="0" distB="0" distL="0" distR="0" wp14:anchorId="405CC83E" wp14:editId="427AB8BB">
            <wp:extent cx="3900587" cy="2711227"/>
            <wp:effectExtent l="0" t="0" r="0" b="0"/>
            <wp:docPr id="7" name="Picture" descr="Figure 7: Листинг программы для 2-го случая. Open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87" cy="2711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775C6D" w14:textId="77777777" w:rsidR="00C63FC0" w:rsidRDefault="00000000">
      <w:pPr>
        <w:pStyle w:val="ImageCaption"/>
      </w:pPr>
      <w:r>
        <w:t>Figure 7: Листинг программы для 2-го случая. OpenModelica</w:t>
      </w:r>
    </w:p>
    <w:bookmarkEnd w:id="26"/>
    <w:p w14:paraId="5721942B" w14:textId="77777777" w:rsidR="00C63FC0" w:rsidRDefault="00000000">
      <w:pPr>
        <w:pStyle w:val="a0"/>
      </w:pPr>
      <w:r>
        <w:t xml:space="preserve">В результате получим следующую модель (рис. </w:t>
      </w:r>
      <w:hyperlink w:anchor="fig:8">
        <w:r>
          <w:rPr>
            <w:rStyle w:val="ad"/>
          </w:rPr>
          <w:t>8</w:t>
        </w:r>
      </w:hyperlink>
      <w:r>
        <w:t>):</w:t>
      </w:r>
    </w:p>
    <w:p w14:paraId="3E3E15E8" w14:textId="77777777" w:rsidR="00C63FC0" w:rsidRDefault="00000000">
      <w:pPr>
        <w:pStyle w:val="CaptionedFigure"/>
      </w:pPr>
      <w:bookmarkStart w:id="27" w:name="fig:8"/>
      <w:r>
        <w:rPr>
          <w:noProof/>
        </w:rPr>
        <w:lastRenderedPageBreak/>
        <w:drawing>
          <wp:inline distT="0" distB="0" distL="0" distR="0" wp14:anchorId="790DBF56" wp14:editId="1F724B8B">
            <wp:extent cx="5334000" cy="2368968"/>
            <wp:effectExtent l="0" t="0" r="0" b="0"/>
            <wp:docPr id="8" name="Picture" descr="Figure 8: Модель для 2-го случая. Open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3_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B286A" w14:textId="77777777" w:rsidR="00C63FC0" w:rsidRDefault="00000000">
      <w:pPr>
        <w:pStyle w:val="ImageCaption"/>
      </w:pPr>
      <w:r>
        <w:t>Figure 8: Модель для 2-го случая. OpenModelica</w:t>
      </w:r>
    </w:p>
    <w:bookmarkEnd w:id="27"/>
    <w:p w14:paraId="68AA611E" w14:textId="77777777" w:rsidR="00C63FC0" w:rsidRDefault="00000000">
      <w:pPr>
        <w:pStyle w:val="a0"/>
      </w:pPr>
      <w:r>
        <w:t>На графике видно, что одержит победу армия X.</w:t>
      </w:r>
    </w:p>
    <w:p w14:paraId="6B5CAA6A" w14:textId="77777777" w:rsidR="00C63FC0" w:rsidRDefault="00000000">
      <w:pPr>
        <w:pStyle w:val="2"/>
      </w:pPr>
      <w:bookmarkStart w:id="28" w:name="реализация-на-julia.-случай-1"/>
      <w:bookmarkStart w:id="29" w:name="_Toc128183194"/>
      <w:bookmarkEnd w:id="24"/>
      <w:r>
        <w:rPr>
          <w:rStyle w:val="SectionNumber"/>
        </w:rPr>
        <w:t>6.3</w:t>
      </w:r>
      <w:r>
        <w:tab/>
        <w:t>Реализация на Julia. Случай №1</w:t>
      </w:r>
      <w:bookmarkEnd w:id="29"/>
    </w:p>
    <w:p w14:paraId="5D02A1A3" w14:textId="77777777" w:rsidR="00C63FC0" w:rsidRDefault="00000000">
      <w:pPr>
        <w:pStyle w:val="FirstParagraph"/>
      </w:pPr>
      <w:r>
        <w:t xml:space="preserve">Листинг программы для первого случая (рис. </w:t>
      </w:r>
      <w:hyperlink w:anchor="fig:9">
        <w:r>
          <w:rPr>
            <w:rStyle w:val="ad"/>
          </w:rPr>
          <w:t>9</w:t>
        </w:r>
      </w:hyperlink>
      <w:r>
        <w:t>):</w:t>
      </w:r>
    </w:p>
    <w:p w14:paraId="48FFD13E" w14:textId="77777777" w:rsidR="00C63FC0" w:rsidRDefault="00000000">
      <w:pPr>
        <w:pStyle w:val="CaptionedFigure"/>
      </w:pPr>
      <w:bookmarkStart w:id="30" w:name="fig:9"/>
      <w:r>
        <w:rPr>
          <w:noProof/>
        </w:rPr>
        <w:drawing>
          <wp:inline distT="0" distB="0" distL="0" distR="0" wp14:anchorId="7EC8CC5D" wp14:editId="785506D0">
            <wp:extent cx="4488872" cy="4258674"/>
            <wp:effectExtent l="0" t="0" r="0" b="0"/>
            <wp:docPr id="9" name="Picture" descr="Figure 9: Листинг программы для 1-го случая.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_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72" cy="42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B0800" w14:textId="77777777" w:rsidR="00C63FC0" w:rsidRDefault="00000000">
      <w:pPr>
        <w:pStyle w:val="ImageCaption"/>
      </w:pPr>
      <w:r>
        <w:t>Figure 9: Листинг программы для 1-го случая. Julia</w:t>
      </w:r>
    </w:p>
    <w:bookmarkEnd w:id="30"/>
    <w:p w14:paraId="573E9E9F" w14:textId="77777777" w:rsidR="00C63FC0" w:rsidRDefault="00000000">
      <w:pPr>
        <w:pStyle w:val="a0"/>
      </w:pPr>
      <w:r>
        <w:t xml:space="preserve">В результате получим следующую модель (рис. </w:t>
      </w:r>
      <w:hyperlink w:anchor="fig:10">
        <w:r>
          <w:rPr>
            <w:rStyle w:val="ad"/>
          </w:rPr>
          <w:t>10</w:t>
        </w:r>
      </w:hyperlink>
      <w:r>
        <w:t>):</w:t>
      </w:r>
    </w:p>
    <w:p w14:paraId="18582390" w14:textId="77777777" w:rsidR="00C63FC0" w:rsidRDefault="00000000">
      <w:pPr>
        <w:pStyle w:val="CaptionedFigure"/>
      </w:pPr>
      <w:bookmarkStart w:id="31" w:name="fig:10"/>
      <w:r>
        <w:rPr>
          <w:noProof/>
        </w:rPr>
        <w:lastRenderedPageBreak/>
        <w:drawing>
          <wp:inline distT="0" distB="0" distL="0" distR="0" wp14:anchorId="70F363A7" wp14:editId="4442F4E1">
            <wp:extent cx="5334000" cy="3556000"/>
            <wp:effectExtent l="0" t="0" r="0" b="0"/>
            <wp:docPr id="10" name="Picture" descr="Figure 10: Модель для 1-го случая.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3_julia_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591113" w14:textId="77777777" w:rsidR="00C63FC0" w:rsidRDefault="00000000">
      <w:pPr>
        <w:pStyle w:val="ImageCaption"/>
      </w:pPr>
      <w:r>
        <w:t>Figure 10: Модель для 1-го случая. Julia</w:t>
      </w:r>
    </w:p>
    <w:p w14:paraId="5BF0BD7F" w14:textId="77777777" w:rsidR="00C63FC0" w:rsidRDefault="00000000">
      <w:pPr>
        <w:pStyle w:val="2"/>
      </w:pPr>
      <w:bookmarkStart w:id="32" w:name="реализация-на-julia.-случай-2"/>
      <w:bookmarkStart w:id="33" w:name="_Toc128183195"/>
      <w:bookmarkEnd w:id="28"/>
      <w:bookmarkEnd w:id="31"/>
      <w:r>
        <w:rPr>
          <w:rStyle w:val="SectionNumber"/>
        </w:rPr>
        <w:t>6.4</w:t>
      </w:r>
      <w:r>
        <w:tab/>
        <w:t>Реализация на Julia. Случай №2</w:t>
      </w:r>
      <w:bookmarkEnd w:id="33"/>
    </w:p>
    <w:p w14:paraId="3DA2A8CC" w14:textId="77777777" w:rsidR="00C63FC0" w:rsidRDefault="00000000">
      <w:pPr>
        <w:pStyle w:val="FirstParagraph"/>
      </w:pPr>
      <w:r>
        <w:t xml:space="preserve">Листинг программы для второго случая (рис. </w:t>
      </w:r>
      <w:hyperlink w:anchor="fig:11">
        <w:r>
          <w:rPr>
            <w:rStyle w:val="ad"/>
          </w:rPr>
          <w:t>11</w:t>
        </w:r>
      </w:hyperlink>
      <w:r>
        <w:t>):</w:t>
      </w:r>
    </w:p>
    <w:p w14:paraId="24327706" w14:textId="77777777" w:rsidR="00C63FC0" w:rsidRDefault="00000000">
      <w:pPr>
        <w:pStyle w:val="CaptionedFigure"/>
      </w:pPr>
      <w:bookmarkStart w:id="34" w:name="fig:11"/>
      <w:r>
        <w:rPr>
          <w:noProof/>
        </w:rPr>
        <w:lastRenderedPageBreak/>
        <w:drawing>
          <wp:inline distT="0" distB="0" distL="0" distR="0" wp14:anchorId="57B93547" wp14:editId="773DC0F4">
            <wp:extent cx="4456900" cy="4277857"/>
            <wp:effectExtent l="0" t="0" r="0" b="0"/>
            <wp:docPr id="11" name="Picture" descr="Figure 11: Листинг программы для 2-го случая.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_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00" cy="427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CDDA6" w14:textId="77777777" w:rsidR="00C63FC0" w:rsidRDefault="00000000">
      <w:pPr>
        <w:pStyle w:val="ImageCaption"/>
      </w:pPr>
      <w:r>
        <w:t>Figure 11: Листинг программы для 2-го случая. Julia</w:t>
      </w:r>
    </w:p>
    <w:bookmarkEnd w:id="34"/>
    <w:p w14:paraId="6B9FF32F" w14:textId="77777777" w:rsidR="00C63FC0" w:rsidRDefault="00000000">
      <w:pPr>
        <w:pStyle w:val="a0"/>
      </w:pPr>
      <w:r>
        <w:t xml:space="preserve">В результате получим следующую модель (рис. </w:t>
      </w:r>
      <w:hyperlink w:anchor="fig:11">
        <w:r>
          <w:rPr>
            <w:rStyle w:val="ad"/>
          </w:rPr>
          <w:t>11</w:t>
        </w:r>
      </w:hyperlink>
      <w:r>
        <w:t>):</w:t>
      </w:r>
    </w:p>
    <w:p w14:paraId="72412FA8" w14:textId="77777777" w:rsidR="00C63FC0" w:rsidRDefault="00000000">
      <w:pPr>
        <w:pStyle w:val="CaptionedFigure"/>
      </w:pPr>
      <w:bookmarkStart w:id="35" w:name="fig:12"/>
      <w:r>
        <w:rPr>
          <w:noProof/>
        </w:rPr>
        <w:lastRenderedPageBreak/>
        <w:drawing>
          <wp:inline distT="0" distB="0" distL="0" distR="0" wp14:anchorId="17203A84" wp14:editId="4A71A6C1">
            <wp:extent cx="5334000" cy="3556000"/>
            <wp:effectExtent l="0" t="0" r="0" b="0"/>
            <wp:docPr id="12" name="Picture" descr="Figure 12: Модель для 2-го случая.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3_julia_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E3B4A" w14:textId="77777777" w:rsidR="00C63FC0" w:rsidRDefault="00000000">
      <w:pPr>
        <w:pStyle w:val="ImageCaption"/>
      </w:pPr>
      <w:r>
        <w:t>Figure 12: Модель для 2-го случая. Julia</w:t>
      </w:r>
    </w:p>
    <w:p w14:paraId="07C55815" w14:textId="77777777" w:rsidR="00C63FC0" w:rsidRDefault="00000000">
      <w:pPr>
        <w:pStyle w:val="1"/>
      </w:pPr>
      <w:bookmarkStart w:id="36" w:name="выводы"/>
      <w:bookmarkStart w:id="37" w:name="_Toc128183196"/>
      <w:bookmarkEnd w:id="18"/>
      <w:bookmarkEnd w:id="32"/>
      <w:bookmarkEnd w:id="35"/>
      <w:r>
        <w:rPr>
          <w:rStyle w:val="SectionNumber"/>
        </w:rPr>
        <w:t>7</w:t>
      </w:r>
      <w:r>
        <w:tab/>
        <w:t>Выводы</w:t>
      </w:r>
      <w:bookmarkEnd w:id="37"/>
    </w:p>
    <w:p w14:paraId="38D0DB12" w14:textId="77777777" w:rsidR="00C63FC0" w:rsidRDefault="00000000">
      <w:pPr>
        <w:pStyle w:val="FirstParagraph"/>
      </w:pPr>
      <w:r>
        <w:t>В ходе лабораторной работы нам удалось построить модель боевых действий на двух языках программирования: OpenModelica и Julia, а также с помощью построенных графиков определить, какая из двух армий одержит победу.</w:t>
      </w:r>
      <w:bookmarkEnd w:id="36"/>
    </w:p>
    <w:sectPr w:rsidR="00C63FC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24D87" w14:textId="77777777" w:rsidR="00115671" w:rsidRDefault="00115671">
      <w:pPr>
        <w:spacing w:after="0"/>
      </w:pPr>
      <w:r>
        <w:separator/>
      </w:r>
    </w:p>
  </w:endnote>
  <w:endnote w:type="continuationSeparator" w:id="0">
    <w:p w14:paraId="4E61298C" w14:textId="77777777" w:rsidR="00115671" w:rsidRDefault="001156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58377" w14:textId="77777777" w:rsidR="00115671" w:rsidRDefault="00115671">
      <w:r>
        <w:separator/>
      </w:r>
    </w:p>
  </w:footnote>
  <w:footnote w:type="continuationSeparator" w:id="0">
    <w:p w14:paraId="06C158C1" w14:textId="77777777" w:rsidR="00115671" w:rsidRDefault="00115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DE839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C0E7D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861EAAB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837452446">
    <w:abstractNumId w:val="0"/>
  </w:num>
  <w:num w:numId="2" w16cid:durableId="13902274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32002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97192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85798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055846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C0"/>
    <w:rsid w:val="00115671"/>
    <w:rsid w:val="00412B1B"/>
    <w:rsid w:val="00C6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8D560"/>
  <w15:docId w15:val="{49BE3D4B-FC74-4345-A237-36EE986D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2B1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12B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4;&#1080;&#1092;&#1092;&#1077;&#1088;&#1077;&#1085;&#1094;&#1080;&#1072;&#1083;&#1100;&#1085;&#1086;&#1077;_&#1091;&#1088;&#1072;&#1074;&#1085;&#1077;&#1085;&#1080;&#1077;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modelica.org/download/download-linux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nextjournal.com/sosiris-de/ode-diffeq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julialang.org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Голощапова Ирина Борисовна</dc:creator>
  <cp:keywords/>
  <cp:lastModifiedBy>Голощапова Ирина Борисовна</cp:lastModifiedBy>
  <cp:revision>2</cp:revision>
  <dcterms:created xsi:type="dcterms:W3CDTF">2023-02-24T23:06:00Z</dcterms:created>
  <dcterms:modified xsi:type="dcterms:W3CDTF">2023-02-24T23:06:00Z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боевых действий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