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052" w:rsidRDefault="00523053" w:rsidP="00957052">
      <w:pPr>
        <w:spacing w:line="240" w:lineRule="auto"/>
        <w:jc w:val="center"/>
        <w:rPr>
          <w:rFonts w:ascii="Times New Roman" w:hAnsi="Times New Roman" w:cs="Times New Roman"/>
          <w:b/>
          <w:sz w:val="20"/>
        </w:rPr>
      </w:pPr>
      <w:r>
        <w:rPr>
          <w:rFonts w:ascii="Times New Roman" w:hAnsi="Times New Roman" w:cs="Times New Roman"/>
          <w:b/>
          <w:sz w:val="20"/>
        </w:rPr>
        <w:t xml:space="preserve">APLIKASI TATA KELOLA PEMERINTAH DESA </w:t>
      </w:r>
    </w:p>
    <w:p w:rsidR="00523053" w:rsidRPr="00625A54" w:rsidRDefault="00523053" w:rsidP="00957052">
      <w:pPr>
        <w:spacing w:line="240" w:lineRule="auto"/>
        <w:jc w:val="center"/>
        <w:rPr>
          <w:rFonts w:ascii="Times New Roman" w:hAnsi="Times New Roman" w:cs="Times New Roman"/>
          <w:b/>
          <w:i/>
          <w:sz w:val="20"/>
        </w:rPr>
      </w:pPr>
      <w:r w:rsidRPr="00625A54">
        <w:rPr>
          <w:rFonts w:ascii="Times New Roman" w:hAnsi="Times New Roman" w:cs="Times New Roman"/>
          <w:b/>
          <w:i/>
          <w:sz w:val="20"/>
        </w:rPr>
        <w:t>ABSTRAK</w:t>
      </w:r>
    </w:p>
    <w:p w:rsidR="006A2413" w:rsidRDefault="006A2413" w:rsidP="00BE1E92">
      <w:pPr>
        <w:spacing w:line="240" w:lineRule="auto"/>
        <w:ind w:firstLine="720"/>
        <w:jc w:val="both"/>
        <w:rPr>
          <w:rFonts w:ascii="Times New Roman" w:hAnsi="Times New Roman" w:cs="Times New Roman"/>
          <w:i/>
          <w:sz w:val="20"/>
        </w:rPr>
      </w:pPr>
      <w:r w:rsidRPr="00BE1E92">
        <w:rPr>
          <w:rFonts w:ascii="Times New Roman" w:hAnsi="Times New Roman" w:cs="Times New Roman"/>
          <w:i/>
          <w:sz w:val="20"/>
        </w:rPr>
        <w:t>Pengelolaan merupakan berasal dari kata</w:t>
      </w:r>
      <w:r w:rsidR="00957052" w:rsidRPr="00BE1E92">
        <w:rPr>
          <w:rFonts w:ascii="Times New Roman" w:hAnsi="Times New Roman" w:cs="Times New Roman"/>
          <w:i/>
          <w:sz w:val="20"/>
        </w:rPr>
        <w:t xml:space="preserve"> kelola dan</w:t>
      </w:r>
      <w:r w:rsidRPr="00BE1E92">
        <w:rPr>
          <w:rFonts w:ascii="Times New Roman" w:hAnsi="Times New Roman" w:cs="Times New Roman"/>
          <w:i/>
          <w:sz w:val="20"/>
        </w:rPr>
        <w:t xml:space="preserve"> terjemahan dari management (Bahasa Inggris). Kata </w:t>
      </w:r>
      <w:r w:rsidR="001679C3" w:rsidRPr="00BE1E92">
        <w:rPr>
          <w:rFonts w:ascii="Times New Roman" w:hAnsi="Times New Roman" w:cs="Times New Roman"/>
          <w:i/>
          <w:sz w:val="20"/>
        </w:rPr>
        <w:t>p</w:t>
      </w:r>
      <w:r w:rsidRPr="00BE1E92">
        <w:rPr>
          <w:rFonts w:ascii="Times New Roman" w:hAnsi="Times New Roman" w:cs="Times New Roman"/>
          <w:i/>
          <w:sz w:val="20"/>
        </w:rPr>
        <w:t xml:space="preserve">engelolaan </w:t>
      </w:r>
      <w:r w:rsidR="00957052" w:rsidRPr="00BE1E92">
        <w:rPr>
          <w:rFonts w:ascii="Times New Roman" w:hAnsi="Times New Roman" w:cs="Times New Roman"/>
          <w:i/>
          <w:sz w:val="20"/>
        </w:rPr>
        <w:t>merupakan prose</w:t>
      </w:r>
      <w:r w:rsidR="001679C3" w:rsidRPr="00BE1E92">
        <w:rPr>
          <w:rFonts w:ascii="Times New Roman" w:hAnsi="Times New Roman" w:cs="Times New Roman"/>
          <w:i/>
          <w:sz w:val="20"/>
        </w:rPr>
        <w:t xml:space="preserve">s atau cara perbuatan mengelola </w:t>
      </w:r>
      <w:r w:rsidR="00957052" w:rsidRPr="00BE1E92">
        <w:rPr>
          <w:rFonts w:ascii="Times New Roman" w:hAnsi="Times New Roman" w:cs="Times New Roman"/>
          <w:i/>
          <w:sz w:val="20"/>
        </w:rPr>
        <w:t>kegiatan tertentu dengan menggerakan tenaga</w:t>
      </w:r>
      <w:r w:rsidR="001679C3" w:rsidRPr="00BE1E92">
        <w:rPr>
          <w:rFonts w:ascii="Times New Roman" w:hAnsi="Times New Roman" w:cs="Times New Roman"/>
          <w:i/>
          <w:sz w:val="20"/>
        </w:rPr>
        <w:t xml:space="preserve"> dari suatu kerjasama kelompok </w:t>
      </w:r>
      <w:r w:rsidR="00957052" w:rsidRPr="00BE1E92">
        <w:rPr>
          <w:rFonts w:ascii="Times New Roman" w:hAnsi="Times New Roman" w:cs="Times New Roman"/>
          <w:i/>
          <w:sz w:val="20"/>
        </w:rPr>
        <w:t>yang meru</w:t>
      </w:r>
      <w:r w:rsidR="00D70D64" w:rsidRPr="00BE1E92">
        <w:rPr>
          <w:rFonts w:ascii="Times New Roman" w:hAnsi="Times New Roman" w:cs="Times New Roman"/>
          <w:i/>
          <w:sz w:val="20"/>
        </w:rPr>
        <w:t xml:space="preserve">muskan kebijakan dan tujuan organisasi </w:t>
      </w:r>
      <w:r w:rsidR="00957052" w:rsidRPr="00BE1E92">
        <w:rPr>
          <w:rFonts w:ascii="Times New Roman" w:hAnsi="Times New Roman" w:cs="Times New Roman"/>
          <w:i/>
          <w:sz w:val="20"/>
        </w:rPr>
        <w:t>yang memberikan pengawasan</w:t>
      </w:r>
      <w:r w:rsidR="001679C3" w:rsidRPr="00BE1E92">
        <w:rPr>
          <w:rFonts w:ascii="Times New Roman" w:hAnsi="Times New Roman" w:cs="Times New Roman"/>
          <w:i/>
          <w:sz w:val="20"/>
        </w:rPr>
        <w:t xml:space="preserve"> </w:t>
      </w:r>
      <w:r w:rsidR="00957052" w:rsidRPr="00BE1E92">
        <w:rPr>
          <w:rFonts w:ascii="Times New Roman" w:hAnsi="Times New Roman" w:cs="Times New Roman"/>
          <w:i/>
          <w:sz w:val="20"/>
        </w:rPr>
        <w:t>pada semua hal yang terlibat dalam hal</w:t>
      </w:r>
      <w:r w:rsidR="001679C3" w:rsidRPr="00BE1E92">
        <w:rPr>
          <w:rFonts w:ascii="Times New Roman" w:hAnsi="Times New Roman" w:cs="Times New Roman"/>
          <w:i/>
          <w:sz w:val="20"/>
        </w:rPr>
        <w:t xml:space="preserve"> pelaksanaan kebijakan dan penc</w:t>
      </w:r>
      <w:r w:rsidR="00957052" w:rsidRPr="00BE1E92">
        <w:rPr>
          <w:rFonts w:ascii="Times New Roman" w:hAnsi="Times New Roman" w:cs="Times New Roman"/>
          <w:i/>
          <w:sz w:val="20"/>
        </w:rPr>
        <w:t>apaian tujuan.</w:t>
      </w:r>
      <w:r w:rsidR="001679C3" w:rsidRPr="00BE1E92">
        <w:rPr>
          <w:rFonts w:ascii="Times New Roman" w:hAnsi="Times New Roman" w:cs="Times New Roman"/>
          <w:i/>
          <w:sz w:val="20"/>
        </w:rPr>
        <w:t xml:space="preserve"> Dalam penyajian suatu pengelolaan pasti perlu adanya suatu data yang a</w:t>
      </w:r>
      <w:r w:rsidR="00D70D64" w:rsidRPr="00BE1E92">
        <w:rPr>
          <w:rFonts w:ascii="Times New Roman" w:hAnsi="Times New Roman" w:cs="Times New Roman"/>
          <w:i/>
          <w:sz w:val="20"/>
        </w:rPr>
        <w:t>kan dikelola,</w:t>
      </w:r>
      <w:r w:rsidR="00BE1E92">
        <w:rPr>
          <w:rFonts w:ascii="Times New Roman" w:hAnsi="Times New Roman" w:cs="Times New Roman"/>
          <w:i/>
          <w:sz w:val="20"/>
        </w:rPr>
        <w:t xml:space="preserve"> seperti halnya pengelolaan data pemerintahan desa,</w:t>
      </w:r>
      <w:r w:rsidR="00D70D64" w:rsidRPr="00BE1E92">
        <w:rPr>
          <w:rFonts w:ascii="Times New Roman" w:hAnsi="Times New Roman" w:cs="Times New Roman"/>
          <w:i/>
          <w:sz w:val="20"/>
        </w:rPr>
        <w:t>dimana data</w:t>
      </w:r>
      <w:r w:rsidR="001679C3" w:rsidRPr="00BE1E92">
        <w:rPr>
          <w:rFonts w:ascii="Times New Roman" w:hAnsi="Times New Roman" w:cs="Times New Roman"/>
          <w:i/>
          <w:sz w:val="20"/>
        </w:rPr>
        <w:t xml:space="preserve"> akan dikelola dengan hasil data yang lebih tersaji dengan baik, seperti penyajian hasil data dengan suatu grafik</w:t>
      </w:r>
      <w:r w:rsidR="00D70D64" w:rsidRPr="00BE1E92">
        <w:rPr>
          <w:rFonts w:ascii="Times New Roman" w:hAnsi="Times New Roman" w:cs="Times New Roman"/>
          <w:i/>
          <w:sz w:val="20"/>
        </w:rPr>
        <w:t xml:space="preserve"> yang bertujuan memberikan pelayanan yang mudah dimengerti secara cepat dan tepat</w:t>
      </w:r>
      <w:r w:rsidR="001679C3" w:rsidRPr="00BE1E92">
        <w:rPr>
          <w:rFonts w:ascii="Times New Roman" w:hAnsi="Times New Roman" w:cs="Times New Roman"/>
          <w:i/>
          <w:sz w:val="20"/>
        </w:rPr>
        <w:t xml:space="preserve">. </w:t>
      </w:r>
    </w:p>
    <w:p w:rsidR="00625A54" w:rsidRPr="00625A54" w:rsidRDefault="00625A54" w:rsidP="00625A54">
      <w:pPr>
        <w:spacing w:before="100" w:beforeAutospacing="1" w:after="100" w:afterAutospacing="1" w:line="240" w:lineRule="auto"/>
        <w:ind w:firstLine="720"/>
        <w:jc w:val="both"/>
        <w:rPr>
          <w:rFonts w:ascii="Times New Roman" w:eastAsia="Times New Roman" w:hAnsi="Times New Roman" w:cs="Times New Roman"/>
          <w:i/>
          <w:sz w:val="20"/>
          <w:szCs w:val="20"/>
          <w:lang w:eastAsia="id-ID"/>
        </w:rPr>
      </w:pPr>
      <w:r w:rsidRPr="00625A54">
        <w:rPr>
          <w:rFonts w:ascii="Times New Roman" w:eastAsia="Times New Roman" w:hAnsi="Times New Roman" w:cs="Times New Roman"/>
          <w:i/>
          <w:sz w:val="20"/>
          <w:szCs w:val="20"/>
          <w:lang w:eastAsia="id-ID"/>
        </w:rPr>
        <w:t xml:space="preserve">Aplikasi </w:t>
      </w:r>
      <w:r w:rsidRPr="00625A54">
        <w:rPr>
          <w:rFonts w:ascii="Times New Roman" w:eastAsia="Times New Roman" w:hAnsi="Times New Roman" w:cs="Times New Roman"/>
          <w:bCs/>
          <w:i/>
          <w:sz w:val="20"/>
          <w:szCs w:val="20"/>
          <w:lang w:eastAsia="id-ID"/>
        </w:rPr>
        <w:t>sistem informasi desa</w:t>
      </w:r>
      <w:r w:rsidRPr="00625A54">
        <w:rPr>
          <w:rFonts w:ascii="Times New Roman" w:eastAsia="Times New Roman" w:hAnsi="Times New Roman" w:cs="Times New Roman"/>
          <w:i/>
          <w:sz w:val="20"/>
          <w:szCs w:val="20"/>
          <w:lang w:eastAsia="id-ID"/>
        </w:rPr>
        <w:t>, aplikasi ini dibangun dengan tujuan untuk mempermudah pemerintah desa untuk menyelenggarakan pelayanan publik yang mudah, cepat dan transparan. Aplikasi ini merupakan sebuah terobosan baru bagi desa untuk dapat mengelola administrasi, data dan proses pelayanan masyarakat secara cepat dan tepat. Keteraksesan informasi desa menjadi poin penting keterbukaan dan transparansi pemerintahan Desa. Dengan terbukanya data dan informasi desa ke publik, maka bisa membantu percepatan partisipasi pembangunan dan pengembangan wilayah perdesaan</w:t>
      </w:r>
    </w:p>
    <w:p w:rsidR="00BE1E92" w:rsidRPr="00BE1E92" w:rsidRDefault="00BE1E92" w:rsidP="00BE1E92">
      <w:pPr>
        <w:spacing w:line="240" w:lineRule="auto"/>
        <w:rPr>
          <w:rFonts w:ascii="Times New Roman" w:hAnsi="Times New Roman" w:cs="Times New Roman"/>
          <w:i/>
          <w:sz w:val="20"/>
        </w:rPr>
      </w:pPr>
      <w:r w:rsidRPr="00BE1E92">
        <w:rPr>
          <w:rFonts w:ascii="Times New Roman" w:hAnsi="Times New Roman" w:cs="Times New Roman"/>
          <w:b/>
          <w:i/>
          <w:sz w:val="20"/>
        </w:rPr>
        <w:t>Kata kunci:</w:t>
      </w:r>
      <w:r w:rsidR="00625A54">
        <w:rPr>
          <w:rFonts w:ascii="Times New Roman" w:hAnsi="Times New Roman" w:cs="Times New Roman"/>
          <w:i/>
          <w:sz w:val="20"/>
        </w:rPr>
        <w:t xml:space="preserve"> Pengelolaan data pemerintah</w:t>
      </w:r>
      <w:r w:rsidRPr="00BE1E92">
        <w:rPr>
          <w:rFonts w:ascii="Times New Roman" w:hAnsi="Times New Roman" w:cs="Times New Roman"/>
          <w:i/>
          <w:sz w:val="20"/>
        </w:rPr>
        <w:t xml:space="preserve"> desa.</w:t>
      </w:r>
    </w:p>
    <w:p w:rsidR="00BE1E92" w:rsidRPr="00625A54" w:rsidRDefault="00625A54" w:rsidP="00BE1E92">
      <w:pPr>
        <w:spacing w:line="240" w:lineRule="auto"/>
        <w:jc w:val="center"/>
        <w:rPr>
          <w:rFonts w:ascii="Times New Roman" w:hAnsi="Times New Roman" w:cs="Times New Roman"/>
          <w:b/>
          <w:i/>
          <w:sz w:val="20"/>
        </w:rPr>
      </w:pPr>
      <w:r w:rsidRPr="00625A54">
        <w:rPr>
          <w:rFonts w:ascii="Times New Roman" w:hAnsi="Times New Roman" w:cs="Times New Roman"/>
          <w:b/>
          <w:i/>
          <w:sz w:val="20"/>
        </w:rPr>
        <w:t>ABSTRACT</w:t>
      </w:r>
    </w:p>
    <w:p w:rsidR="00BE1E92" w:rsidRDefault="00BE1E92" w:rsidP="00BE1E92">
      <w:pPr>
        <w:spacing w:line="240" w:lineRule="auto"/>
        <w:ind w:firstLine="720"/>
        <w:jc w:val="both"/>
        <w:rPr>
          <w:rFonts w:ascii="Times New Roman" w:hAnsi="Times New Roman" w:cs="Times New Roman"/>
          <w:i/>
          <w:sz w:val="20"/>
          <w:lang w:val="en"/>
        </w:rPr>
      </w:pPr>
      <w:r w:rsidRPr="00BE1E92">
        <w:rPr>
          <w:rFonts w:ascii="Times New Roman" w:hAnsi="Times New Roman" w:cs="Times New Roman"/>
          <w:i/>
          <w:sz w:val="20"/>
          <w:lang w:val="en"/>
        </w:rPr>
        <w:t>Management is derived from management and translation from management (English).  Management is a process or way of dealing with certain activities by mobilizing personnel from a group collaboration that formulates policies and organization goals that provide supervision on all matters involved in the implementation of policies and the achievement of objectives. In the presentation of a management, it is necessary to have a data that will be managed, as well as the management of village government data, where data will be managed with more well-presented data, such as the presentation of data results with a graph to provide services that are easily understood quickly and right.</w:t>
      </w:r>
    </w:p>
    <w:p w:rsidR="00625A54" w:rsidRPr="00625A54" w:rsidRDefault="00625A54" w:rsidP="00D1297D">
      <w:pPr>
        <w:spacing w:before="100" w:beforeAutospacing="1" w:after="100" w:afterAutospacing="1" w:line="240" w:lineRule="auto"/>
        <w:ind w:firstLine="720"/>
        <w:jc w:val="both"/>
        <w:rPr>
          <w:rFonts w:ascii="Times New Roman" w:eastAsia="Times New Roman" w:hAnsi="Times New Roman" w:cs="Times New Roman"/>
          <w:i/>
          <w:sz w:val="20"/>
          <w:szCs w:val="20"/>
          <w:lang w:eastAsia="id-ID"/>
        </w:rPr>
      </w:pPr>
      <w:r w:rsidRPr="00625A54">
        <w:rPr>
          <w:rFonts w:ascii="Times New Roman" w:eastAsia="Times New Roman" w:hAnsi="Times New Roman" w:cs="Times New Roman"/>
          <w:i/>
          <w:sz w:val="20"/>
          <w:szCs w:val="20"/>
          <w:lang w:eastAsia="id-ID"/>
        </w:rPr>
        <w:t xml:space="preserve">Aplikasi </w:t>
      </w:r>
      <w:r w:rsidRPr="00625A54">
        <w:rPr>
          <w:rFonts w:ascii="Times New Roman" w:eastAsia="Times New Roman" w:hAnsi="Times New Roman" w:cs="Times New Roman"/>
          <w:bCs/>
          <w:i/>
          <w:sz w:val="20"/>
          <w:szCs w:val="20"/>
          <w:lang w:eastAsia="id-ID"/>
        </w:rPr>
        <w:t>sistem informasi desa</w:t>
      </w:r>
      <w:r w:rsidRPr="00625A54">
        <w:rPr>
          <w:rFonts w:ascii="Times New Roman" w:eastAsia="Times New Roman" w:hAnsi="Times New Roman" w:cs="Times New Roman"/>
          <w:i/>
          <w:sz w:val="20"/>
          <w:szCs w:val="20"/>
          <w:lang w:eastAsia="id-ID"/>
        </w:rPr>
        <w:t>, aplikasi ini dibangun dengan tujuan untuk mempermudah pemerintah desa untuk menyelenggarakan pelayanan publik yang mudah, cepat dan transparan. Aplikasi ini merupakan sebuah terobosan baru bagi desa untuk dapat mengelola administrasi, data dan proses pelayanan masyarakat secara cepat dan tepat. Keteraksesan informasi desa menjadi poin penting keterbukaan dan transparansi pemerintahan Desa. Dengan terbukanya data dan informasi desa ke publik, maka bisa membantu percepatan partisipasi pembangunan dan pengembangan wilayah perdesaan</w:t>
      </w:r>
    </w:p>
    <w:p w:rsidR="00523053" w:rsidRDefault="00BE1E92" w:rsidP="00625A54">
      <w:pPr>
        <w:spacing w:after="0" w:line="240" w:lineRule="auto"/>
        <w:rPr>
          <w:rFonts w:ascii="Times New Roman" w:eastAsia="Times New Roman" w:hAnsi="Times New Roman" w:cs="Times New Roman"/>
          <w:sz w:val="24"/>
          <w:szCs w:val="24"/>
          <w:lang w:eastAsia="id-ID"/>
        </w:rPr>
      </w:pPr>
      <w:r w:rsidRPr="00BE1E92">
        <w:rPr>
          <w:rFonts w:ascii="Times New Roman" w:hAnsi="Times New Roman" w:cs="Times New Roman"/>
          <w:b/>
          <w:i/>
          <w:sz w:val="20"/>
        </w:rPr>
        <w:t>Keyword:</w:t>
      </w:r>
      <w:r>
        <w:rPr>
          <w:rFonts w:ascii="Times New Roman" w:hAnsi="Times New Roman" w:cs="Times New Roman"/>
          <w:sz w:val="20"/>
        </w:rPr>
        <w:t xml:space="preserve"> </w:t>
      </w:r>
      <w:r w:rsidRPr="00625A54">
        <w:rPr>
          <w:rFonts w:ascii="Times New Roman" w:eastAsia="Times New Roman" w:hAnsi="Times New Roman" w:cs="Times New Roman"/>
          <w:i/>
          <w:sz w:val="20"/>
          <w:szCs w:val="24"/>
          <w:lang w:val="en" w:eastAsia="id-ID"/>
        </w:rPr>
        <w:t>Management of village governance.</w:t>
      </w:r>
    </w:p>
    <w:p w:rsidR="00625A54" w:rsidRDefault="00625A54" w:rsidP="00625A54">
      <w:pPr>
        <w:spacing w:after="0" w:line="240" w:lineRule="auto"/>
        <w:rPr>
          <w:rFonts w:ascii="Times New Roman" w:eastAsia="Times New Roman" w:hAnsi="Times New Roman" w:cs="Times New Roman"/>
          <w:sz w:val="24"/>
          <w:szCs w:val="24"/>
          <w:lang w:eastAsia="id-ID"/>
        </w:rPr>
      </w:pPr>
    </w:p>
    <w:p w:rsidR="00D1297D" w:rsidRDefault="00D1297D" w:rsidP="00D1297D">
      <w:pPr>
        <w:spacing w:line="240" w:lineRule="auto"/>
        <w:rPr>
          <w:rFonts w:ascii="Times New Roman" w:hAnsi="Times New Roman" w:cs="Times New Roman"/>
          <w:b/>
          <w:sz w:val="20"/>
        </w:rPr>
        <w:sectPr w:rsidR="00D1297D" w:rsidSect="00BE1E92">
          <w:pgSz w:w="11906" w:h="16838"/>
          <w:pgMar w:top="1701" w:right="1701" w:bottom="1701" w:left="2268" w:header="709" w:footer="709" w:gutter="0"/>
          <w:cols w:space="708"/>
          <w:docGrid w:linePitch="360"/>
        </w:sectPr>
      </w:pPr>
    </w:p>
    <w:p w:rsidR="00523053" w:rsidRDefault="00523053" w:rsidP="00D1297D">
      <w:pPr>
        <w:spacing w:line="240" w:lineRule="auto"/>
        <w:rPr>
          <w:rFonts w:ascii="Times New Roman" w:hAnsi="Times New Roman" w:cs="Times New Roman"/>
          <w:b/>
          <w:sz w:val="20"/>
        </w:rPr>
      </w:pPr>
      <w:r>
        <w:rPr>
          <w:rFonts w:ascii="Times New Roman" w:hAnsi="Times New Roman" w:cs="Times New Roman"/>
          <w:b/>
          <w:sz w:val="20"/>
        </w:rPr>
        <w:t>PENDAHULUAN</w:t>
      </w:r>
    </w:p>
    <w:p w:rsidR="00D1297D" w:rsidRDefault="00D1297D" w:rsidP="00D1297D">
      <w:pPr>
        <w:spacing w:line="240" w:lineRule="auto"/>
        <w:ind w:firstLine="720"/>
        <w:jc w:val="both"/>
        <w:rPr>
          <w:rFonts w:ascii="Times New Roman" w:hAnsi="Times New Roman" w:cs="Times New Roman"/>
          <w:sz w:val="20"/>
        </w:rPr>
        <w:sectPr w:rsidR="00D1297D" w:rsidSect="00D1297D">
          <w:type w:val="continuous"/>
          <w:pgSz w:w="11906" w:h="16838"/>
          <w:pgMar w:top="1701" w:right="1701" w:bottom="1701" w:left="2268" w:header="709" w:footer="709" w:gutter="0"/>
          <w:cols w:num="2" w:space="708"/>
          <w:docGrid w:linePitch="360"/>
        </w:sectPr>
      </w:pPr>
    </w:p>
    <w:p w:rsidR="00CC656B" w:rsidRDefault="001B745A" w:rsidP="00D1297D">
      <w:pPr>
        <w:spacing w:line="240" w:lineRule="auto"/>
        <w:ind w:firstLine="720"/>
        <w:jc w:val="both"/>
        <w:rPr>
          <w:rFonts w:ascii="Times New Roman" w:hAnsi="Times New Roman" w:cs="Times New Roman"/>
          <w:sz w:val="20"/>
        </w:rPr>
      </w:pPr>
      <w:r w:rsidRPr="001B745A">
        <w:rPr>
          <w:rFonts w:ascii="Times New Roman" w:hAnsi="Times New Roman" w:cs="Times New Roman"/>
          <w:sz w:val="20"/>
        </w:rPr>
        <w:t>Pengelolaan merupakan berasal dari kata kelola dan terjemahan dari management (Bahasa Inggris). Kata pengelolaan merupakan proses atau cara perbuatan mengelola kegiatan tertentu dengan menggerakan tenaga dari suatu kerjasama kelompok yang merumuskan kebijakan dan tujuan organisasi yang memberikan pengawasan pada semua hal yang terlibat dalam hal pelaksanaan kebijakan dan pencapaian tujuan</w:t>
      </w:r>
      <w:r w:rsidRPr="00BE1E92">
        <w:rPr>
          <w:rFonts w:ascii="Times New Roman" w:hAnsi="Times New Roman" w:cs="Times New Roman"/>
          <w:i/>
          <w:sz w:val="20"/>
        </w:rPr>
        <w:t>.</w:t>
      </w:r>
      <w:r>
        <w:rPr>
          <w:rFonts w:ascii="Times New Roman" w:hAnsi="Times New Roman" w:cs="Times New Roman"/>
          <w:i/>
          <w:sz w:val="20"/>
        </w:rPr>
        <w:t xml:space="preserve"> </w:t>
      </w:r>
      <w:r>
        <w:rPr>
          <w:rFonts w:ascii="Times New Roman" w:hAnsi="Times New Roman" w:cs="Times New Roman"/>
          <w:sz w:val="20"/>
        </w:rPr>
        <w:t>Dalam penyajiannya berupa tampilan design grafik antar muka dengan hasil data pemerintah desa yang sudah di dapatkan, dengan hasil grafik akan mempermudah keluaran hasil terlihat secara sistematis seperti penurunan maupun peningkatan yang didapatkan.</w:t>
      </w:r>
    </w:p>
    <w:p w:rsidR="00D1297D" w:rsidRDefault="00F7282D" w:rsidP="00D1297D">
      <w:pPr>
        <w:spacing w:line="240" w:lineRule="auto"/>
        <w:ind w:firstLine="720"/>
        <w:jc w:val="both"/>
        <w:rPr>
          <w:rFonts w:ascii="Times New Roman" w:hAnsi="Times New Roman" w:cs="Times New Roman"/>
          <w:sz w:val="20"/>
        </w:rPr>
        <w:sectPr w:rsidR="00D1297D" w:rsidSect="00D1297D">
          <w:type w:val="continuous"/>
          <w:pgSz w:w="11906" w:h="16838"/>
          <w:pgMar w:top="1701" w:right="1701" w:bottom="1701" w:left="2268" w:header="709" w:footer="709" w:gutter="0"/>
          <w:cols w:space="708"/>
          <w:docGrid w:linePitch="360"/>
        </w:sectPr>
      </w:pPr>
      <w:r>
        <w:rPr>
          <w:rFonts w:ascii="Times New Roman" w:hAnsi="Times New Roman" w:cs="Times New Roman"/>
          <w:sz w:val="20"/>
        </w:rPr>
        <w:t xml:space="preserve">Dari dulu hingga saat ini peran desa sangat kurang terlihat mengenaik tingkat tinggi rendahnya aset yang dimiliki setiap desa atupun informasi informasi yang dimiliki, dimana </w:t>
      </w:r>
    </w:p>
    <w:p w:rsidR="00D1297D" w:rsidRDefault="00D1297D" w:rsidP="00D1297D">
      <w:pPr>
        <w:spacing w:line="240" w:lineRule="auto"/>
        <w:ind w:firstLine="720"/>
        <w:jc w:val="both"/>
        <w:rPr>
          <w:rFonts w:ascii="Times New Roman" w:hAnsi="Times New Roman" w:cs="Times New Roman"/>
          <w:sz w:val="20"/>
        </w:rPr>
        <w:sectPr w:rsidR="00D1297D" w:rsidSect="00D1297D">
          <w:type w:val="continuous"/>
          <w:pgSz w:w="11906" w:h="16838"/>
          <w:pgMar w:top="1701" w:right="1701" w:bottom="1701" w:left="2268" w:header="709" w:footer="709" w:gutter="0"/>
          <w:cols w:space="708"/>
          <w:docGrid w:linePitch="360"/>
        </w:sectPr>
      </w:pPr>
    </w:p>
    <w:p w:rsidR="00F7282D" w:rsidRPr="00F7282D" w:rsidRDefault="00F7282D" w:rsidP="00D1297D">
      <w:pPr>
        <w:spacing w:line="240" w:lineRule="auto"/>
        <w:ind w:firstLine="720"/>
        <w:jc w:val="both"/>
        <w:rPr>
          <w:rFonts w:ascii="Times New Roman" w:hAnsi="Times New Roman" w:cs="Times New Roman"/>
          <w:sz w:val="18"/>
        </w:rPr>
      </w:pPr>
      <w:r>
        <w:rPr>
          <w:rFonts w:ascii="Times New Roman" w:hAnsi="Times New Roman" w:cs="Times New Roman"/>
          <w:sz w:val="20"/>
        </w:rPr>
        <w:lastRenderedPageBreak/>
        <w:t>kurangnya penataan tata kelola maupun pelayanannya yang kurang diperhatikan. K</w:t>
      </w:r>
      <w:r w:rsidRPr="00F7282D">
        <w:rPr>
          <w:rFonts w:ascii="Times New Roman" w:hAnsi="Times New Roman" w:cs="Times New Roman"/>
          <w:sz w:val="20"/>
        </w:rPr>
        <w:t>urang</w:t>
      </w:r>
      <w:r>
        <w:rPr>
          <w:rFonts w:ascii="Times New Roman" w:hAnsi="Times New Roman" w:cs="Times New Roman"/>
          <w:sz w:val="20"/>
        </w:rPr>
        <w:t>nya</w:t>
      </w:r>
      <w:r w:rsidRPr="00F7282D">
        <w:rPr>
          <w:rFonts w:ascii="Times New Roman" w:hAnsi="Times New Roman" w:cs="Times New Roman"/>
          <w:sz w:val="20"/>
        </w:rPr>
        <w:t xml:space="preserve"> fasilitas pendukung untuk pelayanan umum serta kurang nya sumber daya aparatur yang di akibatkan karena minimnya pelaksanaan kegiatan pelatihan peningk</w:t>
      </w:r>
      <w:r>
        <w:rPr>
          <w:rFonts w:ascii="Times New Roman" w:hAnsi="Times New Roman" w:cs="Times New Roman"/>
          <w:sz w:val="20"/>
        </w:rPr>
        <w:t xml:space="preserve">atan kapasitas aparatur </w:t>
      </w:r>
      <w:r w:rsidRPr="00F7282D">
        <w:rPr>
          <w:rFonts w:ascii="Times New Roman" w:hAnsi="Times New Roman" w:cs="Times New Roman"/>
          <w:sz w:val="20"/>
        </w:rPr>
        <w:t xml:space="preserve">dan </w:t>
      </w:r>
      <w:r>
        <w:rPr>
          <w:rFonts w:ascii="Times New Roman" w:hAnsi="Times New Roman" w:cs="Times New Roman"/>
          <w:sz w:val="20"/>
        </w:rPr>
        <w:t>informasi pendukung</w:t>
      </w:r>
      <w:r w:rsidRPr="00F7282D">
        <w:rPr>
          <w:rFonts w:ascii="Times New Roman" w:hAnsi="Times New Roman" w:cs="Times New Roman"/>
          <w:sz w:val="20"/>
        </w:rPr>
        <w:t xml:space="preserve"> lainnya yang bersifat administratif untuk mobilisasi sehingga sangat mempengaruhi pelayanan terhadap umum, dan juga diakibatkan oleh rendahnya insentif aparatur, Lemahnya aparatur dalam memberikan pelayanan</w:t>
      </w:r>
      <w:r>
        <w:rPr>
          <w:rFonts w:ascii="Times New Roman" w:hAnsi="Times New Roman" w:cs="Times New Roman"/>
          <w:sz w:val="20"/>
        </w:rPr>
        <w:t xml:space="preserve"> dan pengelolaan</w:t>
      </w:r>
      <w:r w:rsidRPr="00F7282D">
        <w:rPr>
          <w:rFonts w:ascii="Times New Roman" w:hAnsi="Times New Roman" w:cs="Times New Roman"/>
          <w:sz w:val="20"/>
        </w:rPr>
        <w:t xml:space="preserve"> kepada publik juga tidak terlepas dari kurangnya program pemerintah dalam memberdayakan aparatur yang </w:t>
      </w:r>
      <w:r>
        <w:rPr>
          <w:rFonts w:ascii="Times New Roman" w:hAnsi="Times New Roman" w:cs="Times New Roman"/>
          <w:sz w:val="20"/>
        </w:rPr>
        <w:t>k</w:t>
      </w:r>
      <w:r w:rsidRPr="00F7282D">
        <w:rPr>
          <w:rFonts w:ascii="Times New Roman" w:hAnsi="Times New Roman" w:cs="Times New Roman"/>
          <w:sz w:val="20"/>
        </w:rPr>
        <w:t>eterbatasan sumber daya manus</w:t>
      </w:r>
      <w:r>
        <w:rPr>
          <w:rFonts w:ascii="Times New Roman" w:hAnsi="Times New Roman" w:cs="Times New Roman"/>
          <w:sz w:val="20"/>
        </w:rPr>
        <w:t xml:space="preserve">ia memang sangat jelas terlihat. </w:t>
      </w:r>
    </w:p>
    <w:p w:rsidR="00523053" w:rsidRPr="00D1297D" w:rsidRDefault="00CC656B" w:rsidP="00D1297D">
      <w:pPr>
        <w:spacing w:line="240" w:lineRule="auto"/>
        <w:ind w:firstLine="720"/>
        <w:jc w:val="both"/>
        <w:rPr>
          <w:rFonts w:ascii="Times New Roman" w:eastAsia="Times New Roman" w:hAnsi="Times New Roman" w:cs="Times New Roman"/>
          <w:sz w:val="20"/>
          <w:szCs w:val="24"/>
          <w:lang w:eastAsia="id-ID"/>
        </w:rPr>
      </w:pPr>
      <w:r>
        <w:rPr>
          <w:rFonts w:ascii="Times New Roman" w:hAnsi="Times New Roman" w:cs="Times New Roman"/>
          <w:sz w:val="20"/>
        </w:rPr>
        <w:t>Pada jurnal</w:t>
      </w:r>
      <w:r w:rsidR="001B745A">
        <w:rPr>
          <w:rFonts w:ascii="Times New Roman" w:hAnsi="Times New Roman" w:cs="Times New Roman"/>
          <w:sz w:val="20"/>
        </w:rPr>
        <w:t xml:space="preserve"> ini akan membahas mengenai </w:t>
      </w:r>
      <w:r>
        <w:rPr>
          <w:rFonts w:ascii="Times New Roman" w:hAnsi="Times New Roman" w:cs="Times New Roman"/>
          <w:sz w:val="20"/>
        </w:rPr>
        <w:t>sistem informasi p</w:t>
      </w:r>
      <w:r w:rsidRPr="00CC656B">
        <w:rPr>
          <w:rFonts w:ascii="Times New Roman" w:hAnsi="Times New Roman" w:cs="Times New Roman"/>
          <w:sz w:val="20"/>
          <w:szCs w:val="20"/>
        </w:rPr>
        <w:t xml:space="preserve">engelolaan pemerintah desa. Pada aplikasi ini mengarah pada tata kelola suatu desa yang akan </w:t>
      </w:r>
      <w:r w:rsidRPr="00CC656B">
        <w:rPr>
          <w:rFonts w:ascii="Times New Roman" w:eastAsia="Times New Roman" w:hAnsi="Times New Roman" w:cs="Times New Roman"/>
          <w:sz w:val="20"/>
          <w:szCs w:val="20"/>
          <w:lang w:eastAsia="id-ID"/>
        </w:rPr>
        <w:t xml:space="preserve">memermudah pemerintah desa untuk menyelenggarakan pelayanan publik yang mudah, cepat dan transparan dimana keterlibatan pemerintah akan maksimal maksimal </w:t>
      </w:r>
      <w:r>
        <w:rPr>
          <w:rFonts w:ascii="Times New Roman" w:hAnsi="Times New Roman" w:cs="Times New Roman"/>
          <w:sz w:val="20"/>
        </w:rPr>
        <w:t xml:space="preserve">teradapat fitur fitur diantara lain </w:t>
      </w:r>
      <w:r w:rsidRPr="00CC656B">
        <w:rPr>
          <w:rFonts w:ascii="Times New Roman" w:eastAsia="Times New Roman" w:hAnsi="Times New Roman" w:cs="Times New Roman"/>
          <w:sz w:val="20"/>
          <w:szCs w:val="24"/>
          <w:lang w:eastAsia="id-ID"/>
        </w:rPr>
        <w:t xml:space="preserve">Pengelolaan data dan administrasi penduduk desa, Pengelolaan pelayanan surat menyurat pemerintah desa, Penyusunan dan penyajian profil desa, Penyajian data kemiskinan di tingkat desa, </w:t>
      </w:r>
      <w:r>
        <w:rPr>
          <w:rFonts w:ascii="Times New Roman" w:eastAsia="Times New Roman" w:hAnsi="Times New Roman" w:cs="Times New Roman"/>
          <w:sz w:val="20"/>
          <w:szCs w:val="24"/>
          <w:lang w:eastAsia="id-ID"/>
        </w:rPr>
        <w:t>Tata k</w:t>
      </w:r>
      <w:r w:rsidRPr="00CC656B">
        <w:rPr>
          <w:rFonts w:ascii="Times New Roman" w:eastAsia="Times New Roman" w:hAnsi="Times New Roman" w:cs="Times New Roman"/>
          <w:sz w:val="20"/>
          <w:szCs w:val="24"/>
          <w:lang w:eastAsia="id-ID"/>
        </w:rPr>
        <w:t>elola peristiwa kependu</w:t>
      </w:r>
      <w:r w:rsidR="00D1297D">
        <w:rPr>
          <w:rFonts w:ascii="Times New Roman" w:eastAsia="Times New Roman" w:hAnsi="Times New Roman" w:cs="Times New Roman"/>
          <w:sz w:val="20"/>
          <w:szCs w:val="24"/>
          <w:lang w:eastAsia="id-ID"/>
        </w:rPr>
        <w:t>dukan (l</w:t>
      </w:r>
      <w:r>
        <w:rPr>
          <w:rFonts w:ascii="Times New Roman" w:eastAsia="Times New Roman" w:hAnsi="Times New Roman" w:cs="Times New Roman"/>
          <w:sz w:val="20"/>
          <w:szCs w:val="24"/>
          <w:lang w:eastAsia="id-ID"/>
        </w:rPr>
        <w:t>ahir, mati, pindah dan m</w:t>
      </w:r>
      <w:r w:rsidRPr="00CC656B">
        <w:rPr>
          <w:rFonts w:ascii="Times New Roman" w:eastAsia="Times New Roman" w:hAnsi="Times New Roman" w:cs="Times New Roman"/>
          <w:sz w:val="20"/>
          <w:szCs w:val="24"/>
          <w:lang w:eastAsia="id-ID"/>
        </w:rPr>
        <w:t>igra</w:t>
      </w:r>
      <w:r>
        <w:rPr>
          <w:rFonts w:ascii="Times New Roman" w:eastAsia="Times New Roman" w:hAnsi="Times New Roman" w:cs="Times New Roman"/>
          <w:sz w:val="20"/>
          <w:szCs w:val="24"/>
          <w:lang w:eastAsia="id-ID"/>
        </w:rPr>
        <w:t>si tenaga k</w:t>
      </w:r>
      <w:r w:rsidRPr="00CC656B">
        <w:rPr>
          <w:rFonts w:ascii="Times New Roman" w:eastAsia="Times New Roman" w:hAnsi="Times New Roman" w:cs="Times New Roman"/>
          <w:sz w:val="20"/>
          <w:szCs w:val="24"/>
          <w:lang w:eastAsia="id-ID"/>
        </w:rPr>
        <w:t xml:space="preserve">erja ke luar negeri), </w:t>
      </w:r>
      <w:r>
        <w:rPr>
          <w:rFonts w:ascii="Times New Roman" w:eastAsia="Times New Roman" w:hAnsi="Times New Roman" w:cs="Times New Roman"/>
          <w:sz w:val="20"/>
          <w:szCs w:val="24"/>
          <w:lang w:eastAsia="id-ID"/>
        </w:rPr>
        <w:t>Pendataan aset d</w:t>
      </w:r>
      <w:r w:rsidRPr="00CC656B">
        <w:rPr>
          <w:rFonts w:ascii="Times New Roman" w:eastAsia="Times New Roman" w:hAnsi="Times New Roman" w:cs="Times New Roman"/>
          <w:sz w:val="20"/>
          <w:szCs w:val="24"/>
          <w:lang w:eastAsia="id-ID"/>
        </w:rPr>
        <w:t xml:space="preserve">esa, </w:t>
      </w:r>
      <w:r>
        <w:rPr>
          <w:rFonts w:ascii="Times New Roman" w:eastAsia="Times New Roman" w:hAnsi="Times New Roman" w:cs="Times New Roman"/>
          <w:sz w:val="20"/>
          <w:szCs w:val="24"/>
          <w:lang w:eastAsia="id-ID"/>
        </w:rPr>
        <w:t>Penyajian s</w:t>
      </w:r>
      <w:r w:rsidRPr="00CC656B">
        <w:rPr>
          <w:rFonts w:ascii="Times New Roman" w:eastAsia="Times New Roman" w:hAnsi="Times New Roman" w:cs="Times New Roman"/>
          <w:sz w:val="20"/>
          <w:szCs w:val="24"/>
          <w:lang w:eastAsia="id-ID"/>
        </w:rPr>
        <w:t xml:space="preserve">tatistik, </w:t>
      </w:r>
      <w:r>
        <w:rPr>
          <w:rFonts w:ascii="Times New Roman" w:eastAsia="Times New Roman" w:hAnsi="Times New Roman" w:cs="Times New Roman"/>
          <w:sz w:val="20"/>
          <w:szCs w:val="24"/>
          <w:lang w:eastAsia="id-ID"/>
        </w:rPr>
        <w:t>Pengelolaan data keuangan desa p</w:t>
      </w:r>
      <w:r w:rsidRPr="00CC656B">
        <w:rPr>
          <w:rFonts w:ascii="Times New Roman" w:eastAsia="Times New Roman" w:hAnsi="Times New Roman" w:cs="Times New Roman"/>
          <w:sz w:val="20"/>
          <w:szCs w:val="24"/>
          <w:lang w:eastAsia="id-ID"/>
        </w:rPr>
        <w:t xml:space="preserve">artisipatif (Perencanaan, Penganggaran, Penatausahaan, Pelaporan), </w:t>
      </w:r>
      <w:r>
        <w:rPr>
          <w:rFonts w:ascii="Times New Roman" w:eastAsia="Times New Roman" w:hAnsi="Times New Roman" w:cs="Times New Roman"/>
          <w:sz w:val="20"/>
          <w:szCs w:val="24"/>
          <w:lang w:eastAsia="id-ID"/>
        </w:rPr>
        <w:t>Survei t</w:t>
      </w:r>
      <w:r w:rsidRPr="00CC656B">
        <w:rPr>
          <w:rFonts w:ascii="Times New Roman" w:eastAsia="Times New Roman" w:hAnsi="Times New Roman" w:cs="Times New Roman"/>
          <w:sz w:val="20"/>
          <w:szCs w:val="24"/>
          <w:lang w:eastAsia="id-ID"/>
        </w:rPr>
        <w:t>erbuka</w:t>
      </w:r>
      <w:r w:rsidR="00D1297D">
        <w:rPr>
          <w:rFonts w:ascii="Times New Roman" w:eastAsia="Times New Roman" w:hAnsi="Times New Roman" w:cs="Times New Roman"/>
          <w:sz w:val="20"/>
          <w:szCs w:val="24"/>
          <w:lang w:eastAsia="id-ID"/>
        </w:rPr>
        <w:t>.</w:t>
      </w:r>
    </w:p>
    <w:p w:rsidR="003E2309" w:rsidRDefault="003E2309" w:rsidP="003E2309">
      <w:pPr>
        <w:spacing w:line="240" w:lineRule="auto"/>
        <w:rPr>
          <w:rFonts w:ascii="Times New Roman" w:hAnsi="Times New Roman" w:cs="Times New Roman"/>
          <w:b/>
          <w:sz w:val="20"/>
        </w:rPr>
      </w:pPr>
    </w:p>
    <w:p w:rsidR="00D1297D" w:rsidRDefault="003E2309" w:rsidP="003E2309">
      <w:pPr>
        <w:spacing w:line="240" w:lineRule="auto"/>
        <w:rPr>
          <w:rFonts w:ascii="Times New Roman" w:hAnsi="Times New Roman" w:cs="Times New Roman"/>
          <w:sz w:val="20"/>
          <w:szCs w:val="20"/>
        </w:rPr>
      </w:pPr>
      <w:r>
        <w:rPr>
          <w:rFonts w:ascii="Times New Roman" w:hAnsi="Times New Roman" w:cs="Times New Roman"/>
          <w:b/>
          <w:sz w:val="20"/>
        </w:rPr>
        <w:t>KAJIAN PUSTAKA</w:t>
      </w:r>
    </w:p>
    <w:p w:rsidR="003E2309" w:rsidRPr="003E2309" w:rsidRDefault="003E2309" w:rsidP="003E2309">
      <w:pPr>
        <w:spacing w:line="240" w:lineRule="auto"/>
        <w:ind w:firstLine="720"/>
        <w:jc w:val="both"/>
        <w:rPr>
          <w:rFonts w:ascii="Times New Roman" w:hAnsi="Times New Roman" w:cs="Times New Roman"/>
          <w:sz w:val="18"/>
          <w:szCs w:val="20"/>
        </w:rPr>
      </w:pPr>
      <w:r w:rsidRPr="003E2309">
        <w:rPr>
          <w:rFonts w:ascii="Times New Roman" w:hAnsi="Times New Roman" w:cs="Times New Roman"/>
          <w:color w:val="000000"/>
          <w:sz w:val="20"/>
          <w:lang w:val="da-DK"/>
        </w:rPr>
        <w:t xml:space="preserve">Kajian pustaka merupakan daftar referensi dari semua jenis referensi seperti buku, </w:t>
      </w:r>
      <w:r w:rsidRPr="003E2309">
        <w:rPr>
          <w:rFonts w:ascii="Times New Roman" w:hAnsi="Times New Roman" w:cs="Times New Roman"/>
          <w:i/>
          <w:iCs/>
          <w:color w:val="000000"/>
          <w:sz w:val="20"/>
          <w:lang w:val="da-DK"/>
        </w:rPr>
        <w:t>jurnal papers</w:t>
      </w:r>
      <w:r w:rsidRPr="003E2309">
        <w:rPr>
          <w:rFonts w:ascii="Times New Roman" w:hAnsi="Times New Roman" w:cs="Times New Roman"/>
          <w:color w:val="000000"/>
          <w:sz w:val="20"/>
          <w:lang w:val="da-DK"/>
        </w:rPr>
        <w:t xml:space="preserve">, artikel, disertasi, tesis, skripsi, </w:t>
      </w:r>
      <w:r w:rsidRPr="003E2309">
        <w:rPr>
          <w:rFonts w:ascii="Times New Roman" w:hAnsi="Times New Roman" w:cs="Times New Roman"/>
          <w:i/>
          <w:iCs/>
          <w:color w:val="000000"/>
          <w:sz w:val="20"/>
          <w:lang w:val="da-DK"/>
        </w:rPr>
        <w:t>hand outs</w:t>
      </w:r>
      <w:r w:rsidRPr="003E2309">
        <w:rPr>
          <w:rFonts w:ascii="Times New Roman" w:hAnsi="Times New Roman" w:cs="Times New Roman"/>
          <w:color w:val="000000"/>
          <w:sz w:val="20"/>
          <w:lang w:val="da-DK"/>
        </w:rPr>
        <w:t xml:space="preserve">, </w:t>
      </w:r>
      <w:r w:rsidRPr="003E2309">
        <w:rPr>
          <w:rFonts w:ascii="Times New Roman" w:hAnsi="Times New Roman" w:cs="Times New Roman"/>
          <w:i/>
          <w:iCs/>
          <w:color w:val="000000"/>
          <w:sz w:val="20"/>
          <w:lang w:val="da-DK"/>
        </w:rPr>
        <w:t xml:space="preserve">laboratory manuals, </w:t>
      </w:r>
      <w:r w:rsidRPr="003E2309">
        <w:rPr>
          <w:rFonts w:ascii="Times New Roman" w:hAnsi="Times New Roman" w:cs="Times New Roman"/>
          <w:color w:val="000000"/>
          <w:sz w:val="20"/>
          <w:lang w:val="da-DK"/>
        </w:rPr>
        <w:t>dan karya ilmiah lainnya yang dikutip di dalam penulisan proposal. Semua referensi yang tertulis dalam kajian pustaka harus dirujuk di dalam skripsi. Referensi ditulis urut menurut abjad huruf awal dari nama akhir/keluarga penulis pertama dan tahun penerbitan</w:t>
      </w:r>
    </w:p>
    <w:p w:rsidR="00D1297D" w:rsidRPr="00523053" w:rsidRDefault="00994803" w:rsidP="00523053">
      <w:pPr>
        <w:spacing w:line="240" w:lineRule="auto"/>
        <w:rPr>
          <w:rFonts w:ascii="Times New Roman" w:hAnsi="Times New Roman" w:cs="Times New Roman"/>
          <w:b/>
          <w:sz w:val="20"/>
        </w:rPr>
      </w:pPr>
      <w:r>
        <w:rPr>
          <w:rFonts w:ascii="Times New Roman" w:hAnsi="Times New Roman" w:cs="Times New Roman"/>
          <w:b/>
          <w:sz w:val="20"/>
        </w:rPr>
        <w:t>LANDASAN TEORI</w:t>
      </w:r>
    </w:p>
    <w:p w:rsidR="00F913E7" w:rsidRDefault="00523053" w:rsidP="00523053">
      <w:pPr>
        <w:spacing w:line="240" w:lineRule="auto"/>
        <w:rPr>
          <w:rFonts w:ascii="Times New Roman" w:hAnsi="Times New Roman" w:cs="Times New Roman"/>
          <w:sz w:val="20"/>
        </w:rPr>
      </w:pPr>
      <w:r>
        <w:rPr>
          <w:rFonts w:ascii="Times New Roman" w:hAnsi="Times New Roman" w:cs="Times New Roman"/>
          <w:sz w:val="20"/>
        </w:rPr>
        <w:t>Pengelolaan</w:t>
      </w:r>
      <w:r w:rsidR="00F913E7">
        <w:rPr>
          <w:rFonts w:ascii="Times New Roman" w:hAnsi="Times New Roman" w:cs="Times New Roman"/>
          <w:sz w:val="20"/>
        </w:rPr>
        <w:t xml:space="preserve"> desa</w:t>
      </w:r>
    </w:p>
    <w:p w:rsidR="00F913E7" w:rsidRDefault="00F913E7" w:rsidP="00523053">
      <w:pPr>
        <w:spacing w:line="240" w:lineRule="auto"/>
        <w:rPr>
          <w:rFonts w:ascii="Times New Roman" w:hAnsi="Times New Roman" w:cs="Times New Roman"/>
          <w:sz w:val="20"/>
        </w:rPr>
      </w:pPr>
      <w:r>
        <w:rPr>
          <w:rFonts w:ascii="Times New Roman" w:hAnsi="Times New Roman" w:cs="Times New Roman"/>
          <w:sz w:val="20"/>
        </w:rPr>
        <w:tab/>
        <w:t>-penduduk</w:t>
      </w:r>
    </w:p>
    <w:p w:rsidR="00F913E7" w:rsidRDefault="00F913E7" w:rsidP="00523053">
      <w:pPr>
        <w:spacing w:line="240" w:lineRule="auto"/>
        <w:rPr>
          <w:rFonts w:ascii="Times New Roman" w:hAnsi="Times New Roman" w:cs="Times New Roman"/>
          <w:sz w:val="20"/>
        </w:rPr>
      </w:pPr>
      <w:r>
        <w:rPr>
          <w:rFonts w:ascii="Times New Roman" w:hAnsi="Times New Roman" w:cs="Times New Roman"/>
          <w:sz w:val="20"/>
        </w:rPr>
        <w:tab/>
        <w:t>-keuangan</w:t>
      </w:r>
    </w:p>
    <w:p w:rsidR="00F913E7" w:rsidRDefault="00F913E7" w:rsidP="00523053">
      <w:pPr>
        <w:spacing w:line="240" w:lineRule="auto"/>
        <w:rPr>
          <w:rFonts w:ascii="Times New Roman" w:hAnsi="Times New Roman" w:cs="Times New Roman"/>
          <w:sz w:val="20"/>
        </w:rPr>
      </w:pPr>
      <w:r>
        <w:rPr>
          <w:rFonts w:ascii="Times New Roman" w:hAnsi="Times New Roman" w:cs="Times New Roman"/>
          <w:sz w:val="20"/>
        </w:rPr>
        <w:tab/>
        <w:t>-tata letak</w:t>
      </w:r>
    </w:p>
    <w:p w:rsidR="00F913E7" w:rsidRDefault="00994803" w:rsidP="00523053">
      <w:pPr>
        <w:spacing w:line="240" w:lineRule="auto"/>
        <w:rPr>
          <w:rFonts w:ascii="Times New Roman" w:hAnsi="Times New Roman" w:cs="Times New Roman"/>
          <w:sz w:val="20"/>
        </w:rPr>
      </w:pPr>
      <w:r>
        <w:rPr>
          <w:rFonts w:ascii="Times New Roman" w:hAnsi="Times New Roman" w:cs="Times New Roman"/>
          <w:sz w:val="20"/>
        </w:rPr>
        <w:t xml:space="preserve">Representasi berupa grafik </w:t>
      </w:r>
    </w:p>
    <w:p w:rsidR="00F913E7" w:rsidRDefault="00994803" w:rsidP="00523053">
      <w:pPr>
        <w:spacing w:line="240" w:lineRule="auto"/>
        <w:rPr>
          <w:rFonts w:ascii="Times New Roman" w:hAnsi="Times New Roman" w:cs="Times New Roman"/>
          <w:b/>
          <w:sz w:val="20"/>
        </w:rPr>
      </w:pPr>
      <w:r>
        <w:rPr>
          <w:rFonts w:ascii="Times New Roman" w:hAnsi="Times New Roman" w:cs="Times New Roman"/>
          <w:b/>
          <w:sz w:val="20"/>
        </w:rPr>
        <w:t>METODE</w:t>
      </w:r>
    </w:p>
    <w:p w:rsidR="00F913E7" w:rsidRDefault="00F913E7" w:rsidP="00523053">
      <w:pPr>
        <w:spacing w:line="240" w:lineRule="auto"/>
        <w:rPr>
          <w:rFonts w:ascii="Times New Roman" w:hAnsi="Times New Roman" w:cs="Times New Roman"/>
          <w:b/>
          <w:sz w:val="20"/>
        </w:rPr>
      </w:pPr>
      <w:r>
        <w:rPr>
          <w:rFonts w:ascii="Times New Roman" w:hAnsi="Times New Roman" w:cs="Times New Roman"/>
          <w:b/>
          <w:sz w:val="20"/>
        </w:rPr>
        <w:t>HASIL PEMBAHASAN</w:t>
      </w:r>
    </w:p>
    <w:p w:rsidR="00F913E7" w:rsidRDefault="00F913E7" w:rsidP="00523053">
      <w:pPr>
        <w:spacing w:line="240" w:lineRule="auto"/>
        <w:rPr>
          <w:rFonts w:ascii="Times New Roman" w:hAnsi="Times New Roman" w:cs="Times New Roman"/>
          <w:sz w:val="20"/>
        </w:rPr>
      </w:pPr>
      <w:r>
        <w:rPr>
          <w:rFonts w:ascii="Times New Roman" w:hAnsi="Times New Roman" w:cs="Times New Roman"/>
          <w:sz w:val="20"/>
        </w:rPr>
        <w:t>Hasil evalluasi metode, dan pembahsan interface fitur aplikasi</w:t>
      </w:r>
    </w:p>
    <w:p w:rsidR="00994803" w:rsidRDefault="00994803" w:rsidP="00523053">
      <w:pPr>
        <w:spacing w:line="240" w:lineRule="auto"/>
        <w:rPr>
          <w:rFonts w:ascii="Times New Roman" w:hAnsi="Times New Roman" w:cs="Times New Roman"/>
          <w:sz w:val="20"/>
        </w:rPr>
      </w:pPr>
      <w:bookmarkStart w:id="0" w:name="_GoBack"/>
      <w:r>
        <w:rPr>
          <w:noProof/>
          <w:lang w:eastAsia="id-ID"/>
        </w:rPr>
        <w:drawing>
          <wp:inline distT="0" distB="0" distL="0" distR="0">
            <wp:extent cx="4679950" cy="2285151"/>
            <wp:effectExtent l="0" t="0" r="6350" b="1270"/>
            <wp:docPr id="6" name="Picture 6" descr="https://www.mitradesa.id/wp-content/uploads/2016/07/2016-07-28-205259_1366x768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mitradesa.id/wp-content/uploads/2016/07/2016-07-28-205259_1366x768_scro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88805" cy="2289475"/>
                    </a:xfrm>
                    <a:prstGeom prst="rect">
                      <a:avLst/>
                    </a:prstGeom>
                    <a:noFill/>
                    <a:ln>
                      <a:noFill/>
                    </a:ln>
                  </pic:spPr>
                </pic:pic>
              </a:graphicData>
            </a:graphic>
          </wp:inline>
        </w:drawing>
      </w:r>
      <w:bookmarkEnd w:id="0"/>
    </w:p>
    <w:p w:rsidR="00994803" w:rsidRDefault="00994803" w:rsidP="00994803">
      <w:pPr>
        <w:spacing w:line="240" w:lineRule="auto"/>
        <w:rPr>
          <w:rFonts w:ascii="Times New Roman" w:hAnsi="Times New Roman" w:cs="Times New Roman"/>
          <w:sz w:val="20"/>
        </w:rPr>
      </w:pPr>
      <w:r>
        <w:rPr>
          <w:noProof/>
          <w:lang w:eastAsia="id-ID"/>
        </w:rPr>
        <w:lastRenderedPageBreak/>
        <w:drawing>
          <wp:inline distT="0" distB="0" distL="0" distR="0">
            <wp:extent cx="4711700" cy="22617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60414" cy="2285141"/>
                    </a:xfrm>
                    <a:prstGeom prst="rect">
                      <a:avLst/>
                    </a:prstGeom>
                  </pic:spPr>
                </pic:pic>
              </a:graphicData>
            </a:graphic>
          </wp:inline>
        </w:drawing>
      </w:r>
    </w:p>
    <w:p w:rsidR="00994803" w:rsidRDefault="00994803" w:rsidP="00994803">
      <w:pPr>
        <w:spacing w:line="240" w:lineRule="auto"/>
        <w:rPr>
          <w:rFonts w:ascii="Times New Roman" w:hAnsi="Times New Roman" w:cs="Times New Roman"/>
          <w:sz w:val="20"/>
        </w:rPr>
      </w:pPr>
      <w:r>
        <w:rPr>
          <w:rFonts w:ascii="Times New Roman" w:hAnsi="Times New Roman" w:cs="Times New Roman"/>
          <w:noProof/>
          <w:sz w:val="20"/>
          <w:lang w:eastAsia="id-ID"/>
        </w:rPr>
        <w:drawing>
          <wp:inline distT="0" distB="0" distL="0" distR="0">
            <wp:extent cx="4864100" cy="233491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8521" cy="2337037"/>
                    </a:xfrm>
                    <a:prstGeom prst="rect">
                      <a:avLst/>
                    </a:prstGeom>
                  </pic:spPr>
                </pic:pic>
              </a:graphicData>
            </a:graphic>
          </wp:inline>
        </w:drawing>
      </w:r>
    </w:p>
    <w:p w:rsidR="00994803" w:rsidRDefault="00994803" w:rsidP="00994803">
      <w:pPr>
        <w:spacing w:line="240" w:lineRule="auto"/>
        <w:rPr>
          <w:rFonts w:ascii="Times New Roman" w:hAnsi="Times New Roman" w:cs="Times New Roman"/>
          <w:sz w:val="20"/>
        </w:rPr>
      </w:pPr>
      <w:r>
        <w:rPr>
          <w:noProof/>
          <w:lang w:eastAsia="id-ID"/>
        </w:rPr>
        <w:drawing>
          <wp:inline distT="0" distB="0" distL="0" distR="0" wp14:anchorId="1FE7CC03" wp14:editId="659A7ABF">
            <wp:extent cx="5039995" cy="2749550"/>
            <wp:effectExtent l="0" t="0" r="8255" b="0"/>
            <wp:docPr id="5" name="Picture 5" descr="https://www.mitradesa.id/wp-content/uploads/2017/05/Picture4.png">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5" name="Picture 5" descr="https://www.mitradesa.id/wp-content/uploads/2017/05/Picture4.png">
                      <a:hlinkClick r:id="rId9"/>
                    </pic:cNvPr>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2749550"/>
                    </a:xfrm>
                    <a:prstGeom prst="rect">
                      <a:avLst/>
                    </a:prstGeom>
                    <a:noFill/>
                    <a:ln>
                      <a:noFill/>
                    </a:ln>
                  </pic:spPr>
                </pic:pic>
              </a:graphicData>
            </a:graphic>
          </wp:inline>
        </w:drawing>
      </w:r>
    </w:p>
    <w:p w:rsidR="00994803" w:rsidRDefault="00994803" w:rsidP="00994803">
      <w:pPr>
        <w:spacing w:line="240" w:lineRule="auto"/>
        <w:rPr>
          <w:rFonts w:ascii="Times New Roman" w:hAnsi="Times New Roman" w:cs="Times New Roman"/>
          <w:sz w:val="20"/>
        </w:rPr>
      </w:pPr>
    </w:p>
    <w:p w:rsidR="00994803" w:rsidRDefault="00994803" w:rsidP="00994803">
      <w:pPr>
        <w:spacing w:line="240" w:lineRule="auto"/>
        <w:rPr>
          <w:rFonts w:ascii="Times New Roman" w:hAnsi="Times New Roman" w:cs="Times New Roman"/>
          <w:sz w:val="20"/>
        </w:rPr>
      </w:pPr>
      <w:r>
        <w:rPr>
          <w:noProof/>
          <w:lang w:eastAsia="id-ID"/>
        </w:rPr>
        <w:lastRenderedPageBreak/>
        <w:drawing>
          <wp:inline distT="0" distB="0" distL="0" distR="0" wp14:anchorId="4356E3C0" wp14:editId="0AC1CEFE">
            <wp:extent cx="5039995" cy="2686685"/>
            <wp:effectExtent l="0" t="0" r="8255" b="0"/>
            <wp:docPr id="4" name="Picture 4" descr="https://www.mitradesa.id/wp-content/uploads/2017/05/Picture6.png">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3" name="Picture 3" descr="https://www.mitradesa.id/wp-content/uploads/2017/05/Picture6.png">
                      <a:hlinkClick r:id="rId11"/>
                    </pic:cNvPr>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2686685"/>
                    </a:xfrm>
                    <a:prstGeom prst="rect">
                      <a:avLst/>
                    </a:prstGeom>
                    <a:noFill/>
                    <a:ln>
                      <a:noFill/>
                    </a:ln>
                  </pic:spPr>
                </pic:pic>
              </a:graphicData>
            </a:graphic>
          </wp:inline>
        </w:drawing>
      </w:r>
    </w:p>
    <w:p w:rsidR="00994803" w:rsidRDefault="00994803" w:rsidP="00994803">
      <w:pPr>
        <w:spacing w:line="240" w:lineRule="auto"/>
        <w:rPr>
          <w:rFonts w:ascii="Times New Roman" w:hAnsi="Times New Roman" w:cs="Times New Roman"/>
          <w:sz w:val="20"/>
        </w:rPr>
      </w:pPr>
      <w:r>
        <w:rPr>
          <w:noProof/>
          <w:lang w:eastAsia="id-ID"/>
        </w:rPr>
        <w:drawing>
          <wp:inline distT="0" distB="0" distL="0" distR="0" wp14:anchorId="2339416A" wp14:editId="5D3B518D">
            <wp:extent cx="5039995" cy="2802255"/>
            <wp:effectExtent l="0" t="0" r="8255" b="0"/>
            <wp:docPr id="3" name="Picture 3" descr="https://www.mitradesa.id/wp-content/uploads/2017/05/Picture8.png">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 name="Picture 1" descr="https://www.mitradesa.id/wp-content/uploads/2017/05/Picture8.png">
                      <a:hlinkClick r:id="rId13"/>
                    </pic:cNvPr>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802255"/>
                    </a:xfrm>
                    <a:prstGeom prst="rect">
                      <a:avLst/>
                    </a:prstGeom>
                    <a:noFill/>
                    <a:ln>
                      <a:noFill/>
                    </a:ln>
                  </pic:spPr>
                </pic:pic>
              </a:graphicData>
            </a:graphic>
          </wp:inline>
        </w:drawing>
      </w:r>
    </w:p>
    <w:p w:rsidR="00994803" w:rsidRDefault="00994803" w:rsidP="00994803">
      <w:pPr>
        <w:spacing w:line="240" w:lineRule="auto"/>
        <w:rPr>
          <w:rFonts w:ascii="Times New Roman" w:hAnsi="Times New Roman" w:cs="Times New Roman"/>
          <w:sz w:val="20"/>
        </w:rPr>
      </w:pPr>
    </w:p>
    <w:p w:rsidR="00994803" w:rsidRPr="00994803" w:rsidRDefault="00994803" w:rsidP="00994803">
      <w:pPr>
        <w:spacing w:line="240" w:lineRule="auto"/>
        <w:rPr>
          <w:rFonts w:ascii="Times New Roman" w:hAnsi="Times New Roman" w:cs="Times New Roman"/>
          <w:sz w:val="20"/>
        </w:rPr>
      </w:pPr>
    </w:p>
    <w:p w:rsidR="00F913E7" w:rsidRDefault="00F913E7" w:rsidP="00994803">
      <w:pPr>
        <w:pStyle w:val="ListParagraph"/>
        <w:spacing w:line="240" w:lineRule="auto"/>
        <w:rPr>
          <w:rFonts w:ascii="Times New Roman" w:hAnsi="Times New Roman" w:cs="Times New Roman"/>
          <w:b/>
          <w:sz w:val="20"/>
        </w:rPr>
      </w:pPr>
      <w:r>
        <w:rPr>
          <w:rFonts w:ascii="Times New Roman" w:hAnsi="Times New Roman" w:cs="Times New Roman"/>
          <w:sz w:val="20"/>
        </w:rPr>
        <w:t xml:space="preserve">-gambar gambar fitur </w:t>
      </w:r>
      <w:r>
        <w:rPr>
          <w:rFonts w:ascii="Times New Roman" w:hAnsi="Times New Roman" w:cs="Times New Roman"/>
          <w:b/>
          <w:sz w:val="20"/>
        </w:rPr>
        <w:t>MITRA DESA.</w:t>
      </w:r>
    </w:p>
    <w:p w:rsidR="00994803" w:rsidRDefault="00994803" w:rsidP="00994803">
      <w:pPr>
        <w:pStyle w:val="ListParagraph"/>
        <w:spacing w:line="240" w:lineRule="auto"/>
        <w:rPr>
          <w:rFonts w:ascii="Times New Roman" w:hAnsi="Times New Roman" w:cs="Times New Roman"/>
          <w:b/>
          <w:sz w:val="20"/>
        </w:rPr>
      </w:pPr>
    </w:p>
    <w:p w:rsidR="00F913E7" w:rsidRPr="00F913E7" w:rsidRDefault="00F913E7" w:rsidP="00F913E7">
      <w:pPr>
        <w:spacing w:line="240" w:lineRule="auto"/>
        <w:rPr>
          <w:rFonts w:ascii="Times New Roman" w:hAnsi="Times New Roman" w:cs="Times New Roman"/>
          <w:b/>
          <w:sz w:val="20"/>
        </w:rPr>
      </w:pPr>
      <w:r>
        <w:rPr>
          <w:rFonts w:ascii="Times New Roman" w:hAnsi="Times New Roman" w:cs="Times New Roman"/>
          <w:b/>
          <w:sz w:val="20"/>
        </w:rPr>
        <w:t>KESIMPULAN</w:t>
      </w:r>
    </w:p>
    <w:p w:rsidR="00F913E7" w:rsidRDefault="00F913E7" w:rsidP="00523053">
      <w:pPr>
        <w:spacing w:line="240" w:lineRule="auto"/>
        <w:rPr>
          <w:rFonts w:ascii="Times New Roman" w:hAnsi="Times New Roman" w:cs="Times New Roman"/>
          <w:sz w:val="20"/>
        </w:rPr>
      </w:pPr>
    </w:p>
    <w:p w:rsidR="00F913E7" w:rsidRPr="00F913E7" w:rsidRDefault="00F913E7" w:rsidP="00523053">
      <w:pPr>
        <w:spacing w:line="240" w:lineRule="auto"/>
        <w:rPr>
          <w:rFonts w:ascii="Times New Roman" w:hAnsi="Times New Roman" w:cs="Times New Roman"/>
          <w:b/>
          <w:sz w:val="20"/>
        </w:rPr>
      </w:pPr>
      <w:r w:rsidRPr="00F913E7">
        <w:rPr>
          <w:rFonts w:ascii="Times New Roman" w:hAnsi="Times New Roman" w:cs="Times New Roman"/>
          <w:b/>
          <w:sz w:val="20"/>
        </w:rPr>
        <w:t>DAFTAR PUSTAKA</w:t>
      </w:r>
    </w:p>
    <w:p w:rsidR="00523053" w:rsidRPr="00523053" w:rsidRDefault="00523053" w:rsidP="00523053">
      <w:pPr>
        <w:spacing w:line="240" w:lineRule="auto"/>
        <w:rPr>
          <w:rFonts w:ascii="Times New Roman" w:hAnsi="Times New Roman" w:cs="Times New Roman"/>
          <w:sz w:val="20"/>
        </w:rPr>
      </w:pPr>
    </w:p>
    <w:sectPr w:rsidR="00523053" w:rsidRPr="00523053" w:rsidSect="00D1297D">
      <w:type w:val="continuous"/>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863D1"/>
    <w:multiLevelType w:val="hybridMultilevel"/>
    <w:tmpl w:val="E3DC2422"/>
    <w:lvl w:ilvl="0" w:tplc="656A02B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6B0233E"/>
    <w:multiLevelType w:val="multilevel"/>
    <w:tmpl w:val="5DA05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053"/>
    <w:rsid w:val="001679C3"/>
    <w:rsid w:val="001B745A"/>
    <w:rsid w:val="003E2309"/>
    <w:rsid w:val="00523053"/>
    <w:rsid w:val="00594630"/>
    <w:rsid w:val="00625A54"/>
    <w:rsid w:val="006A2413"/>
    <w:rsid w:val="007725CD"/>
    <w:rsid w:val="00957052"/>
    <w:rsid w:val="00994803"/>
    <w:rsid w:val="00BE1E92"/>
    <w:rsid w:val="00CC656B"/>
    <w:rsid w:val="00CF4E45"/>
    <w:rsid w:val="00D1297D"/>
    <w:rsid w:val="00D70D64"/>
    <w:rsid w:val="00F7282D"/>
    <w:rsid w:val="00F913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5211"/>
  <w15:chartTrackingRefBased/>
  <w15:docId w15:val="{5891CEDE-959E-4AB4-82A5-5E544B13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3E7"/>
    <w:pPr>
      <w:ind w:left="720"/>
      <w:contextualSpacing/>
    </w:pPr>
  </w:style>
  <w:style w:type="character" w:customStyle="1" w:styleId="shorttext">
    <w:name w:val="short_text"/>
    <w:basedOn w:val="DefaultParagraphFont"/>
    <w:rsid w:val="00BE1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28148">
      <w:bodyDiv w:val="1"/>
      <w:marLeft w:val="0"/>
      <w:marRight w:val="0"/>
      <w:marTop w:val="0"/>
      <w:marBottom w:val="0"/>
      <w:divBdr>
        <w:top w:val="none" w:sz="0" w:space="0" w:color="auto"/>
        <w:left w:val="none" w:sz="0" w:space="0" w:color="auto"/>
        <w:bottom w:val="none" w:sz="0" w:space="0" w:color="auto"/>
        <w:right w:val="none" w:sz="0" w:space="0" w:color="auto"/>
      </w:divBdr>
    </w:div>
    <w:div w:id="827329387">
      <w:bodyDiv w:val="1"/>
      <w:marLeft w:val="0"/>
      <w:marRight w:val="0"/>
      <w:marTop w:val="0"/>
      <w:marBottom w:val="0"/>
      <w:divBdr>
        <w:top w:val="none" w:sz="0" w:space="0" w:color="auto"/>
        <w:left w:val="none" w:sz="0" w:space="0" w:color="auto"/>
        <w:bottom w:val="none" w:sz="0" w:space="0" w:color="auto"/>
        <w:right w:val="none" w:sz="0" w:space="0" w:color="auto"/>
      </w:divBdr>
    </w:div>
    <w:div w:id="1509251367">
      <w:bodyDiv w:val="1"/>
      <w:marLeft w:val="0"/>
      <w:marRight w:val="0"/>
      <w:marTop w:val="0"/>
      <w:marBottom w:val="0"/>
      <w:divBdr>
        <w:top w:val="none" w:sz="0" w:space="0" w:color="auto"/>
        <w:left w:val="none" w:sz="0" w:space="0" w:color="auto"/>
        <w:bottom w:val="none" w:sz="0" w:space="0" w:color="auto"/>
        <w:right w:val="none" w:sz="0" w:space="0" w:color="auto"/>
      </w:divBdr>
    </w:div>
    <w:div w:id="1875268648">
      <w:bodyDiv w:val="1"/>
      <w:marLeft w:val="0"/>
      <w:marRight w:val="0"/>
      <w:marTop w:val="0"/>
      <w:marBottom w:val="0"/>
      <w:divBdr>
        <w:top w:val="none" w:sz="0" w:space="0" w:color="auto"/>
        <w:left w:val="none" w:sz="0" w:space="0" w:color="auto"/>
        <w:bottom w:val="none" w:sz="0" w:space="0" w:color="auto"/>
        <w:right w:val="none" w:sz="0" w:space="0" w:color="auto"/>
      </w:divBdr>
      <w:divsChild>
        <w:div w:id="66347797">
          <w:marLeft w:val="0"/>
          <w:marRight w:val="0"/>
          <w:marTop w:val="0"/>
          <w:marBottom w:val="0"/>
          <w:divBdr>
            <w:top w:val="none" w:sz="0" w:space="0" w:color="auto"/>
            <w:left w:val="none" w:sz="0" w:space="0" w:color="auto"/>
            <w:bottom w:val="none" w:sz="0" w:space="0" w:color="auto"/>
            <w:right w:val="none" w:sz="0" w:space="0" w:color="auto"/>
          </w:divBdr>
        </w:div>
        <w:div w:id="134491355">
          <w:marLeft w:val="0"/>
          <w:marRight w:val="0"/>
          <w:marTop w:val="0"/>
          <w:marBottom w:val="0"/>
          <w:divBdr>
            <w:top w:val="none" w:sz="0" w:space="0" w:color="auto"/>
            <w:left w:val="none" w:sz="0" w:space="0" w:color="auto"/>
            <w:bottom w:val="none" w:sz="0" w:space="0" w:color="auto"/>
            <w:right w:val="none" w:sz="0" w:space="0" w:color="auto"/>
          </w:divBdr>
          <w:divsChild>
            <w:div w:id="797647264">
              <w:marLeft w:val="0"/>
              <w:marRight w:val="0"/>
              <w:marTop w:val="0"/>
              <w:marBottom w:val="0"/>
              <w:divBdr>
                <w:top w:val="none" w:sz="0" w:space="0" w:color="auto"/>
                <w:left w:val="none" w:sz="0" w:space="0" w:color="auto"/>
                <w:bottom w:val="none" w:sz="0" w:space="0" w:color="auto"/>
                <w:right w:val="none" w:sz="0" w:space="0" w:color="auto"/>
              </w:divBdr>
              <w:divsChild>
                <w:div w:id="591210243">
                  <w:marLeft w:val="0"/>
                  <w:marRight w:val="0"/>
                  <w:marTop w:val="0"/>
                  <w:marBottom w:val="0"/>
                  <w:divBdr>
                    <w:top w:val="none" w:sz="0" w:space="0" w:color="auto"/>
                    <w:left w:val="none" w:sz="0" w:space="0" w:color="auto"/>
                    <w:bottom w:val="none" w:sz="0" w:space="0" w:color="auto"/>
                    <w:right w:val="none" w:sz="0" w:space="0" w:color="auto"/>
                  </w:divBdr>
                  <w:divsChild>
                    <w:div w:id="1304387775">
                      <w:marLeft w:val="0"/>
                      <w:marRight w:val="0"/>
                      <w:marTop w:val="0"/>
                      <w:marBottom w:val="0"/>
                      <w:divBdr>
                        <w:top w:val="none" w:sz="0" w:space="0" w:color="auto"/>
                        <w:left w:val="none" w:sz="0" w:space="0" w:color="auto"/>
                        <w:bottom w:val="none" w:sz="0" w:space="0" w:color="auto"/>
                        <w:right w:val="none" w:sz="0" w:space="0" w:color="auto"/>
                      </w:divBdr>
                      <w:divsChild>
                        <w:div w:id="8025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675390">
          <w:marLeft w:val="0"/>
          <w:marRight w:val="0"/>
          <w:marTop w:val="0"/>
          <w:marBottom w:val="0"/>
          <w:divBdr>
            <w:top w:val="none" w:sz="0" w:space="0" w:color="auto"/>
            <w:left w:val="none" w:sz="0" w:space="0" w:color="auto"/>
            <w:bottom w:val="none" w:sz="0" w:space="0" w:color="auto"/>
            <w:right w:val="none" w:sz="0" w:space="0" w:color="auto"/>
          </w:divBdr>
          <w:divsChild>
            <w:div w:id="817841311">
              <w:marLeft w:val="0"/>
              <w:marRight w:val="0"/>
              <w:marTop w:val="0"/>
              <w:marBottom w:val="0"/>
              <w:divBdr>
                <w:top w:val="none" w:sz="0" w:space="0" w:color="auto"/>
                <w:left w:val="none" w:sz="0" w:space="0" w:color="auto"/>
                <w:bottom w:val="none" w:sz="0" w:space="0" w:color="auto"/>
                <w:right w:val="none" w:sz="0" w:space="0" w:color="auto"/>
              </w:divBdr>
              <w:divsChild>
                <w:div w:id="470252420">
                  <w:marLeft w:val="0"/>
                  <w:marRight w:val="0"/>
                  <w:marTop w:val="0"/>
                  <w:marBottom w:val="0"/>
                  <w:divBdr>
                    <w:top w:val="none" w:sz="0" w:space="0" w:color="auto"/>
                    <w:left w:val="none" w:sz="0" w:space="0" w:color="auto"/>
                    <w:bottom w:val="none" w:sz="0" w:space="0" w:color="auto"/>
                    <w:right w:val="none" w:sz="0" w:space="0" w:color="auto"/>
                  </w:divBdr>
                  <w:divsChild>
                    <w:div w:id="1468089266">
                      <w:marLeft w:val="0"/>
                      <w:marRight w:val="0"/>
                      <w:marTop w:val="0"/>
                      <w:marBottom w:val="0"/>
                      <w:divBdr>
                        <w:top w:val="none" w:sz="0" w:space="0" w:color="auto"/>
                        <w:left w:val="none" w:sz="0" w:space="0" w:color="auto"/>
                        <w:bottom w:val="none" w:sz="0" w:space="0" w:color="auto"/>
                        <w:right w:val="none" w:sz="0" w:space="0" w:color="auto"/>
                      </w:divBdr>
                      <w:divsChild>
                        <w:div w:id="960184063">
                          <w:marLeft w:val="0"/>
                          <w:marRight w:val="0"/>
                          <w:marTop w:val="0"/>
                          <w:marBottom w:val="0"/>
                          <w:divBdr>
                            <w:top w:val="none" w:sz="0" w:space="0" w:color="auto"/>
                            <w:left w:val="none" w:sz="0" w:space="0" w:color="auto"/>
                            <w:bottom w:val="none" w:sz="0" w:space="0" w:color="auto"/>
                            <w:right w:val="none" w:sz="0" w:space="0" w:color="auto"/>
                          </w:divBdr>
                          <w:divsChild>
                            <w:div w:id="15561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475306">
      <w:bodyDiv w:val="1"/>
      <w:marLeft w:val="0"/>
      <w:marRight w:val="0"/>
      <w:marTop w:val="0"/>
      <w:marBottom w:val="0"/>
      <w:divBdr>
        <w:top w:val="none" w:sz="0" w:space="0" w:color="auto"/>
        <w:left w:val="none" w:sz="0" w:space="0" w:color="auto"/>
        <w:bottom w:val="none" w:sz="0" w:space="0" w:color="auto"/>
        <w:right w:val="none" w:sz="0" w:space="0" w:color="auto"/>
      </w:divBdr>
      <w:divsChild>
        <w:div w:id="1420636414">
          <w:marLeft w:val="0"/>
          <w:marRight w:val="0"/>
          <w:marTop w:val="0"/>
          <w:marBottom w:val="0"/>
          <w:divBdr>
            <w:top w:val="none" w:sz="0" w:space="0" w:color="auto"/>
            <w:left w:val="none" w:sz="0" w:space="0" w:color="auto"/>
            <w:bottom w:val="none" w:sz="0" w:space="0" w:color="auto"/>
            <w:right w:val="none" w:sz="0" w:space="0" w:color="auto"/>
          </w:divBdr>
        </w:div>
        <w:div w:id="63139243">
          <w:marLeft w:val="0"/>
          <w:marRight w:val="0"/>
          <w:marTop w:val="0"/>
          <w:marBottom w:val="0"/>
          <w:divBdr>
            <w:top w:val="none" w:sz="0" w:space="0" w:color="auto"/>
            <w:left w:val="none" w:sz="0" w:space="0" w:color="auto"/>
            <w:bottom w:val="none" w:sz="0" w:space="0" w:color="auto"/>
            <w:right w:val="none" w:sz="0" w:space="0" w:color="auto"/>
          </w:divBdr>
          <w:divsChild>
            <w:div w:id="36400192">
              <w:marLeft w:val="0"/>
              <w:marRight w:val="0"/>
              <w:marTop w:val="0"/>
              <w:marBottom w:val="0"/>
              <w:divBdr>
                <w:top w:val="none" w:sz="0" w:space="0" w:color="auto"/>
                <w:left w:val="none" w:sz="0" w:space="0" w:color="auto"/>
                <w:bottom w:val="none" w:sz="0" w:space="0" w:color="auto"/>
                <w:right w:val="none" w:sz="0" w:space="0" w:color="auto"/>
              </w:divBdr>
              <w:divsChild>
                <w:div w:id="765884981">
                  <w:marLeft w:val="0"/>
                  <w:marRight w:val="0"/>
                  <w:marTop w:val="0"/>
                  <w:marBottom w:val="0"/>
                  <w:divBdr>
                    <w:top w:val="none" w:sz="0" w:space="0" w:color="auto"/>
                    <w:left w:val="none" w:sz="0" w:space="0" w:color="auto"/>
                    <w:bottom w:val="none" w:sz="0" w:space="0" w:color="auto"/>
                    <w:right w:val="none" w:sz="0" w:space="0" w:color="auto"/>
                  </w:divBdr>
                  <w:divsChild>
                    <w:div w:id="784736466">
                      <w:marLeft w:val="0"/>
                      <w:marRight w:val="0"/>
                      <w:marTop w:val="0"/>
                      <w:marBottom w:val="0"/>
                      <w:divBdr>
                        <w:top w:val="none" w:sz="0" w:space="0" w:color="auto"/>
                        <w:left w:val="none" w:sz="0" w:space="0" w:color="auto"/>
                        <w:bottom w:val="none" w:sz="0" w:space="0" w:color="auto"/>
                        <w:right w:val="none" w:sz="0" w:space="0" w:color="auto"/>
                      </w:divBdr>
                      <w:divsChild>
                        <w:div w:id="2520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46171">
          <w:marLeft w:val="0"/>
          <w:marRight w:val="0"/>
          <w:marTop w:val="0"/>
          <w:marBottom w:val="0"/>
          <w:divBdr>
            <w:top w:val="none" w:sz="0" w:space="0" w:color="auto"/>
            <w:left w:val="none" w:sz="0" w:space="0" w:color="auto"/>
            <w:bottom w:val="none" w:sz="0" w:space="0" w:color="auto"/>
            <w:right w:val="none" w:sz="0" w:space="0" w:color="auto"/>
          </w:divBdr>
          <w:divsChild>
            <w:div w:id="2142309565">
              <w:marLeft w:val="0"/>
              <w:marRight w:val="0"/>
              <w:marTop w:val="0"/>
              <w:marBottom w:val="0"/>
              <w:divBdr>
                <w:top w:val="none" w:sz="0" w:space="0" w:color="auto"/>
                <w:left w:val="none" w:sz="0" w:space="0" w:color="auto"/>
                <w:bottom w:val="none" w:sz="0" w:space="0" w:color="auto"/>
                <w:right w:val="none" w:sz="0" w:space="0" w:color="auto"/>
              </w:divBdr>
              <w:divsChild>
                <w:div w:id="705914497">
                  <w:marLeft w:val="0"/>
                  <w:marRight w:val="0"/>
                  <w:marTop w:val="0"/>
                  <w:marBottom w:val="0"/>
                  <w:divBdr>
                    <w:top w:val="none" w:sz="0" w:space="0" w:color="auto"/>
                    <w:left w:val="none" w:sz="0" w:space="0" w:color="auto"/>
                    <w:bottom w:val="none" w:sz="0" w:space="0" w:color="auto"/>
                    <w:right w:val="none" w:sz="0" w:space="0" w:color="auto"/>
                  </w:divBdr>
                  <w:divsChild>
                    <w:div w:id="438643853">
                      <w:marLeft w:val="0"/>
                      <w:marRight w:val="0"/>
                      <w:marTop w:val="0"/>
                      <w:marBottom w:val="0"/>
                      <w:divBdr>
                        <w:top w:val="none" w:sz="0" w:space="0" w:color="auto"/>
                        <w:left w:val="none" w:sz="0" w:space="0" w:color="auto"/>
                        <w:bottom w:val="none" w:sz="0" w:space="0" w:color="auto"/>
                        <w:right w:val="none" w:sz="0" w:space="0" w:color="auto"/>
                      </w:divBdr>
                      <w:divsChild>
                        <w:div w:id="1102142531">
                          <w:marLeft w:val="0"/>
                          <w:marRight w:val="0"/>
                          <w:marTop w:val="0"/>
                          <w:marBottom w:val="0"/>
                          <w:divBdr>
                            <w:top w:val="none" w:sz="0" w:space="0" w:color="auto"/>
                            <w:left w:val="none" w:sz="0" w:space="0" w:color="auto"/>
                            <w:bottom w:val="none" w:sz="0" w:space="0" w:color="auto"/>
                            <w:right w:val="none" w:sz="0" w:space="0" w:color="auto"/>
                          </w:divBdr>
                          <w:divsChild>
                            <w:div w:id="14666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itradesa.id/wp-content/uploads/2017/05/Picture8.p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itradesa.id/wp-content/uploads/2017/05/Picture6.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mitradesa.id/wp-content/uploads/2017/05/Picture4.p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3AFF6-BCC1-4338-B76B-EA6FCEBF9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Pradis</dc:creator>
  <cp:keywords/>
  <dc:description/>
  <cp:lastModifiedBy>Pradis</cp:lastModifiedBy>
  <cp:revision>2</cp:revision>
  <dcterms:created xsi:type="dcterms:W3CDTF">2017-05-23T05:24:00Z</dcterms:created>
  <dcterms:modified xsi:type="dcterms:W3CDTF">2017-05-23T18:15:00Z</dcterms:modified>
</cp:coreProperties>
</file>