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9C071" w14:textId="4F91AC04" w:rsidR="004E62DE" w:rsidRDefault="00832289">
      <w:r>
        <w:t>Data Transmission &amp; Arbitration:</w:t>
      </w:r>
    </w:p>
    <w:p w14:paraId="4837D89B" w14:textId="265F2937" w:rsidR="00832289" w:rsidRDefault="00832289">
      <w:r>
        <w:t xml:space="preserve">CAN data transmission uses a lossless bitwise arbitration method of contention </w:t>
      </w:r>
      <w:r w:rsidR="00C7245E">
        <w:t>resolution.</w:t>
      </w:r>
      <w:r>
        <w:t xml:space="preserve"> This arbitration method requires all nodes on the CAN network to be synchronized to sample every bit on the CAN network at the same time. This is why some call CAN synchronous. </w:t>
      </w:r>
      <w:r w:rsidR="00C7245E">
        <w:t>Unfortunately,</w:t>
      </w:r>
      <w:r>
        <w:t xml:space="preserve"> the term synchronous </w:t>
      </w:r>
      <w:r w:rsidR="00C7245E">
        <w:t>is imprecise</w:t>
      </w:r>
      <w:r>
        <w:t xml:space="preserve"> since the data is transmitted in an asynchronous format, namely without a clock signal.</w:t>
      </w:r>
    </w:p>
    <w:p w14:paraId="134EADB0" w14:textId="77777777" w:rsidR="00832289" w:rsidRDefault="00832289"/>
    <w:p w14:paraId="17FB4089" w14:textId="29395994" w:rsidR="00832289" w:rsidRDefault="00832289">
      <w:r>
        <w:t xml:space="preserve">The CAN specifications use the terms dominant bits and recessive bits where dominant </w:t>
      </w:r>
      <w:r w:rsidR="00C7245E">
        <w:t>is a</w:t>
      </w:r>
      <w:r>
        <w:t xml:space="preserve"> logical 0 (actively driven to a voltage by the transmitter) and recessive is a logical 1 (passively returned to a voltage by a resistor). The idle state is represented by the recessive level (logical 1). If one node transmits </w:t>
      </w:r>
      <w:r w:rsidR="00C7245E">
        <w:t>a dominant</w:t>
      </w:r>
      <w:r>
        <w:t xml:space="preserve"> bit </w:t>
      </w:r>
      <w:r w:rsidR="00C7245E">
        <w:t>win</w:t>
      </w:r>
      <w:r>
        <w:t xml:space="preserve">. This means there is no delay to the higher priority message, and the node </w:t>
      </w:r>
      <w:r w:rsidR="00C7245E">
        <w:t>transmitting</w:t>
      </w:r>
      <w:r>
        <w:t xml:space="preserve"> the lower priority message automatically attempts to re-transmit </w:t>
      </w:r>
      <w:r w:rsidR="00C7245E">
        <w:t>six-bit</w:t>
      </w:r>
      <w:r>
        <w:t xml:space="preserve"> clocks after the end of the dominant message. This makes CAN very suitable as a real-time prioritized communications system.</w:t>
      </w:r>
    </w:p>
    <w:p w14:paraId="41FFC338" w14:textId="77777777" w:rsidR="00463FCA" w:rsidRDefault="00463FCA"/>
    <w:p w14:paraId="3A50A30D" w14:textId="6B46CAFE" w:rsidR="00463FCA" w:rsidRDefault="00463FCA">
      <w:r>
        <w:t>ID allocation.</w:t>
      </w:r>
    </w:p>
    <w:p w14:paraId="42A33C96" w14:textId="57FF5847" w:rsidR="00463FCA" w:rsidRDefault="00463FCA">
      <w:r>
        <w:t>Message IDs must be unique on a single CAN bus, otherwise two nodes would continue transmission beyond the end of the arbitration field causing an error.</w:t>
      </w:r>
    </w:p>
    <w:p w14:paraId="317C075D" w14:textId="2D47D7F1" w:rsidR="00463FCA" w:rsidRDefault="00463FCA">
      <w:r>
        <w:t xml:space="preserve">In the early 1900s, the choice of IDs for messages was done simply on the basis of identifying the type of data and the sending node, however as the ID is also used as the message </w:t>
      </w:r>
      <w:r w:rsidR="00C7245E">
        <w:t>priority,</w:t>
      </w:r>
      <w:r>
        <w:t xml:space="preserve"> this led to poor real time performance.</w:t>
      </w:r>
    </w:p>
    <w:sectPr w:rsidR="00463F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4D3"/>
    <w:rsid w:val="00260017"/>
    <w:rsid w:val="00463FCA"/>
    <w:rsid w:val="004B4E0B"/>
    <w:rsid w:val="004E62DE"/>
    <w:rsid w:val="00832289"/>
    <w:rsid w:val="00A734D3"/>
    <w:rsid w:val="00BF1DBC"/>
    <w:rsid w:val="00C72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4937C"/>
  <w15:chartTrackingRefBased/>
  <w15:docId w15:val="{22E061BD-B43C-4879-9B71-947F6652A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4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4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4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4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4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4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4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4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4D3"/>
    <w:rPr>
      <w:rFonts w:eastAsiaTheme="majorEastAsia" w:cstheme="majorBidi"/>
      <w:color w:val="272727" w:themeColor="text1" w:themeTint="D8"/>
    </w:rPr>
  </w:style>
  <w:style w:type="paragraph" w:styleId="Title">
    <w:name w:val="Title"/>
    <w:basedOn w:val="Normal"/>
    <w:next w:val="Normal"/>
    <w:link w:val="TitleChar"/>
    <w:uiPriority w:val="10"/>
    <w:qFormat/>
    <w:rsid w:val="00A73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4D3"/>
    <w:pPr>
      <w:spacing w:before="160"/>
      <w:jc w:val="center"/>
    </w:pPr>
    <w:rPr>
      <w:i/>
      <w:iCs/>
      <w:color w:val="404040" w:themeColor="text1" w:themeTint="BF"/>
    </w:rPr>
  </w:style>
  <w:style w:type="character" w:customStyle="1" w:styleId="QuoteChar">
    <w:name w:val="Quote Char"/>
    <w:basedOn w:val="DefaultParagraphFont"/>
    <w:link w:val="Quote"/>
    <w:uiPriority w:val="29"/>
    <w:rsid w:val="00A734D3"/>
    <w:rPr>
      <w:i/>
      <w:iCs/>
      <w:color w:val="404040" w:themeColor="text1" w:themeTint="BF"/>
    </w:rPr>
  </w:style>
  <w:style w:type="paragraph" w:styleId="ListParagraph">
    <w:name w:val="List Paragraph"/>
    <w:basedOn w:val="Normal"/>
    <w:uiPriority w:val="34"/>
    <w:qFormat/>
    <w:rsid w:val="00A734D3"/>
    <w:pPr>
      <w:ind w:left="720"/>
      <w:contextualSpacing/>
    </w:pPr>
  </w:style>
  <w:style w:type="character" w:styleId="IntenseEmphasis">
    <w:name w:val="Intense Emphasis"/>
    <w:basedOn w:val="DefaultParagraphFont"/>
    <w:uiPriority w:val="21"/>
    <w:qFormat/>
    <w:rsid w:val="00A734D3"/>
    <w:rPr>
      <w:i/>
      <w:iCs/>
      <w:color w:val="2F5496" w:themeColor="accent1" w:themeShade="BF"/>
    </w:rPr>
  </w:style>
  <w:style w:type="paragraph" w:styleId="IntenseQuote">
    <w:name w:val="Intense Quote"/>
    <w:basedOn w:val="Normal"/>
    <w:next w:val="Normal"/>
    <w:link w:val="IntenseQuoteChar"/>
    <w:uiPriority w:val="30"/>
    <w:qFormat/>
    <w:rsid w:val="00A73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4D3"/>
    <w:rPr>
      <w:i/>
      <w:iCs/>
      <w:color w:val="2F5496" w:themeColor="accent1" w:themeShade="BF"/>
    </w:rPr>
  </w:style>
  <w:style w:type="character" w:styleId="IntenseReference">
    <w:name w:val="Intense Reference"/>
    <w:basedOn w:val="DefaultParagraphFont"/>
    <w:uiPriority w:val="32"/>
    <w:qFormat/>
    <w:rsid w:val="00A734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 Bhattarai</dc:creator>
  <cp:keywords/>
  <dc:description/>
  <cp:lastModifiedBy>Indra Bhattarai</cp:lastModifiedBy>
  <cp:revision>3</cp:revision>
  <dcterms:created xsi:type="dcterms:W3CDTF">2026-06-10T19:21:00Z</dcterms:created>
  <dcterms:modified xsi:type="dcterms:W3CDTF">2026-06-10T19:48:00Z</dcterms:modified>
</cp:coreProperties>
</file>