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3A8A"/>
          <w:sz w:val="56"/>
          <w:szCs w:val="56"/>
        </w:rPr>
        <w:t xml:space="preserve">Alumni Management System</w:t>
      </w:r>
    </w:p>
    <w:p>
      <w:pPr>
        <w:spacing w:after="200"/>
        <w:jc w:val="center"/>
      </w:pPr>
      <w:r>
        <w:rPr>
          <w:color w:val="2563EB"/>
          <w:sz w:val="32"/>
          <w:szCs w:val="32"/>
        </w:rPr>
        <w:t xml:space="preserve">Project Documentation</w:t>
      </w:r>
    </w:p>
    <w:p>
      <w:pPr>
        <w:spacing w:after="60"/>
        <w:jc w:val="center"/>
      </w:pPr>
      <w:r>
        <w:rPr>
          <w:color w:val="64748B"/>
          <w:sz w:val="24"/>
          <w:szCs w:val="24"/>
        </w:rPr>
        <w:t xml:space="preserve">Three-tier Alumni Management &amp; Placement Platform</w:t>
      </w:r>
    </w:p>
    <w:p>
      <w:pPr>
        <w:spacing w:after="40"/>
        <w:jc w:val="center"/>
      </w:pPr>
      <w:r>
        <w:rPr>
          <w:color w:val="64748B"/>
          <w:sz w:val="22"/>
          <w:szCs w:val="22"/>
        </w:rPr>
        <w:t xml:space="preserve">Built per AMS Tech Stack PRD v1.2</w:t>
      </w:r>
    </w:p>
    <w:p>
      <w:pPr>
        <w:spacing w:before="1600"/>
        <w:jc w:val="center"/>
      </w:pPr>
      <w:r>
        <w:rPr>
          <w:color w:val="334155"/>
          <w:sz w:val="22"/>
          <w:szCs w:val="22"/>
        </w:rPr>
        <w:t xml:space="preserve">Version 1.0</w:t>
      </w:r>
    </w:p>
    <w:p>
      <w:r>
        <w:br w:type="page"/>
      </w:r>
    </w:p>
    <w:p>
      <w:pPr>
        <w:spacing w:after="160"/>
      </w:pPr>
      <w:r>
        <w:rPr>
          <w:b/>
          <w:bCs/>
          <w:color w:val="1E3A8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64748B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Alumni Management System (AMS) is a web platform that helps an institute's placement team maintain its alumni network and use it to place students. It centralises alumni and student data, runs outreach campaigns, tracks a referral/placement pipeline with service-level guarantees, gathers monthly hiring intelligence, and surfaces everything through role-based dashboards.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It is a three-tier application: a React single-page frontend, a Django REST API backend, and a PostgreSQL database, with Redis and Celery powering background jobs. The entire stack runs with a single Docker Compose command.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1-dashboard.png" descr="01-dashboard.png" title="01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Figure 1 — Dashboard with live KPIs and charts</w:t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3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3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React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18.3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UI library — all pages and components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5.4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Type-safe JavaScript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Vite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5.2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Dev server and build tool (fast HMR)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3.4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Utility-first styling / design system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6.23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Client-side page routing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5.40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API data fetching and caching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Axios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1.7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HTTP client (JWT attach, 401 refresh)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2.12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Dashboard charts (bar, donut)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PostCSS / Autoprefixer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CSS processing for Tailwind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Backend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3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3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Django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5.0.6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Web framework — models, ORM, admin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3.15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Building the REST API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SimpleJWT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5.3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JWT authentication (access / refresh)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4.3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Cross-origin access for the frontend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django-filter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24.2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API filtering (branch / city / domain)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drf-spectacular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0.27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Auto-generated Swagger API docs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2.9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PostgreSQL driver for Python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Celery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5.4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Background / scheduled jobs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redis (client)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5.0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Broker client for Celery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xhtml2pdf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0.2.16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Talent brochure PDF generation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gunicorn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22.0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Production WSGI server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1.0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Loads secrets from .env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Database &amp; Infrastructure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3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3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16-alpine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7-alpine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Celery message broker / cache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Docker &amp; Docker Compose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Runs all 5 services with one command</w:t>
            </w:r>
          </w:p>
        </w:tc>
      </w:tr>
      <w:tr>
        <w:tc>
          <w:tcPr>
            <w:tcW w:type="dxa" w:w="27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3.12-slim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Backend container base image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Node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20-alpine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Frontend container base image</w:t>
            </w:r>
          </w:p>
        </w:tc>
      </w:tr>
    </w:tbl>
    <w:p>
      <w:pPr>
        <w:pStyle w:val="Heading1"/>
      </w:pPr>
      <w:r>
        <w:t xml:space="preserve">3. System Architecture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AMS follows a classic three-tier architecture. The browser talks only to the REST API; the API owns all business logic and security and is the only tier that touches the database. Long-running and scheduled work is offloaded to Celery workers via Redis.</w:t>
      </w:r>
    </w:p>
    <w:p>
      <w:pPr>
        <w:spacing w:after="120" w:line="276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Flow: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React frontend  →  Django REST API (logic + RBAC)  →  PostgreSQL.  Redis + Celery handle asynchronous jobs.</w:t>
      </w:r>
    </w:p>
    <w:p>
      <w:pPr>
        <w:pStyle w:val="Heading2"/>
      </w:pPr>
      <w:r>
        <w:t xml:space="preserve">3.1 Docker services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docker-compose stack runs five coordinated services: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db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PostgreSQL database (with health checks).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redis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message broker for Celery.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backend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Django REST API on port 8000; runs migrations and seeds demo data on first boot.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worker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Celery worker + beat scheduler for background jobs.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frontend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React / Vite app on port 5173.</w:t>
      </w:r>
    </w:p>
    <w:p>
      <w:pPr>
        <w:pStyle w:val="Heading1"/>
      </w:pPr>
      <w:r>
        <w:t xml:space="preserve">4. Roles &amp; Access Control (RBAC)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Access control is enforced on every API endpoint, not just hidden in the UI. A single role field on the user drives all permissions; admins always pass, read-only and alumnus roles can never write.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3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28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Typical user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Everything + Audit Log + delete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System owner</w:t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/ edit all modules</w:t>
            </w:r>
          </w:p>
        </w:tc>
        <w:tc>
          <w:tcPr>
            <w:tcW w:type="dxa" w:w="2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Placement team lead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Volunteer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/ edit data (limited)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Helper / junior member</w:t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Alumnus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only (read)</w:t>
            </w:r>
          </w:p>
        </w:tc>
        <w:tc>
          <w:tcPr>
            <w:tcW w:type="dxa" w:w="2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An alumnus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Read-only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only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Guest / reporting</w:t>
            </w:r>
          </w:p>
        </w:tc>
      </w:tr>
    </w:tbl>
    <w:p>
      <w:pPr>
        <w:pStyle w:val="Heading1"/>
      </w:pPr>
      <w:r>
        <w:t xml:space="preserve">5. Functional Modules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1. Dashboard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KPIs and charts aggregated across every module: alumni totals, active and super-alumni, students, campaigns sent vs replied, open and placed referrals, SLA breaches, hiring-now count, plus referrals-by-stage and alumni-by-branch charts.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 single-glance view of overall system health.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Drives decisions — shows where attention is needed.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2. Alumni Directory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Master alumni records: batch, branch, company, role-level, domain, city and contact details, plus Status, Super-Alumni flag, Willingness (1–5) and DPDP consent. Includes search/filters and CSV import/export (upsert by email).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core dataset the entire system stands on.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Student placements come from this network, so data quality matters most here.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3. Students / Talent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Student talent profiles with GPA, skills, domain and project highlights. A Brochure button generates an auto-formatted two-page PDF résumé.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people the system aims to place.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Gives alumni ready, professional profiles to act on.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4. Companies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Employer directory with name, sector and an 'on the placement list' flag.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Links the referral pipeline and job-intel to specific employers.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Keeps track of who is hiring and who is an official placement partner.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5. Outreach / Campaigns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Targeted email loop: create a campaign for a saved segment, Populate to add matching active alumni as contacts, then Send. Uses reusable message templates (context / ask / close) and tracks per-contact status (Pending / Sent / Replied / Bounced).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Lets the team reach a whole segment instead of emailing one by one.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Scales engagement and measures replies.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6. Events &amp; Drives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Placement drives, webinars, meetups and mentorship events with date, venue, capacity and audience. Tracks RSVP and attendance. Creating an upcoming event auto-emails active, consenting alumni (BCC for privacy).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Brings alumni and students together on one platform.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More networking leads to more referrals.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7. Referrals Pipeline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placement pipeline linking alumni, students and companies through stages New → Contacted → Referred → Interview → Offer → Closed, with a 48-hour follow-up SLA; missed follow-ups are flagged as breached.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Tracks actual placements — the system's end goal.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Keeps leads warm and adds accountability via the SLA.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8. Job-Intel / Hiring Pulse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 monthly hiring survey to alumni: are you hiring, which roles, and on what timeline (now / 1–3m / 3–6m / not hiring). Auto-triggers on the first of each month.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Provides real-time hiring intelligence.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Reveals who is hiring now so students can be targeted there.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9. Tasks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An internal task tracker by team (Outreach / Events / Referrals / Data) with assignee, due date and status (To-Do / Doing / Done / Blocked).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Organises the placement team's work.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Ensures nothing slips and ownership is clear.</w:t>
      </w:r>
    </w:p>
    <w:p>
      <w:pPr>
        <w:spacing w:after="60" w:before="160"/>
      </w:pPr>
      <w:r>
        <w:rPr>
          <w:b/>
          <w:bCs/>
          <w:color w:val="1E3A8A"/>
          <w:sz w:val="24"/>
          <w:szCs w:val="24"/>
        </w:rPr>
        <w:t xml:space="preserve">10. Audit Log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What: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 time-stamped record of every significant action — created / updated / deleted, SLA alerts, emails sent, pulse triggers. Visible to Admin and Coordinator only.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Role: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Provides accountability and compliance.</w:t>
      </w:r>
    </w:p>
    <w:p>
      <w:pPr>
        <w:spacing w:after="120" w:line="276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Why: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Under the DPDP Act, access to alumni PII must be traceable.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2-alumni.png" descr="02-alumni.png" title="02-alum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Figure 2 — Alumni Directory with filters, willingness and CSV import/export</w:t>
      </w:r>
    </w:p>
    <w:p>
      <w:pPr>
        <w:pStyle w:val="Heading1"/>
      </w:pPr>
      <w:r>
        <w:t xml:space="preserve">6. Background Jobs (Celery + Redis)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Three jobs run automatically without any user action: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Referral SLA check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flags referral leads whose follow-up has passed the 48-hour SLA, writing an alert to the audit log and dashboard.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Event announcement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when an upcoming event is created, emails active, consenting alumni (recipients in BCC to protect PII).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Monthly hiring pulse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on the first of each month, triggers the job-intel survey to active, consenting alumni.</w:t>
      </w:r>
    </w:p>
    <w:p>
      <w:pPr>
        <w:pStyle w:val="Heading1"/>
      </w:pPr>
      <w:r>
        <w:t xml:space="preserve">7. Public Forms (no login)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Two forms are accessible without authentication so outsiders can contribute data directly: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/forms/pulse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alumni submit their own hiring information.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i w:val="false"/>
          <w:iCs w:val="false"/>
          <w:color w:val="334155"/>
          <w:sz w:val="22"/>
          <w:szCs w:val="22"/>
        </w:rPr>
        <w:t xml:space="preserve">/forms/rsvp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event RSVP; responses land straight in the database.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reduces friction — no account is required — and both forms are linked from the login page.</w:t>
      </w:r>
    </w:p>
    <w:p>
      <w:pPr>
        <w:pStyle w:val="Heading1"/>
      </w:pPr>
      <w:r>
        <w:t xml:space="preserve">8. Core Data Model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main entities and how they relate: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43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26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Relationships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Alumni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name, batch, branch, status, willingness, consent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Company</w:t>
            </w:r>
          </w:p>
        </w:tc>
      </w:tr>
      <w:tr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Student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name, batch, branch, gpa, skills</w:t>
            </w:r>
          </w:p>
        </w:tc>
        <w:tc>
          <w:tcPr>
            <w:tcW w:type="dxa" w:w="26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Referrals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name, sector, placement-list flag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← Alumni, Referrals</w:t>
            </w:r>
          </w:p>
        </w:tc>
      </w:tr>
      <w:tr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ReferralLead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stage, outcome, last_followup_at (48h SLA)</w:t>
            </w:r>
          </w:p>
        </w:tc>
        <w:tc>
          <w:tcPr>
            <w:tcW w:type="dxa" w:w="26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Alumni ↔ Student ↔ Company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OutreachCampaign / Contact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segment_filter, template, status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Alumni</w:t>
            </w:r>
          </w:p>
        </w:tc>
      </w:tr>
      <w:tr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Event / Participant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type, date, venue, RSVP, attended</w:t>
            </w:r>
          </w:p>
        </w:tc>
        <w:tc>
          <w:tcPr>
            <w:tcW w:type="dxa" w:w="26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Alumni / Student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JobIntelResponse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hiring, roles, timeline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Alumni</w:t>
            </w:r>
          </w:p>
        </w:tc>
      </w:tr>
      <w:tr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team, assignee, due_date, status</w:t>
            </w:r>
          </w:p>
        </w:tc>
        <w:tc>
          <w:tcPr>
            <w:tcW w:type="dxa" w:w="26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User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AuditLog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user, action, entity, timestamp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→ User</w:t>
            </w:r>
          </w:p>
        </w:tc>
      </w:tr>
    </w:tbl>
    <w:p>
      <w:pPr>
        <w:pStyle w:val="Heading1"/>
      </w:pPr>
      <w:r>
        <w:t xml:space="preserve">9. Security &amp; Compliance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34155"/>
          <w:sz w:val="22"/>
          <w:szCs w:val="22"/>
        </w:rPr>
        <w:t xml:space="preserve">RBAC is enforced on every API endpoint, not just hidden in the UI.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34155"/>
          <w:sz w:val="22"/>
          <w:szCs w:val="22"/>
        </w:rPr>
        <w:t xml:space="preserve">Alumni records are PII under India's DPDP Act — access is role-gated and key actions are written to the audit log.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34155"/>
          <w:sz w:val="22"/>
          <w:szCs w:val="22"/>
        </w:rPr>
        <w:t xml:space="preserve">A consent flag records DPDP consent before storing or contacting an alumnus; bulk emails use BCC so recipients are not exposed to each other.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34155"/>
          <w:sz w:val="22"/>
          <w:szCs w:val="22"/>
        </w:rPr>
        <w:t xml:space="preserve">Secrets live in environment variables (.env), never in code.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34155"/>
          <w:sz w:val="22"/>
          <w:szCs w:val="22"/>
        </w:rPr>
        <w:t xml:space="preserve">Authentication uses JWT today; Google SSO (institute email) is the production target.</w:t>
      </w:r>
    </w:p>
    <w:p>
      <w:pPr>
        <w:pStyle w:val="Heading1"/>
      </w:pPr>
      <w:r>
        <w:t xml:space="preserve">10. Setup &amp; Running</w:t>
      </w:r>
    </w:p>
    <w:p>
      <w:pPr>
        <w:pStyle w:val="Heading2"/>
      </w:pPr>
      <w:r>
        <w:t xml:space="preserve">10.1 With Docker (recommended)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Copy .env.example to .env and adjust secrets.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Run </w:t>
      </w:r>
      <w:r>
        <w:rPr>
          <w:b/>
          <w:bCs/>
          <w:i w:val="false"/>
          <w:iCs w:val="false"/>
          <w:color w:val="334155"/>
          <w:sz w:val="22"/>
          <w:szCs w:val="22"/>
        </w:rPr>
        <w:t xml:space="preserve">docker compose up --build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Migrations run and demo data is seeded automatically on first boot.</w:t>
      </w:r>
    </w:p>
    <w:p>
      <w:pPr>
        <w:pStyle w:val="Heading2"/>
      </w:pPr>
      <w:r>
        <w:t xml:space="preserve">10.2 URLs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55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5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http://localhost:8000/api/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API docs (Swagger)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http://localhost:8000/api/docs/</w:t>
            </w:r>
          </w:p>
        </w:tc>
      </w:tr>
      <w:tr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55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http://localhost:8000/admin/</w:t>
            </w:r>
          </w:p>
        </w:tc>
      </w:tr>
    </w:tbl>
    <w:p>
      <w:pPr>
        <w:pStyle w:val="Heading1"/>
      </w:pPr>
      <w:r>
        <w:t xml:space="preserve">11. Demo Guide</w:t>
      </w:r>
    </w:p>
    <w:p>
      <w:pPr>
        <w:pStyle w:val="Heading2"/>
      </w:pPr>
      <w:r>
        <w:t xml:space="preserve">11.1 Seeded logins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56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Email</w:t>
            </w:r>
          </w:p>
        </w:tc>
        <w:tc>
          <w:tcPr>
            <w:tcW w:type="dxa" w:w="2400"/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Password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admin@institute.edu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admin12345</w:t>
            </w:r>
          </w:p>
        </w:tc>
      </w:tr>
      <w:tr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45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coordinator@institute.edu</w:t>
            </w:r>
          </w:p>
        </w:tc>
        <w:tc>
          <w:tcPr>
            <w:tcW w:type="dxa" w:w="24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demo12345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Volunteer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volunteer@institute.edu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demo12345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Suggested demo order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Login as Coordinator — the placement team's login.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Dashboard — system health at a glance.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Alumni — show consent / willingness / super-alumni and CSV import.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Students — generate the Brochure PDF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Companies — the employer directory.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Outreach — run the segment → populate → send loop.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Events — create an event; the announcement email goes out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Referrals — advance a lead's stage and explain the 48-hour SLA.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Job-Intel — show the hiring signal.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Tasks — team coordination.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Log in as Admin → open Audit Log to show everything is traced (RBAC punchline).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Open a public form with no login to show alumni can submit data themselves.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AMS v1.0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  <w:jc w:val="right"/>
    </w:pPr>
    <w:r>
      <w:rPr>
        <w:color w:val="64748B"/>
        <w:sz w:val="16"/>
        <w:szCs w:val="16"/>
      </w:rPr>
      <w:t xml:space="preserve">Alumni Management System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b47ec11e722596564ff554b706390a4a602189.png"/><Relationship Id="rId10" Type="http://schemas.openxmlformats.org/officeDocument/2006/relationships/image" Target="media/187649706536e5abd35fdf40e9504856f33bd33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Management System — Project Documentation</dc:title>
  <dc:creator>AMS</dc:creator>
  <cp:lastModifiedBy>Un-named</cp:lastModifiedBy>
  <cp:revision>1</cp:revision>
  <dcterms:created xsi:type="dcterms:W3CDTF">2026-06-26T06:04:25.258Z</dcterms:created>
  <dcterms:modified xsi:type="dcterms:W3CDTF">2026-06-26T06:04:25.260Z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