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FF64" w14:textId="77777777" w:rsidR="00875C13" w:rsidRPr="00714860" w:rsidRDefault="00000000" w:rsidP="006B278C">
      <w:pPr>
        <w:spacing w:line="480" w:lineRule="auto"/>
        <w:rPr>
          <w:rFonts w:ascii="Times New Roman" w:hAnsi="Times New Roman" w:cs="Times New Roman"/>
        </w:rPr>
      </w:pPr>
      <w:bookmarkStart w:id="0" w:name="_Hlk194599278"/>
      <w:r w:rsidRPr="00714860">
        <w:rPr>
          <w:rFonts w:ascii="Times New Roman" w:hAnsi="Times New Roman" w:cs="Times New Roman"/>
        </w:rPr>
        <w:t xml:space="preserve">                                                      </w:t>
      </w:r>
    </w:p>
    <w:p w14:paraId="791F7A10" w14:textId="3BF3A706" w:rsidR="00875C13" w:rsidRPr="00714860" w:rsidRDefault="00000000" w:rsidP="006B278C">
      <w:pPr>
        <w:spacing w:line="480" w:lineRule="auto"/>
        <w:rPr>
          <w:rFonts w:ascii="Times New Roman" w:hAnsi="Times New Roman" w:cs="Times New Roman"/>
          <w:b/>
          <w:bCs/>
        </w:rPr>
      </w:pPr>
      <w:r w:rsidRPr="00714860">
        <w:rPr>
          <w:rFonts w:ascii="Times New Roman" w:hAnsi="Times New Roman" w:cs="Times New Roman"/>
        </w:rPr>
        <w:t xml:space="preserve">                                                                  </w:t>
      </w:r>
      <w:r w:rsidRPr="00714860">
        <w:rPr>
          <w:rFonts w:ascii="Times New Roman" w:hAnsi="Times New Roman" w:cs="Times New Roman"/>
          <w:b/>
          <w:bCs/>
        </w:rPr>
        <w:t xml:space="preserve">CHAPTER </w:t>
      </w:r>
      <w:r w:rsidR="00647F78">
        <w:rPr>
          <w:rFonts w:ascii="Times New Roman" w:hAnsi="Times New Roman" w:cs="Times New Roman"/>
          <w:b/>
          <w:bCs/>
        </w:rPr>
        <w:t>II</w:t>
      </w:r>
      <w:r w:rsidRPr="00714860">
        <w:rPr>
          <w:rFonts w:ascii="Times New Roman" w:hAnsi="Times New Roman" w:cs="Times New Roman"/>
          <w:b/>
          <w:bCs/>
        </w:rPr>
        <w:t xml:space="preserve">      </w:t>
      </w:r>
    </w:p>
    <w:p w14:paraId="77E12E9E" w14:textId="77777777" w:rsidR="00875C13" w:rsidRPr="00714860" w:rsidRDefault="00875C13" w:rsidP="006B278C">
      <w:pPr>
        <w:spacing w:line="480" w:lineRule="auto"/>
        <w:rPr>
          <w:rFonts w:ascii="Times New Roman" w:hAnsi="Times New Roman" w:cs="Times New Roman"/>
          <w:b/>
          <w:bCs/>
        </w:rPr>
      </w:pPr>
    </w:p>
    <w:p w14:paraId="14C65DFA" w14:textId="0C8BCE4D" w:rsidR="00875C13" w:rsidRPr="00714860" w:rsidRDefault="00000000" w:rsidP="006B278C">
      <w:pPr>
        <w:spacing w:line="480" w:lineRule="auto"/>
        <w:rPr>
          <w:rFonts w:ascii="Times New Roman" w:hAnsi="Times New Roman" w:cs="Times New Roman"/>
          <w:b/>
          <w:bCs/>
        </w:rPr>
      </w:pPr>
      <w:r w:rsidRPr="00714860">
        <w:rPr>
          <w:rFonts w:ascii="Times New Roman" w:hAnsi="Times New Roman" w:cs="Times New Roman"/>
          <w:b/>
          <w:bCs/>
        </w:rPr>
        <w:t xml:space="preserve">Lived Experience of IT Professionals </w:t>
      </w:r>
      <w:r w:rsidR="004D5C0A" w:rsidRPr="00714860">
        <w:rPr>
          <w:rFonts w:ascii="Times New Roman" w:hAnsi="Times New Roman" w:cs="Times New Roman"/>
          <w:b/>
          <w:bCs/>
        </w:rPr>
        <w:t>W</w:t>
      </w:r>
      <w:r w:rsidRPr="00714860">
        <w:rPr>
          <w:rFonts w:ascii="Times New Roman" w:hAnsi="Times New Roman" w:cs="Times New Roman"/>
          <w:b/>
          <w:bCs/>
        </w:rPr>
        <w:t>ho Works in the Philippines and Abroad:</w:t>
      </w:r>
      <w:r w:rsidR="00723D90">
        <w:rPr>
          <w:rFonts w:ascii="Times New Roman" w:hAnsi="Times New Roman" w:cs="Times New Roman"/>
          <w:b/>
          <w:bCs/>
        </w:rPr>
        <w:t xml:space="preserve"> </w:t>
      </w:r>
      <w:r w:rsidRPr="00714860">
        <w:rPr>
          <w:rFonts w:ascii="Times New Roman" w:hAnsi="Times New Roman" w:cs="Times New Roman"/>
          <w:b/>
          <w:bCs/>
        </w:rPr>
        <w:t>A Qualitative Study.</w:t>
      </w:r>
    </w:p>
    <w:p w14:paraId="19100CED" w14:textId="77777777" w:rsidR="00875C13" w:rsidRPr="00714860" w:rsidRDefault="00875C13" w:rsidP="006B278C">
      <w:pPr>
        <w:spacing w:line="480" w:lineRule="auto"/>
        <w:rPr>
          <w:rFonts w:ascii="Times New Roman" w:hAnsi="Times New Roman" w:cs="Times New Roman"/>
          <w:b/>
          <w:bCs/>
        </w:rPr>
      </w:pPr>
    </w:p>
    <w:p w14:paraId="3ABA6C03" w14:textId="77777777" w:rsidR="00647F78" w:rsidRPr="00647F78" w:rsidRDefault="00647F78" w:rsidP="006B278C">
      <w:pPr>
        <w:spacing w:line="480" w:lineRule="auto"/>
        <w:rPr>
          <w:rFonts w:ascii="Times New Roman" w:hAnsi="Times New Roman" w:cs="Times New Roman"/>
          <w:b/>
          <w:bCs/>
        </w:rPr>
      </w:pPr>
      <w:r w:rsidRPr="00647F78">
        <w:rPr>
          <w:rFonts w:ascii="Times New Roman" w:hAnsi="Times New Roman" w:cs="Times New Roman"/>
          <w:b/>
          <w:bCs/>
        </w:rPr>
        <w:t>Review of Related Literature and Studies</w:t>
      </w:r>
    </w:p>
    <w:p w14:paraId="7A076082" w14:textId="34F3F4B9" w:rsidR="00647F78" w:rsidRDefault="00647F78" w:rsidP="006B278C">
      <w:pPr>
        <w:spacing w:line="480" w:lineRule="auto"/>
        <w:jc w:val="center"/>
        <w:rPr>
          <w:rFonts w:ascii="Times New Roman" w:hAnsi="Times New Roman" w:cs="Times New Roman"/>
        </w:rPr>
      </w:pPr>
      <w:r w:rsidRPr="00647F78">
        <w:rPr>
          <w:rFonts w:ascii="Times New Roman" w:hAnsi="Times New Roman" w:cs="Times New Roman"/>
        </w:rPr>
        <w:t>Work Environment of IT Professionals - The work environment significantly affects the</w:t>
      </w:r>
    </w:p>
    <w:p w14:paraId="69A31E01"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productivity and job satisfaction of IT professionals. According to Herzberg’s Two-Factor Theory (1959), factors such as salary, company policies, and working conditions influence job satisfaction. Studies suggest that IT professionals in the Philippines often experience long working hours, while those working abroad may have better work-life balance due to more structured work policies (Hofstede, 2010).</w:t>
      </w:r>
    </w:p>
    <w:p w14:paraId="3C2425E8" w14:textId="77777777" w:rsidR="00647F78" w:rsidRDefault="00647F78" w:rsidP="006B278C">
      <w:pPr>
        <w:spacing w:line="480" w:lineRule="auto"/>
        <w:rPr>
          <w:rFonts w:ascii="Times New Roman" w:hAnsi="Times New Roman" w:cs="Times New Roman"/>
        </w:rPr>
      </w:pPr>
    </w:p>
    <w:p w14:paraId="0D4A206C"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 xml:space="preserve"> Career Opportunities and Growth - IT professionals have a broad range of career opportunities both locally and internationally. In the Philippines, the IT-BPM (Information Technology - Business Process Management) industry has grown significantly, providing many job opportunities (DICT, 2022). However, some professionals seek careers abroad due to higher salaries and better career advancement prospects (World Bank, 2021).</w:t>
      </w:r>
    </w:p>
    <w:p w14:paraId="0CA9CAC9" w14:textId="77777777" w:rsidR="00647F78" w:rsidRDefault="00647F78" w:rsidP="006B278C">
      <w:pPr>
        <w:spacing w:line="480" w:lineRule="auto"/>
        <w:rPr>
          <w:rFonts w:ascii="Times New Roman" w:hAnsi="Times New Roman" w:cs="Times New Roman"/>
        </w:rPr>
      </w:pPr>
    </w:p>
    <w:p w14:paraId="14BE6325"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 xml:space="preserve">Challenges Faced by IT Professionals - IT professionals face several challenges, including job stress, work-life balance issues, and cultural differences when working abroad. A study by Kim (2019) found that IT professionals working overseas often struggle with cultural adjustment, </w:t>
      </w:r>
      <w:r w:rsidRPr="00647F78">
        <w:rPr>
          <w:rFonts w:ascii="Times New Roman" w:hAnsi="Times New Roman" w:cs="Times New Roman"/>
        </w:rPr>
        <w:lastRenderedPageBreak/>
        <w:t>language barriers, and workplace discrimination. In contrast, those in the Philippines may encounter job insecurity due to outsourcing trends.</w:t>
      </w:r>
    </w:p>
    <w:p w14:paraId="57DE2BB4" w14:textId="77777777" w:rsidR="00647F78" w:rsidRDefault="00647F78" w:rsidP="006B278C">
      <w:pPr>
        <w:spacing w:line="480" w:lineRule="auto"/>
        <w:rPr>
          <w:rFonts w:ascii="Times New Roman" w:hAnsi="Times New Roman" w:cs="Times New Roman"/>
        </w:rPr>
      </w:pPr>
    </w:p>
    <w:p w14:paraId="5BDF26CF"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 xml:space="preserve"> Cultural Adaptation and Work Ethics - Cultural differences impact the work experiences of IT professionals. Filipino IT workers abroad often need to adapt to different work ethics and communication styles. Hofstede’s Cultural Dimensions Theory (2010) highlights that countries vary in terms of power distance, individualism, and uncertainty avoidance, which affect how professionals interact in the workplace.</w:t>
      </w:r>
    </w:p>
    <w:p w14:paraId="79C35677" w14:textId="77777777" w:rsidR="00647F78" w:rsidRDefault="00647F78" w:rsidP="006B278C">
      <w:pPr>
        <w:spacing w:line="480" w:lineRule="auto"/>
        <w:rPr>
          <w:rFonts w:ascii="Times New Roman" w:hAnsi="Times New Roman" w:cs="Times New Roman"/>
        </w:rPr>
      </w:pPr>
    </w:p>
    <w:p w14:paraId="3A18B643"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 xml:space="preserve"> Studies on IT Professionals in the Philippines - A study by Dela Cruz et al. (2020) explored the experiences of IT professionals in Metro Manila and found that job satisfaction is influenced by company culture, salary, and career growth. Another study by Reyes (2021) indicated that Filipino IT professionals prefer companies offering remote work options, especially after the COVID-19 pandemic.</w:t>
      </w:r>
    </w:p>
    <w:p w14:paraId="02897519" w14:textId="77777777" w:rsidR="00647F78" w:rsidRDefault="00647F78" w:rsidP="006B278C">
      <w:pPr>
        <w:spacing w:line="480" w:lineRule="auto"/>
        <w:rPr>
          <w:rFonts w:ascii="Times New Roman" w:hAnsi="Times New Roman" w:cs="Times New Roman"/>
        </w:rPr>
      </w:pPr>
    </w:p>
    <w:p w14:paraId="1103000F" w14:textId="77777777" w:rsidR="00647F78" w:rsidRDefault="00647F78" w:rsidP="006B278C">
      <w:pPr>
        <w:spacing w:line="480" w:lineRule="auto"/>
        <w:rPr>
          <w:rFonts w:ascii="Times New Roman" w:hAnsi="Times New Roman" w:cs="Times New Roman"/>
        </w:rPr>
      </w:pPr>
      <w:r w:rsidRPr="00647F78">
        <w:rPr>
          <w:rFonts w:ascii="Times New Roman" w:hAnsi="Times New Roman" w:cs="Times New Roman"/>
        </w:rPr>
        <w:t>Studies on Filipino IT Professionals Abroad - Research by Tan (2018) focused on Filipino IT professionals in the United States, revealing that they often face challenges in work adaptation but generally experience better compensation and benefits. Similarly, a study by Martinez (2022) examined IT professionals in the Middle East and found that despite cultural differences, Filipinos are highly valued for their technical skills and work ethic.</w:t>
      </w:r>
    </w:p>
    <w:p w14:paraId="0A2C20E6" w14:textId="77777777" w:rsidR="002A4FFB" w:rsidRDefault="00647F78" w:rsidP="006B278C">
      <w:pPr>
        <w:spacing w:line="480" w:lineRule="auto"/>
        <w:rPr>
          <w:rFonts w:ascii="Times New Roman" w:hAnsi="Times New Roman" w:cs="Times New Roman"/>
        </w:rPr>
      </w:pPr>
      <w:r w:rsidRPr="00647F78">
        <w:rPr>
          <w:rFonts w:ascii="Times New Roman" w:hAnsi="Times New Roman" w:cs="Times New Roman"/>
        </w:rPr>
        <w:t xml:space="preserve"> Conclusion - The literature and studies reviewed highlight the various factors affecting the experiences of IT professionals in the Philippines and abroad. Key themes include career opportunities, workplace challenges, and cultural adaptation. These findings provide a </w:t>
      </w:r>
      <w:r w:rsidRPr="00647F78">
        <w:rPr>
          <w:rFonts w:ascii="Times New Roman" w:hAnsi="Times New Roman" w:cs="Times New Roman"/>
        </w:rPr>
        <w:lastRenderedPageBreak/>
        <w:t>foundation for further exploration of the lived experiences of IT professionals in different work environments.</w:t>
      </w:r>
    </w:p>
    <w:p w14:paraId="6B8A2711" w14:textId="77777777" w:rsidR="002A4FFB" w:rsidRDefault="002A4FFB" w:rsidP="006B278C">
      <w:pPr>
        <w:spacing w:line="480" w:lineRule="auto"/>
        <w:rPr>
          <w:rFonts w:ascii="Times New Roman" w:hAnsi="Times New Roman" w:cs="Times New Roman"/>
        </w:rPr>
      </w:pPr>
    </w:p>
    <w:p w14:paraId="2DC8F2BE" w14:textId="7FFE069B" w:rsidR="002A4FFB" w:rsidRPr="002A4FFB" w:rsidRDefault="00EC63BA" w:rsidP="006B278C">
      <w:pPr>
        <w:spacing w:line="480" w:lineRule="auto"/>
        <w:rPr>
          <w:rFonts w:ascii="Times New Roman" w:hAnsi="Times New Roman" w:cs="Times New Roman"/>
        </w:rPr>
      </w:pPr>
      <w:r w:rsidRPr="00EC63BA">
        <w:rPr>
          <w:rFonts w:ascii="Times New Roman" w:hAnsi="Times New Roman" w:cs="Times New Roman"/>
          <w:b/>
          <w:bCs/>
          <w:noProof/>
        </w:rPr>
        <mc:AlternateContent>
          <mc:Choice Requires="wps">
            <w:drawing>
              <wp:anchor distT="45720" distB="45720" distL="114300" distR="114300" simplePos="0" relativeHeight="251673600" behindDoc="0" locked="0" layoutInCell="1" allowOverlap="1" wp14:anchorId="6ED488DC" wp14:editId="26CA70CC">
                <wp:simplePos x="0" y="0"/>
                <wp:positionH relativeFrom="margin">
                  <wp:posOffset>4681448</wp:posOffset>
                </wp:positionH>
                <wp:positionV relativeFrom="paragraph">
                  <wp:posOffset>335915</wp:posOffset>
                </wp:positionV>
                <wp:extent cx="869950" cy="2584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58445"/>
                        </a:xfrm>
                        <a:prstGeom prst="rect">
                          <a:avLst/>
                        </a:prstGeom>
                        <a:noFill/>
                        <a:ln w="9525">
                          <a:noFill/>
                          <a:miter lim="800000"/>
                          <a:headEnd/>
                          <a:tailEnd/>
                        </a:ln>
                      </wps:spPr>
                      <wps:txbx>
                        <w:txbxContent>
                          <w:p w14:paraId="1AD9C64E" w14:textId="32CB0D22" w:rsidR="00EC63BA" w:rsidRDefault="00EC63BA" w:rsidP="00EC63BA">
                            <w:r>
                              <w:rPr>
                                <w:rFonts w:ascii="Times New Roman" w:hAnsi="Times New Roman" w:cs="Times New Roman"/>
                                <w:b/>
                                <w:bCs/>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D488DC" id="_x0000_t202" coordsize="21600,21600" o:spt="202" path="m,l,21600r21600,l21600,xe">
                <v:stroke joinstyle="miter"/>
                <v:path gradientshapeok="t" o:connecttype="rect"/>
              </v:shapetype>
              <v:shape id="Text Box 2" o:spid="_x0000_s1026" type="#_x0000_t202" style="position:absolute;margin-left:368.6pt;margin-top:26.45pt;width:68.5pt;height:20.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" filled="f" stroked="f">
                <v:textbox>
                  <w:txbxContent>
                    <w:p w14:paraId="1AD9C64E" w14:textId="32CB0D22" w:rsidR="00EC63BA" w:rsidRDefault="00EC63BA" w:rsidP="00EC63BA">
                      <w:r>
                        <w:rPr>
                          <w:rFonts w:ascii="Times New Roman" w:hAnsi="Times New Roman" w:cs="Times New Roman"/>
                          <w:b/>
                          <w:bCs/>
                        </w:rPr>
                        <w:t>OUTPUT</w:t>
                      </w:r>
                    </w:p>
                  </w:txbxContent>
                </v:textbox>
                <w10:wrap type="square" anchorx="margin"/>
              </v:shape>
            </w:pict>
          </mc:Fallback>
        </mc:AlternateContent>
      </w:r>
      <w:r w:rsidRPr="00EC63BA">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4AB4935E" wp14:editId="0E7CC4BE">
                <wp:simplePos x="0" y="0"/>
                <wp:positionH relativeFrom="margin">
                  <wp:align>center</wp:align>
                </wp:positionH>
                <wp:positionV relativeFrom="paragraph">
                  <wp:posOffset>320015</wp:posOffset>
                </wp:positionV>
                <wp:extent cx="914400" cy="25844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8445"/>
                        </a:xfrm>
                        <a:prstGeom prst="rect">
                          <a:avLst/>
                        </a:prstGeom>
                        <a:noFill/>
                        <a:ln w="9525">
                          <a:noFill/>
                          <a:miter lim="800000"/>
                          <a:headEnd/>
                          <a:tailEnd/>
                        </a:ln>
                      </wps:spPr>
                      <wps:txbx>
                        <w:txbxContent>
                          <w:p w14:paraId="6B5AD61F" w14:textId="01297E0E" w:rsidR="00EC63BA" w:rsidRDefault="00EC63BA" w:rsidP="00EC63BA">
                            <w:r>
                              <w:rPr>
                                <w:rFonts w:ascii="Times New Roman" w:hAnsi="Times New Roman" w:cs="Times New Roman"/>
                                <w:b/>
                                <w:bC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4935E" id="_x0000_s1027" type="#_x0000_t202" style="position:absolute;margin-left:0;margin-top:25.2pt;width:1in;height:20.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" filled="f" stroked="f">
                <v:textbox>
                  <w:txbxContent>
                    <w:p w14:paraId="6B5AD61F" w14:textId="01297E0E" w:rsidR="00EC63BA" w:rsidRDefault="00EC63BA" w:rsidP="00EC63BA">
                      <w:r>
                        <w:rPr>
                          <w:rFonts w:ascii="Times New Roman" w:hAnsi="Times New Roman" w:cs="Times New Roman"/>
                          <w:b/>
                          <w:bCs/>
                        </w:rPr>
                        <w:t>PROCESS</w:t>
                      </w:r>
                    </w:p>
                  </w:txbxContent>
                </v:textbox>
                <w10:wrap type="square" anchorx="margin"/>
              </v:shape>
            </w:pict>
          </mc:Fallback>
        </mc:AlternateContent>
      </w:r>
      <w:r w:rsidR="006B278C" w:rsidRPr="006B278C">
        <w:rPr>
          <w:rFonts w:ascii="Times New Roman" w:hAnsi="Times New Roman" w:cs="Times New Roman"/>
          <w:b/>
          <w:bCs/>
          <w:lang w:val="en-PH"/>
        </w:rPr>
        <w:t>Conceptual Framework of the Study</w:t>
      </w:r>
      <w:r w:rsidR="006B278C">
        <w:rPr>
          <w:rFonts w:ascii="Times New Roman" w:hAnsi="Times New Roman" w:cs="Times New Roman"/>
          <w:b/>
          <w:bCs/>
          <w:lang w:val="en-PH"/>
        </w:rPr>
        <w:t>:</w:t>
      </w:r>
    </w:p>
    <w:p w14:paraId="11FE967E" w14:textId="74587143" w:rsidR="00647F78" w:rsidRDefault="00EC63BA" w:rsidP="006B278C">
      <w:pPr>
        <w:spacing w:line="480" w:lineRule="auto"/>
        <w:rPr>
          <w:rFonts w:ascii="Times New Roman" w:hAnsi="Times New Roman" w:cs="Times New Roman"/>
        </w:rPr>
      </w:pPr>
      <w:r w:rsidRPr="00EC63BA">
        <w:rPr>
          <w:rFonts w:ascii="Times New Roman" w:hAnsi="Times New Roman" w:cs="Times New Roman"/>
          <w:b/>
          <w:bCs/>
          <w:noProof/>
        </w:rPr>
        <mc:AlternateContent>
          <mc:Choice Requires="wps">
            <w:drawing>
              <wp:anchor distT="45720" distB="45720" distL="114300" distR="114300" simplePos="0" relativeHeight="251675648" behindDoc="0" locked="0" layoutInCell="1" allowOverlap="1" wp14:anchorId="04FC64F4" wp14:editId="71CCA347">
                <wp:simplePos x="0" y="0"/>
                <wp:positionH relativeFrom="margin">
                  <wp:posOffset>363246</wp:posOffset>
                </wp:positionH>
                <wp:positionV relativeFrom="paragraph">
                  <wp:posOffset>11430</wp:posOffset>
                </wp:positionV>
                <wp:extent cx="914400" cy="25844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8445"/>
                        </a:xfrm>
                        <a:prstGeom prst="rect">
                          <a:avLst/>
                        </a:prstGeom>
                        <a:noFill/>
                        <a:ln w="9525">
                          <a:noFill/>
                          <a:miter lim="800000"/>
                          <a:headEnd/>
                          <a:tailEnd/>
                        </a:ln>
                      </wps:spPr>
                      <wps:txbx>
                        <w:txbxContent>
                          <w:p w14:paraId="161CEF3D" w14:textId="3733E9DA" w:rsidR="00EC63BA" w:rsidRDefault="00EC63BA" w:rsidP="00EC63BA">
                            <w:r>
                              <w:rPr>
                                <w:rFonts w:ascii="Times New Roman" w:hAnsi="Times New Roman" w:cs="Times New Roman"/>
                                <w:b/>
                                <w:bCs/>
                              </w:rPr>
                              <w:t xml:space="preser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C64F4" id="_x0000_s1028" type="#_x0000_t202" style="position:absolute;margin-left:28.6pt;margin-top:.9pt;width:1in;height:20.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" filled="f" stroked="f">
                <v:textbox>
                  <w:txbxContent>
                    <w:p w14:paraId="161CEF3D" w14:textId="3733E9DA" w:rsidR="00EC63BA" w:rsidRDefault="00EC63BA" w:rsidP="00EC63BA">
                      <w:r>
                        <w:rPr>
                          <w:rFonts w:ascii="Times New Roman" w:hAnsi="Times New Roman" w:cs="Times New Roman"/>
                          <w:b/>
                          <w:bCs/>
                        </w:rPr>
                        <w:t xml:space="preserve">   INPUT</w:t>
                      </w:r>
                    </w:p>
                  </w:txbxContent>
                </v:textbox>
                <w10:wrap type="square" anchorx="margin"/>
              </v:shape>
            </w:pict>
          </mc:Fallback>
        </mc:AlternateContent>
      </w:r>
      <w:r w:rsidR="00934D82" w:rsidRPr="00934D82">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1C71D86B" wp14:editId="2F70BA41">
                <wp:simplePos x="0" y="0"/>
                <wp:positionH relativeFrom="column">
                  <wp:posOffset>4295775</wp:posOffset>
                </wp:positionH>
                <wp:positionV relativeFrom="paragraph">
                  <wp:posOffset>304800</wp:posOffset>
                </wp:positionV>
                <wp:extent cx="1581150" cy="36385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638550"/>
                        </a:xfrm>
                        <a:prstGeom prst="rect">
                          <a:avLst/>
                        </a:prstGeom>
                        <a:noFill/>
                        <a:ln w="9525">
                          <a:noFill/>
                          <a:miter lim="800000"/>
                          <a:headEnd/>
                          <a:tailEnd/>
                        </a:ln>
                      </wps:spPr>
                      <wps:txbx>
                        <w:txbxContent>
                          <w:p w14:paraId="6166268F" w14:textId="165CAC73" w:rsidR="00934D82" w:rsidRDefault="00934D82" w:rsidP="00934D82">
                            <w:pPr>
                              <w:rPr>
                                <w:rFonts w:ascii="Times New Roman" w:hAnsi="Times New Roman" w:cs="Times New Roman"/>
                              </w:rPr>
                            </w:pPr>
                            <w:r w:rsidRPr="00934D82">
                              <w:rPr>
                                <w:rFonts w:ascii="Times New Roman" w:hAnsi="Times New Roman" w:cs="Times New Roman"/>
                              </w:rPr>
                              <w:t>- Identified themes (e.g., work environment, challenges, cultural adaptation)</w:t>
                            </w:r>
                          </w:p>
                          <w:p w14:paraId="2BE3E1AB" w14:textId="77777777" w:rsidR="00934D82" w:rsidRDefault="00934D82" w:rsidP="00934D82">
                            <w:pPr>
                              <w:rPr>
                                <w:rFonts w:ascii="Times New Roman" w:hAnsi="Times New Roman" w:cs="Times New Roman"/>
                              </w:rPr>
                            </w:pPr>
                          </w:p>
                          <w:p w14:paraId="3CC3543A" w14:textId="6D76F4F6" w:rsidR="00934D82" w:rsidRDefault="00934D82" w:rsidP="00934D82">
                            <w:pPr>
                              <w:rPr>
                                <w:rFonts w:ascii="Times New Roman" w:hAnsi="Times New Roman" w:cs="Times New Roman"/>
                              </w:rPr>
                            </w:pPr>
                            <w:r w:rsidRPr="00934D82">
                              <w:rPr>
                                <w:rFonts w:ascii="Times New Roman" w:hAnsi="Times New Roman" w:cs="Times New Roman"/>
                              </w:rPr>
                              <w:t>- Comparative analysis of local vs. abroad experiences</w:t>
                            </w:r>
                          </w:p>
                          <w:p w14:paraId="78798DA8" w14:textId="77777777" w:rsidR="00934D82" w:rsidRDefault="00934D82" w:rsidP="00934D82">
                            <w:pPr>
                              <w:rPr>
                                <w:rFonts w:ascii="Times New Roman" w:hAnsi="Times New Roman" w:cs="Times New Roman"/>
                              </w:rPr>
                            </w:pPr>
                          </w:p>
                          <w:p w14:paraId="2956271E" w14:textId="24C99001" w:rsidR="00934D82" w:rsidRDefault="00934D82" w:rsidP="00934D82">
                            <w:pPr>
                              <w:rPr>
                                <w:rFonts w:ascii="Times New Roman" w:hAnsi="Times New Roman" w:cs="Times New Roman"/>
                              </w:rPr>
                            </w:pPr>
                            <w:r w:rsidRPr="00934D82">
                              <w:rPr>
                                <w:rFonts w:ascii="Times New Roman" w:hAnsi="Times New Roman" w:cs="Times New Roman"/>
                              </w:rPr>
                              <w:t>- Recommendations for IT professionals and employers</w:t>
                            </w:r>
                          </w:p>
                          <w:p w14:paraId="55E5185F" w14:textId="77777777" w:rsidR="00934D82" w:rsidRDefault="00934D82" w:rsidP="00934D82">
                            <w:pPr>
                              <w:rPr>
                                <w:rFonts w:ascii="Times New Roman" w:hAnsi="Times New Roman" w:cs="Times New Roman"/>
                              </w:rPr>
                            </w:pPr>
                          </w:p>
                          <w:p w14:paraId="73BEF085" w14:textId="5A2DE32A" w:rsidR="00934D82" w:rsidRPr="00934D82" w:rsidRDefault="00934D82" w:rsidP="00934D82">
                            <w:pPr>
                              <w:rPr>
                                <w:rFonts w:ascii="Times New Roman" w:hAnsi="Times New Roman" w:cs="Times New Roman"/>
                              </w:rPr>
                            </w:pPr>
                            <w:r w:rsidRPr="00934D82">
                              <w:rPr>
                                <w:rFonts w:ascii="Times New Roman" w:hAnsi="Times New Roman" w:cs="Times New Roman"/>
                              </w:rPr>
                              <w:t>- Framework for future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1D86B" id="_x0000_s1029" type="#_x0000_t202" style="position:absolute;margin-left:338.25pt;margin-top:24pt;width:124.5pt;height:28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" filled="f" stroked="f">
                <v:textbox>
                  <w:txbxContent>
                    <w:p w14:paraId="6166268F" w14:textId="165CAC73" w:rsidR="00934D82" w:rsidRDefault="00934D82" w:rsidP="00934D82">
                      <w:pPr>
                        <w:rPr>
                          <w:rFonts w:ascii="Times New Roman" w:hAnsi="Times New Roman" w:cs="Times New Roman"/>
                        </w:rPr>
                      </w:pPr>
                      <w:r w:rsidRPr="00934D82">
                        <w:rPr>
                          <w:rFonts w:ascii="Times New Roman" w:hAnsi="Times New Roman" w:cs="Times New Roman"/>
                        </w:rPr>
                        <w:t>- Identified themes (e.g., work environment, challenges, cultural adaptation)</w:t>
                      </w:r>
                    </w:p>
                    <w:p w14:paraId="2BE3E1AB" w14:textId="77777777" w:rsidR="00934D82" w:rsidRDefault="00934D82" w:rsidP="00934D82">
                      <w:pPr>
                        <w:rPr>
                          <w:rFonts w:ascii="Times New Roman" w:hAnsi="Times New Roman" w:cs="Times New Roman"/>
                        </w:rPr>
                      </w:pPr>
                    </w:p>
                    <w:p w14:paraId="3CC3543A" w14:textId="6D76F4F6" w:rsidR="00934D82" w:rsidRDefault="00934D82" w:rsidP="00934D82">
                      <w:pPr>
                        <w:rPr>
                          <w:rFonts w:ascii="Times New Roman" w:hAnsi="Times New Roman" w:cs="Times New Roman"/>
                        </w:rPr>
                      </w:pPr>
                      <w:r w:rsidRPr="00934D82">
                        <w:rPr>
                          <w:rFonts w:ascii="Times New Roman" w:hAnsi="Times New Roman" w:cs="Times New Roman"/>
                        </w:rPr>
                        <w:t>- Comparative analysis of local vs. abroad experiences</w:t>
                      </w:r>
                    </w:p>
                    <w:p w14:paraId="78798DA8" w14:textId="77777777" w:rsidR="00934D82" w:rsidRDefault="00934D82" w:rsidP="00934D82">
                      <w:pPr>
                        <w:rPr>
                          <w:rFonts w:ascii="Times New Roman" w:hAnsi="Times New Roman" w:cs="Times New Roman"/>
                        </w:rPr>
                      </w:pPr>
                    </w:p>
                    <w:p w14:paraId="2956271E" w14:textId="24C99001" w:rsidR="00934D82" w:rsidRDefault="00934D82" w:rsidP="00934D82">
                      <w:pPr>
                        <w:rPr>
                          <w:rFonts w:ascii="Times New Roman" w:hAnsi="Times New Roman" w:cs="Times New Roman"/>
                        </w:rPr>
                      </w:pPr>
                      <w:r w:rsidRPr="00934D82">
                        <w:rPr>
                          <w:rFonts w:ascii="Times New Roman" w:hAnsi="Times New Roman" w:cs="Times New Roman"/>
                        </w:rPr>
                        <w:t>- Recommendations for IT professionals and employers</w:t>
                      </w:r>
                    </w:p>
                    <w:p w14:paraId="55E5185F" w14:textId="77777777" w:rsidR="00934D82" w:rsidRDefault="00934D82" w:rsidP="00934D82">
                      <w:pPr>
                        <w:rPr>
                          <w:rFonts w:ascii="Times New Roman" w:hAnsi="Times New Roman" w:cs="Times New Roman"/>
                        </w:rPr>
                      </w:pPr>
                    </w:p>
                    <w:p w14:paraId="73BEF085" w14:textId="5A2DE32A" w:rsidR="00934D82" w:rsidRPr="00934D82" w:rsidRDefault="00934D82" w:rsidP="00934D82">
                      <w:pPr>
                        <w:rPr>
                          <w:rFonts w:ascii="Times New Roman" w:hAnsi="Times New Roman" w:cs="Times New Roman"/>
                        </w:rPr>
                      </w:pPr>
                      <w:r w:rsidRPr="00934D82">
                        <w:rPr>
                          <w:rFonts w:ascii="Times New Roman" w:hAnsi="Times New Roman" w:cs="Times New Roman"/>
                        </w:rPr>
                        <w:t>- Framework for future research</w:t>
                      </w:r>
                    </w:p>
                  </w:txbxContent>
                </v:textbox>
                <w10:wrap type="square"/>
              </v:shape>
            </w:pict>
          </mc:Fallback>
        </mc:AlternateContent>
      </w:r>
      <w:r w:rsidR="00934D82" w:rsidRPr="00934D82">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5EDBD3B7" wp14:editId="3B87A292">
                <wp:simplePos x="0" y="0"/>
                <wp:positionH relativeFrom="margin">
                  <wp:align>left</wp:align>
                </wp:positionH>
                <wp:positionV relativeFrom="paragraph">
                  <wp:posOffset>361315</wp:posOffset>
                </wp:positionV>
                <wp:extent cx="1657350" cy="36861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686175"/>
                        </a:xfrm>
                        <a:prstGeom prst="rect">
                          <a:avLst/>
                        </a:prstGeom>
                        <a:noFill/>
                        <a:ln w="9525">
                          <a:noFill/>
                          <a:miter lim="800000"/>
                          <a:headEnd/>
                          <a:tailEnd/>
                        </a:ln>
                      </wps:spPr>
                      <wps:txbx>
                        <w:txbxContent>
                          <w:p w14:paraId="2D26781B" w14:textId="74AAF388" w:rsidR="00934D82" w:rsidRDefault="00934D82">
                            <w:r w:rsidRPr="00934D82">
                              <w:t>- Demographic profile of IT professionals</w:t>
                            </w:r>
                          </w:p>
                          <w:p w14:paraId="4FEFAF5B" w14:textId="77777777" w:rsidR="00934D82" w:rsidRDefault="00934D82"/>
                          <w:p w14:paraId="1A63048B" w14:textId="755D7DF3" w:rsidR="00934D82" w:rsidRDefault="00934D82">
                            <w:r w:rsidRPr="00934D82">
                              <w:t>- Work environment and policies</w:t>
                            </w:r>
                          </w:p>
                          <w:p w14:paraId="2DE6D635" w14:textId="77777777" w:rsidR="00934D82" w:rsidRDefault="00934D82"/>
                          <w:p w14:paraId="249256B5" w14:textId="63C346F4" w:rsidR="00934D82" w:rsidRDefault="00934D82">
                            <w:r w:rsidRPr="00934D82">
                              <w:t>- Career opportunities and challenges</w:t>
                            </w:r>
                          </w:p>
                          <w:p w14:paraId="1FB7BAD4" w14:textId="77777777" w:rsidR="00934D82" w:rsidRDefault="00934D82"/>
                          <w:p w14:paraId="68DD9096" w14:textId="2D7EA779" w:rsidR="00934D82" w:rsidRDefault="00934D82">
                            <w:r w:rsidRPr="00934D82">
                              <w:t>- Motivations for working locally or abroad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BD3B7" id="_x0000_s1030" type="#_x0000_t202" style="position:absolute;margin-left:0;margin-top:28.45pt;width:130.5pt;height:290.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" filled="f" stroked="f">
                <v:textbox>
                  <w:txbxContent>
                    <w:p w14:paraId="2D26781B" w14:textId="74AAF388" w:rsidR="00934D82" w:rsidRDefault="00934D82">
                      <w:r w:rsidRPr="00934D82">
                        <w:t>- Demographic profile of IT professionals</w:t>
                      </w:r>
                    </w:p>
                    <w:p w14:paraId="4FEFAF5B" w14:textId="77777777" w:rsidR="00934D82" w:rsidRDefault="00934D82"/>
                    <w:p w14:paraId="1A63048B" w14:textId="755D7DF3" w:rsidR="00934D82" w:rsidRDefault="00934D82">
                      <w:r w:rsidRPr="00934D82">
                        <w:t>- Work environment and policies</w:t>
                      </w:r>
                    </w:p>
                    <w:p w14:paraId="2DE6D635" w14:textId="77777777" w:rsidR="00934D82" w:rsidRDefault="00934D82"/>
                    <w:p w14:paraId="249256B5" w14:textId="63C346F4" w:rsidR="00934D82" w:rsidRDefault="00934D82">
                      <w:r w:rsidRPr="00934D82">
                        <w:t>- Career opportunities and challenges</w:t>
                      </w:r>
                    </w:p>
                    <w:p w14:paraId="1FB7BAD4" w14:textId="77777777" w:rsidR="00934D82" w:rsidRDefault="00934D82"/>
                    <w:p w14:paraId="68DD9096" w14:textId="2D7EA779" w:rsidR="00934D82" w:rsidRDefault="00934D82">
                      <w:r w:rsidRPr="00934D82">
                        <w:t>- Motivations for working locally or abroad</w:t>
                      </w:r>
                    </w:p>
                  </w:txbxContent>
                </v:textbox>
                <w10:wrap type="square" anchorx="margin"/>
              </v:shape>
            </w:pict>
          </mc:Fallback>
        </mc:AlternateContent>
      </w:r>
      <w:r w:rsidR="00934D82" w:rsidRPr="00934D8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6FEF8E37" wp14:editId="3D15F654">
                <wp:simplePos x="0" y="0"/>
                <wp:positionH relativeFrom="column">
                  <wp:posOffset>2171700</wp:posOffset>
                </wp:positionH>
                <wp:positionV relativeFrom="paragraph">
                  <wp:posOffset>313690</wp:posOffset>
                </wp:positionV>
                <wp:extent cx="1581150" cy="3638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638550"/>
                        </a:xfrm>
                        <a:prstGeom prst="rect">
                          <a:avLst/>
                        </a:prstGeom>
                        <a:noFill/>
                        <a:ln w="9525">
                          <a:noFill/>
                          <a:miter lim="800000"/>
                          <a:headEnd/>
                          <a:tailEnd/>
                        </a:ln>
                      </wps:spPr>
                      <wps:txbx>
                        <w:txbxContent>
                          <w:p w14:paraId="6231B1D0" w14:textId="70D001DF" w:rsidR="00934D82" w:rsidRPr="00934D82" w:rsidRDefault="00934D82">
                            <w:pPr>
                              <w:rPr>
                                <w:rFonts w:ascii="Times New Roman" w:hAnsi="Times New Roman" w:cs="Times New Roman"/>
                              </w:rPr>
                            </w:pPr>
                            <w:r w:rsidRPr="00934D82">
                              <w:rPr>
                                <w:rFonts w:ascii="Times New Roman" w:hAnsi="Times New Roman" w:cs="Times New Roman"/>
                              </w:rPr>
                              <w:t>- Conduct qualitative interviews/FGDs</w:t>
                            </w:r>
                          </w:p>
                          <w:p w14:paraId="7197C1EF" w14:textId="77777777" w:rsidR="00934D82" w:rsidRPr="00934D82" w:rsidRDefault="00934D82">
                            <w:pPr>
                              <w:rPr>
                                <w:rFonts w:ascii="Times New Roman" w:hAnsi="Times New Roman" w:cs="Times New Roman"/>
                              </w:rPr>
                            </w:pPr>
                          </w:p>
                          <w:p w14:paraId="71A1A93D" w14:textId="564458D5" w:rsidR="00934D82" w:rsidRPr="00934D82" w:rsidRDefault="00934D82">
                            <w:pPr>
                              <w:rPr>
                                <w:rFonts w:ascii="Times New Roman" w:hAnsi="Times New Roman" w:cs="Times New Roman"/>
                              </w:rPr>
                            </w:pPr>
                            <w:r w:rsidRPr="00934D82">
                              <w:rPr>
                                <w:rFonts w:ascii="Times New Roman" w:hAnsi="Times New Roman" w:cs="Times New Roman"/>
                              </w:rPr>
                              <w:t>- Analyze data using thematic analysis</w:t>
                            </w:r>
                          </w:p>
                          <w:p w14:paraId="769BD9E0" w14:textId="77777777" w:rsidR="00934D82" w:rsidRPr="00934D82" w:rsidRDefault="00934D82">
                            <w:pPr>
                              <w:rPr>
                                <w:rFonts w:ascii="Times New Roman" w:hAnsi="Times New Roman" w:cs="Times New Roman"/>
                              </w:rPr>
                            </w:pPr>
                          </w:p>
                          <w:p w14:paraId="7BDE053B" w14:textId="51783759" w:rsidR="00934D82" w:rsidRPr="00934D82" w:rsidRDefault="00934D82">
                            <w:pPr>
                              <w:rPr>
                                <w:rFonts w:ascii="Times New Roman" w:hAnsi="Times New Roman" w:cs="Times New Roman"/>
                              </w:rPr>
                            </w:pPr>
                            <w:r w:rsidRPr="00934D82">
                              <w:rPr>
                                <w:rFonts w:ascii="Times New Roman" w:hAnsi="Times New Roman" w:cs="Times New Roman"/>
                              </w:rPr>
                              <w:t>- Apply Herzberg’s and Hofstede’s theories</w:t>
                            </w:r>
                          </w:p>
                          <w:p w14:paraId="7CC23F16" w14:textId="77777777" w:rsidR="00934D82" w:rsidRPr="00934D82" w:rsidRDefault="00934D82">
                            <w:pPr>
                              <w:rPr>
                                <w:rFonts w:ascii="Times New Roman" w:hAnsi="Times New Roman" w:cs="Times New Roman"/>
                              </w:rPr>
                            </w:pPr>
                          </w:p>
                          <w:p w14:paraId="12B094C3" w14:textId="09965F03" w:rsidR="00934D82" w:rsidRPr="00934D82" w:rsidRDefault="00934D82">
                            <w:pPr>
                              <w:rPr>
                                <w:rFonts w:ascii="Times New Roman" w:hAnsi="Times New Roman" w:cs="Times New Roman"/>
                              </w:rPr>
                            </w:pPr>
                            <w:r w:rsidRPr="00934D82">
                              <w:rPr>
                                <w:rFonts w:ascii="Times New Roman" w:hAnsi="Times New Roman" w:cs="Times New Roman"/>
                              </w:rPr>
                              <w:t>- Validate findings through member checking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F8E37" id="_x0000_s1031" type="#_x0000_t202" style="position:absolute;margin-left:171pt;margin-top:24.7pt;width:124.5pt;height:28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" filled="f" stroked="f">
                <v:textbox>
                  <w:txbxContent>
                    <w:p w14:paraId="6231B1D0" w14:textId="70D001DF" w:rsidR="00934D82" w:rsidRPr="00934D82" w:rsidRDefault="00934D82">
                      <w:pPr>
                        <w:rPr>
                          <w:rFonts w:ascii="Times New Roman" w:hAnsi="Times New Roman" w:cs="Times New Roman"/>
                        </w:rPr>
                      </w:pPr>
                      <w:r w:rsidRPr="00934D82">
                        <w:rPr>
                          <w:rFonts w:ascii="Times New Roman" w:hAnsi="Times New Roman" w:cs="Times New Roman"/>
                        </w:rPr>
                        <w:t>- Conduct qualitative interviews/FGDs</w:t>
                      </w:r>
                    </w:p>
                    <w:p w14:paraId="7197C1EF" w14:textId="77777777" w:rsidR="00934D82" w:rsidRPr="00934D82" w:rsidRDefault="00934D82">
                      <w:pPr>
                        <w:rPr>
                          <w:rFonts w:ascii="Times New Roman" w:hAnsi="Times New Roman" w:cs="Times New Roman"/>
                        </w:rPr>
                      </w:pPr>
                    </w:p>
                    <w:p w14:paraId="71A1A93D" w14:textId="564458D5" w:rsidR="00934D82" w:rsidRPr="00934D82" w:rsidRDefault="00934D82">
                      <w:pPr>
                        <w:rPr>
                          <w:rFonts w:ascii="Times New Roman" w:hAnsi="Times New Roman" w:cs="Times New Roman"/>
                        </w:rPr>
                      </w:pPr>
                      <w:r w:rsidRPr="00934D82">
                        <w:rPr>
                          <w:rFonts w:ascii="Times New Roman" w:hAnsi="Times New Roman" w:cs="Times New Roman"/>
                        </w:rPr>
                        <w:t>- Analyze data using thematic analysis</w:t>
                      </w:r>
                    </w:p>
                    <w:p w14:paraId="769BD9E0" w14:textId="77777777" w:rsidR="00934D82" w:rsidRPr="00934D82" w:rsidRDefault="00934D82">
                      <w:pPr>
                        <w:rPr>
                          <w:rFonts w:ascii="Times New Roman" w:hAnsi="Times New Roman" w:cs="Times New Roman"/>
                        </w:rPr>
                      </w:pPr>
                    </w:p>
                    <w:p w14:paraId="7BDE053B" w14:textId="51783759" w:rsidR="00934D82" w:rsidRPr="00934D82" w:rsidRDefault="00934D82">
                      <w:pPr>
                        <w:rPr>
                          <w:rFonts w:ascii="Times New Roman" w:hAnsi="Times New Roman" w:cs="Times New Roman"/>
                        </w:rPr>
                      </w:pPr>
                      <w:r w:rsidRPr="00934D82">
                        <w:rPr>
                          <w:rFonts w:ascii="Times New Roman" w:hAnsi="Times New Roman" w:cs="Times New Roman"/>
                        </w:rPr>
                        <w:t>- Apply Herzberg’s and Hofstede’s theories</w:t>
                      </w:r>
                    </w:p>
                    <w:p w14:paraId="7CC23F16" w14:textId="77777777" w:rsidR="00934D82" w:rsidRPr="00934D82" w:rsidRDefault="00934D82">
                      <w:pPr>
                        <w:rPr>
                          <w:rFonts w:ascii="Times New Roman" w:hAnsi="Times New Roman" w:cs="Times New Roman"/>
                        </w:rPr>
                      </w:pPr>
                    </w:p>
                    <w:p w14:paraId="12B094C3" w14:textId="09965F03" w:rsidR="00934D82" w:rsidRPr="00934D82" w:rsidRDefault="00934D82">
                      <w:pPr>
                        <w:rPr>
                          <w:rFonts w:ascii="Times New Roman" w:hAnsi="Times New Roman" w:cs="Times New Roman"/>
                        </w:rPr>
                      </w:pPr>
                      <w:r w:rsidRPr="00934D82">
                        <w:rPr>
                          <w:rFonts w:ascii="Times New Roman" w:hAnsi="Times New Roman" w:cs="Times New Roman"/>
                        </w:rPr>
                        <w:t>- Validate findings through member checking</w:t>
                      </w:r>
                    </w:p>
                  </w:txbxContent>
                </v:textbox>
                <w10:wrap type="square"/>
              </v:shape>
            </w:pict>
          </mc:Fallback>
        </mc:AlternateContent>
      </w:r>
      <w:r w:rsidR="006B27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8A8A3C" wp14:editId="1E60A374">
                <wp:simplePos x="0" y="0"/>
                <wp:positionH relativeFrom="margin">
                  <wp:align>right</wp:align>
                </wp:positionH>
                <wp:positionV relativeFrom="paragraph">
                  <wp:posOffset>269240</wp:posOffset>
                </wp:positionV>
                <wp:extent cx="1666875" cy="3762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3762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F85CA" id="Rectangle 5" o:spid="_x0000_s1026" style="position:absolute;margin-left:80.05pt;margin-top:21.2pt;width:131.25pt;height:296.2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" filled="f" strokecolor="#030e13 [484]" strokeweight="1pt">
                <w10:wrap anchorx="margin"/>
              </v:rect>
            </w:pict>
          </mc:Fallback>
        </mc:AlternateContent>
      </w:r>
      <w:r w:rsidR="006B27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C165404" wp14:editId="7D8034FB">
                <wp:simplePos x="0" y="0"/>
                <wp:positionH relativeFrom="margin">
                  <wp:align>center</wp:align>
                </wp:positionH>
                <wp:positionV relativeFrom="paragraph">
                  <wp:posOffset>269240</wp:posOffset>
                </wp:positionV>
                <wp:extent cx="1666875" cy="3762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3762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B39AA" id="Rectangle 4" o:spid="_x0000_s1026" style="position:absolute;margin-left:0;margin-top:21.2pt;width:131.25pt;height:296.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" filled="f" strokecolor="#030e13 [484]" strokeweight="1pt">
                <w10:wrap anchorx="margin"/>
              </v:rect>
            </w:pict>
          </mc:Fallback>
        </mc:AlternateContent>
      </w:r>
      <w:r w:rsidR="006B27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FC233C8" wp14:editId="5588B941">
                <wp:simplePos x="0" y="0"/>
                <wp:positionH relativeFrom="margin">
                  <wp:align>left</wp:align>
                </wp:positionH>
                <wp:positionV relativeFrom="paragraph">
                  <wp:posOffset>273050</wp:posOffset>
                </wp:positionV>
                <wp:extent cx="1666875" cy="3762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66875" cy="37623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E6858" id="Rectangle 1" o:spid="_x0000_s1026" style="position:absolute;margin-left:0;margin-top:21.5pt;width:131.25pt;height:296.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" filled="f" strokecolor="#030e13 [484]" strokeweight="1pt">
                <w10:wrap anchorx="margin"/>
              </v:rect>
            </w:pict>
          </mc:Fallback>
        </mc:AlternateContent>
      </w:r>
      <w:r w:rsidR="006B278C">
        <w:rPr>
          <w:rFonts w:ascii="Times New Roman" w:hAnsi="Times New Roman" w:cs="Times New Roman"/>
          <w:b/>
          <w:bCs/>
        </w:rPr>
        <w:tab/>
      </w:r>
      <w:r w:rsidR="006B278C">
        <w:rPr>
          <w:rFonts w:ascii="Times New Roman" w:hAnsi="Times New Roman" w:cs="Times New Roman"/>
          <w:b/>
          <w:bCs/>
        </w:rPr>
        <w:tab/>
      </w:r>
      <w:r w:rsidR="006B278C">
        <w:rPr>
          <w:rFonts w:ascii="Times New Roman" w:hAnsi="Times New Roman" w:cs="Times New Roman"/>
          <w:b/>
          <w:bCs/>
        </w:rPr>
        <w:tab/>
      </w:r>
      <w:r w:rsidR="006B278C">
        <w:rPr>
          <w:rFonts w:ascii="Times New Roman" w:hAnsi="Times New Roman" w:cs="Times New Roman"/>
          <w:b/>
          <w:bCs/>
        </w:rPr>
        <w:tab/>
      </w:r>
      <w:r w:rsidR="006B278C">
        <w:rPr>
          <w:rFonts w:ascii="Times New Roman" w:hAnsi="Times New Roman" w:cs="Times New Roman"/>
          <w:b/>
          <w:bCs/>
        </w:rPr>
        <w:tab/>
      </w:r>
      <w:r w:rsidR="006B278C">
        <w:rPr>
          <w:rFonts w:ascii="Times New Roman" w:hAnsi="Times New Roman" w:cs="Times New Roman"/>
          <w:b/>
          <w:bCs/>
        </w:rPr>
        <w:tab/>
      </w:r>
      <w:r w:rsidR="006B278C">
        <w:rPr>
          <w:rFonts w:ascii="Times New Roman" w:hAnsi="Times New Roman" w:cs="Times New Roman"/>
          <w:b/>
          <w:bCs/>
        </w:rPr>
        <w:tab/>
        <w:t xml:space="preserve">     </w:t>
      </w:r>
      <w:bookmarkEnd w:id="0"/>
    </w:p>
    <w:sectPr w:rsidR="0064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20"/>
  <w:drawingGridVerticalSpacing w:val="163"/>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13"/>
    <w:rsid w:val="000D2679"/>
    <w:rsid w:val="0015101F"/>
    <w:rsid w:val="002A4FFB"/>
    <w:rsid w:val="002D309A"/>
    <w:rsid w:val="004D5C0A"/>
    <w:rsid w:val="0050494C"/>
    <w:rsid w:val="00647F78"/>
    <w:rsid w:val="006B278C"/>
    <w:rsid w:val="00714860"/>
    <w:rsid w:val="00723D90"/>
    <w:rsid w:val="00763724"/>
    <w:rsid w:val="00875C13"/>
    <w:rsid w:val="00934D82"/>
    <w:rsid w:val="00C9687C"/>
    <w:rsid w:val="00CE789F"/>
    <w:rsid w:val="00EC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0B41"/>
  <w15:docId w15:val="{93BF9F48-DD80-44D4-AAB5-882F2EA2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82"/>
    <w:rPr>
      <w:rFonts w:ascii="Aptos" w:eastAsia="DengXian" w:hAnsi="Aptos" w:cs="Arial"/>
      <w:kern w:val="2"/>
      <w:sz w:val="24"/>
      <w:szCs w:val="24"/>
      <w:lang w:eastAsia="en-US"/>
    </w:rPr>
  </w:style>
  <w:style w:type="paragraph" w:styleId="Heading1">
    <w:name w:val="heading 1"/>
    <w:basedOn w:val="Normal"/>
    <w:next w:val="Normal"/>
    <w:uiPriority w:val="9"/>
    <w:qFormat/>
    <w:pPr>
      <w:keepNext/>
      <w:keepLines/>
      <w:spacing w:before="360" w:after="80"/>
      <w:outlineLvl w:val="0"/>
    </w:pPr>
    <w:rPr>
      <w:rFonts w:ascii="Aptos Display" w:eastAsia="DengXian Light"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DengXian Light"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72727"/>
    </w:rPr>
  </w:style>
  <w:style w:type="paragraph" w:styleId="Heading9">
    <w:name w:val="heading 9"/>
    <w:basedOn w:val="Normal"/>
    <w:next w:val="Normal"/>
    <w:pPr>
      <w:keepNext/>
      <w:keepLines/>
      <w:spacing w:after="0"/>
      <w:outlineLvl w:val="8"/>
    </w:pPr>
    <w:rPr>
      <w:rFonts w:eastAsia="DengXian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contextualSpacing/>
    </w:pPr>
    <w:rPr>
      <w:rFonts w:ascii="Aptos Display" w:eastAsia="DengXian Light" w:hAnsi="Aptos Display" w:cs="Times New Roman"/>
      <w:spacing w:val="-10"/>
      <w:kern w:val="28"/>
      <w:sz w:val="56"/>
      <w:szCs w:val="56"/>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0F4761"/>
    </w:rPr>
  </w:style>
  <w:style w:type="paragraph" w:customStyle="1" w:styleId="IntenseQuote1">
    <w:name w:val="Intense Quote1"/>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Reference1">
    <w:name w:val="Intense Reference1"/>
    <w:basedOn w:val="DefaultParagraphFont"/>
    <w:rPr>
      <w:b/>
      <w:bCs/>
      <w:caps w:val="0"/>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jadedizon36@gmail.com</dc:creator>
  <cp:lastModifiedBy>josh</cp:lastModifiedBy>
  <cp:revision>4</cp:revision>
  <dcterms:created xsi:type="dcterms:W3CDTF">2025-03-20T13:31:00Z</dcterms:created>
  <dcterms:modified xsi:type="dcterms:W3CDTF">2025-04-03T11:13:00Z</dcterms:modified>
</cp:coreProperties>
</file>