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95" w:rsidRPr="00873572" w:rsidRDefault="00FB0D81" w:rsidP="000B5F95">
      <w:pPr>
        <w:jc w:val="center"/>
        <w:rPr>
          <w:b/>
          <w:i/>
          <w:color w:val="4F81BD" w:themeColor="accent1"/>
          <w:sz w:val="40"/>
          <w:szCs w:val="40"/>
        </w:rPr>
      </w:pPr>
      <w:r w:rsidRPr="00873572">
        <w:rPr>
          <w:rFonts w:hint="eastAsia"/>
          <w:b/>
          <w:i/>
          <w:color w:val="4F81BD" w:themeColor="accent1"/>
          <w:sz w:val="40"/>
          <w:szCs w:val="40"/>
        </w:rPr>
        <w:t xml:space="preserve">Software </w:t>
      </w:r>
      <w:r w:rsidR="00A35C29" w:rsidRPr="00873572">
        <w:rPr>
          <w:rFonts w:hint="eastAsia"/>
          <w:b/>
          <w:i/>
          <w:color w:val="4F81BD" w:themeColor="accent1"/>
          <w:sz w:val="40"/>
          <w:szCs w:val="40"/>
        </w:rPr>
        <w:t>Unit</w:t>
      </w:r>
      <w:r w:rsidR="00873572">
        <w:rPr>
          <w:b/>
          <w:i/>
          <w:color w:val="4F81BD" w:themeColor="accent1"/>
          <w:sz w:val="40"/>
          <w:szCs w:val="40"/>
        </w:rPr>
        <w:t xml:space="preserve"> </w:t>
      </w:r>
      <w:r w:rsidR="000D5210">
        <w:rPr>
          <w:rFonts w:hint="eastAsia"/>
          <w:b/>
          <w:i/>
          <w:color w:val="4F81BD" w:themeColor="accent1"/>
          <w:sz w:val="40"/>
          <w:szCs w:val="40"/>
        </w:rPr>
        <w:t>Test</w:t>
      </w:r>
      <w:r w:rsidR="004674D3">
        <w:rPr>
          <w:b/>
          <w:i/>
          <w:color w:val="4F81BD" w:themeColor="accent1"/>
          <w:sz w:val="40"/>
          <w:szCs w:val="40"/>
        </w:rPr>
        <w:t xml:space="preserve"> Specification</w:t>
      </w:r>
    </w:p>
    <w:p w:rsidR="00873572" w:rsidRPr="0048542E" w:rsidRDefault="00873572" w:rsidP="00873572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873572" w:rsidRDefault="00873572" w:rsidP="00873572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873572" w:rsidRDefault="00873572" w:rsidP="00873572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873572" w:rsidRPr="0048542E" w:rsidRDefault="00873572" w:rsidP="00873572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873572" w:rsidRPr="00B4785A" w:rsidRDefault="00873572" w:rsidP="00873572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4B1922" w:rsidRPr="00873572" w:rsidRDefault="004B1922" w:rsidP="00853E17">
      <w:pPr>
        <w:jc w:val="center"/>
        <w:rPr>
          <w:rFonts w:ascii="Arial" w:hAnsi="Arial" w:cs="Arial"/>
          <w:sz w:val="28"/>
          <w:u w:val="single"/>
        </w:rPr>
      </w:pPr>
    </w:p>
    <w:p w:rsidR="00873572" w:rsidRDefault="00873572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73572" w:rsidRPr="000A596A" w:rsidRDefault="00873572" w:rsidP="00873572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873572" w:rsidTr="00E16E94">
        <w:trPr>
          <w:trHeight w:val="70"/>
          <w:jc w:val="center"/>
        </w:trPr>
        <w:tc>
          <w:tcPr>
            <w:tcW w:w="940" w:type="dxa"/>
          </w:tcPr>
          <w:p w:rsidR="00873572" w:rsidRPr="000A596A" w:rsidRDefault="0087357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873572" w:rsidRPr="000A596A" w:rsidRDefault="0087357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873572" w:rsidRPr="000A596A" w:rsidRDefault="0087357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873572" w:rsidRPr="000A596A" w:rsidRDefault="0087357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873572" w:rsidRDefault="0087357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873572" w:rsidRPr="000A596A" w:rsidRDefault="0087357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2701F2" w:rsidRDefault="0087357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873572" w:rsidRPr="002701F2" w:rsidRDefault="0087357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873572" w:rsidRPr="002701F2" w:rsidRDefault="0087357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873572" w:rsidRPr="002701F2" w:rsidRDefault="0087357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873572" w:rsidRDefault="0087357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873572" w:rsidRPr="002701F2" w:rsidRDefault="0087357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7357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73572" w:rsidRPr="006006A2" w:rsidRDefault="0087357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873572" w:rsidRDefault="00873572" w:rsidP="00873572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06423" w:rsidRPr="00A857C0" w:rsidRDefault="00873572" w:rsidP="00406423">
      <w:pPr>
        <w:spacing w:line="276" w:lineRule="auto"/>
        <w:jc w:val="center"/>
        <w:rPr>
          <w:b/>
          <w:bCs/>
          <w:sz w:val="22"/>
          <w:lang w:val="ko-KR"/>
        </w:rPr>
      </w:pPr>
      <w:r>
        <w:rPr>
          <w:rFonts w:ascii="Arial" w:hAnsi="Arial" w:cs="Arial" w:hint="eastAsia"/>
          <w:b/>
          <w:sz w:val="32"/>
          <w:szCs w:val="28"/>
        </w:rPr>
        <w:t>Contents</w:t>
      </w:r>
    </w:p>
    <w:p w:rsidR="008746E8" w:rsidRDefault="00E7259E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14017361" w:history="1">
        <w:r w:rsidR="008746E8" w:rsidRPr="00C16957">
          <w:rPr>
            <w:rStyle w:val="a9"/>
            <w:rFonts w:ascii="Arial" w:hAnsi="Arial" w:cs="Arial"/>
            <w:noProof/>
          </w:rPr>
          <w:t>1.</w:t>
        </w:r>
        <w:r w:rsidR="008746E8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8746E8" w:rsidRPr="00C16957">
          <w:rPr>
            <w:rStyle w:val="a9"/>
            <w:rFonts w:ascii="Arial" w:hAnsi="Arial" w:cs="Arial"/>
            <w:noProof/>
          </w:rPr>
          <w:t>Introduction</w:t>
        </w:r>
        <w:r w:rsidR="008746E8">
          <w:rPr>
            <w:noProof/>
            <w:webHidden/>
          </w:rPr>
          <w:tab/>
        </w:r>
        <w:r w:rsidR="008746E8">
          <w:rPr>
            <w:noProof/>
            <w:webHidden/>
          </w:rPr>
          <w:fldChar w:fldCharType="begin"/>
        </w:r>
        <w:r w:rsidR="008746E8">
          <w:rPr>
            <w:noProof/>
            <w:webHidden/>
          </w:rPr>
          <w:instrText xml:space="preserve"> PAGEREF _Toc414017361 \h </w:instrText>
        </w:r>
        <w:r w:rsidR="008746E8">
          <w:rPr>
            <w:noProof/>
            <w:webHidden/>
          </w:rPr>
        </w:r>
        <w:r w:rsidR="008746E8">
          <w:rPr>
            <w:noProof/>
            <w:webHidden/>
          </w:rPr>
          <w:fldChar w:fldCharType="separate"/>
        </w:r>
        <w:r w:rsidR="008746E8">
          <w:rPr>
            <w:noProof/>
            <w:webHidden/>
          </w:rPr>
          <w:t>4</w:t>
        </w:r>
        <w:r w:rsidR="008746E8"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62" w:history="1">
        <w:r w:rsidRPr="00C16957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63" w:history="1">
        <w:r w:rsidRPr="00C16957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64" w:history="1">
        <w:r w:rsidRPr="00C16957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65" w:history="1">
        <w:r w:rsidRPr="00C16957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366" w:history="1">
        <w:r w:rsidRPr="00C16957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noProof/>
          </w:rPr>
          <w:t>Test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367" w:history="1">
        <w:r w:rsidRPr="00C16957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noProof/>
          </w:rPr>
          <w:t>Software Unit Testing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68" w:history="1">
        <w:r w:rsidRPr="00C16957">
          <w:rPr>
            <w:rStyle w:val="a9"/>
            <w:rFonts w:ascii="Arial" w:hAnsi="Arial" w:cs="Arial"/>
            <w:b/>
            <w:noProof/>
          </w:rPr>
          <w:t>3.1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Unit Identification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69" w:history="1">
        <w:r w:rsidRPr="00C16957">
          <w:rPr>
            <w:rStyle w:val="a9"/>
            <w:rFonts w:ascii="Arial" w:hAnsi="Arial" w:cs="Arial"/>
            <w:b/>
            <w:noProof/>
          </w:rPr>
          <w:t>3.2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SWC1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6E8" w:rsidRDefault="008746E8">
      <w:pPr>
        <w:pStyle w:val="20"/>
        <w:tabs>
          <w:tab w:val="left" w:pos="10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370" w:history="1">
        <w:r w:rsidRPr="00C16957">
          <w:rPr>
            <w:rStyle w:val="a9"/>
            <w:b/>
            <w:noProof/>
          </w:rPr>
          <w:t>3.2.1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C16957">
          <w:rPr>
            <w:rStyle w:val="a9"/>
            <w:rFonts w:ascii="Arial" w:hAnsi="Arial" w:cs="Arial"/>
            <w:b/>
            <w:noProof/>
          </w:rPr>
          <w:t>Unit test for SWC1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6423" w:rsidRPr="00A857C0" w:rsidRDefault="00E7259E" w:rsidP="00406423">
      <w:r>
        <w:rPr>
          <w:rFonts w:asciiTheme="minorHAnsi" w:eastAsiaTheme="minorHAnsi"/>
          <w:b/>
          <w:bCs/>
          <w:szCs w:val="20"/>
        </w:rPr>
        <w:fldChar w:fldCharType="end"/>
      </w:r>
    </w:p>
    <w:p w:rsidR="00406423" w:rsidRPr="00A857C0" w:rsidRDefault="00406423" w:rsidP="00406423">
      <w:pPr>
        <w:spacing w:line="276" w:lineRule="auto"/>
        <w:rPr>
          <w:sz w:val="22"/>
        </w:rPr>
      </w:pPr>
    </w:p>
    <w:p w:rsidR="00406423" w:rsidRPr="00A857C0" w:rsidRDefault="00406423" w:rsidP="00406423">
      <w:pPr>
        <w:widowControl/>
        <w:wordWrap/>
        <w:autoSpaceDE/>
        <w:autoSpaceDN/>
        <w:jc w:val="left"/>
      </w:pPr>
      <w:r w:rsidRPr="00A857C0">
        <w:rPr>
          <w:b/>
          <w:sz w:val="28"/>
          <w:szCs w:val="28"/>
        </w:rPr>
        <w:br w:type="page"/>
      </w:r>
      <w:bookmarkStart w:id="0" w:name="_GoBack"/>
      <w:bookmarkEnd w:id="0"/>
    </w:p>
    <w:p w:rsidR="0095295E" w:rsidRPr="00B4785A" w:rsidRDefault="0095295E" w:rsidP="0095295E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" w:name="_Toc408325610"/>
      <w:bookmarkStart w:id="2" w:name="_Toc414017061"/>
      <w:bookmarkStart w:id="3" w:name="_Toc414017361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1"/>
      <w:bookmarkEnd w:id="2"/>
      <w:bookmarkEnd w:id="3"/>
    </w:p>
    <w:p w:rsidR="0095295E" w:rsidRDefault="0095295E" w:rsidP="0095295E">
      <w:pPr>
        <w:wordWrap/>
        <w:spacing w:after="120"/>
        <w:rPr>
          <w:rFonts w:ascii="Arial" w:hAnsi="Arial" w:cs="Arial"/>
        </w:rPr>
      </w:pPr>
    </w:p>
    <w:p w:rsidR="0095295E" w:rsidRPr="00AC5C01" w:rsidRDefault="0095295E" w:rsidP="0095295E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1"/>
      <w:bookmarkStart w:id="5" w:name="_Toc414017062"/>
      <w:bookmarkStart w:id="6" w:name="_Toc414017362"/>
      <w:r w:rsidRPr="00AC5C01">
        <w:rPr>
          <w:rFonts w:ascii="Arial" w:hAnsi="Arial" w:cs="Arial"/>
          <w:b/>
        </w:rPr>
        <w:t>Purpose</w:t>
      </w:r>
      <w:bookmarkEnd w:id="4"/>
      <w:bookmarkEnd w:id="5"/>
      <w:bookmarkEnd w:id="6"/>
    </w:p>
    <w:p w:rsidR="0095295E" w:rsidRPr="00387FAB" w:rsidRDefault="0095295E" w:rsidP="0095295E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:rsidR="0095295E" w:rsidRPr="00E02991" w:rsidRDefault="0095295E" w:rsidP="0095295E">
      <w:pPr>
        <w:pStyle w:val="a8"/>
        <w:numPr>
          <w:ilvl w:val="0"/>
          <w:numId w:val="18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:rsidR="0095295E" w:rsidRPr="00E02991" w:rsidRDefault="0095295E" w:rsidP="0095295E">
      <w:pPr>
        <w:pStyle w:val="a8"/>
        <w:numPr>
          <w:ilvl w:val="0"/>
          <w:numId w:val="18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:rsidR="0095295E" w:rsidRPr="003E315F" w:rsidRDefault="0095295E" w:rsidP="0095295E">
      <w:pPr>
        <w:wordWrap/>
        <w:spacing w:after="120"/>
        <w:rPr>
          <w:rFonts w:ascii="Arial" w:hAnsi="Arial" w:cs="Arial"/>
          <w:b/>
        </w:rPr>
      </w:pPr>
    </w:p>
    <w:p w:rsidR="0095295E" w:rsidRPr="003E315F" w:rsidRDefault="0095295E" w:rsidP="0095295E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7" w:name="_Toc408325612"/>
      <w:bookmarkStart w:id="8" w:name="_Toc414017063"/>
      <w:bookmarkStart w:id="9" w:name="_Toc414017363"/>
      <w:r>
        <w:rPr>
          <w:rFonts w:ascii="Arial" w:hAnsi="Arial" w:cs="Arial"/>
          <w:b/>
        </w:rPr>
        <w:t>Scope</w:t>
      </w:r>
      <w:bookmarkEnd w:id="7"/>
      <w:bookmarkEnd w:id="8"/>
      <w:bookmarkEnd w:id="9"/>
    </w:p>
    <w:p w:rsidR="0095295E" w:rsidRPr="00C408D2" w:rsidRDefault="0095295E" w:rsidP="0095295E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95295E" w:rsidRDefault="0095295E" w:rsidP="0095295E">
      <w:pPr>
        <w:pStyle w:val="a8"/>
        <w:numPr>
          <w:ilvl w:val="0"/>
          <w:numId w:val="1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:rsidR="0095295E" w:rsidRDefault="0095295E" w:rsidP="0095295E">
      <w:pPr>
        <w:pStyle w:val="a8"/>
        <w:numPr>
          <w:ilvl w:val="0"/>
          <w:numId w:val="1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95295E" w:rsidRDefault="0095295E" w:rsidP="0095295E">
      <w:pPr>
        <w:wordWrap/>
        <w:spacing w:after="120"/>
        <w:rPr>
          <w:rFonts w:ascii="Arial" w:hAnsi="Arial" w:cs="Arial"/>
        </w:rPr>
      </w:pPr>
    </w:p>
    <w:p w:rsidR="0095295E" w:rsidRPr="003E315F" w:rsidRDefault="0095295E" w:rsidP="0095295E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0" w:name="_Toc408325613"/>
      <w:bookmarkStart w:id="11" w:name="_Toc414017064"/>
      <w:bookmarkStart w:id="12" w:name="_Toc414017364"/>
      <w:r>
        <w:rPr>
          <w:rFonts w:ascii="Arial" w:hAnsi="Arial" w:cs="Arial"/>
          <w:b/>
        </w:rPr>
        <w:t>Terms, Abbreviations and Definitions</w:t>
      </w:r>
      <w:bookmarkEnd w:id="10"/>
      <w:bookmarkEnd w:id="11"/>
      <w:bookmarkEnd w:id="12"/>
    </w:p>
    <w:p w:rsidR="0095295E" w:rsidRDefault="0095295E" w:rsidP="0095295E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:rsidR="0095295E" w:rsidRDefault="0095295E" w:rsidP="0095295E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4087"/>
        <w:gridCol w:w="4094"/>
      </w:tblGrid>
      <w:tr w:rsidR="0095295E" w:rsidRPr="004E6060" w:rsidTr="00B91909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95295E" w:rsidRPr="004E6060" w:rsidTr="00B91909">
        <w:tc>
          <w:tcPr>
            <w:tcW w:w="675" w:type="dxa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</w:p>
        </w:tc>
      </w:tr>
    </w:tbl>
    <w:p w:rsidR="0095295E" w:rsidRPr="00862ED2" w:rsidRDefault="0095295E" w:rsidP="0095295E">
      <w:pPr>
        <w:wordWrap/>
        <w:spacing w:after="120"/>
        <w:rPr>
          <w:rFonts w:ascii="Arial" w:hAnsi="Arial" w:cs="Arial"/>
          <w:i/>
          <w:color w:val="FF0000"/>
        </w:rPr>
      </w:pPr>
    </w:p>
    <w:p w:rsidR="0095295E" w:rsidRPr="00B4785A" w:rsidRDefault="0095295E" w:rsidP="0095295E">
      <w:pPr>
        <w:wordWrap/>
        <w:spacing w:after="120"/>
        <w:rPr>
          <w:rFonts w:ascii="Arial" w:hAnsi="Arial" w:cs="Arial"/>
        </w:rPr>
      </w:pPr>
    </w:p>
    <w:p w:rsidR="0095295E" w:rsidRPr="003E315F" w:rsidRDefault="0095295E" w:rsidP="0095295E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3" w:name="_Toc408325614"/>
      <w:bookmarkStart w:id="14" w:name="_Toc414017065"/>
      <w:bookmarkStart w:id="15" w:name="_Toc414017365"/>
      <w:r>
        <w:rPr>
          <w:rFonts w:ascii="Arial" w:hAnsi="Arial" w:cs="Arial"/>
          <w:b/>
        </w:rPr>
        <w:t>Reference</w:t>
      </w:r>
      <w:bookmarkEnd w:id="13"/>
      <w:bookmarkEnd w:id="14"/>
      <w:bookmarkEnd w:id="15"/>
    </w:p>
    <w:p w:rsidR="0095295E" w:rsidRDefault="0095295E" w:rsidP="0095295E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95295E" w:rsidRPr="00E964BF" w:rsidRDefault="0095295E" w:rsidP="0095295E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:rsidR="0095295E" w:rsidRDefault="0095295E" w:rsidP="0095295E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95295E" w:rsidRDefault="0095295E" w:rsidP="0095295E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95295E" w:rsidRPr="004E6060" w:rsidTr="00B91909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95295E" w:rsidRPr="004E6060" w:rsidTr="00B91909">
        <w:tc>
          <w:tcPr>
            <w:tcW w:w="675" w:type="dxa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95295E" w:rsidRPr="00ED075A" w:rsidRDefault="0095295E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95295E" w:rsidRDefault="0095295E" w:rsidP="0095295E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95295E" w:rsidRDefault="0095295E" w:rsidP="0095295E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br w:type="page"/>
      </w:r>
    </w:p>
    <w:p w:rsidR="00406423" w:rsidRPr="00873572" w:rsidRDefault="00406423" w:rsidP="00406423">
      <w:pPr>
        <w:pStyle w:val="aa"/>
        <w:ind w:firstLine="200"/>
      </w:pPr>
    </w:p>
    <w:p w:rsidR="007038D5" w:rsidRPr="0095295E" w:rsidRDefault="00873572" w:rsidP="0095295E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6" w:name="_Toc414017366"/>
      <w:r w:rsidRPr="0095295E">
        <w:rPr>
          <w:rFonts w:ascii="Arial" w:hAnsi="Arial" w:cs="Arial" w:hint="eastAsia"/>
          <w:b/>
          <w:sz w:val="24"/>
          <w:szCs w:val="24"/>
        </w:rPr>
        <w:t>Test Environments</w:t>
      </w:r>
      <w:bookmarkEnd w:id="16"/>
    </w:p>
    <w:p w:rsidR="00873572" w:rsidRPr="006C5049" w:rsidRDefault="00873572" w:rsidP="00873572">
      <w:pPr>
        <w:rPr>
          <w:i/>
          <w:color w:val="FF0000"/>
        </w:rPr>
      </w:pPr>
      <w:r w:rsidRPr="006C5049">
        <w:rPr>
          <w:rFonts w:hint="eastAsia"/>
          <w:i/>
          <w:color w:val="FF0000"/>
        </w:rPr>
        <w:t>다음과 같은 항목들을 기술한다.</w:t>
      </w:r>
    </w:p>
    <w:p w:rsidR="00873572" w:rsidRPr="006C5049" w:rsidRDefault="00873572" w:rsidP="00873572">
      <w:pPr>
        <w:rPr>
          <w:i/>
          <w:color w:val="FF0000"/>
        </w:rPr>
      </w:pPr>
      <w:r w:rsidRPr="006C5049">
        <w:rPr>
          <w:rFonts w:hint="eastAsia"/>
          <w:i/>
          <w:color w:val="FF0000"/>
        </w:rPr>
        <w:t>1) 시험 도구(이름, 버전)</w:t>
      </w:r>
    </w:p>
    <w:p w:rsidR="00873572" w:rsidRPr="006C5049" w:rsidRDefault="00873572" w:rsidP="00873572">
      <w:pPr>
        <w:rPr>
          <w:i/>
          <w:color w:val="FF0000"/>
        </w:rPr>
      </w:pPr>
      <w:r w:rsidRPr="006C5049">
        <w:rPr>
          <w:rFonts w:hint="eastAsia"/>
          <w:i/>
          <w:color w:val="FF0000"/>
        </w:rPr>
        <w:t>2) 시험 도구를 설치하기 위한 지정된 장소 및 장비</w:t>
      </w:r>
    </w:p>
    <w:p w:rsidR="00253311" w:rsidRDefault="00253311" w:rsidP="002B210B"/>
    <w:p w:rsidR="002B210B" w:rsidRDefault="002B210B" w:rsidP="0095295E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7" w:name="_Toc414017367"/>
      <w:r w:rsidRPr="0095295E">
        <w:rPr>
          <w:rFonts w:ascii="Arial" w:hAnsi="Arial" w:cs="Arial"/>
          <w:b/>
          <w:sz w:val="24"/>
          <w:szCs w:val="24"/>
        </w:rPr>
        <w:t xml:space="preserve">Software </w:t>
      </w:r>
      <w:r w:rsidR="00EA5716" w:rsidRPr="0095295E">
        <w:rPr>
          <w:rFonts w:ascii="Arial" w:hAnsi="Arial" w:cs="Arial"/>
          <w:b/>
          <w:sz w:val="24"/>
          <w:szCs w:val="24"/>
        </w:rPr>
        <w:t xml:space="preserve">Unit </w:t>
      </w:r>
      <w:r w:rsidR="00253311" w:rsidRPr="0095295E">
        <w:rPr>
          <w:rFonts w:ascii="Arial" w:hAnsi="Arial" w:cs="Arial" w:hint="eastAsia"/>
          <w:b/>
          <w:sz w:val="24"/>
          <w:szCs w:val="24"/>
        </w:rPr>
        <w:t>Testing Specification</w:t>
      </w:r>
      <w:bookmarkEnd w:id="17"/>
    </w:p>
    <w:p w:rsidR="00F3438B" w:rsidRPr="00F3438B" w:rsidRDefault="00F3438B" w:rsidP="00F3438B"/>
    <w:p w:rsidR="002B210B" w:rsidRPr="0095295E" w:rsidRDefault="002B210B" w:rsidP="0095295E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8" w:name="_Toc414017368"/>
      <w:r w:rsidRPr="0095295E">
        <w:rPr>
          <w:rFonts w:ascii="Arial" w:hAnsi="Arial" w:cs="Arial"/>
          <w:b/>
        </w:rPr>
        <w:t>Unit Identification Summ</w:t>
      </w:r>
      <w:r w:rsidR="0021467C" w:rsidRPr="0095295E">
        <w:rPr>
          <w:rFonts w:ascii="Arial" w:hAnsi="Arial" w:cs="Arial"/>
          <w:b/>
        </w:rPr>
        <w:t>a</w:t>
      </w:r>
      <w:r w:rsidRPr="0095295E">
        <w:rPr>
          <w:rFonts w:ascii="Arial" w:hAnsi="Arial" w:cs="Arial"/>
          <w:b/>
        </w:rPr>
        <w:t>ry</w:t>
      </w:r>
      <w:bookmarkEnd w:id="18"/>
    </w:p>
    <w:p w:rsidR="000B1DFE" w:rsidRPr="006C5049" w:rsidRDefault="00647B7A" w:rsidP="006263F3">
      <w:pPr>
        <w:rPr>
          <w:i/>
          <w:color w:val="FF0000"/>
        </w:rPr>
      </w:pPr>
      <w:r w:rsidRPr="006C5049">
        <w:rPr>
          <w:rFonts w:hint="eastAsia"/>
          <w:i/>
          <w:color w:val="FF0000"/>
        </w:rPr>
        <w:t xml:space="preserve">Unit을 </w:t>
      </w:r>
      <w:r w:rsidR="00253311" w:rsidRPr="006C5049">
        <w:rPr>
          <w:rFonts w:hint="eastAsia"/>
          <w:i/>
          <w:color w:val="FF0000"/>
        </w:rPr>
        <w:t xml:space="preserve">나열한다. </w:t>
      </w:r>
      <w:r w:rsidR="009231EA">
        <w:rPr>
          <w:rFonts w:hint="eastAsia"/>
          <w:i/>
          <w:color w:val="FF0000"/>
        </w:rPr>
        <w:t xml:space="preserve">Safety 관련 기능이 아니면 </w:t>
      </w:r>
      <w:r w:rsidR="009231EA">
        <w:rPr>
          <w:i/>
          <w:color w:val="FF0000"/>
        </w:rPr>
        <w:t xml:space="preserve">ASIL </w:t>
      </w:r>
      <w:r w:rsidR="009231EA">
        <w:rPr>
          <w:rFonts w:hint="eastAsia"/>
          <w:i/>
          <w:color w:val="FF0000"/>
        </w:rPr>
        <w:t xml:space="preserve">항목은 </w:t>
      </w:r>
      <w:r w:rsidR="009231EA">
        <w:rPr>
          <w:i/>
          <w:color w:val="FF0000"/>
        </w:rPr>
        <w:t xml:space="preserve">N/A </w:t>
      </w:r>
      <w:r w:rsidR="009231EA">
        <w:rPr>
          <w:rFonts w:hint="eastAsia"/>
          <w:i/>
          <w:color w:val="FF0000"/>
        </w:rPr>
        <w:t>처리</w:t>
      </w:r>
    </w:p>
    <w:p w:rsidR="00406423" w:rsidRPr="00907681" w:rsidRDefault="00406423" w:rsidP="00406423">
      <w:pPr>
        <w:pStyle w:val="ab"/>
        <w:keepNext/>
        <w:spacing w:after="0" w:line="240" w:lineRule="auto"/>
        <w:ind w:firstLine="200"/>
      </w:pPr>
      <w:r w:rsidRPr="00C04FD0">
        <w:rPr>
          <w:sz w:val="20"/>
        </w:rPr>
        <w:t xml:space="preserve">표 </w:t>
      </w:r>
      <w:r w:rsidR="00196AE3" w:rsidRPr="00C04FD0">
        <w:rPr>
          <w:sz w:val="20"/>
        </w:rPr>
        <w:fldChar w:fldCharType="begin"/>
      </w:r>
      <w:r w:rsidRPr="00C04FD0">
        <w:rPr>
          <w:sz w:val="20"/>
        </w:rPr>
        <w:instrText xml:space="preserve"> SEQ 표 \* ARABIC </w:instrText>
      </w:r>
      <w:r w:rsidR="00196AE3" w:rsidRPr="00C04FD0">
        <w:rPr>
          <w:sz w:val="20"/>
        </w:rPr>
        <w:fldChar w:fldCharType="separate"/>
      </w:r>
      <w:r w:rsidR="007A5F9D">
        <w:rPr>
          <w:noProof/>
          <w:sz w:val="20"/>
        </w:rPr>
        <w:t>1</w:t>
      </w:r>
      <w:r w:rsidR="00196AE3" w:rsidRPr="00C04FD0">
        <w:rPr>
          <w:sz w:val="20"/>
        </w:rPr>
        <w:fldChar w:fldCharType="end"/>
      </w:r>
      <w:r w:rsidRPr="00C04FD0">
        <w:rPr>
          <w:rFonts w:hint="eastAsia"/>
          <w:sz w:val="20"/>
          <w:lang w:eastAsia="ko-KR"/>
        </w:rPr>
        <w:t xml:space="preserve"> </w:t>
      </w:r>
      <w:r w:rsidR="007A5F9D">
        <w:rPr>
          <w:rFonts w:hint="eastAsia"/>
          <w:sz w:val="20"/>
          <w:lang w:eastAsia="ko-KR"/>
        </w:rPr>
        <w:t>Unit Identification</w:t>
      </w:r>
    </w:p>
    <w:tbl>
      <w:tblPr>
        <w:tblW w:w="9087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5"/>
        <w:gridCol w:w="671"/>
        <w:gridCol w:w="993"/>
        <w:gridCol w:w="2268"/>
        <w:gridCol w:w="4110"/>
      </w:tblGrid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D9D9D9"/>
            <w:vAlign w:val="center"/>
          </w:tcPr>
          <w:p w:rsidR="006C5049" w:rsidRPr="00411B68" w:rsidRDefault="006C5049" w:rsidP="007A5F9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FF0000"/>
                <w:kern w:val="0"/>
                <w:szCs w:val="20"/>
              </w:rPr>
            </w:pPr>
            <w:r w:rsidRPr="00411B68">
              <w:rPr>
                <w:rFonts w:ascii="Arial" w:hAnsi="Arial" w:cs="Arial"/>
                <w:color w:val="000000"/>
                <w:kern w:val="0"/>
                <w:szCs w:val="20"/>
              </w:rPr>
              <w:t>SwC ID</w:t>
            </w:r>
          </w:p>
        </w:tc>
        <w:tc>
          <w:tcPr>
            <w:tcW w:w="671" w:type="dxa"/>
            <w:shd w:val="clear" w:color="auto" w:fill="D9D9D9"/>
            <w:vAlign w:val="center"/>
          </w:tcPr>
          <w:p w:rsidR="006C5049" w:rsidRPr="00411B68" w:rsidRDefault="006C5049" w:rsidP="007A5F9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411B68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6C5049" w:rsidRPr="00411B68" w:rsidRDefault="006C5049" w:rsidP="007A5F9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411B68">
              <w:rPr>
                <w:rFonts w:ascii="Arial" w:hAnsi="Arial" w:cs="Arial"/>
                <w:kern w:val="0"/>
                <w:szCs w:val="20"/>
              </w:rPr>
              <w:t>Unit ID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6C5049" w:rsidRPr="00411B68" w:rsidRDefault="006C5049" w:rsidP="00935F20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411B68">
              <w:rPr>
                <w:rFonts w:ascii="Arial" w:hAnsi="Arial" w:cs="Arial"/>
                <w:kern w:val="0"/>
                <w:szCs w:val="20"/>
              </w:rPr>
              <w:t>Unit (Function) Name</w:t>
            </w:r>
          </w:p>
        </w:tc>
        <w:tc>
          <w:tcPr>
            <w:tcW w:w="4110" w:type="dxa"/>
            <w:shd w:val="clear" w:color="auto" w:fill="D9D9D9"/>
            <w:vAlign w:val="center"/>
          </w:tcPr>
          <w:p w:rsidR="006C5049" w:rsidRPr="00411B68" w:rsidRDefault="006C5049" w:rsidP="007A5F9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411B68">
              <w:rPr>
                <w:rFonts w:ascii="Arial" w:hAnsi="Arial" w:cs="Arial"/>
                <w:kern w:val="0"/>
                <w:szCs w:val="20"/>
              </w:rPr>
              <w:t>Description</w:t>
            </w: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  <w:tr w:rsidR="006C5049" w:rsidRPr="00F67D40" w:rsidTr="00D51C9B">
        <w:trPr>
          <w:trHeight w:val="70"/>
        </w:trPr>
        <w:tc>
          <w:tcPr>
            <w:tcW w:w="1045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71" w:type="dxa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:rsidR="006C5049" w:rsidRDefault="006C5049" w:rsidP="008933AF">
            <w:pPr>
              <w:widowControl/>
              <w:wordWrap/>
              <w:autoSpaceDE/>
              <w:autoSpaceDN/>
              <w:jc w:val="center"/>
              <w:rPr>
                <w:rFonts w:cs="굴림"/>
                <w:kern w:val="0"/>
                <w:szCs w:val="20"/>
              </w:rPr>
            </w:pPr>
          </w:p>
        </w:tc>
      </w:tr>
    </w:tbl>
    <w:p w:rsidR="00967933" w:rsidRDefault="00967933">
      <w:pPr>
        <w:widowControl/>
        <w:wordWrap/>
        <w:autoSpaceDE/>
        <w:autoSpaceDN/>
        <w:spacing w:after="200" w:line="276" w:lineRule="auto"/>
      </w:pPr>
    </w:p>
    <w:p w:rsidR="00406423" w:rsidRPr="0095295E" w:rsidRDefault="00873572" w:rsidP="0095295E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9" w:name="_Toc414017369"/>
      <w:r w:rsidRPr="0095295E">
        <w:rPr>
          <w:rFonts w:ascii="Arial" w:hAnsi="Arial" w:cs="Arial" w:hint="eastAsia"/>
          <w:b/>
        </w:rPr>
        <w:t>SWC</w:t>
      </w:r>
      <w:r w:rsidR="006C5049" w:rsidRPr="0095295E">
        <w:rPr>
          <w:rFonts w:ascii="Arial" w:hAnsi="Arial" w:cs="Arial" w:hint="eastAsia"/>
          <w:b/>
        </w:rPr>
        <w:t>1</w:t>
      </w:r>
      <w:bookmarkEnd w:id="19"/>
    </w:p>
    <w:p w:rsidR="00253311" w:rsidRPr="00253311" w:rsidRDefault="00253311" w:rsidP="00253311"/>
    <w:p w:rsidR="00253311" w:rsidRPr="00873572" w:rsidRDefault="00873572" w:rsidP="0095295E">
      <w:pPr>
        <w:pStyle w:val="2"/>
        <w:numPr>
          <w:ilvl w:val="2"/>
          <w:numId w:val="17"/>
        </w:numPr>
        <w:wordWrap/>
        <w:spacing w:after="120"/>
        <w:rPr>
          <w:b/>
        </w:rPr>
      </w:pPr>
      <w:bookmarkStart w:id="20" w:name="_Toc414017370"/>
      <w:r w:rsidRPr="0095295E">
        <w:rPr>
          <w:rFonts w:ascii="Arial" w:hAnsi="Arial" w:cs="Arial"/>
          <w:b/>
        </w:rPr>
        <w:t>Unit test for</w:t>
      </w:r>
      <w:r w:rsidR="00253311" w:rsidRPr="0095295E">
        <w:rPr>
          <w:rFonts w:ascii="Arial" w:hAnsi="Arial" w:cs="Arial" w:hint="eastAsia"/>
          <w:b/>
        </w:rPr>
        <w:t xml:space="preserve"> </w:t>
      </w:r>
      <w:r w:rsidR="00DD1CAC">
        <w:rPr>
          <w:rFonts w:ascii="Arial" w:hAnsi="Arial" w:cs="Arial"/>
          <w:b/>
        </w:rPr>
        <w:t>SWC1</w:t>
      </w:r>
      <w:bookmarkEnd w:id="20"/>
    </w:p>
    <w:tbl>
      <w:tblPr>
        <w:tblW w:w="9108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4"/>
        <w:gridCol w:w="7664"/>
      </w:tblGrid>
      <w:tr w:rsidR="00873572" w:rsidRPr="009622AB" w:rsidTr="00E16E94">
        <w:trPr>
          <w:trHeight w:val="339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3572" w:rsidRPr="009622AB" w:rsidRDefault="00873572" w:rsidP="00E16E9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Attributes</w:t>
            </w:r>
          </w:p>
        </w:tc>
        <w:tc>
          <w:tcPr>
            <w:tcW w:w="7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3572" w:rsidRPr="009622AB" w:rsidRDefault="00873572" w:rsidP="00E16E9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994E1E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4E1E" w:rsidRPr="009622AB" w:rsidRDefault="00994E1E" w:rsidP="00994E1E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TEST </w:t>
            </w: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E1E" w:rsidRPr="00E94C99" w:rsidRDefault="00994E1E" w:rsidP="00994E1E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Test case의 ID를 기술한다.</w:t>
            </w:r>
          </w:p>
        </w:tc>
      </w:tr>
      <w:tr w:rsidR="00994E1E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4E1E" w:rsidRPr="009622AB" w:rsidRDefault="00994E1E" w:rsidP="00994E1E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E1E" w:rsidRPr="00E94C99" w:rsidRDefault="00994E1E" w:rsidP="00994E1E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제목을 기술한다.</w:t>
            </w:r>
          </w:p>
        </w:tc>
      </w:tr>
      <w:tr w:rsidR="00994E1E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4E1E" w:rsidRPr="009622AB" w:rsidRDefault="00994E1E" w:rsidP="00994E1E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E1E" w:rsidRPr="00E94C99" w:rsidRDefault="00994E1E" w:rsidP="00994E1E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Test case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에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대해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설명한다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74352C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4352C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Test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Default="0074352C" w:rsidP="0074352C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전략에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따라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적용할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기법을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74352C" w:rsidRPr="009622AB" w:rsidTr="00E16E94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4352C" w:rsidRPr="00E94C99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kern w:val="0"/>
                <w:szCs w:val="20"/>
              </w:rPr>
              <w:t>Test case generation method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Pr="00E94C99" w:rsidRDefault="0074352C" w:rsidP="0074352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시험 전략에 따라 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Test case생성 방법을 기술한다.</w:t>
            </w:r>
          </w:p>
        </w:tc>
      </w:tr>
      <w:tr w:rsidR="0074352C" w:rsidRPr="009622AB" w:rsidTr="00371CF1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4352C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Stub</w:t>
            </w:r>
          </w:p>
          <w:p w:rsidR="0074352C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Information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Pr="00E94C99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시험을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위해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필요한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Stub(=dummy)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의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정보를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74352C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352C" w:rsidRPr="009622AB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Pr="00E94C99" w:rsidRDefault="0074352C" w:rsidP="0074352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시험을 수행하기 전에 반드시 만족되어야 하는 사항이 있다면 기술한다.</w:t>
            </w:r>
          </w:p>
        </w:tc>
      </w:tr>
      <w:tr w:rsidR="0074352C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352C" w:rsidRPr="009622AB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Pr="00994E1E" w:rsidRDefault="0074352C" w:rsidP="0074352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994E1E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입력값을 기술한다.</w:t>
            </w:r>
          </w:p>
        </w:tc>
      </w:tr>
      <w:tr w:rsidR="0074352C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352C" w:rsidRPr="009622AB" w:rsidRDefault="0074352C" w:rsidP="0074352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Expected Results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Pr="00994E1E" w:rsidRDefault="0074352C" w:rsidP="0074352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994E1E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입력값에 대한 예상되는 결과를 기술한다.</w:t>
            </w:r>
          </w:p>
        </w:tc>
      </w:tr>
      <w:tr w:rsidR="0074352C" w:rsidRPr="009622AB" w:rsidTr="00873572">
        <w:trPr>
          <w:trHeight w:val="339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352C" w:rsidRPr="009622AB" w:rsidRDefault="0074352C" w:rsidP="003309FE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Related </w:t>
            </w:r>
            <w:r w:rsidR="003309FE">
              <w:rPr>
                <w:rFonts w:ascii="Arial" w:hAnsi="Arial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7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52C" w:rsidRPr="00E94C99" w:rsidRDefault="0074352C" w:rsidP="0074352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추적관리하기 위한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ID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를 기술한다.</w:t>
            </w:r>
          </w:p>
        </w:tc>
      </w:tr>
    </w:tbl>
    <w:p w:rsidR="00A3428E" w:rsidRDefault="00A3428E">
      <w:pPr>
        <w:widowControl/>
        <w:wordWrap/>
        <w:autoSpaceDE/>
        <w:autoSpaceDN/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F11ECC" w:rsidRPr="00F112F3" w:rsidRDefault="00F11ECC" w:rsidP="00F11ECC">
      <w:pPr>
        <w:wordWrap/>
        <w:spacing w:line="360" w:lineRule="auto"/>
        <w:jc w:val="right"/>
        <w:rPr>
          <w:rFonts w:ascii="Arial" w:hAnsi="Arial" w:cs="Arial"/>
          <w:i/>
        </w:rPr>
      </w:pPr>
      <w:r w:rsidRPr="00F112F3">
        <w:rPr>
          <w:rFonts w:ascii="Arial" w:hAnsi="Arial" w:cs="Arial" w:hint="eastAsia"/>
          <w:i/>
        </w:rPr>
        <w:lastRenderedPageBreak/>
        <w:t>&lt;End of Document&gt;</w:t>
      </w:r>
    </w:p>
    <w:p w:rsidR="00F11ECC" w:rsidRDefault="00F11ECC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sz w:val="24"/>
        </w:rPr>
      </w:pPr>
    </w:p>
    <w:sectPr w:rsidR="00F11ECC" w:rsidSect="00D51C9B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C6F" w:rsidRDefault="00125C6F" w:rsidP="00973DA3">
      <w:r>
        <w:separator/>
      </w:r>
    </w:p>
  </w:endnote>
  <w:endnote w:type="continuationSeparator" w:id="0">
    <w:p w:rsidR="00125C6F" w:rsidRDefault="00125C6F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C6F" w:rsidRDefault="00125C6F" w:rsidP="00973DA3">
      <w:r>
        <w:separator/>
      </w:r>
    </w:p>
  </w:footnote>
  <w:footnote w:type="continuationSeparator" w:id="0">
    <w:p w:rsidR="00125C6F" w:rsidRDefault="00125C6F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882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5"/>
  </w:num>
  <w:num w:numId="5">
    <w:abstractNumId w:val="19"/>
  </w:num>
  <w:num w:numId="6">
    <w:abstractNumId w:val="13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  <w:num w:numId="14">
    <w:abstractNumId w:val="18"/>
  </w:num>
  <w:num w:numId="15">
    <w:abstractNumId w:val="12"/>
  </w:num>
  <w:num w:numId="16">
    <w:abstractNumId w:val="5"/>
  </w:num>
  <w:num w:numId="17">
    <w:abstractNumId w:val="1"/>
  </w:num>
  <w:num w:numId="18">
    <w:abstractNumId w:val="7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DA3"/>
    <w:rsid w:val="00002AE6"/>
    <w:rsid w:val="00005DC6"/>
    <w:rsid w:val="00036CF8"/>
    <w:rsid w:val="00075F48"/>
    <w:rsid w:val="000B1DFE"/>
    <w:rsid w:val="000B33FC"/>
    <w:rsid w:val="000B5F95"/>
    <w:rsid w:val="000D5210"/>
    <w:rsid w:val="000D6AA7"/>
    <w:rsid w:val="00101451"/>
    <w:rsid w:val="00112B46"/>
    <w:rsid w:val="00120AD7"/>
    <w:rsid w:val="00125C6F"/>
    <w:rsid w:val="0012689D"/>
    <w:rsid w:val="00130546"/>
    <w:rsid w:val="0015515A"/>
    <w:rsid w:val="00165AE2"/>
    <w:rsid w:val="00181C9A"/>
    <w:rsid w:val="00186055"/>
    <w:rsid w:val="00192779"/>
    <w:rsid w:val="00196AE3"/>
    <w:rsid w:val="00197EFF"/>
    <w:rsid w:val="001A5B51"/>
    <w:rsid w:val="001C0173"/>
    <w:rsid w:val="001C7A85"/>
    <w:rsid w:val="001D3F48"/>
    <w:rsid w:val="001E5C74"/>
    <w:rsid w:val="00202654"/>
    <w:rsid w:val="0021467C"/>
    <w:rsid w:val="002238B4"/>
    <w:rsid w:val="002347C0"/>
    <w:rsid w:val="00242892"/>
    <w:rsid w:val="00253311"/>
    <w:rsid w:val="002555FF"/>
    <w:rsid w:val="00293500"/>
    <w:rsid w:val="002B210B"/>
    <w:rsid w:val="002F345C"/>
    <w:rsid w:val="00327928"/>
    <w:rsid w:val="00327FDB"/>
    <w:rsid w:val="003309FE"/>
    <w:rsid w:val="00342B52"/>
    <w:rsid w:val="00343D2F"/>
    <w:rsid w:val="0036750F"/>
    <w:rsid w:val="00370AE9"/>
    <w:rsid w:val="00385BC2"/>
    <w:rsid w:val="003D2415"/>
    <w:rsid w:val="003D6046"/>
    <w:rsid w:val="003F0110"/>
    <w:rsid w:val="003F30B4"/>
    <w:rsid w:val="00406423"/>
    <w:rsid w:val="00411B68"/>
    <w:rsid w:val="0041241C"/>
    <w:rsid w:val="0042302D"/>
    <w:rsid w:val="004674D3"/>
    <w:rsid w:val="004740A1"/>
    <w:rsid w:val="00491C1D"/>
    <w:rsid w:val="004B1922"/>
    <w:rsid w:val="004C5F12"/>
    <w:rsid w:val="004F38B5"/>
    <w:rsid w:val="004F6DEF"/>
    <w:rsid w:val="00501998"/>
    <w:rsid w:val="00516358"/>
    <w:rsid w:val="00550EEE"/>
    <w:rsid w:val="00555862"/>
    <w:rsid w:val="005736E8"/>
    <w:rsid w:val="005B39DB"/>
    <w:rsid w:val="005C65FB"/>
    <w:rsid w:val="005C6827"/>
    <w:rsid w:val="006263F3"/>
    <w:rsid w:val="006322A6"/>
    <w:rsid w:val="00647B7A"/>
    <w:rsid w:val="00654420"/>
    <w:rsid w:val="006629D5"/>
    <w:rsid w:val="006B01B7"/>
    <w:rsid w:val="006C1C07"/>
    <w:rsid w:val="006C5049"/>
    <w:rsid w:val="006D1DCC"/>
    <w:rsid w:val="006E2F48"/>
    <w:rsid w:val="00702F08"/>
    <w:rsid w:val="007038D5"/>
    <w:rsid w:val="0074352C"/>
    <w:rsid w:val="00765B41"/>
    <w:rsid w:val="00796D34"/>
    <w:rsid w:val="007A5F9D"/>
    <w:rsid w:val="007C342B"/>
    <w:rsid w:val="00814EAA"/>
    <w:rsid w:val="00824693"/>
    <w:rsid w:val="0083432E"/>
    <w:rsid w:val="00846474"/>
    <w:rsid w:val="00853B3A"/>
    <w:rsid w:val="00853E17"/>
    <w:rsid w:val="00873572"/>
    <w:rsid w:val="008746E8"/>
    <w:rsid w:val="0088221C"/>
    <w:rsid w:val="008933AF"/>
    <w:rsid w:val="00893DA0"/>
    <w:rsid w:val="008C24C3"/>
    <w:rsid w:val="008D5FC3"/>
    <w:rsid w:val="008E6472"/>
    <w:rsid w:val="008E6DA8"/>
    <w:rsid w:val="00905E09"/>
    <w:rsid w:val="00912136"/>
    <w:rsid w:val="00917602"/>
    <w:rsid w:val="009231EA"/>
    <w:rsid w:val="00924756"/>
    <w:rsid w:val="00935F20"/>
    <w:rsid w:val="00942425"/>
    <w:rsid w:val="0095295E"/>
    <w:rsid w:val="00967933"/>
    <w:rsid w:val="00973DA3"/>
    <w:rsid w:val="009807DC"/>
    <w:rsid w:val="00994E1E"/>
    <w:rsid w:val="00995939"/>
    <w:rsid w:val="00997FA0"/>
    <w:rsid w:val="009C752E"/>
    <w:rsid w:val="009D6D57"/>
    <w:rsid w:val="00A060B4"/>
    <w:rsid w:val="00A3407E"/>
    <w:rsid w:val="00A3428E"/>
    <w:rsid w:val="00A35C29"/>
    <w:rsid w:val="00A62362"/>
    <w:rsid w:val="00AC0A8B"/>
    <w:rsid w:val="00AD795A"/>
    <w:rsid w:val="00AE3D8C"/>
    <w:rsid w:val="00AF391D"/>
    <w:rsid w:val="00B159D3"/>
    <w:rsid w:val="00B4286A"/>
    <w:rsid w:val="00BA4B03"/>
    <w:rsid w:val="00BB400E"/>
    <w:rsid w:val="00BC0F21"/>
    <w:rsid w:val="00BC59D4"/>
    <w:rsid w:val="00BE4E35"/>
    <w:rsid w:val="00C123A1"/>
    <w:rsid w:val="00C17563"/>
    <w:rsid w:val="00C44FD0"/>
    <w:rsid w:val="00C93C2D"/>
    <w:rsid w:val="00CA2475"/>
    <w:rsid w:val="00CC51AD"/>
    <w:rsid w:val="00CD2818"/>
    <w:rsid w:val="00CE0907"/>
    <w:rsid w:val="00D02E76"/>
    <w:rsid w:val="00D06163"/>
    <w:rsid w:val="00D1771C"/>
    <w:rsid w:val="00D21A3E"/>
    <w:rsid w:val="00D51C9B"/>
    <w:rsid w:val="00DC1CD1"/>
    <w:rsid w:val="00DD1CAC"/>
    <w:rsid w:val="00E2340A"/>
    <w:rsid w:val="00E57C7D"/>
    <w:rsid w:val="00E63EB4"/>
    <w:rsid w:val="00E7259E"/>
    <w:rsid w:val="00E77EEA"/>
    <w:rsid w:val="00E8042A"/>
    <w:rsid w:val="00EA32B1"/>
    <w:rsid w:val="00EA5716"/>
    <w:rsid w:val="00EB073D"/>
    <w:rsid w:val="00EC0405"/>
    <w:rsid w:val="00ED0E86"/>
    <w:rsid w:val="00ED4FEF"/>
    <w:rsid w:val="00ED79C8"/>
    <w:rsid w:val="00EF7A26"/>
    <w:rsid w:val="00F11ECC"/>
    <w:rsid w:val="00F3438B"/>
    <w:rsid w:val="00F35F04"/>
    <w:rsid w:val="00F36C37"/>
    <w:rsid w:val="00F463F6"/>
    <w:rsid w:val="00F545A4"/>
    <w:rsid w:val="00F609E8"/>
    <w:rsid w:val="00F72A5F"/>
    <w:rsid w:val="00F77AC9"/>
    <w:rsid w:val="00F8104C"/>
    <w:rsid w:val="00F873C0"/>
    <w:rsid w:val="00F90D83"/>
    <w:rsid w:val="00FB0D81"/>
    <w:rsid w:val="00FB3BC6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1A061C-AE05-4DFB-BC87-9E2B9F87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semiHidden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paragraph" w:styleId="ac">
    <w:name w:val="Document Map"/>
    <w:basedOn w:val="a"/>
    <w:link w:val="Char5"/>
    <w:uiPriority w:val="99"/>
    <w:semiHidden/>
    <w:unhideWhenUsed/>
    <w:rsid w:val="00253311"/>
    <w:rPr>
      <w:rFonts w:ascii="굴림" w:eastAsia="굴림"/>
      <w:sz w:val="18"/>
      <w:szCs w:val="18"/>
    </w:rPr>
  </w:style>
  <w:style w:type="character" w:customStyle="1" w:styleId="Char5">
    <w:name w:val="문서 구조 Char"/>
    <w:basedOn w:val="a0"/>
    <w:link w:val="ac"/>
    <w:uiPriority w:val="99"/>
    <w:semiHidden/>
    <w:rsid w:val="00253311"/>
    <w:rPr>
      <w:rFonts w:ascii="굴림" w:eastAsia="굴림" w:hAnsi="맑은 고딕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7259E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7259E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7259E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7259E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7259E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7259E"/>
    <w:pPr>
      <w:ind w:left="1600"/>
      <w:jc w:val="left"/>
    </w:pPr>
    <w:rPr>
      <w:rFonts w:asciiTheme="minorHAnsi"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B98DE-B3A8-49C3-A033-63556CB2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Youngjin Cho</cp:lastModifiedBy>
  <cp:revision>19</cp:revision>
  <cp:lastPrinted>2013-07-17T01:37:00Z</cp:lastPrinted>
  <dcterms:created xsi:type="dcterms:W3CDTF">2014-10-29T02:18:00Z</dcterms:created>
  <dcterms:modified xsi:type="dcterms:W3CDTF">2015-03-13T04:40:00Z</dcterms:modified>
</cp:coreProperties>
</file>