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F04" w:rsidRPr="00905224" w:rsidRDefault="00F35F04" w:rsidP="00905224">
      <w:pPr>
        <w:wordWrap/>
        <w:spacing w:line="360" w:lineRule="auto"/>
        <w:rPr>
          <w:rFonts w:ascii="Arial" w:hAnsi="Arial" w:cs="Arial"/>
        </w:rPr>
      </w:pPr>
    </w:p>
    <w:p w:rsidR="00ED4FEF" w:rsidRPr="00905224" w:rsidRDefault="00ED4FEF" w:rsidP="00905224">
      <w:pPr>
        <w:wordWrap/>
        <w:spacing w:line="360" w:lineRule="auto"/>
        <w:rPr>
          <w:rFonts w:ascii="Arial" w:hAnsi="Arial" w:cs="Arial"/>
        </w:rPr>
      </w:pPr>
    </w:p>
    <w:p w:rsidR="000B5F95" w:rsidRPr="00012B32" w:rsidRDefault="00FB0D81" w:rsidP="00012B32">
      <w:pPr>
        <w:wordWrap/>
        <w:spacing w:after="120"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012B32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Software </w:t>
      </w:r>
      <w:r w:rsidR="003E73F7" w:rsidRPr="00012B32">
        <w:rPr>
          <w:rFonts w:ascii="Arial" w:eastAsiaTheme="minorEastAsia" w:hAnsi="Arial" w:cs="Arial"/>
          <w:b/>
          <w:i/>
          <w:color w:val="4F81BD" w:themeColor="accent1"/>
          <w:sz w:val="40"/>
        </w:rPr>
        <w:t>I</w:t>
      </w:r>
      <w:r w:rsidR="00905224" w:rsidRPr="00012B32">
        <w:rPr>
          <w:rFonts w:ascii="Arial" w:eastAsiaTheme="minorEastAsia" w:hAnsi="Arial" w:cs="Arial"/>
          <w:b/>
          <w:i/>
          <w:color w:val="4F81BD" w:themeColor="accent1"/>
          <w:sz w:val="40"/>
        </w:rPr>
        <w:t>ntegration Test</w:t>
      </w:r>
      <w:r w:rsidR="000B5F95" w:rsidRPr="00012B32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 Specification </w:t>
      </w:r>
    </w:p>
    <w:p w:rsidR="00012B32" w:rsidRPr="0048542E" w:rsidRDefault="00012B32" w:rsidP="00012B32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012B32" w:rsidRDefault="00012B32" w:rsidP="00012B32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012B32" w:rsidRDefault="00012B32" w:rsidP="00012B32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012B32" w:rsidRPr="0048542E" w:rsidRDefault="00012B32" w:rsidP="00012B32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6F1FC6" w:rsidRPr="00012B32" w:rsidRDefault="006F1FC6" w:rsidP="006F1FC6">
      <w:pPr>
        <w:wordWrap/>
        <w:spacing w:line="360" w:lineRule="auto"/>
        <w:jc w:val="center"/>
        <w:rPr>
          <w:rFonts w:ascii="Arial" w:hAnsi="Arial" w:cs="Arial"/>
          <w:sz w:val="28"/>
          <w:u w:val="single"/>
        </w:rPr>
      </w:pPr>
    </w:p>
    <w:p w:rsidR="006F1FC6" w:rsidRPr="00CA5653" w:rsidRDefault="006F1FC6" w:rsidP="006F1FC6">
      <w:pPr>
        <w:wordWrap/>
        <w:spacing w:line="360" w:lineRule="auto"/>
        <w:rPr>
          <w:rFonts w:ascii="Arial" w:hAnsi="Arial" w:cs="Arial"/>
        </w:rPr>
      </w:pPr>
    </w:p>
    <w:p w:rsidR="00012B32" w:rsidRDefault="00012B32">
      <w:pPr>
        <w:widowControl/>
        <w:wordWrap/>
        <w:autoSpaceDE/>
        <w:autoSpaceDN/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12B32" w:rsidRPr="000A596A" w:rsidRDefault="00012B32" w:rsidP="00012B32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012B32" w:rsidTr="00E16E94">
        <w:trPr>
          <w:trHeight w:val="70"/>
          <w:jc w:val="center"/>
        </w:trPr>
        <w:tc>
          <w:tcPr>
            <w:tcW w:w="940" w:type="dxa"/>
          </w:tcPr>
          <w:p w:rsidR="00012B32" w:rsidRPr="000A596A" w:rsidRDefault="00012B3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</w:tcPr>
          <w:p w:rsidR="00012B32" w:rsidRPr="000A596A" w:rsidRDefault="00012B3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</w:tcPr>
          <w:p w:rsidR="00012B32" w:rsidRPr="000A596A" w:rsidRDefault="00012B3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</w:tcPr>
          <w:p w:rsidR="00012B32" w:rsidRPr="000A596A" w:rsidRDefault="00012B3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</w:tcPr>
          <w:p w:rsidR="00012B32" w:rsidRDefault="00012B3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</w:tcPr>
          <w:p w:rsidR="00012B32" w:rsidRPr="000A596A" w:rsidRDefault="00012B32" w:rsidP="00E16E94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2701F2" w:rsidRDefault="00012B3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012B32" w:rsidRPr="002701F2" w:rsidRDefault="00012B3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012B32" w:rsidRPr="002701F2" w:rsidRDefault="00012B3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012B32" w:rsidRPr="002701F2" w:rsidRDefault="00012B3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012B32" w:rsidRDefault="00012B3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012B32" w:rsidRPr="002701F2" w:rsidRDefault="00012B32" w:rsidP="00E16E94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12B32" w:rsidTr="00E16E94">
        <w:trPr>
          <w:trHeight w:val="70"/>
          <w:jc w:val="center"/>
        </w:trPr>
        <w:tc>
          <w:tcPr>
            <w:tcW w:w="940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12B32" w:rsidRPr="006006A2" w:rsidRDefault="00012B32" w:rsidP="00E16E94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1E5C74" w:rsidRPr="00905224" w:rsidRDefault="00012B32" w:rsidP="00012B32">
      <w:pPr>
        <w:wordWrap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406423" w:rsidRPr="004A44B3" w:rsidRDefault="006F1FC6" w:rsidP="00905224">
      <w:pPr>
        <w:wordWrap/>
        <w:spacing w:line="360" w:lineRule="auto"/>
        <w:jc w:val="center"/>
        <w:rPr>
          <w:rFonts w:ascii="Arial" w:hAnsi="Arial" w:cs="Arial"/>
          <w:b/>
          <w:bCs/>
          <w:sz w:val="28"/>
          <w:lang w:val="ko-KR"/>
        </w:rPr>
      </w:pPr>
      <w:bookmarkStart w:id="0" w:name="_Toc267584894"/>
      <w:bookmarkStart w:id="1" w:name="_Toc267585029"/>
      <w:r w:rsidRPr="004A44B3">
        <w:rPr>
          <w:rFonts w:ascii="Arial" w:hAnsi="Arial" w:cs="Arial" w:hint="eastAsia"/>
          <w:b/>
          <w:bCs/>
          <w:sz w:val="28"/>
        </w:rPr>
        <w:lastRenderedPageBreak/>
        <w:t>Contents</w:t>
      </w:r>
      <w:bookmarkEnd w:id="0"/>
      <w:bookmarkEnd w:id="1"/>
    </w:p>
    <w:p w:rsidR="00C80C12" w:rsidRDefault="005738DB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r>
        <w:rPr>
          <w:rFonts w:ascii="Arial" w:hAnsi="Arial" w:cs="Arial"/>
          <w:b w:val="0"/>
          <w:bCs w:val="0"/>
        </w:rPr>
        <w:fldChar w:fldCharType="begin"/>
      </w:r>
      <w:r>
        <w:rPr>
          <w:rFonts w:ascii="Arial" w:hAnsi="Arial" w:cs="Arial"/>
          <w:b w:val="0"/>
          <w:bCs w:val="0"/>
        </w:rPr>
        <w:instrText xml:space="preserve"> TOC \o "1-3" \h \z \u </w:instrText>
      </w:r>
      <w:r>
        <w:rPr>
          <w:rFonts w:ascii="Arial" w:hAnsi="Arial" w:cs="Arial"/>
          <w:b w:val="0"/>
          <w:bCs w:val="0"/>
        </w:rPr>
        <w:fldChar w:fldCharType="separate"/>
      </w:r>
      <w:hyperlink w:anchor="_Toc414017061" w:history="1">
        <w:r w:rsidR="00C80C12" w:rsidRPr="00A2294A">
          <w:rPr>
            <w:rStyle w:val="a9"/>
            <w:rFonts w:ascii="Arial" w:hAnsi="Arial" w:cs="Arial"/>
            <w:noProof/>
          </w:rPr>
          <w:t>1.</w:t>
        </w:r>
        <w:r w:rsidR="00C80C12"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="00C80C12" w:rsidRPr="00A2294A">
          <w:rPr>
            <w:rStyle w:val="a9"/>
            <w:rFonts w:ascii="Arial" w:hAnsi="Arial" w:cs="Arial"/>
            <w:noProof/>
          </w:rPr>
          <w:t>Introduction</w:t>
        </w:r>
        <w:r w:rsidR="00C80C12">
          <w:rPr>
            <w:noProof/>
            <w:webHidden/>
          </w:rPr>
          <w:tab/>
        </w:r>
        <w:r w:rsidR="00C80C12">
          <w:rPr>
            <w:noProof/>
            <w:webHidden/>
          </w:rPr>
          <w:fldChar w:fldCharType="begin"/>
        </w:r>
        <w:r w:rsidR="00C80C12">
          <w:rPr>
            <w:noProof/>
            <w:webHidden/>
          </w:rPr>
          <w:instrText xml:space="preserve"> PAGEREF _Toc414017061 \h </w:instrText>
        </w:r>
        <w:r w:rsidR="00C80C12">
          <w:rPr>
            <w:noProof/>
            <w:webHidden/>
          </w:rPr>
        </w:r>
        <w:r w:rsidR="00C80C12">
          <w:rPr>
            <w:noProof/>
            <w:webHidden/>
          </w:rPr>
          <w:fldChar w:fldCharType="separate"/>
        </w:r>
        <w:r w:rsidR="00C80C12">
          <w:rPr>
            <w:noProof/>
            <w:webHidden/>
          </w:rPr>
          <w:t>4</w:t>
        </w:r>
        <w:r w:rsidR="00C80C12">
          <w:rPr>
            <w:noProof/>
            <w:webHidden/>
          </w:rPr>
          <w:fldChar w:fldCharType="end"/>
        </w:r>
      </w:hyperlink>
    </w:p>
    <w:p w:rsidR="00C80C12" w:rsidRDefault="00C80C12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062" w:history="1">
        <w:r w:rsidRPr="00A2294A">
          <w:rPr>
            <w:rStyle w:val="a9"/>
            <w:rFonts w:ascii="Arial" w:hAnsi="Arial" w:cs="Arial"/>
            <w:b/>
            <w:noProof/>
          </w:rPr>
          <w:t>1.1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b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0C12" w:rsidRDefault="00C80C12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063" w:history="1">
        <w:r w:rsidRPr="00A2294A">
          <w:rPr>
            <w:rStyle w:val="a9"/>
            <w:rFonts w:ascii="Arial" w:hAnsi="Arial" w:cs="Arial"/>
            <w:b/>
            <w:noProof/>
          </w:rPr>
          <w:t>1.2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b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0C12" w:rsidRDefault="00C80C12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064" w:history="1">
        <w:r w:rsidRPr="00A2294A">
          <w:rPr>
            <w:rStyle w:val="a9"/>
            <w:rFonts w:ascii="Arial" w:hAnsi="Arial" w:cs="Arial"/>
            <w:b/>
            <w:noProof/>
          </w:rPr>
          <w:t>1.3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b/>
            <w:noProof/>
          </w:rPr>
          <w:t>Terms, Abbreviations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0C12" w:rsidRDefault="00C80C12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065" w:history="1">
        <w:r w:rsidRPr="00A2294A">
          <w:rPr>
            <w:rStyle w:val="a9"/>
            <w:rFonts w:ascii="Arial" w:hAnsi="Arial" w:cs="Arial"/>
            <w:b/>
            <w:noProof/>
          </w:rPr>
          <w:t>1.4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b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0C12" w:rsidRDefault="00C80C12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017066" w:history="1">
        <w:r w:rsidRPr="00A2294A">
          <w:rPr>
            <w:rStyle w:val="a9"/>
            <w:rFonts w:ascii="Arial" w:hAnsi="Arial" w:cs="Arial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noProof/>
          </w:rPr>
          <w:t>Test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C12" w:rsidRDefault="00C80C12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017067" w:history="1">
        <w:r w:rsidRPr="00A2294A">
          <w:rPr>
            <w:rStyle w:val="a9"/>
            <w:rFonts w:ascii="Arial" w:hAnsi="Arial" w:cs="Arial"/>
            <w:noProof/>
          </w:rPr>
          <w:t>3.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noProof/>
          </w:rPr>
          <w:t>Software Integration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C12" w:rsidRDefault="00C80C12">
      <w:pPr>
        <w:pStyle w:val="10"/>
        <w:tabs>
          <w:tab w:val="left" w:pos="400"/>
          <w:tab w:val="right" w:leader="dot" w:pos="9016"/>
        </w:tabs>
        <w:rPr>
          <w:rFonts w:eastAsiaTheme="minorEastAsia" w:hAnsiTheme="minorHAnsi" w:cstheme="minorBidi"/>
          <w:b w:val="0"/>
          <w:bCs w:val="0"/>
          <w:noProof/>
          <w:szCs w:val="22"/>
        </w:rPr>
      </w:pPr>
      <w:hyperlink w:anchor="_Toc414017068" w:history="1">
        <w:r w:rsidRPr="00A2294A">
          <w:rPr>
            <w:rStyle w:val="a9"/>
            <w:rFonts w:ascii="Arial" w:hAnsi="Arial" w:cs="Arial"/>
            <w:noProof/>
          </w:rPr>
          <w:t>4.</w:t>
        </w:r>
        <w:r>
          <w:rPr>
            <w:rFonts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noProof/>
          </w:rPr>
          <w:t>Integration Test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0C12" w:rsidRDefault="00C80C12">
      <w:pPr>
        <w:pStyle w:val="20"/>
        <w:tabs>
          <w:tab w:val="left" w:pos="800"/>
          <w:tab w:val="right" w:leader="dot" w:pos="9016"/>
        </w:tabs>
        <w:rPr>
          <w:rFonts w:eastAsiaTheme="minorEastAsia" w:hAnsiTheme="minorHAnsi" w:cstheme="minorBidi"/>
          <w:i w:val="0"/>
          <w:iCs w:val="0"/>
          <w:noProof/>
          <w:szCs w:val="22"/>
        </w:rPr>
      </w:pPr>
      <w:hyperlink w:anchor="_Toc414017069" w:history="1">
        <w:r w:rsidRPr="00A2294A">
          <w:rPr>
            <w:rStyle w:val="a9"/>
            <w:rFonts w:ascii="Arial" w:hAnsi="Arial" w:cs="Arial"/>
            <w:b/>
            <w:noProof/>
          </w:rPr>
          <w:t>4.1</w:t>
        </w:r>
        <w:r>
          <w:rPr>
            <w:rFonts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A2294A">
          <w:rPr>
            <w:rStyle w:val="a9"/>
            <w:rFonts w:ascii="Arial" w:hAnsi="Arial" w:cs="Arial"/>
            <w:b/>
            <w:noProof/>
          </w:rPr>
          <w:t>IT1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6423" w:rsidRPr="00905224" w:rsidRDefault="005738DB" w:rsidP="00905224">
      <w:pPr>
        <w:wordWrap/>
        <w:spacing w:line="360" w:lineRule="auto"/>
        <w:rPr>
          <w:rFonts w:ascii="Arial" w:hAnsi="Arial" w:cs="Arial"/>
        </w:rPr>
      </w:pPr>
      <w:r>
        <w:rPr>
          <w:rFonts w:ascii="Arial" w:eastAsiaTheme="minorHAnsi" w:hAnsi="Arial" w:cs="Arial"/>
          <w:b/>
          <w:bCs/>
          <w:szCs w:val="20"/>
        </w:rPr>
        <w:fldChar w:fldCharType="end"/>
      </w:r>
    </w:p>
    <w:p w:rsidR="00406423" w:rsidRPr="00905224" w:rsidRDefault="00406423" w:rsidP="00905224">
      <w:pPr>
        <w:wordWrap/>
        <w:spacing w:line="360" w:lineRule="auto"/>
        <w:rPr>
          <w:rFonts w:ascii="Arial" w:hAnsi="Arial" w:cs="Arial"/>
          <w:sz w:val="22"/>
        </w:rPr>
      </w:pPr>
    </w:p>
    <w:p w:rsidR="00406423" w:rsidRPr="00905224" w:rsidRDefault="00406423" w:rsidP="00905224">
      <w:pPr>
        <w:widowControl/>
        <w:wordWrap/>
        <w:autoSpaceDE/>
        <w:autoSpaceDN/>
        <w:spacing w:line="360" w:lineRule="auto"/>
        <w:jc w:val="left"/>
        <w:rPr>
          <w:rFonts w:ascii="Arial" w:hAnsi="Arial" w:cs="Arial"/>
        </w:rPr>
      </w:pPr>
      <w:r w:rsidRPr="00905224">
        <w:rPr>
          <w:rFonts w:ascii="Arial" w:hAnsi="Arial" w:cs="Arial"/>
          <w:b/>
          <w:sz w:val="28"/>
          <w:szCs w:val="28"/>
        </w:rPr>
        <w:br w:type="page"/>
      </w:r>
    </w:p>
    <w:p w:rsidR="002A376C" w:rsidRPr="00B4785A" w:rsidRDefault="002A376C" w:rsidP="002A376C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" w:name="_Toc408325610"/>
      <w:bookmarkStart w:id="3" w:name="_Toc414017061"/>
      <w:r>
        <w:rPr>
          <w:rFonts w:ascii="Arial" w:hAnsi="Arial" w:cs="Arial"/>
          <w:b/>
          <w:sz w:val="24"/>
          <w:szCs w:val="24"/>
        </w:rPr>
        <w:lastRenderedPageBreak/>
        <w:t>Introduction</w:t>
      </w:r>
      <w:bookmarkEnd w:id="2"/>
      <w:bookmarkEnd w:id="3"/>
    </w:p>
    <w:p w:rsidR="002A376C" w:rsidRDefault="002A376C" w:rsidP="002A376C">
      <w:pPr>
        <w:wordWrap/>
        <w:spacing w:after="120"/>
        <w:rPr>
          <w:rFonts w:ascii="Arial" w:hAnsi="Arial" w:cs="Arial"/>
        </w:rPr>
      </w:pPr>
    </w:p>
    <w:p w:rsidR="002A376C" w:rsidRPr="00AC5C01" w:rsidRDefault="002A376C" w:rsidP="002A376C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1"/>
      <w:bookmarkStart w:id="5" w:name="_Toc414017062"/>
      <w:r w:rsidRPr="00AC5C01">
        <w:rPr>
          <w:rFonts w:ascii="Arial" w:hAnsi="Arial" w:cs="Arial"/>
          <w:b/>
        </w:rPr>
        <w:t>Purpose</w:t>
      </w:r>
      <w:bookmarkEnd w:id="4"/>
      <w:bookmarkEnd w:id="5"/>
    </w:p>
    <w:p w:rsidR="002A376C" w:rsidRPr="00387FAB" w:rsidRDefault="002A376C" w:rsidP="002A376C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  <w:r w:rsidRPr="00387FAB">
        <w:rPr>
          <w:rFonts w:ascii="Arial" w:hAnsi="Arial" w:cs="Arial"/>
          <w:i/>
          <w:color w:val="FF0000"/>
        </w:rPr>
        <w:t xml:space="preserve"> </w:t>
      </w:r>
    </w:p>
    <w:p w:rsidR="002A376C" w:rsidRPr="00E02991" w:rsidRDefault="002A376C" w:rsidP="002A376C">
      <w:pPr>
        <w:pStyle w:val="a8"/>
        <w:numPr>
          <w:ilvl w:val="0"/>
          <w:numId w:val="21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문서의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목적을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정확하게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기술한다</w:t>
      </w:r>
      <w:r w:rsidRPr="00E02991">
        <w:rPr>
          <w:rFonts w:ascii="Arial" w:hAnsi="Arial" w:cs="Arial" w:hint="eastAsia"/>
          <w:i/>
          <w:color w:val="FF0000"/>
        </w:rPr>
        <w:t>.</w:t>
      </w:r>
      <w:r w:rsidRPr="00E02991">
        <w:rPr>
          <w:rFonts w:ascii="Arial" w:hAnsi="Arial" w:cs="Arial"/>
          <w:i/>
          <w:color w:val="FF0000"/>
        </w:rPr>
        <w:t xml:space="preserve"> </w:t>
      </w:r>
    </w:p>
    <w:p w:rsidR="002A376C" w:rsidRPr="00E02991" w:rsidRDefault="002A376C" w:rsidP="002A376C">
      <w:pPr>
        <w:pStyle w:val="a8"/>
        <w:numPr>
          <w:ilvl w:val="0"/>
          <w:numId w:val="21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 w:rsidRPr="00E02991">
        <w:rPr>
          <w:rFonts w:ascii="Arial" w:hAnsi="Arial" w:cs="Arial" w:hint="eastAsia"/>
          <w:i/>
          <w:color w:val="FF0000"/>
        </w:rPr>
        <w:t>문서를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사용하는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대상을</w:t>
      </w:r>
      <w:r w:rsidRPr="00E02991">
        <w:rPr>
          <w:rFonts w:ascii="Arial" w:hAnsi="Arial" w:cs="Arial" w:hint="eastAsia"/>
          <w:i/>
          <w:color w:val="FF0000"/>
        </w:rPr>
        <w:t xml:space="preserve"> </w:t>
      </w:r>
      <w:r w:rsidRPr="00E02991">
        <w:rPr>
          <w:rFonts w:ascii="Arial" w:hAnsi="Arial" w:cs="Arial" w:hint="eastAsia"/>
          <w:i/>
          <w:color w:val="FF0000"/>
        </w:rPr>
        <w:t>지정한다</w:t>
      </w:r>
      <w:r w:rsidRPr="00E02991">
        <w:rPr>
          <w:rFonts w:ascii="Arial" w:hAnsi="Arial" w:cs="Arial" w:hint="eastAsia"/>
          <w:i/>
          <w:color w:val="FF0000"/>
        </w:rPr>
        <w:t>.</w:t>
      </w:r>
    </w:p>
    <w:p w:rsidR="002A376C" w:rsidRPr="003E315F" w:rsidRDefault="002A376C" w:rsidP="002A376C">
      <w:pPr>
        <w:wordWrap/>
        <w:spacing w:after="120"/>
        <w:rPr>
          <w:rFonts w:ascii="Arial" w:hAnsi="Arial" w:cs="Arial"/>
          <w:b/>
        </w:rPr>
      </w:pPr>
    </w:p>
    <w:p w:rsidR="002A376C" w:rsidRPr="003E315F" w:rsidRDefault="002A376C" w:rsidP="002A376C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6" w:name="_Toc408325612"/>
      <w:bookmarkStart w:id="7" w:name="_Toc414017063"/>
      <w:r>
        <w:rPr>
          <w:rFonts w:ascii="Arial" w:hAnsi="Arial" w:cs="Arial"/>
          <w:b/>
        </w:rPr>
        <w:t>Scope</w:t>
      </w:r>
      <w:bookmarkEnd w:id="6"/>
      <w:bookmarkEnd w:id="7"/>
    </w:p>
    <w:p w:rsidR="002A376C" w:rsidRPr="00C408D2" w:rsidRDefault="002A376C" w:rsidP="002A376C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2A376C" w:rsidRDefault="002A376C" w:rsidP="002A376C">
      <w:pPr>
        <w:pStyle w:val="a8"/>
        <w:numPr>
          <w:ilvl w:val="0"/>
          <w:numId w:val="22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제약사항을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설명한다</w:t>
      </w:r>
      <w:r>
        <w:rPr>
          <w:rFonts w:ascii="Arial" w:hAnsi="Arial" w:cs="Arial" w:hint="eastAsia"/>
          <w:i/>
          <w:color w:val="FF0000"/>
        </w:rPr>
        <w:t>.</w:t>
      </w:r>
    </w:p>
    <w:p w:rsidR="002A376C" w:rsidRDefault="002A376C" w:rsidP="002A376C">
      <w:pPr>
        <w:pStyle w:val="a8"/>
        <w:numPr>
          <w:ilvl w:val="0"/>
          <w:numId w:val="22"/>
        </w:numPr>
        <w:wordWrap/>
        <w:spacing w:after="120"/>
        <w:ind w:leftChars="0" w:left="403" w:hanging="403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산출물의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적용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범위를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2A376C" w:rsidRDefault="002A376C" w:rsidP="002A376C">
      <w:pPr>
        <w:wordWrap/>
        <w:spacing w:after="120"/>
        <w:rPr>
          <w:rFonts w:ascii="Arial" w:hAnsi="Arial" w:cs="Arial"/>
        </w:rPr>
      </w:pPr>
    </w:p>
    <w:p w:rsidR="002A376C" w:rsidRPr="003E315F" w:rsidRDefault="002A376C" w:rsidP="002A376C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8" w:name="_Toc408325613"/>
      <w:bookmarkStart w:id="9" w:name="_Toc414017064"/>
      <w:r>
        <w:rPr>
          <w:rFonts w:ascii="Arial" w:hAnsi="Arial" w:cs="Arial"/>
          <w:b/>
        </w:rPr>
        <w:t>Terms, Abbreviations and Definitions</w:t>
      </w:r>
      <w:bookmarkEnd w:id="8"/>
      <w:bookmarkEnd w:id="9"/>
    </w:p>
    <w:p w:rsidR="002A376C" w:rsidRDefault="002A376C" w:rsidP="002A376C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이해하기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위해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필요한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모든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용어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및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약어를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  <w:r>
        <w:rPr>
          <w:rFonts w:ascii="Arial" w:hAnsi="Arial" w:cs="Arial"/>
          <w:i/>
          <w:color w:val="FF0000"/>
        </w:rPr>
        <w:t xml:space="preserve"> </w:t>
      </w:r>
    </w:p>
    <w:p w:rsidR="002A376C" w:rsidRDefault="002A376C" w:rsidP="002A376C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예</w:t>
      </w:r>
      <w:r>
        <w:rPr>
          <w:rFonts w:ascii="Arial" w:hAnsi="Arial" w:cs="Arial" w:hint="eastAsia"/>
          <w:i/>
          <w:color w:val="FF000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4087"/>
        <w:gridCol w:w="4094"/>
      </w:tblGrid>
      <w:tr w:rsidR="002A376C" w:rsidRPr="004E6060" w:rsidTr="00B91909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>
              <w:rPr>
                <w:rFonts w:ascii="Arial" w:hAnsi="Arial" w:cs="Arial"/>
                <w:i/>
                <w:color w:val="0070C0"/>
              </w:rPr>
              <w:t>Acronym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Definition (or Description)</w:t>
            </w:r>
          </w:p>
        </w:tc>
      </w:tr>
      <w:tr w:rsidR="002A376C" w:rsidRPr="004E6060" w:rsidTr="00B91909">
        <w:tc>
          <w:tcPr>
            <w:tcW w:w="675" w:type="dxa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HCA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Hydraulic Clutch Actuator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 w:hint="eastAsia"/>
                <w:i/>
                <w:color w:val="0070C0"/>
              </w:rPr>
              <w:t>유압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클러치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엑츄에이터</w:t>
            </w:r>
          </w:p>
        </w:tc>
      </w:tr>
    </w:tbl>
    <w:p w:rsidR="002A376C" w:rsidRPr="00862ED2" w:rsidRDefault="002A376C" w:rsidP="002A376C">
      <w:pPr>
        <w:wordWrap/>
        <w:spacing w:after="120"/>
        <w:rPr>
          <w:rFonts w:ascii="Arial" w:hAnsi="Arial" w:cs="Arial"/>
          <w:i/>
          <w:color w:val="FF0000"/>
        </w:rPr>
      </w:pPr>
    </w:p>
    <w:p w:rsidR="002A376C" w:rsidRPr="00B4785A" w:rsidRDefault="002A376C" w:rsidP="002A376C">
      <w:pPr>
        <w:wordWrap/>
        <w:spacing w:after="120"/>
        <w:rPr>
          <w:rFonts w:ascii="Arial" w:hAnsi="Arial" w:cs="Arial"/>
        </w:rPr>
      </w:pPr>
    </w:p>
    <w:p w:rsidR="002A376C" w:rsidRPr="003E315F" w:rsidRDefault="002A376C" w:rsidP="002A376C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0" w:name="_Toc408325614"/>
      <w:bookmarkStart w:id="11" w:name="_Toc414017065"/>
      <w:r>
        <w:rPr>
          <w:rFonts w:ascii="Arial" w:hAnsi="Arial" w:cs="Arial"/>
          <w:b/>
        </w:rPr>
        <w:t>Reference</w:t>
      </w:r>
      <w:bookmarkEnd w:id="10"/>
      <w:bookmarkEnd w:id="11"/>
    </w:p>
    <w:p w:rsidR="002A376C" w:rsidRDefault="002A376C" w:rsidP="002A376C">
      <w:pPr>
        <w:wordWrap/>
        <w:spacing w:after="12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이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항목은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다음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사항을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기술하여야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2A376C" w:rsidRPr="00E964BF" w:rsidRDefault="002A376C" w:rsidP="002A376C">
      <w:pPr>
        <w:pStyle w:val="a8"/>
        <w:numPr>
          <w:ilvl w:val="0"/>
          <w:numId w:val="2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 w:rsidRPr="00E964BF">
        <w:rPr>
          <w:rFonts w:ascii="Arial" w:hAnsi="Arial" w:cs="Arial" w:hint="eastAsia"/>
          <w:i/>
          <w:color w:val="FF0000"/>
        </w:rPr>
        <w:t>문서에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곳에서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참조된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모든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문서의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리스트를</w:t>
      </w:r>
      <w:r w:rsidRPr="00E964BF">
        <w:rPr>
          <w:rFonts w:ascii="Arial" w:hAnsi="Arial" w:cs="Arial" w:hint="eastAsia"/>
          <w:i/>
          <w:color w:val="FF0000"/>
        </w:rPr>
        <w:t xml:space="preserve"> </w:t>
      </w:r>
      <w:r w:rsidRPr="00E964BF">
        <w:rPr>
          <w:rFonts w:ascii="Arial" w:hAnsi="Arial" w:cs="Arial" w:hint="eastAsia"/>
          <w:i/>
          <w:color w:val="FF0000"/>
        </w:rPr>
        <w:t>작성한다</w:t>
      </w:r>
      <w:r w:rsidRPr="00E964BF">
        <w:rPr>
          <w:rFonts w:ascii="Arial" w:hAnsi="Arial" w:cs="Arial" w:hint="eastAsia"/>
          <w:i/>
          <w:color w:val="FF0000"/>
        </w:rPr>
        <w:t>.</w:t>
      </w:r>
    </w:p>
    <w:p w:rsidR="002A376C" w:rsidRDefault="002A376C" w:rsidP="002A376C">
      <w:pPr>
        <w:pStyle w:val="a8"/>
        <w:numPr>
          <w:ilvl w:val="0"/>
          <w:numId w:val="2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제목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번호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날짜</w:t>
      </w:r>
      <w:r>
        <w:rPr>
          <w:rFonts w:ascii="Arial" w:hAnsi="Arial" w:cs="Arial" w:hint="eastAsia"/>
          <w:i/>
          <w:color w:val="FF0000"/>
        </w:rPr>
        <w:t>,</w:t>
      </w:r>
      <w:r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출판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정보가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기술되어야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한다</w:t>
      </w:r>
      <w:r>
        <w:rPr>
          <w:rFonts w:ascii="Arial" w:hAnsi="Arial" w:cs="Arial" w:hint="eastAsia"/>
          <w:i/>
          <w:color w:val="FF0000"/>
        </w:rPr>
        <w:t>.</w:t>
      </w:r>
    </w:p>
    <w:p w:rsidR="002A376C" w:rsidRDefault="002A376C" w:rsidP="002A376C">
      <w:pPr>
        <w:pStyle w:val="a8"/>
        <w:numPr>
          <w:ilvl w:val="0"/>
          <w:numId w:val="23"/>
        </w:numPr>
        <w:wordWrap/>
        <w:spacing w:after="120"/>
        <w:ind w:leftChars="0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문서를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있는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방법을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명시한다</w:t>
      </w:r>
      <w:r>
        <w:rPr>
          <w:rFonts w:ascii="Arial" w:hAnsi="Arial" w:cs="Arial" w:hint="eastAsia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2A376C" w:rsidRPr="004E6060" w:rsidTr="00B91909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2A376C" w:rsidRPr="004E6060" w:rsidTr="00B91909">
        <w:tc>
          <w:tcPr>
            <w:tcW w:w="675" w:type="dxa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2A376C" w:rsidRPr="00ED075A" w:rsidRDefault="002A376C" w:rsidP="00B91909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:rsidR="002A376C" w:rsidRDefault="002A376C" w:rsidP="002A376C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2A376C" w:rsidRDefault="002A376C" w:rsidP="002A376C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br w:type="page"/>
      </w:r>
    </w:p>
    <w:p w:rsidR="00012B32" w:rsidRDefault="00012B32" w:rsidP="00905224">
      <w:pPr>
        <w:wordWrap/>
        <w:spacing w:line="360" w:lineRule="auto"/>
        <w:rPr>
          <w:rFonts w:ascii="Arial" w:hAnsi="Arial" w:cs="Arial"/>
        </w:rPr>
      </w:pPr>
    </w:p>
    <w:p w:rsidR="00072CE1" w:rsidRPr="002A376C" w:rsidRDefault="00072CE1" w:rsidP="002A376C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2" w:name="_Toc389944398"/>
      <w:bookmarkStart w:id="13" w:name="_Toc389944686"/>
      <w:bookmarkStart w:id="14" w:name="_Toc414017066"/>
      <w:r w:rsidRPr="002A376C">
        <w:rPr>
          <w:rFonts w:ascii="Arial" w:hAnsi="Arial" w:cs="Arial" w:hint="eastAsia"/>
          <w:b/>
          <w:sz w:val="24"/>
          <w:szCs w:val="24"/>
        </w:rPr>
        <w:t>Test Environments</w:t>
      </w:r>
      <w:bookmarkEnd w:id="12"/>
      <w:bookmarkEnd w:id="13"/>
      <w:bookmarkEnd w:id="14"/>
    </w:p>
    <w:p w:rsidR="00072CE1" w:rsidRPr="007B46A6" w:rsidRDefault="00072CE1" w:rsidP="00072CE1">
      <w:pPr>
        <w:wordWrap/>
        <w:spacing w:line="36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 w:hint="eastAsia"/>
          <w:i/>
          <w:color w:val="FF0000"/>
        </w:rPr>
        <w:t>본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장에서는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시험</w:t>
      </w:r>
      <w:r>
        <w:rPr>
          <w:rFonts w:ascii="Arial" w:hAnsi="Arial" w:cs="Arial" w:hint="eastAsia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도구</w:t>
      </w:r>
      <w:r w:rsidRPr="007B46A6">
        <w:rPr>
          <w:rFonts w:ascii="Arial" w:hAnsi="Arial" w:cs="Arial"/>
          <w:i/>
          <w:color w:val="FF0000"/>
        </w:rPr>
        <w:t>(</w:t>
      </w:r>
      <w:r w:rsidRPr="007B46A6">
        <w:rPr>
          <w:rFonts w:ascii="Arial" w:hAnsi="Arial" w:cs="Arial"/>
          <w:i/>
          <w:color w:val="FF0000"/>
        </w:rPr>
        <w:t>이름</w:t>
      </w:r>
      <w:r w:rsidRPr="007B46A6">
        <w:rPr>
          <w:rFonts w:ascii="Arial" w:hAnsi="Arial" w:cs="Arial"/>
          <w:i/>
          <w:color w:val="FF0000"/>
        </w:rPr>
        <w:t xml:space="preserve">, </w:t>
      </w:r>
      <w:r w:rsidRPr="007B46A6">
        <w:rPr>
          <w:rFonts w:ascii="Arial" w:hAnsi="Arial" w:cs="Arial"/>
          <w:i/>
          <w:color w:val="FF0000"/>
        </w:rPr>
        <w:t>버전</w:t>
      </w:r>
      <w:r w:rsidRPr="007B46A6">
        <w:rPr>
          <w:rFonts w:ascii="Arial" w:hAnsi="Arial" w:cs="Arial"/>
          <w:i/>
          <w:color w:val="FF0000"/>
        </w:rPr>
        <w:t>)</w:t>
      </w:r>
      <w:r>
        <w:rPr>
          <w:rFonts w:ascii="Arial" w:hAnsi="Arial" w:cs="Arial"/>
          <w:i/>
          <w:color w:val="FF0000"/>
        </w:rPr>
        <w:t xml:space="preserve">, </w:t>
      </w:r>
      <w:r w:rsidRPr="007B46A6">
        <w:rPr>
          <w:rFonts w:ascii="Arial" w:hAnsi="Arial" w:cs="Arial"/>
          <w:i/>
          <w:color w:val="FF0000"/>
        </w:rPr>
        <w:t>시험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도구를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설치하기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위한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지정된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장소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및</w:t>
      </w:r>
      <w:r w:rsidRPr="007B46A6">
        <w:rPr>
          <w:rFonts w:ascii="Arial" w:hAnsi="Arial" w:cs="Arial"/>
          <w:i/>
          <w:color w:val="FF0000"/>
        </w:rPr>
        <w:t xml:space="preserve"> </w:t>
      </w:r>
      <w:r w:rsidRPr="007B46A6">
        <w:rPr>
          <w:rFonts w:ascii="Arial" w:hAnsi="Arial" w:cs="Arial"/>
          <w:i/>
          <w:color w:val="FF0000"/>
        </w:rPr>
        <w:t>장비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등의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정보를</w:t>
      </w:r>
      <w:r>
        <w:rPr>
          <w:rFonts w:ascii="Arial" w:hAnsi="Arial" w:cs="Arial" w:hint="eastAsia"/>
          <w:i/>
          <w:color w:val="FF0000"/>
        </w:rPr>
        <w:t xml:space="preserve"> </w:t>
      </w:r>
      <w:r>
        <w:rPr>
          <w:rFonts w:ascii="Arial" w:hAnsi="Arial" w:cs="Arial" w:hint="eastAsia"/>
          <w:i/>
          <w:color w:val="FF0000"/>
        </w:rPr>
        <w:t>기술한다</w:t>
      </w:r>
      <w:r>
        <w:rPr>
          <w:rFonts w:ascii="Arial" w:hAnsi="Arial" w:cs="Arial" w:hint="eastAsia"/>
          <w:i/>
          <w:color w:val="FF0000"/>
        </w:rPr>
        <w:t>.</w:t>
      </w:r>
    </w:p>
    <w:p w:rsidR="00072CE1" w:rsidRPr="00072CE1" w:rsidRDefault="00072CE1" w:rsidP="00905224">
      <w:pPr>
        <w:wordWrap/>
        <w:spacing w:line="360" w:lineRule="auto"/>
        <w:rPr>
          <w:rFonts w:ascii="Arial" w:hAnsi="Arial" w:cs="Arial"/>
        </w:rPr>
      </w:pPr>
    </w:p>
    <w:p w:rsidR="00406423" w:rsidRPr="002A376C" w:rsidRDefault="00647B7A" w:rsidP="002A376C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5" w:name="_Toc414017067"/>
      <w:r w:rsidRPr="002A376C">
        <w:rPr>
          <w:rFonts w:ascii="Arial" w:hAnsi="Arial" w:cs="Arial"/>
          <w:b/>
          <w:sz w:val="24"/>
          <w:szCs w:val="24"/>
        </w:rPr>
        <w:t xml:space="preserve">Software </w:t>
      </w:r>
      <w:r w:rsidR="007006F6" w:rsidRPr="002A376C">
        <w:rPr>
          <w:rFonts w:ascii="Arial" w:hAnsi="Arial" w:cs="Arial"/>
          <w:b/>
          <w:sz w:val="24"/>
          <w:szCs w:val="24"/>
        </w:rPr>
        <w:t>Integration Strategy</w:t>
      </w:r>
      <w:bookmarkEnd w:id="15"/>
    </w:p>
    <w:p w:rsidR="002B210B" w:rsidRPr="00905224" w:rsidRDefault="007006F6" w:rsidP="002079FA">
      <w:pPr>
        <w:wordWrap/>
        <w:rPr>
          <w:rFonts w:ascii="Arial" w:hAnsi="Arial" w:cs="Arial"/>
          <w:i/>
          <w:color w:val="FF0000"/>
        </w:rPr>
      </w:pPr>
      <w:r w:rsidRPr="00905224">
        <w:rPr>
          <w:rFonts w:ascii="Arial" w:hAnsi="Arial" w:cs="Arial"/>
          <w:i/>
          <w:color w:val="FF0000"/>
        </w:rPr>
        <w:t>1) integration strategy</w:t>
      </w:r>
      <w:r w:rsidRPr="00905224">
        <w:rPr>
          <w:rFonts w:ascii="Arial" w:hAnsi="Arial" w:cs="Arial"/>
          <w:i/>
          <w:color w:val="FF0000"/>
        </w:rPr>
        <w:t>를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기술한다</w:t>
      </w:r>
      <w:r w:rsidRPr="00905224">
        <w:rPr>
          <w:rFonts w:ascii="Arial" w:hAnsi="Arial" w:cs="Arial"/>
          <w:i/>
          <w:color w:val="FF0000"/>
        </w:rPr>
        <w:t>. (Big bang, Top-down, bottom-up)</w:t>
      </w:r>
    </w:p>
    <w:p w:rsidR="007006F6" w:rsidRPr="00905224" w:rsidRDefault="007006F6" w:rsidP="002079FA">
      <w:pPr>
        <w:wordWrap/>
        <w:rPr>
          <w:rFonts w:ascii="Arial" w:hAnsi="Arial" w:cs="Arial"/>
          <w:i/>
          <w:color w:val="FF0000"/>
        </w:rPr>
      </w:pPr>
      <w:r w:rsidRPr="00905224">
        <w:rPr>
          <w:rFonts w:ascii="Arial" w:hAnsi="Arial" w:cs="Arial"/>
          <w:i/>
          <w:color w:val="FF0000"/>
        </w:rPr>
        <w:t>2) strategy</w:t>
      </w:r>
      <w:r w:rsidRPr="00905224">
        <w:rPr>
          <w:rFonts w:ascii="Arial" w:hAnsi="Arial" w:cs="Arial"/>
          <w:i/>
          <w:color w:val="FF0000"/>
        </w:rPr>
        <w:t>에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적합한</w:t>
      </w:r>
      <w:r w:rsidRPr="00905224">
        <w:rPr>
          <w:rFonts w:ascii="Arial" w:hAnsi="Arial" w:cs="Arial"/>
          <w:i/>
          <w:color w:val="FF0000"/>
        </w:rPr>
        <w:t xml:space="preserve"> integration sequence</w:t>
      </w:r>
      <w:r w:rsidRPr="00905224">
        <w:rPr>
          <w:rFonts w:ascii="Arial" w:hAnsi="Arial" w:cs="Arial"/>
          <w:i/>
          <w:color w:val="FF0000"/>
        </w:rPr>
        <w:t>를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기술한다</w:t>
      </w:r>
      <w:r w:rsidRPr="00905224">
        <w:rPr>
          <w:rFonts w:ascii="Arial" w:hAnsi="Arial" w:cs="Arial"/>
          <w:i/>
          <w:color w:val="FF0000"/>
        </w:rPr>
        <w:t>.</w:t>
      </w:r>
    </w:p>
    <w:p w:rsidR="007006F6" w:rsidRPr="00905224" w:rsidRDefault="007006F6" w:rsidP="002079FA">
      <w:pPr>
        <w:wordWrap/>
        <w:rPr>
          <w:rFonts w:ascii="Arial" w:hAnsi="Arial" w:cs="Arial"/>
          <w:i/>
          <w:color w:val="FF0000"/>
        </w:rPr>
      </w:pPr>
      <w:r w:rsidRPr="00905224">
        <w:rPr>
          <w:rFonts w:ascii="Arial" w:hAnsi="Arial" w:cs="Arial"/>
          <w:i/>
          <w:color w:val="FF0000"/>
        </w:rPr>
        <w:t>3) integration sequence</w:t>
      </w:r>
      <w:r w:rsidRPr="00905224">
        <w:rPr>
          <w:rFonts w:ascii="Arial" w:hAnsi="Arial" w:cs="Arial"/>
          <w:i/>
          <w:color w:val="FF0000"/>
        </w:rPr>
        <w:t>각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단계에서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수행되어야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하는</w:t>
      </w:r>
      <w:r w:rsidRPr="00905224">
        <w:rPr>
          <w:rFonts w:ascii="Arial" w:hAnsi="Arial" w:cs="Arial"/>
          <w:i/>
          <w:color w:val="FF0000"/>
        </w:rPr>
        <w:t xml:space="preserve"> test spec</w:t>
      </w:r>
      <w:r w:rsidRPr="00905224">
        <w:rPr>
          <w:rFonts w:ascii="Arial" w:hAnsi="Arial" w:cs="Arial"/>
          <w:i/>
          <w:color w:val="FF0000"/>
        </w:rPr>
        <w:t>를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기술한다</w:t>
      </w:r>
      <w:r w:rsidRPr="00905224">
        <w:rPr>
          <w:rFonts w:ascii="Arial" w:hAnsi="Arial" w:cs="Arial"/>
          <w:i/>
          <w:color w:val="FF0000"/>
        </w:rPr>
        <w:t>.</w:t>
      </w:r>
    </w:p>
    <w:p w:rsidR="002A376C" w:rsidRDefault="002A376C" w:rsidP="00905224">
      <w:pPr>
        <w:wordWrap/>
        <w:spacing w:line="360" w:lineRule="auto"/>
        <w:rPr>
          <w:rFonts w:ascii="Arial" w:hAnsi="Arial" w:cs="Arial"/>
          <w:i/>
          <w:color w:val="FF0000"/>
        </w:rPr>
      </w:pPr>
    </w:p>
    <w:p w:rsidR="007006F6" w:rsidRPr="00905224" w:rsidRDefault="00765905" w:rsidP="00905224">
      <w:pPr>
        <w:wordWrap/>
        <w:spacing w:line="360" w:lineRule="auto"/>
        <w:rPr>
          <w:rFonts w:ascii="Arial" w:hAnsi="Arial" w:cs="Arial"/>
          <w:i/>
          <w:color w:val="FF0000"/>
        </w:rPr>
      </w:pPr>
      <w:r w:rsidRPr="00905224">
        <w:rPr>
          <w:rFonts w:ascii="Arial" w:hAnsi="Arial" w:cs="Arial"/>
          <w:i/>
          <w:color w:val="FF0000"/>
        </w:rPr>
        <w:t>통합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순서</w:t>
      </w:r>
      <w:r w:rsidR="00D94878" w:rsidRPr="00905224">
        <w:rPr>
          <w:rFonts w:ascii="Arial" w:hAnsi="Arial" w:cs="Arial"/>
          <w:i/>
          <w:color w:val="FF0000"/>
        </w:rPr>
        <w:t xml:space="preserve"> </w:t>
      </w:r>
      <w:r w:rsidR="00D94878" w:rsidRPr="00905224">
        <w:rPr>
          <w:rFonts w:ascii="Arial" w:hAnsi="Arial" w:cs="Arial"/>
          <w:i/>
          <w:color w:val="FF0000"/>
        </w:rPr>
        <w:t>정보가</w:t>
      </w:r>
      <w:r w:rsidR="00D94878" w:rsidRPr="00905224">
        <w:rPr>
          <w:rFonts w:ascii="Arial" w:hAnsi="Arial" w:cs="Arial"/>
          <w:i/>
          <w:color w:val="FF0000"/>
        </w:rPr>
        <w:t xml:space="preserve"> </w:t>
      </w:r>
      <w:r w:rsidR="00D94878" w:rsidRPr="00905224">
        <w:rPr>
          <w:rFonts w:ascii="Arial" w:hAnsi="Arial" w:cs="Arial"/>
          <w:i/>
          <w:color w:val="FF0000"/>
        </w:rPr>
        <w:t>표기된</w:t>
      </w:r>
      <w:r w:rsidR="00D94878" w:rsidRPr="00905224">
        <w:rPr>
          <w:rFonts w:ascii="Arial" w:hAnsi="Arial" w:cs="Arial"/>
          <w:i/>
          <w:color w:val="FF0000"/>
        </w:rPr>
        <w:t xml:space="preserve"> </w:t>
      </w:r>
      <w:r w:rsidR="007006F6" w:rsidRPr="00905224">
        <w:rPr>
          <w:rFonts w:ascii="Arial" w:hAnsi="Arial" w:cs="Arial"/>
          <w:i/>
          <w:color w:val="FF0000"/>
        </w:rPr>
        <w:t>Diagram</w:t>
      </w:r>
      <w:r w:rsidRPr="00905224">
        <w:rPr>
          <w:rFonts w:ascii="Arial" w:hAnsi="Arial" w:cs="Arial"/>
          <w:i/>
          <w:color w:val="FF0000"/>
        </w:rPr>
        <w:t>을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기술한다</w:t>
      </w:r>
      <w:r w:rsidRPr="00905224">
        <w:rPr>
          <w:rFonts w:ascii="Arial" w:hAnsi="Arial" w:cs="Arial"/>
          <w:i/>
          <w:color w:val="FF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079FA" w:rsidTr="00342665">
        <w:tc>
          <w:tcPr>
            <w:tcW w:w="9180" w:type="dxa"/>
          </w:tcPr>
          <w:p w:rsidR="002079FA" w:rsidRDefault="002079FA" w:rsidP="00130503">
            <w:pPr>
              <w:wordWrap/>
              <w:jc w:val="center"/>
              <w:rPr>
                <w:rFonts w:ascii="Arial" w:hAnsi="Arial" w:cs="Arial"/>
                <w:i/>
                <w:color w:val="FF0000"/>
              </w:rPr>
            </w:pPr>
          </w:p>
          <w:p w:rsidR="002079FA" w:rsidRDefault="002079FA" w:rsidP="00130503">
            <w:pPr>
              <w:wordWrap/>
              <w:jc w:val="center"/>
              <w:rPr>
                <w:rFonts w:ascii="Arial" w:hAnsi="Arial" w:cs="Arial"/>
                <w:i/>
                <w:color w:val="FF0000"/>
              </w:rPr>
            </w:pPr>
          </w:p>
          <w:p w:rsidR="002079FA" w:rsidRDefault="002079FA" w:rsidP="00130503">
            <w:pPr>
              <w:wordWrap/>
              <w:jc w:val="center"/>
              <w:rPr>
                <w:rFonts w:ascii="Arial" w:hAnsi="Arial" w:cs="Arial"/>
                <w:i/>
                <w:color w:val="FF0000"/>
              </w:rPr>
            </w:pPr>
          </w:p>
          <w:p w:rsidR="002079FA" w:rsidRDefault="002079FA" w:rsidP="00130503">
            <w:pPr>
              <w:wordWrap/>
              <w:jc w:val="center"/>
              <w:rPr>
                <w:rFonts w:ascii="Arial" w:hAnsi="Arial" w:cs="Arial"/>
                <w:i/>
                <w:color w:val="FF0000"/>
              </w:rPr>
            </w:pPr>
          </w:p>
          <w:p w:rsidR="002079FA" w:rsidRDefault="002079FA" w:rsidP="00130503">
            <w:pPr>
              <w:wordWrap/>
              <w:jc w:val="center"/>
              <w:rPr>
                <w:rFonts w:ascii="Arial" w:hAnsi="Arial" w:cs="Arial"/>
                <w:i/>
                <w:color w:val="FF0000"/>
              </w:rPr>
            </w:pPr>
          </w:p>
          <w:p w:rsidR="002079FA" w:rsidRPr="008D23D6" w:rsidRDefault="002079FA" w:rsidP="00130503">
            <w:pPr>
              <w:wordWrap/>
              <w:jc w:val="center"/>
              <w:rPr>
                <w:rFonts w:ascii="Arial" w:hAnsi="Arial" w:cs="Arial"/>
                <w:i/>
                <w:color w:val="FF0000"/>
              </w:rPr>
            </w:pPr>
            <w:r w:rsidRPr="008D23D6">
              <w:rPr>
                <w:rFonts w:ascii="Arial" w:hAnsi="Arial" w:cs="Arial" w:hint="eastAsia"/>
                <w:i/>
                <w:color w:val="FF0000"/>
              </w:rPr>
              <w:t>&lt;Diagram&gt;</w:t>
            </w:r>
          </w:p>
        </w:tc>
      </w:tr>
    </w:tbl>
    <w:p w:rsidR="002B210B" w:rsidRPr="00905224" w:rsidRDefault="002B210B" w:rsidP="00905224">
      <w:pPr>
        <w:wordWrap/>
        <w:spacing w:line="360" w:lineRule="auto"/>
        <w:rPr>
          <w:rFonts w:ascii="Arial" w:hAnsi="Arial" w:cs="Arial"/>
        </w:rPr>
      </w:pPr>
    </w:p>
    <w:tbl>
      <w:tblPr>
        <w:tblW w:w="9087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54"/>
        <w:gridCol w:w="2976"/>
        <w:gridCol w:w="4357"/>
      </w:tblGrid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D9D9D9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FF0000"/>
                <w:kern w:val="0"/>
                <w:szCs w:val="20"/>
              </w:rPr>
            </w:pPr>
            <w:r w:rsidRPr="00905224">
              <w:rPr>
                <w:rFonts w:ascii="Arial" w:hAnsi="Arial" w:cs="Arial"/>
                <w:color w:val="000000"/>
                <w:kern w:val="0"/>
                <w:szCs w:val="20"/>
              </w:rPr>
              <w:t>Integration Step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905224">
              <w:rPr>
                <w:rFonts w:ascii="Arial" w:hAnsi="Arial" w:cs="Arial"/>
                <w:kern w:val="0"/>
                <w:szCs w:val="20"/>
              </w:rPr>
              <w:t>Related to SwC</w:t>
            </w:r>
            <w:r w:rsidR="006B605A" w:rsidRPr="00905224">
              <w:rPr>
                <w:rFonts w:ascii="Arial" w:hAnsi="Arial" w:cs="Arial"/>
                <w:kern w:val="0"/>
                <w:szCs w:val="20"/>
              </w:rPr>
              <w:t>/function</w:t>
            </w:r>
          </w:p>
        </w:tc>
        <w:tc>
          <w:tcPr>
            <w:tcW w:w="4357" w:type="dxa"/>
            <w:shd w:val="clear" w:color="auto" w:fill="D9D9D9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905224">
              <w:rPr>
                <w:rFonts w:ascii="Arial" w:hAnsi="Arial" w:cs="Arial"/>
                <w:kern w:val="0"/>
                <w:szCs w:val="20"/>
              </w:rPr>
              <w:t>Integration Description</w:t>
            </w:r>
          </w:p>
        </w:tc>
      </w:tr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IT1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53E73" w:rsidRPr="00905224" w:rsidRDefault="007852D4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i/>
                <w:kern w:val="0"/>
                <w:szCs w:val="20"/>
              </w:rPr>
            </w:pP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관련된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SwC</w:t>
            </w:r>
            <w:r w:rsidR="006B605A"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/function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를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</w:tc>
        <w:tc>
          <w:tcPr>
            <w:tcW w:w="4357" w:type="dxa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IT2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4357" w:type="dxa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IT3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4357" w:type="dxa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i/>
                <w:color w:val="000000"/>
                <w:kern w:val="0"/>
                <w:szCs w:val="20"/>
              </w:rPr>
            </w:pP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순차적인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번호를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부여한다</w:t>
            </w:r>
            <w:r w:rsidRPr="00905224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4357" w:type="dxa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4357" w:type="dxa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4357" w:type="dxa"/>
          </w:tcPr>
          <w:p w:rsidR="00753E73" w:rsidRPr="00905224" w:rsidRDefault="00753E73" w:rsidP="002079FA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53E73" w:rsidRPr="00905224" w:rsidTr="00342665">
        <w:trPr>
          <w:trHeight w:val="70"/>
        </w:trPr>
        <w:tc>
          <w:tcPr>
            <w:tcW w:w="1754" w:type="dxa"/>
            <w:shd w:val="clear" w:color="auto" w:fill="auto"/>
            <w:vAlign w:val="center"/>
          </w:tcPr>
          <w:p w:rsidR="00753E73" w:rsidRPr="00905224" w:rsidRDefault="00753E73" w:rsidP="0090522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753E73" w:rsidRPr="00905224" w:rsidRDefault="00753E73" w:rsidP="0090522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4357" w:type="dxa"/>
          </w:tcPr>
          <w:p w:rsidR="00753E73" w:rsidRPr="00905224" w:rsidRDefault="00753E73" w:rsidP="0090522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</w:tbl>
    <w:p w:rsidR="00753E73" w:rsidRPr="00905224" w:rsidRDefault="00753E73" w:rsidP="00905224">
      <w:pPr>
        <w:wordWrap/>
        <w:spacing w:line="360" w:lineRule="auto"/>
        <w:rPr>
          <w:rFonts w:ascii="Arial" w:hAnsi="Arial" w:cs="Arial"/>
        </w:rPr>
      </w:pPr>
    </w:p>
    <w:p w:rsidR="002B210B" w:rsidRPr="002A376C" w:rsidRDefault="007852D4" w:rsidP="002A376C">
      <w:pPr>
        <w:pStyle w:val="1"/>
        <w:numPr>
          <w:ilvl w:val="0"/>
          <w:numId w:val="20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6" w:name="_Toc414017068"/>
      <w:r w:rsidRPr="002A376C">
        <w:rPr>
          <w:rFonts w:ascii="Arial" w:hAnsi="Arial" w:cs="Arial"/>
          <w:b/>
          <w:sz w:val="24"/>
          <w:szCs w:val="24"/>
        </w:rPr>
        <w:t>Integration Test Specification</w:t>
      </w:r>
      <w:bookmarkEnd w:id="16"/>
    </w:p>
    <w:p w:rsidR="002B210B" w:rsidRPr="00905224" w:rsidRDefault="002B210B" w:rsidP="00905224">
      <w:pPr>
        <w:wordWrap/>
        <w:spacing w:line="360" w:lineRule="auto"/>
        <w:rPr>
          <w:rFonts w:ascii="Arial" w:hAnsi="Arial" w:cs="Arial"/>
        </w:rPr>
      </w:pPr>
    </w:p>
    <w:p w:rsidR="007852D4" w:rsidRPr="003F44E2" w:rsidRDefault="007852D4" w:rsidP="002A376C">
      <w:pPr>
        <w:pStyle w:val="2"/>
        <w:numPr>
          <w:ilvl w:val="1"/>
          <w:numId w:val="20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7" w:name="_Toc414017069"/>
      <w:r w:rsidRPr="003F44E2">
        <w:rPr>
          <w:rFonts w:ascii="Arial" w:hAnsi="Arial" w:cs="Arial"/>
          <w:b/>
        </w:rPr>
        <w:t>IT1 Step</w:t>
      </w:r>
      <w:bookmarkEnd w:id="17"/>
    </w:p>
    <w:p w:rsidR="00657D1A" w:rsidRPr="00905224" w:rsidRDefault="00657D1A" w:rsidP="00905224">
      <w:pPr>
        <w:wordWrap/>
        <w:spacing w:line="360" w:lineRule="auto"/>
        <w:rPr>
          <w:rFonts w:ascii="Arial" w:hAnsi="Arial" w:cs="Arial"/>
          <w:i/>
        </w:rPr>
      </w:pPr>
      <w:r w:rsidRPr="00905224">
        <w:rPr>
          <w:rFonts w:ascii="Arial" w:hAnsi="Arial" w:cs="Arial"/>
          <w:i/>
          <w:color w:val="FF0000"/>
        </w:rPr>
        <w:t>각</w:t>
      </w:r>
      <w:r w:rsidRPr="00905224">
        <w:rPr>
          <w:rFonts w:ascii="Arial" w:hAnsi="Arial" w:cs="Arial"/>
          <w:i/>
          <w:color w:val="FF0000"/>
        </w:rPr>
        <w:t xml:space="preserve"> Step</w:t>
      </w:r>
      <w:r w:rsidRPr="00905224">
        <w:rPr>
          <w:rFonts w:ascii="Arial" w:hAnsi="Arial" w:cs="Arial"/>
          <w:i/>
          <w:color w:val="FF0000"/>
        </w:rPr>
        <w:t>에서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수행되어야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하는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통합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시험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사양을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아래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표와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같이</w:t>
      </w:r>
      <w:r w:rsidRPr="00905224">
        <w:rPr>
          <w:rFonts w:ascii="Arial" w:hAnsi="Arial" w:cs="Arial"/>
          <w:i/>
          <w:color w:val="FF0000"/>
        </w:rPr>
        <w:t xml:space="preserve"> </w:t>
      </w:r>
      <w:r w:rsidRPr="00905224">
        <w:rPr>
          <w:rFonts w:ascii="Arial" w:hAnsi="Arial" w:cs="Arial"/>
          <w:i/>
          <w:color w:val="FF0000"/>
        </w:rPr>
        <w:t>기술한다</w:t>
      </w:r>
      <w:r w:rsidRPr="00905224">
        <w:rPr>
          <w:rFonts w:ascii="Arial" w:hAnsi="Arial" w:cs="Arial"/>
          <w:i/>
          <w:color w:val="FF0000"/>
        </w:rPr>
        <w:t>.</w:t>
      </w:r>
      <w:r w:rsidR="00765905" w:rsidRPr="00905224">
        <w:rPr>
          <w:rFonts w:ascii="Arial" w:hAnsi="Arial" w:cs="Arial"/>
          <w:i/>
          <w:color w:val="FF0000"/>
        </w:rPr>
        <w:t xml:space="preserve"> </w:t>
      </w:r>
      <w:r w:rsidR="00765905" w:rsidRPr="00905224">
        <w:rPr>
          <w:rFonts w:ascii="Arial" w:hAnsi="Arial" w:cs="Arial"/>
          <w:i/>
          <w:color w:val="FF0000"/>
        </w:rPr>
        <w:t>통합</w:t>
      </w:r>
      <w:r w:rsidR="00765905" w:rsidRPr="00905224">
        <w:rPr>
          <w:rFonts w:ascii="Arial" w:hAnsi="Arial" w:cs="Arial"/>
          <w:i/>
          <w:color w:val="FF0000"/>
        </w:rPr>
        <w:t xml:space="preserve"> Step</w:t>
      </w:r>
      <w:r w:rsidR="00765905" w:rsidRPr="00905224">
        <w:rPr>
          <w:rFonts w:ascii="Arial" w:hAnsi="Arial" w:cs="Arial"/>
          <w:i/>
          <w:color w:val="FF0000"/>
        </w:rPr>
        <w:t>당</w:t>
      </w:r>
      <w:r w:rsidR="00765905" w:rsidRPr="00905224">
        <w:rPr>
          <w:rFonts w:ascii="Arial" w:hAnsi="Arial" w:cs="Arial"/>
          <w:i/>
          <w:color w:val="FF0000"/>
        </w:rPr>
        <w:t xml:space="preserve"> n</w:t>
      </w:r>
      <w:r w:rsidR="00765905" w:rsidRPr="00905224">
        <w:rPr>
          <w:rFonts w:ascii="Arial" w:hAnsi="Arial" w:cs="Arial"/>
          <w:i/>
          <w:color w:val="FF0000"/>
        </w:rPr>
        <w:t>개의</w:t>
      </w:r>
      <w:r w:rsidR="00765905" w:rsidRPr="00905224">
        <w:rPr>
          <w:rFonts w:ascii="Arial" w:hAnsi="Arial" w:cs="Arial"/>
          <w:i/>
          <w:color w:val="FF0000"/>
        </w:rPr>
        <w:t xml:space="preserve"> </w:t>
      </w:r>
      <w:r w:rsidR="00765905" w:rsidRPr="00905224">
        <w:rPr>
          <w:rFonts w:ascii="Arial" w:hAnsi="Arial" w:cs="Arial"/>
          <w:i/>
          <w:color w:val="FF0000"/>
        </w:rPr>
        <w:t>통합</w:t>
      </w:r>
      <w:r w:rsidR="00765905" w:rsidRPr="00905224">
        <w:rPr>
          <w:rFonts w:ascii="Arial" w:hAnsi="Arial" w:cs="Arial"/>
          <w:i/>
          <w:color w:val="FF0000"/>
        </w:rPr>
        <w:t xml:space="preserve"> </w:t>
      </w:r>
      <w:r w:rsidR="00765905" w:rsidRPr="00905224">
        <w:rPr>
          <w:rFonts w:ascii="Arial" w:hAnsi="Arial" w:cs="Arial"/>
          <w:i/>
          <w:color w:val="FF0000"/>
        </w:rPr>
        <w:t>시험</w:t>
      </w:r>
      <w:r w:rsidR="00765905" w:rsidRPr="00905224">
        <w:rPr>
          <w:rFonts w:ascii="Arial" w:hAnsi="Arial" w:cs="Arial"/>
          <w:i/>
          <w:color w:val="FF0000"/>
        </w:rPr>
        <w:t xml:space="preserve"> </w:t>
      </w:r>
      <w:r w:rsidR="00765905" w:rsidRPr="00905224">
        <w:rPr>
          <w:rFonts w:ascii="Arial" w:hAnsi="Arial" w:cs="Arial"/>
          <w:i/>
          <w:color w:val="FF0000"/>
        </w:rPr>
        <w:t>사양을</w:t>
      </w:r>
      <w:r w:rsidR="00765905" w:rsidRPr="00905224">
        <w:rPr>
          <w:rFonts w:ascii="Arial" w:hAnsi="Arial" w:cs="Arial"/>
          <w:i/>
          <w:color w:val="FF0000"/>
        </w:rPr>
        <w:t xml:space="preserve"> </w:t>
      </w:r>
      <w:r w:rsidR="00765905" w:rsidRPr="00905224">
        <w:rPr>
          <w:rFonts w:ascii="Arial" w:hAnsi="Arial" w:cs="Arial"/>
          <w:i/>
          <w:color w:val="FF0000"/>
        </w:rPr>
        <w:t>기술할</w:t>
      </w:r>
      <w:r w:rsidR="00765905" w:rsidRPr="00905224">
        <w:rPr>
          <w:rFonts w:ascii="Arial" w:hAnsi="Arial" w:cs="Arial"/>
          <w:i/>
          <w:color w:val="FF0000"/>
        </w:rPr>
        <w:t xml:space="preserve"> </w:t>
      </w:r>
      <w:r w:rsidR="00765905" w:rsidRPr="00905224">
        <w:rPr>
          <w:rFonts w:ascii="Arial" w:hAnsi="Arial" w:cs="Arial"/>
          <w:i/>
          <w:color w:val="FF0000"/>
        </w:rPr>
        <w:t>수</w:t>
      </w:r>
      <w:r w:rsidR="00765905" w:rsidRPr="00905224">
        <w:rPr>
          <w:rFonts w:ascii="Arial" w:hAnsi="Arial" w:cs="Arial"/>
          <w:i/>
          <w:color w:val="FF0000"/>
        </w:rPr>
        <w:t xml:space="preserve"> </w:t>
      </w:r>
      <w:r w:rsidR="00765905" w:rsidRPr="00905224">
        <w:rPr>
          <w:rFonts w:ascii="Arial" w:hAnsi="Arial" w:cs="Arial"/>
          <w:i/>
          <w:color w:val="FF0000"/>
        </w:rPr>
        <w:t>있다</w:t>
      </w:r>
      <w:r w:rsidR="00765905" w:rsidRPr="00905224">
        <w:rPr>
          <w:rFonts w:ascii="Arial" w:hAnsi="Arial" w:cs="Arial"/>
          <w:i/>
          <w:color w:val="FF0000"/>
        </w:rPr>
        <w:t>.</w:t>
      </w:r>
    </w:p>
    <w:p w:rsidR="00833482" w:rsidRDefault="00833482" w:rsidP="00833482">
      <w:pPr>
        <w:wordWrap/>
        <w:spacing w:line="360" w:lineRule="auto"/>
        <w:rPr>
          <w:rFonts w:ascii="Arial" w:hAnsi="Arial" w:cs="Arial"/>
        </w:rPr>
      </w:pPr>
    </w:p>
    <w:tbl>
      <w:tblPr>
        <w:tblW w:w="91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4"/>
        <w:gridCol w:w="7664"/>
      </w:tblGrid>
      <w:tr w:rsidR="00012B32" w:rsidRPr="009622AB" w:rsidTr="00E16E94">
        <w:trPr>
          <w:trHeight w:val="339"/>
        </w:trPr>
        <w:tc>
          <w:tcPr>
            <w:tcW w:w="1444" w:type="dxa"/>
            <w:shd w:val="clear" w:color="000000" w:fill="D9D9D9"/>
            <w:noWrap/>
            <w:vAlign w:val="center"/>
            <w:hideMark/>
          </w:tcPr>
          <w:p w:rsidR="00012B32" w:rsidRPr="009622AB" w:rsidRDefault="00012B32" w:rsidP="00E16E9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Attributes</w:t>
            </w:r>
          </w:p>
        </w:tc>
        <w:tc>
          <w:tcPr>
            <w:tcW w:w="7664" w:type="dxa"/>
            <w:shd w:val="clear" w:color="000000" w:fill="D9D9D9"/>
            <w:noWrap/>
            <w:vAlign w:val="center"/>
            <w:hideMark/>
          </w:tcPr>
          <w:p w:rsidR="00012B32" w:rsidRPr="009622AB" w:rsidRDefault="00012B32" w:rsidP="00E16E94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622AB">
              <w:rPr>
                <w:rFonts w:ascii="Arial" w:hAnsi="Arial" w:cs="Arial"/>
                <w:color w:val="000000"/>
                <w:kern w:val="0"/>
                <w:szCs w:val="20"/>
              </w:rPr>
              <w:t>Contents</w:t>
            </w:r>
          </w:p>
        </w:tc>
      </w:tr>
      <w:tr w:rsidR="00012B32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012B32" w:rsidRPr="00950648" w:rsidRDefault="00012B32" w:rsidP="00E16E9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Test ID</w:t>
            </w:r>
          </w:p>
        </w:tc>
        <w:tc>
          <w:tcPr>
            <w:tcW w:w="7664" w:type="dxa"/>
            <w:vAlign w:val="center"/>
          </w:tcPr>
          <w:p w:rsidR="00012B32" w:rsidRPr="00E94C99" w:rsidRDefault="00012B32" w:rsidP="00E16E9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Test case의 ID를 기술한다.</w:t>
            </w:r>
          </w:p>
        </w:tc>
      </w:tr>
      <w:tr w:rsidR="00012B32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012B32" w:rsidRPr="00950648" w:rsidRDefault="00012B32" w:rsidP="00E16E9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7664" w:type="dxa"/>
            <w:vAlign w:val="center"/>
          </w:tcPr>
          <w:p w:rsidR="00012B32" w:rsidRPr="00E94C99" w:rsidRDefault="00012B32" w:rsidP="00E16E94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제목을 기술한다.</w:t>
            </w:r>
          </w:p>
        </w:tc>
      </w:tr>
      <w:tr w:rsidR="00012B32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012B32" w:rsidRPr="00950648" w:rsidRDefault="00012B32" w:rsidP="00E16E94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7664" w:type="dxa"/>
            <w:vAlign w:val="center"/>
          </w:tcPr>
          <w:p w:rsidR="00012B32" w:rsidRPr="00E94C99" w:rsidRDefault="00012B32" w:rsidP="00E16E94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Test case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에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대해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설명한다</w:t>
            </w:r>
            <w:r w:rsidRPr="00E94C99"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301F8C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301F8C" w:rsidRDefault="00301F8C" w:rsidP="00301F8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lastRenderedPageBreak/>
              <w:t xml:space="preserve">Test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7664" w:type="dxa"/>
            <w:vAlign w:val="center"/>
          </w:tcPr>
          <w:p w:rsidR="00301F8C" w:rsidRDefault="00301F8C" w:rsidP="00301F8C">
            <w:pPr>
              <w:widowControl/>
              <w:wordWrap/>
              <w:autoSpaceDE/>
              <w:autoSpaceDN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전략에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따라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적용할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시험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기법을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기술한다</w:t>
            </w:r>
            <w:r>
              <w:rPr>
                <w:rFonts w:ascii="Arial" w:hAnsi="Arial" w:cs="Arial" w:hint="eastAsia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301F8C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301F8C" w:rsidRPr="00E94C99" w:rsidRDefault="00301F8C" w:rsidP="00301F8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E94C99">
              <w:rPr>
                <w:rFonts w:ascii="Arial" w:hAnsi="Arial" w:cs="Arial" w:hint="eastAsia"/>
                <w:kern w:val="0"/>
                <w:szCs w:val="20"/>
              </w:rPr>
              <w:t>Test case generation method</w:t>
            </w:r>
          </w:p>
        </w:tc>
        <w:tc>
          <w:tcPr>
            <w:tcW w:w="7664" w:type="dxa"/>
            <w:vAlign w:val="center"/>
          </w:tcPr>
          <w:p w:rsidR="00301F8C" w:rsidRPr="00E94C99" w:rsidRDefault="00301F8C" w:rsidP="00301F8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시험 전략에 따라 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Test case생성 방법을 기술한다.</w:t>
            </w:r>
          </w:p>
        </w:tc>
      </w:tr>
      <w:tr w:rsidR="00301F8C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301F8C" w:rsidRPr="00950648" w:rsidRDefault="00301F8C" w:rsidP="00301F8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Stub information</w:t>
            </w:r>
          </w:p>
        </w:tc>
        <w:tc>
          <w:tcPr>
            <w:tcW w:w="7664" w:type="dxa"/>
            <w:vAlign w:val="center"/>
          </w:tcPr>
          <w:p w:rsidR="00301F8C" w:rsidRPr="00E94C99" w:rsidRDefault="00301F8C" w:rsidP="00301F8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시험을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위해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필요한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Stub(=dummy)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의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정보를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기술한다</w:t>
            </w:r>
            <w:r w:rsidRPr="00CA5653">
              <w:rPr>
                <w:rFonts w:ascii="Arial" w:hAnsi="Arial" w:cs="Arial"/>
                <w:i/>
                <w:color w:val="FF0000"/>
                <w:kern w:val="0"/>
                <w:szCs w:val="20"/>
              </w:rPr>
              <w:t>.</w:t>
            </w:r>
          </w:p>
        </w:tc>
      </w:tr>
      <w:tr w:rsidR="00301F8C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301F8C" w:rsidRPr="00950648" w:rsidRDefault="00301F8C" w:rsidP="00301F8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Preconditions</w:t>
            </w:r>
          </w:p>
        </w:tc>
        <w:tc>
          <w:tcPr>
            <w:tcW w:w="7664" w:type="dxa"/>
            <w:vAlign w:val="center"/>
          </w:tcPr>
          <w:p w:rsidR="00301F8C" w:rsidRPr="00E94C99" w:rsidRDefault="00301F8C" w:rsidP="00301F8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시험을 수행하기 전에 반드시 만족되어야 하는 사항이 있다면 기술한다.</w:t>
            </w:r>
          </w:p>
        </w:tc>
      </w:tr>
      <w:tr w:rsidR="00301F8C" w:rsidTr="00270A0E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301F8C" w:rsidRPr="00950648" w:rsidRDefault="00301F8C" w:rsidP="00301F8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Sequence</w:t>
            </w:r>
          </w:p>
        </w:tc>
        <w:tc>
          <w:tcPr>
            <w:tcW w:w="7664" w:type="dxa"/>
            <w:vAlign w:val="center"/>
          </w:tcPr>
          <w:p w:rsidR="00301F8C" w:rsidRPr="00E94C99" w:rsidRDefault="00301F8C" w:rsidP="00301F8C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Input의 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sequence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가 필요한 시험이면 입력 및 예상되는 결과의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sequence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를 사용하고, sequence가 필요하지 않으면 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input/expected result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를 기술한다.</w:t>
            </w:r>
          </w:p>
        </w:tc>
      </w:tr>
      <w:tr w:rsidR="00207F3B" w:rsidTr="00D55D12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207F3B" w:rsidRPr="00950648" w:rsidRDefault="00207F3B" w:rsidP="00207F3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7664" w:type="dxa"/>
            <w:vAlign w:val="center"/>
          </w:tcPr>
          <w:p w:rsidR="00207F3B" w:rsidRPr="00994E1E" w:rsidRDefault="00207F3B" w:rsidP="00207F3B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994E1E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입력값을 기술한다.</w:t>
            </w:r>
          </w:p>
        </w:tc>
      </w:tr>
      <w:tr w:rsidR="00207F3B" w:rsidTr="00FE6EC7">
        <w:trPr>
          <w:trHeight w:val="495"/>
        </w:trPr>
        <w:tc>
          <w:tcPr>
            <w:tcW w:w="1444" w:type="dxa"/>
            <w:shd w:val="clear" w:color="auto" w:fill="D9D9D9" w:themeFill="background1" w:themeFillShade="D9"/>
            <w:vAlign w:val="center"/>
          </w:tcPr>
          <w:p w:rsidR="00207F3B" w:rsidRPr="00950648" w:rsidRDefault="00207F3B" w:rsidP="00207F3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950648">
              <w:rPr>
                <w:rFonts w:ascii="Arial" w:hAnsi="Arial" w:cs="Arial"/>
                <w:color w:val="000000"/>
                <w:kern w:val="0"/>
                <w:szCs w:val="20"/>
              </w:rPr>
              <w:t>Expected Results</w:t>
            </w:r>
          </w:p>
        </w:tc>
        <w:tc>
          <w:tcPr>
            <w:tcW w:w="7664" w:type="dxa"/>
            <w:vAlign w:val="center"/>
          </w:tcPr>
          <w:p w:rsidR="00207F3B" w:rsidRPr="00994E1E" w:rsidRDefault="00207F3B" w:rsidP="00207F3B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994E1E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입력값에 대한 예상되는 결과를 기술한다.</w:t>
            </w:r>
          </w:p>
        </w:tc>
      </w:tr>
      <w:tr w:rsidR="00207F3B" w:rsidTr="00E16E94">
        <w:trPr>
          <w:trHeight w:val="345"/>
        </w:trPr>
        <w:tc>
          <w:tcPr>
            <w:tcW w:w="1444" w:type="dxa"/>
            <w:shd w:val="clear" w:color="auto" w:fill="D9D9D9" w:themeFill="background1" w:themeFillShade="D9"/>
            <w:vAlign w:val="center"/>
            <w:hideMark/>
          </w:tcPr>
          <w:p w:rsidR="00207F3B" w:rsidRPr="00950648" w:rsidRDefault="00207F3B" w:rsidP="00207F3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Related ID</w:t>
            </w:r>
          </w:p>
        </w:tc>
        <w:tc>
          <w:tcPr>
            <w:tcW w:w="7664" w:type="dxa"/>
            <w:vAlign w:val="center"/>
          </w:tcPr>
          <w:p w:rsidR="00207F3B" w:rsidRPr="00E94C99" w:rsidRDefault="00207F3B" w:rsidP="00207F3B">
            <w:pPr>
              <w:widowControl/>
              <w:wordWrap/>
              <w:autoSpaceDE/>
              <w:autoSpaceDN/>
              <w:rPr>
                <w:rFonts w:cs="굴림"/>
                <w:i/>
                <w:iCs/>
                <w:color w:val="FF0000"/>
                <w:kern w:val="0"/>
                <w:szCs w:val="20"/>
              </w:rPr>
            </w:pP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 xml:space="preserve">추적관리하기 위한 </w:t>
            </w:r>
            <w:r w:rsidRPr="00E94C99">
              <w:rPr>
                <w:rFonts w:cs="굴림"/>
                <w:i/>
                <w:iCs/>
                <w:color w:val="FF0000"/>
                <w:kern w:val="0"/>
                <w:szCs w:val="20"/>
              </w:rPr>
              <w:t>ID</w:t>
            </w:r>
            <w:r w:rsidRPr="00E94C99">
              <w:rPr>
                <w:rFonts w:cs="굴림" w:hint="eastAsia"/>
                <w:i/>
                <w:iCs/>
                <w:color w:val="FF0000"/>
                <w:kern w:val="0"/>
                <w:szCs w:val="20"/>
              </w:rPr>
              <w:t>를 기술한다.</w:t>
            </w:r>
          </w:p>
        </w:tc>
      </w:tr>
    </w:tbl>
    <w:p w:rsidR="00657D1A" w:rsidRDefault="00657D1A" w:rsidP="00905224">
      <w:pPr>
        <w:wordWrap/>
        <w:spacing w:line="360" w:lineRule="auto"/>
        <w:rPr>
          <w:rFonts w:ascii="Arial" w:hAnsi="Arial" w:cs="Arial"/>
        </w:rPr>
      </w:pPr>
    </w:p>
    <w:p w:rsidR="00012B32" w:rsidRDefault="00012B32" w:rsidP="00905224">
      <w:pPr>
        <w:wordWrap/>
        <w:spacing w:line="360" w:lineRule="auto"/>
        <w:rPr>
          <w:rFonts w:ascii="Arial" w:hAnsi="Arial" w:cs="Arial"/>
        </w:rPr>
      </w:pPr>
    </w:p>
    <w:p w:rsidR="00FB2BCF" w:rsidRPr="00F112F3" w:rsidRDefault="00FB2BCF" w:rsidP="00FB2BCF">
      <w:pPr>
        <w:wordWrap/>
        <w:spacing w:line="360" w:lineRule="auto"/>
        <w:jc w:val="right"/>
        <w:rPr>
          <w:rFonts w:ascii="Arial" w:hAnsi="Arial" w:cs="Arial"/>
          <w:i/>
        </w:rPr>
      </w:pPr>
      <w:bookmarkStart w:id="18" w:name="_GoBack"/>
      <w:r w:rsidRPr="00F112F3">
        <w:rPr>
          <w:rFonts w:ascii="Arial" w:hAnsi="Arial" w:cs="Arial" w:hint="eastAsia"/>
          <w:i/>
        </w:rPr>
        <w:t>&lt;End of Document&gt;</w:t>
      </w:r>
      <w:bookmarkEnd w:id="18"/>
    </w:p>
    <w:sectPr w:rsidR="00FB2BCF" w:rsidRPr="00F112F3" w:rsidSect="00342665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DB7" w:rsidRDefault="00435DB7" w:rsidP="00973DA3">
      <w:r>
        <w:separator/>
      </w:r>
    </w:p>
  </w:endnote>
  <w:endnote w:type="continuationSeparator" w:id="0">
    <w:p w:rsidR="00435DB7" w:rsidRDefault="00435DB7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DB7" w:rsidRDefault="00435DB7" w:rsidP="00973DA3">
      <w:r>
        <w:separator/>
      </w:r>
    </w:p>
  </w:footnote>
  <w:footnote w:type="continuationSeparator" w:id="0">
    <w:p w:rsidR="00435DB7" w:rsidRDefault="00435DB7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1A8"/>
    <w:multiLevelType w:val="multilevel"/>
    <w:tmpl w:val="CEE25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5904D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8061455"/>
    <w:multiLevelType w:val="multilevel"/>
    <w:tmpl w:val="74402EA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C1B1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D441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22"/>
  </w:num>
  <w:num w:numId="6">
    <w:abstractNumId w:val="14"/>
  </w:num>
  <w:num w:numId="7">
    <w:abstractNumId w:val="5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12"/>
  </w:num>
  <w:num w:numId="13">
    <w:abstractNumId w:val="10"/>
  </w:num>
  <w:num w:numId="14">
    <w:abstractNumId w:val="21"/>
  </w:num>
  <w:num w:numId="15">
    <w:abstractNumId w:val="13"/>
  </w:num>
  <w:num w:numId="16">
    <w:abstractNumId w:val="20"/>
  </w:num>
  <w:num w:numId="17">
    <w:abstractNumId w:val="0"/>
  </w:num>
  <w:num w:numId="18">
    <w:abstractNumId w:val="19"/>
  </w:num>
  <w:num w:numId="19">
    <w:abstractNumId w:val="6"/>
  </w:num>
  <w:num w:numId="20">
    <w:abstractNumId w:val="2"/>
  </w:num>
  <w:num w:numId="21">
    <w:abstractNumId w:val="8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3DA3"/>
    <w:rsid w:val="00002AE6"/>
    <w:rsid w:val="00005DC6"/>
    <w:rsid w:val="00012B32"/>
    <w:rsid w:val="00036CF8"/>
    <w:rsid w:val="00072CE1"/>
    <w:rsid w:val="00075F48"/>
    <w:rsid w:val="000B1DFE"/>
    <w:rsid w:val="000B33FC"/>
    <w:rsid w:val="000B5F95"/>
    <w:rsid w:val="000D6AA7"/>
    <w:rsid w:val="000F7504"/>
    <w:rsid w:val="00101451"/>
    <w:rsid w:val="00112B46"/>
    <w:rsid w:val="00117934"/>
    <w:rsid w:val="00120AD7"/>
    <w:rsid w:val="0012689D"/>
    <w:rsid w:val="00130546"/>
    <w:rsid w:val="0015515A"/>
    <w:rsid w:val="00165AE2"/>
    <w:rsid w:val="00181C9A"/>
    <w:rsid w:val="00186055"/>
    <w:rsid w:val="00192779"/>
    <w:rsid w:val="00197EFF"/>
    <w:rsid w:val="001A5B51"/>
    <w:rsid w:val="001C0173"/>
    <w:rsid w:val="001C7A85"/>
    <w:rsid w:val="001D3F48"/>
    <w:rsid w:val="001E5C74"/>
    <w:rsid w:val="00202654"/>
    <w:rsid w:val="002079FA"/>
    <w:rsid w:val="00207F3B"/>
    <w:rsid w:val="00215456"/>
    <w:rsid w:val="002238B4"/>
    <w:rsid w:val="002347C0"/>
    <w:rsid w:val="00242892"/>
    <w:rsid w:val="00293500"/>
    <w:rsid w:val="002A376C"/>
    <w:rsid w:val="002B210B"/>
    <w:rsid w:val="002B43A5"/>
    <w:rsid w:val="002F345C"/>
    <w:rsid w:val="002F3A38"/>
    <w:rsid w:val="00301F8C"/>
    <w:rsid w:val="00320665"/>
    <w:rsid w:val="00327928"/>
    <w:rsid w:val="00327FDB"/>
    <w:rsid w:val="003324AC"/>
    <w:rsid w:val="00342665"/>
    <w:rsid w:val="00342B52"/>
    <w:rsid w:val="00343D2F"/>
    <w:rsid w:val="00357AB3"/>
    <w:rsid w:val="0036750F"/>
    <w:rsid w:val="00370AE9"/>
    <w:rsid w:val="00371372"/>
    <w:rsid w:val="00385BC2"/>
    <w:rsid w:val="003C6C3C"/>
    <w:rsid w:val="003D2415"/>
    <w:rsid w:val="003D6046"/>
    <w:rsid w:val="003E73F7"/>
    <w:rsid w:val="003F0110"/>
    <w:rsid w:val="003F30B4"/>
    <w:rsid w:val="003F44E2"/>
    <w:rsid w:val="00406423"/>
    <w:rsid w:val="0041241C"/>
    <w:rsid w:val="0042302D"/>
    <w:rsid w:val="00435DB7"/>
    <w:rsid w:val="00491C1D"/>
    <w:rsid w:val="004A1105"/>
    <w:rsid w:val="004A44B3"/>
    <w:rsid w:val="004B1922"/>
    <w:rsid w:val="004C5F12"/>
    <w:rsid w:val="004D7532"/>
    <w:rsid w:val="004E1C69"/>
    <w:rsid w:val="004E7BF7"/>
    <w:rsid w:val="004F38B5"/>
    <w:rsid w:val="004F6DEF"/>
    <w:rsid w:val="00501998"/>
    <w:rsid w:val="00516358"/>
    <w:rsid w:val="00550EEE"/>
    <w:rsid w:val="00555862"/>
    <w:rsid w:val="005736E8"/>
    <w:rsid w:val="005738DB"/>
    <w:rsid w:val="005B39DB"/>
    <w:rsid w:val="005C6827"/>
    <w:rsid w:val="00617C4F"/>
    <w:rsid w:val="006263F3"/>
    <w:rsid w:val="006322A6"/>
    <w:rsid w:val="006464CF"/>
    <w:rsid w:val="00647B7A"/>
    <w:rsid w:val="00654420"/>
    <w:rsid w:val="00657D1A"/>
    <w:rsid w:val="006629D5"/>
    <w:rsid w:val="006B01B7"/>
    <w:rsid w:val="006B605A"/>
    <w:rsid w:val="006C1C07"/>
    <w:rsid w:val="006D1DCC"/>
    <w:rsid w:val="006F1FC6"/>
    <w:rsid w:val="007006F6"/>
    <w:rsid w:val="00702F08"/>
    <w:rsid w:val="007038D5"/>
    <w:rsid w:val="00726853"/>
    <w:rsid w:val="00753E73"/>
    <w:rsid w:val="00765905"/>
    <w:rsid w:val="00765B41"/>
    <w:rsid w:val="007852D4"/>
    <w:rsid w:val="00792E7E"/>
    <w:rsid w:val="00796D34"/>
    <w:rsid w:val="007A5F9D"/>
    <w:rsid w:val="007C342B"/>
    <w:rsid w:val="00814EAA"/>
    <w:rsid w:val="00833482"/>
    <w:rsid w:val="0083432E"/>
    <w:rsid w:val="00846474"/>
    <w:rsid w:val="00853B3A"/>
    <w:rsid w:val="00853E17"/>
    <w:rsid w:val="0088221C"/>
    <w:rsid w:val="008933AF"/>
    <w:rsid w:val="00893DA0"/>
    <w:rsid w:val="008C24C3"/>
    <w:rsid w:val="008D5FC3"/>
    <w:rsid w:val="008E6472"/>
    <w:rsid w:val="008E6DA8"/>
    <w:rsid w:val="00905224"/>
    <w:rsid w:val="00905E09"/>
    <w:rsid w:val="00912136"/>
    <w:rsid w:val="00917602"/>
    <w:rsid w:val="00924756"/>
    <w:rsid w:val="00935F20"/>
    <w:rsid w:val="00967933"/>
    <w:rsid w:val="00973DA3"/>
    <w:rsid w:val="009807DC"/>
    <w:rsid w:val="00995939"/>
    <w:rsid w:val="00997FA0"/>
    <w:rsid w:val="009D42A5"/>
    <w:rsid w:val="009D6D57"/>
    <w:rsid w:val="00A060B4"/>
    <w:rsid w:val="00A06278"/>
    <w:rsid w:val="00A3407E"/>
    <w:rsid w:val="00A3428E"/>
    <w:rsid w:val="00A35C29"/>
    <w:rsid w:val="00A62362"/>
    <w:rsid w:val="00AC0A8B"/>
    <w:rsid w:val="00AD795A"/>
    <w:rsid w:val="00AE3D8C"/>
    <w:rsid w:val="00AF391D"/>
    <w:rsid w:val="00AF4C38"/>
    <w:rsid w:val="00B159D3"/>
    <w:rsid w:val="00B4286A"/>
    <w:rsid w:val="00BA4B03"/>
    <w:rsid w:val="00BB400E"/>
    <w:rsid w:val="00BC0F21"/>
    <w:rsid w:val="00BC59D4"/>
    <w:rsid w:val="00BE4E35"/>
    <w:rsid w:val="00BF07D0"/>
    <w:rsid w:val="00C123A1"/>
    <w:rsid w:val="00C44FD0"/>
    <w:rsid w:val="00C80C12"/>
    <w:rsid w:val="00C93C2D"/>
    <w:rsid w:val="00CA2475"/>
    <w:rsid w:val="00CC51AD"/>
    <w:rsid w:val="00CD2818"/>
    <w:rsid w:val="00CE0907"/>
    <w:rsid w:val="00D02E76"/>
    <w:rsid w:val="00D06163"/>
    <w:rsid w:val="00D1771C"/>
    <w:rsid w:val="00D21A3E"/>
    <w:rsid w:val="00D702AA"/>
    <w:rsid w:val="00D77DC0"/>
    <w:rsid w:val="00D94878"/>
    <w:rsid w:val="00DC1CD1"/>
    <w:rsid w:val="00E2340A"/>
    <w:rsid w:val="00E40FCB"/>
    <w:rsid w:val="00E63EB4"/>
    <w:rsid w:val="00E77EEA"/>
    <w:rsid w:val="00E8042A"/>
    <w:rsid w:val="00EA32B1"/>
    <w:rsid w:val="00EA5716"/>
    <w:rsid w:val="00EB073D"/>
    <w:rsid w:val="00ED0E86"/>
    <w:rsid w:val="00ED4FEF"/>
    <w:rsid w:val="00ED79C8"/>
    <w:rsid w:val="00EF7A26"/>
    <w:rsid w:val="00F112F3"/>
    <w:rsid w:val="00F35F04"/>
    <w:rsid w:val="00F36C37"/>
    <w:rsid w:val="00F545A4"/>
    <w:rsid w:val="00F609E8"/>
    <w:rsid w:val="00F72A5F"/>
    <w:rsid w:val="00F77AC9"/>
    <w:rsid w:val="00F8104C"/>
    <w:rsid w:val="00F873C0"/>
    <w:rsid w:val="00F90D83"/>
    <w:rsid w:val="00FB0D81"/>
    <w:rsid w:val="00FB2BCF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semiHidden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30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customStyle="1" w:styleId="ElementsTabelle">
    <w:name w:val="ElementsTabelle"/>
    <w:basedOn w:val="a"/>
    <w:rsid w:val="00BC0F21"/>
    <w:pPr>
      <w:wordWrap/>
      <w:autoSpaceDE/>
      <w:autoSpaceDN/>
      <w:snapToGrid w:val="0"/>
      <w:spacing w:line="60" w:lineRule="atLeast"/>
      <w:jc w:val="left"/>
    </w:pPr>
    <w:rPr>
      <w:rFonts w:ascii="Tahoma" w:eastAsia="굴림체" w:hAnsi="Tahoma"/>
      <w:kern w:val="0"/>
      <w:sz w:val="18"/>
      <w:lang w:val="en-GB"/>
    </w:rPr>
  </w:style>
  <w:style w:type="paragraph" w:styleId="4">
    <w:name w:val="toc 4"/>
    <w:basedOn w:val="a"/>
    <w:next w:val="a"/>
    <w:autoRedefine/>
    <w:uiPriority w:val="39"/>
    <w:unhideWhenUsed/>
    <w:rsid w:val="005738DB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38DB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38DB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38DB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38DB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38DB"/>
    <w:pPr>
      <w:ind w:left="1600"/>
      <w:jc w:val="left"/>
    </w:pPr>
    <w:rPr>
      <w:rFonts w:asciiTheme="minorHAnsi"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3CCD-81D9-4DF9-841D-37FDC06A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2014-10-29T04:27:00Z</dcterms:created>
  <dcterms:modified xsi:type="dcterms:W3CDTF">2015-03-13T04:44:00Z</dcterms:modified>
</cp:coreProperties>
</file>