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AC936" w14:textId="395DAE44" w:rsidR="003E6DBE" w:rsidRDefault="003E6DBE" w:rsidP="002F0650">
      <w:pPr>
        <w:pStyle w:val="Title"/>
      </w:pPr>
      <w:r w:rsidRPr="007C435B">
        <w:rPr>
          <w:szCs w:val="28"/>
        </w:rPr>
        <w:t>Classification</w:t>
      </w:r>
      <w:r w:rsidR="002F0650">
        <w:rPr>
          <w:sz w:val="32"/>
          <w:szCs w:val="72"/>
        </w:rPr>
        <w:t>: Decision Tree (CART)</w:t>
      </w:r>
    </w:p>
    <w:p w14:paraId="6856030B" w14:textId="77777777" w:rsidR="003E6DBE" w:rsidRDefault="003E6DBE" w:rsidP="002C5B3F">
      <w:pPr>
        <w:pStyle w:val="Heading1"/>
      </w:pPr>
      <w:r>
        <w:t>Introduction</w:t>
      </w:r>
    </w:p>
    <w:p w14:paraId="46BFA286" w14:textId="0C7AB597" w:rsidR="003E6DBE" w:rsidRDefault="003E6DBE" w:rsidP="002C5B3F">
      <w:pPr>
        <w:pStyle w:val="bodttext"/>
      </w:pPr>
      <w:r>
        <w:t>An implementation of a classifier using the Decision Tree algorithm.</w:t>
      </w:r>
      <w:r w:rsidR="002C5B3F">
        <w:t xml:space="preserve"> The entire implementation of the decision trees algorithm is done </w:t>
      </w:r>
      <w:r w:rsidR="00961120">
        <w:t>native python and void of any data wrapper or data-mining tool.</w:t>
      </w:r>
      <w:r w:rsidR="002C5B3F">
        <w:t xml:space="preserve"> The implemented algorithm is tested on a dataset, for which accuracy metrics are evaluated</w:t>
      </w:r>
      <w:r>
        <w:t xml:space="preserve">. </w:t>
      </w:r>
    </w:p>
    <w:p w14:paraId="40CACD3D" w14:textId="77777777" w:rsidR="003E6DBE" w:rsidRDefault="003E6DBE" w:rsidP="002C5B3F">
      <w:pPr>
        <w:pStyle w:val="Heading1"/>
      </w:pPr>
      <w:r>
        <w:t>Data</w:t>
      </w:r>
    </w:p>
    <w:p w14:paraId="3F307FD7" w14:textId="3731A34C" w:rsidR="003E6DBE" w:rsidRDefault="003E6DBE" w:rsidP="002C5B3F">
      <w:pPr>
        <w:pStyle w:val="bodttext"/>
      </w:pPr>
      <w:r>
        <w:t>The data</w:t>
      </w:r>
      <w:r w:rsidR="00961120">
        <w:t>set</w:t>
      </w:r>
      <w:r>
        <w:t xml:space="preserve"> used is</w:t>
      </w:r>
      <w:r w:rsidR="00A852EE">
        <w:t xml:space="preserve"> shortened version of</w:t>
      </w:r>
      <w:r>
        <w:t xml:space="preserve"> car evaluation data</w:t>
      </w:r>
      <w:r w:rsidR="00381E92">
        <w:t xml:space="preserve"> from the University of California Irvine (UCI) machine database available on Kaggle </w:t>
      </w:r>
      <w:r w:rsidR="00381E92">
        <w:fldChar w:fldCharType="begin" w:fldLock="1"/>
      </w:r>
      <w:r w:rsidR="00C5747A">
        <w:instrText>ADDIN CSL_CITATION {"citationItems":[{"id":"ITEM-1","itemData":{"URL":"https://www.kaggle.com/elikplim/car-evaluation-data-set/version/1","accessed":{"date-parts":[["2022","1","21"]]},"author":[{"dropping-particle":"","family":"Darlington","given":"Ahiale","non-dropping-particle":"","parse-names":false,"suffix":""}],"id":"ITEM-1","issued":{"date-parts":[["2018"]]},"title":"Car Evaluation Data Set | Kaggle","type":"webpage"},"uris":["http://www.mendeley.com/documents/?uuid=3455d305-1a2a-3ba5-8625-d652ee72b4f4"]},{"id":"ITEM-2","itemData":{"URL":"http://archive.ics.uci.edu/ml/datasets/machine-learning-databases/car/","accessed":{"date-parts":[["2022","1","21"]]},"author":[{"dropping-particle":"","family":"Bohanec","given":"Marko","non-dropping-particle":"","parse-names":false,"suffix":""}],"id":"ITEM-2","issued":{"date-parts":[["1997"]]},"title":"UCI Machine Learning Repository: Data Set","type":"webpage"},"uris":["http://www.mendeley.com/documents/?uuid=0c479e91-ad21-3ab5-a196-583325e98886"]}],"mendeley":{"formattedCitation":"(Bohanec, 1997; Darlington, 2018)","plainTextFormattedCitation":"(Bohanec, 1997; Darlington, 2018)","previouslyFormattedCitation":"(Bohanec, 1997; Darlington, 2018)"},"properties":{"noteIndex":0},"schema":"https://github.com/citation-style-language/schema/raw/master/csl-citation.json"}</w:instrText>
      </w:r>
      <w:r w:rsidR="00381E92">
        <w:fldChar w:fldCharType="separate"/>
      </w:r>
      <w:r w:rsidR="00381E92" w:rsidRPr="00381E92">
        <w:rPr>
          <w:noProof/>
        </w:rPr>
        <w:t>(Bohanec, 1997; Darlington, 2018)</w:t>
      </w:r>
      <w:r w:rsidR="00381E92">
        <w:fldChar w:fldCharType="end"/>
      </w:r>
      <w:r w:rsidR="00381E92">
        <w:t>.</w:t>
      </w:r>
      <w:r w:rsidR="00961120">
        <w:t xml:space="preserve"> </w:t>
      </w:r>
      <w:r w:rsidR="00F05D37">
        <w:t xml:space="preserve">The dataset </w:t>
      </w:r>
      <w:r>
        <w:t>was originally developed</w:t>
      </w:r>
      <w:r w:rsidR="00F05D37">
        <w:t xml:space="preserve"> for the presentation of DEX</w:t>
      </w:r>
      <w:r w:rsidR="00C5747A">
        <w:t xml:space="preserve"> (Decision Expert) representing an expert system for multi-attribute decision making using modelled decision representation with trees </w:t>
      </w:r>
      <w:r w:rsidR="00C5747A">
        <w:fldChar w:fldCharType="begin" w:fldLock="1"/>
      </w:r>
      <w:r w:rsidR="005312AF">
        <w:instrText>ADDIN CSL_CITATION {"citationItems":[{"id":"ITEM-1","itemData":{"abstract":"An approach to decision making that integrates multi-attribute decision techniques with expert systems is described. The approach is based on the explicit articulation of qualitative decision knowledge which is represented by a tree of attributes and decision rules. The decision making process is supported by a specialized expert system shell for interactive construction of the knowledge base, evaluation of options and explanation/analysis of the results. Practical use of the shell is illustrated by an application in the field of performance evaluation of enterprises.","author":[{"dropping-particle":"","family":"Bohanec","given":"Marko","non-dropping-particle":"","parse-names":false,"suffix":""},{"dropping-particle":"","family":"Rajkovič","given":"Vladislav","non-dropping-particle":"","parse-names":false,"suffix":""}],"container-title":"Sistemica","id":"ITEM-1","issue":"1","issued":{"date-parts":[["1990"]]},"page":"145-147","title":"DEX: An Expert System Shell for Decision Support *","type":"article-journal","volume":"1"},"uris":["http://www.mendeley.com/documents/?uuid=bab833df-14bf-3795-970a-78a6ffe898ac"]},{"id":"ITEM-2","itemData":{"abstract":"A decision making approach which combines multi-attribute decision making techniques with expert systems is described in the paper. In this approach, knowledge about a particular decision making problem is represented in the form of tree-structured criteria and decision rules. Decision making is supported by an expert system shell. In the paper, the discussion is mainly concentrated on the part of the shell which deals with interactive knowledge acquisition and knowledge explanation. The corresponding algorithms are given and discussed.","author":[{"dropping-particle":"","family":"Bohanec","given":"Marko","non-dropping-particle":"","parse-names":false,"suffix":""},{"dropping-particle":"","family":"Rajkovič","given":"Vladislav","non-dropping-particle":"","parse-names":false,"suffix":""}],"container-title":"Proceedings of the 8th International Workshop ‘Expert Systems and Their Applications AVIGNON 88’","id":"ITEM-2","issue":"Avignon 1988","issued":{"date-parts":[["1988"]]},"page":"59-78","title":"KNOWLEDGE ACQUISITION AND EXPLANATION FOR MULTI-ATTRIBUTE DECISION MAKING *","type":"article-journal","volume":"1"},"uris":["http://www.mendeley.com/documents/?uuid=d30d4d59-ff39-3e8a-91b2-5692efaa3794"]}],"mendeley":{"formattedCitation":"(Bohanec &amp; Rajkovič, 1988, 1990)","plainTextFormattedCitation":"(Bohanec &amp; Rajkovič, 1988, 1990)","previouslyFormattedCitation":"(Bohanec &amp; Rajkovič, 1988, 1990)"},"properties":{"noteIndex":0},"schema":"https://github.com/citation-style-language/schema/raw/master/csl-citation.json"}</w:instrText>
      </w:r>
      <w:r w:rsidR="00C5747A">
        <w:fldChar w:fldCharType="separate"/>
      </w:r>
      <w:r w:rsidR="00C5747A" w:rsidRPr="00C5747A">
        <w:rPr>
          <w:noProof/>
        </w:rPr>
        <w:t>(Bohanec &amp; Rajkovič, 1988, 1990)</w:t>
      </w:r>
      <w:r w:rsidR="00C5747A">
        <w:fldChar w:fldCharType="end"/>
      </w:r>
      <w:r w:rsidR="00C5747A">
        <w:t>.</w:t>
      </w:r>
    </w:p>
    <w:p w14:paraId="42A53D69" w14:textId="77777777" w:rsidR="003E6DBE" w:rsidRDefault="003E6DBE" w:rsidP="00A852EE">
      <w:pPr>
        <w:pStyle w:val="Heading2"/>
      </w:pPr>
      <w:r>
        <w:t>Data Structure</w:t>
      </w:r>
    </w:p>
    <w:p w14:paraId="5831CAF9" w14:textId="04D1C5E2" w:rsidR="003E6DBE" w:rsidRDefault="00C2774D" w:rsidP="005B6430">
      <w:pPr>
        <w:pStyle w:val="bodttext"/>
      </w:pPr>
      <w:r>
        <w:t xml:space="preserve">The </w:t>
      </w:r>
      <w:r w:rsidR="007277CA">
        <w:t>dataset is a multivariate dataset with s</w:t>
      </w:r>
      <w:r>
        <w:t>even</w:t>
      </w:r>
      <w:r w:rsidR="007277CA">
        <w:t xml:space="preserve"> attributes. The attributes and their unique values are described in the table below.</w:t>
      </w:r>
    </w:p>
    <w:tbl>
      <w:tblPr>
        <w:tblStyle w:val="TableGri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0"/>
        <w:gridCol w:w="3332"/>
        <w:gridCol w:w="1391"/>
        <w:gridCol w:w="2557"/>
      </w:tblGrid>
      <w:tr w:rsidR="0006212E" w:rsidRPr="003A5B54" w14:paraId="76D3596C" w14:textId="77777777" w:rsidTr="005B6430">
        <w:trPr>
          <w:trHeight w:val="530"/>
          <w:jc w:val="center"/>
        </w:trPr>
        <w:tc>
          <w:tcPr>
            <w:tcW w:w="1111" w:type="pct"/>
            <w:tcBorders>
              <w:top w:val="single" w:sz="4" w:space="0" w:color="auto"/>
              <w:bottom w:val="single" w:sz="4" w:space="0" w:color="auto"/>
            </w:tcBorders>
          </w:tcPr>
          <w:p w14:paraId="615B126E" w14:textId="7592FC6B" w:rsidR="0006212E" w:rsidRPr="005B6430" w:rsidRDefault="0006212E" w:rsidP="0006212E">
            <w:pPr>
              <w:pStyle w:val="bodttext"/>
              <w:rPr>
                <w:b/>
                <w:bCs/>
                <w:lang w:val="en-GB"/>
              </w:rPr>
            </w:pPr>
            <w:r w:rsidRPr="005B6430">
              <w:rPr>
                <w:b/>
                <w:bCs/>
                <w:lang w:val="en-GB"/>
              </w:rPr>
              <w:t>Attribute</w:t>
            </w:r>
          </w:p>
        </w:tc>
        <w:tc>
          <w:tcPr>
            <w:tcW w:w="1780" w:type="pct"/>
            <w:tcBorders>
              <w:top w:val="single" w:sz="4" w:space="0" w:color="auto"/>
              <w:bottom w:val="single" w:sz="4" w:space="0" w:color="auto"/>
            </w:tcBorders>
          </w:tcPr>
          <w:p w14:paraId="63EB5011" w14:textId="175A8D31" w:rsidR="0006212E" w:rsidRPr="005B6430" w:rsidRDefault="0006212E" w:rsidP="0006212E">
            <w:pPr>
              <w:pStyle w:val="bodttext"/>
              <w:rPr>
                <w:b/>
                <w:bCs/>
                <w:lang w:val="en-GB"/>
              </w:rPr>
            </w:pPr>
            <w:r w:rsidRPr="005B6430">
              <w:rPr>
                <w:b/>
                <w:bCs/>
                <w:lang w:val="en-GB"/>
              </w:rPr>
              <w:t>Description</w:t>
            </w:r>
          </w:p>
        </w:tc>
        <w:tc>
          <w:tcPr>
            <w:tcW w:w="743" w:type="pct"/>
            <w:tcBorders>
              <w:top w:val="single" w:sz="4" w:space="0" w:color="auto"/>
              <w:bottom w:val="single" w:sz="4" w:space="0" w:color="auto"/>
            </w:tcBorders>
          </w:tcPr>
          <w:p w14:paraId="7DDEF407" w14:textId="15A13141" w:rsidR="0006212E" w:rsidRPr="005B6430" w:rsidRDefault="0006212E" w:rsidP="0006212E">
            <w:pPr>
              <w:pStyle w:val="bodttext"/>
              <w:rPr>
                <w:b/>
                <w:bCs/>
                <w:lang w:val="en-GB"/>
              </w:rPr>
            </w:pPr>
            <w:r w:rsidRPr="005B6430">
              <w:rPr>
                <w:b/>
                <w:bCs/>
                <w:lang w:val="en-GB"/>
              </w:rPr>
              <w:t>Type</w:t>
            </w:r>
          </w:p>
        </w:tc>
        <w:tc>
          <w:tcPr>
            <w:tcW w:w="1366" w:type="pct"/>
            <w:tcBorders>
              <w:top w:val="single" w:sz="4" w:space="0" w:color="auto"/>
              <w:bottom w:val="single" w:sz="4" w:space="0" w:color="auto"/>
            </w:tcBorders>
          </w:tcPr>
          <w:p w14:paraId="6D44AA39" w14:textId="0D5ECEE7" w:rsidR="0006212E" w:rsidRPr="005B6430" w:rsidRDefault="0006212E" w:rsidP="0006212E">
            <w:pPr>
              <w:pStyle w:val="bodttext"/>
              <w:rPr>
                <w:b/>
                <w:bCs/>
                <w:lang w:val="en-GB"/>
              </w:rPr>
            </w:pPr>
            <w:r w:rsidRPr="005B6430">
              <w:rPr>
                <w:b/>
                <w:bCs/>
                <w:lang w:val="en-GB"/>
              </w:rPr>
              <w:t>Values</w:t>
            </w:r>
          </w:p>
        </w:tc>
      </w:tr>
      <w:tr w:rsidR="0006212E" w:rsidRPr="003A5B54" w14:paraId="499D4451" w14:textId="77777777" w:rsidTr="005B6430">
        <w:trPr>
          <w:trHeight w:val="566"/>
          <w:jc w:val="center"/>
        </w:trPr>
        <w:tc>
          <w:tcPr>
            <w:tcW w:w="1111" w:type="pct"/>
            <w:tcBorders>
              <w:top w:val="single" w:sz="4" w:space="0" w:color="auto"/>
            </w:tcBorders>
          </w:tcPr>
          <w:p w14:paraId="251A85A3" w14:textId="2B138FB6" w:rsidR="0006212E" w:rsidRPr="003A5B54" w:rsidRDefault="0006212E" w:rsidP="0006212E">
            <w:pPr>
              <w:pStyle w:val="bodttext"/>
              <w:rPr>
                <w:lang w:val="en-GB"/>
              </w:rPr>
            </w:pPr>
            <w:r>
              <w:rPr>
                <w:lang w:val="en-GB"/>
              </w:rPr>
              <w:t>Buying Price</w:t>
            </w:r>
          </w:p>
        </w:tc>
        <w:tc>
          <w:tcPr>
            <w:tcW w:w="1780" w:type="pct"/>
            <w:tcBorders>
              <w:top w:val="single" w:sz="4" w:space="0" w:color="auto"/>
            </w:tcBorders>
          </w:tcPr>
          <w:p w14:paraId="17A7550D" w14:textId="2785F5E8" w:rsidR="0006212E" w:rsidRDefault="005B6430" w:rsidP="0006212E">
            <w:pPr>
              <w:pStyle w:val="bodttext"/>
              <w:rPr>
                <w:lang w:val="en-GB"/>
              </w:rPr>
            </w:pPr>
            <w:r>
              <w:rPr>
                <w:lang w:val="en-GB"/>
              </w:rPr>
              <w:t>Relative purchase cost of vehicle.</w:t>
            </w:r>
          </w:p>
        </w:tc>
        <w:tc>
          <w:tcPr>
            <w:tcW w:w="743" w:type="pct"/>
            <w:tcBorders>
              <w:top w:val="single" w:sz="4" w:space="0" w:color="auto"/>
            </w:tcBorders>
          </w:tcPr>
          <w:p w14:paraId="05858C5E" w14:textId="556B7D00" w:rsidR="0006212E" w:rsidRPr="003A5B54" w:rsidRDefault="0006212E" w:rsidP="0006212E">
            <w:pPr>
              <w:pStyle w:val="bodttext"/>
              <w:rPr>
                <w:lang w:val="en-GB"/>
              </w:rPr>
            </w:pPr>
            <w:r>
              <w:rPr>
                <w:lang w:val="en-GB"/>
              </w:rPr>
              <w:t>Categorical</w:t>
            </w:r>
          </w:p>
        </w:tc>
        <w:tc>
          <w:tcPr>
            <w:tcW w:w="1366" w:type="pct"/>
            <w:tcBorders>
              <w:top w:val="single" w:sz="4" w:space="0" w:color="auto"/>
            </w:tcBorders>
          </w:tcPr>
          <w:p w14:paraId="6F66B6EE" w14:textId="31890F59" w:rsidR="0006212E" w:rsidRPr="005B6430" w:rsidRDefault="005B6430" w:rsidP="005B6430">
            <w:pPr>
              <w:pStyle w:val="bodttext"/>
            </w:pPr>
            <w:proofErr w:type="spellStart"/>
            <w:r>
              <w:t>vhigh</w:t>
            </w:r>
            <w:proofErr w:type="spellEnd"/>
            <w:r>
              <w:t>, high, med, low</w:t>
            </w:r>
          </w:p>
        </w:tc>
      </w:tr>
      <w:tr w:rsidR="0006212E" w:rsidRPr="003A5B54" w14:paraId="746AE247" w14:textId="77777777" w:rsidTr="005B6430">
        <w:trPr>
          <w:trHeight w:val="566"/>
          <w:jc w:val="center"/>
        </w:trPr>
        <w:tc>
          <w:tcPr>
            <w:tcW w:w="1111" w:type="pct"/>
          </w:tcPr>
          <w:p w14:paraId="4FF0BE2F" w14:textId="60DA98BB" w:rsidR="0006212E" w:rsidRDefault="0006212E" w:rsidP="0006212E">
            <w:pPr>
              <w:pStyle w:val="bodttext"/>
              <w:rPr>
                <w:lang w:val="en-GB"/>
              </w:rPr>
            </w:pPr>
            <w:r>
              <w:rPr>
                <w:lang w:val="en-GB"/>
              </w:rPr>
              <w:t>Maintenance Cost</w:t>
            </w:r>
          </w:p>
        </w:tc>
        <w:tc>
          <w:tcPr>
            <w:tcW w:w="1780" w:type="pct"/>
          </w:tcPr>
          <w:p w14:paraId="22C0461E" w14:textId="01B54C59" w:rsidR="0006212E" w:rsidRDefault="005B6430" w:rsidP="0006212E">
            <w:pPr>
              <w:pStyle w:val="bodttext"/>
              <w:rPr>
                <w:lang w:val="en-GB"/>
              </w:rPr>
            </w:pPr>
            <w:r>
              <w:rPr>
                <w:lang w:val="en-GB"/>
              </w:rPr>
              <w:t>Relative maintenance cost of car</w:t>
            </w:r>
          </w:p>
        </w:tc>
        <w:tc>
          <w:tcPr>
            <w:tcW w:w="743" w:type="pct"/>
          </w:tcPr>
          <w:p w14:paraId="61BCFE51" w14:textId="0976845B" w:rsidR="0006212E" w:rsidRPr="003A5B54" w:rsidRDefault="0006212E" w:rsidP="0006212E">
            <w:pPr>
              <w:pStyle w:val="bodttext"/>
              <w:rPr>
                <w:lang w:val="en-GB"/>
              </w:rPr>
            </w:pPr>
            <w:r>
              <w:rPr>
                <w:lang w:val="en-GB"/>
              </w:rPr>
              <w:t>Categorical</w:t>
            </w:r>
          </w:p>
        </w:tc>
        <w:tc>
          <w:tcPr>
            <w:tcW w:w="1366" w:type="pct"/>
          </w:tcPr>
          <w:p w14:paraId="2A756330" w14:textId="553EEF83" w:rsidR="0006212E" w:rsidRPr="003A5B54" w:rsidRDefault="001C5FCC" w:rsidP="0006212E">
            <w:pPr>
              <w:pStyle w:val="bodttext"/>
              <w:rPr>
                <w:lang w:val="en-GB"/>
              </w:rPr>
            </w:pPr>
            <w:proofErr w:type="spellStart"/>
            <w:r w:rsidRPr="001C5FCC">
              <w:rPr>
                <w:lang w:val="en-GB"/>
              </w:rPr>
              <w:t>vhigh</w:t>
            </w:r>
            <w:proofErr w:type="spellEnd"/>
            <w:r w:rsidRPr="001C5FCC">
              <w:rPr>
                <w:lang w:val="en-GB"/>
              </w:rPr>
              <w:t>, high, med, low</w:t>
            </w:r>
          </w:p>
        </w:tc>
      </w:tr>
      <w:tr w:rsidR="001C5FCC" w:rsidRPr="003A5B54" w14:paraId="417A0A70" w14:textId="77777777" w:rsidTr="005B6430">
        <w:trPr>
          <w:trHeight w:val="566"/>
          <w:jc w:val="center"/>
        </w:trPr>
        <w:tc>
          <w:tcPr>
            <w:tcW w:w="1111" w:type="pct"/>
          </w:tcPr>
          <w:p w14:paraId="139685D3" w14:textId="37730EAD" w:rsidR="001C5FCC" w:rsidRDefault="001C5FCC" w:rsidP="001C5FCC">
            <w:pPr>
              <w:pStyle w:val="bodttext"/>
              <w:rPr>
                <w:lang w:val="en-GB"/>
              </w:rPr>
            </w:pPr>
            <w:r>
              <w:rPr>
                <w:lang w:val="en-GB"/>
              </w:rPr>
              <w:t>Number of Doors</w:t>
            </w:r>
          </w:p>
        </w:tc>
        <w:tc>
          <w:tcPr>
            <w:tcW w:w="1780" w:type="pct"/>
          </w:tcPr>
          <w:p w14:paraId="74D2CFE3" w14:textId="2005CCD5" w:rsidR="001C5FCC" w:rsidRDefault="005B6430" w:rsidP="001C5FCC">
            <w:pPr>
              <w:pStyle w:val="bodttext"/>
              <w:rPr>
                <w:lang w:val="en-GB"/>
              </w:rPr>
            </w:pPr>
            <w:r>
              <w:rPr>
                <w:lang w:val="en-GB"/>
              </w:rPr>
              <w:t>Number of doors on vehicle</w:t>
            </w:r>
          </w:p>
        </w:tc>
        <w:tc>
          <w:tcPr>
            <w:tcW w:w="743" w:type="pct"/>
          </w:tcPr>
          <w:p w14:paraId="10989DE3" w14:textId="07D12EBF" w:rsidR="001C5FCC" w:rsidRDefault="001C5FCC" w:rsidP="001C5FCC">
            <w:pPr>
              <w:pStyle w:val="bodttext"/>
              <w:rPr>
                <w:lang w:val="en-GB"/>
              </w:rPr>
            </w:pPr>
            <w:r>
              <w:rPr>
                <w:lang w:val="en-GB"/>
              </w:rPr>
              <w:t>Categorical</w:t>
            </w:r>
          </w:p>
        </w:tc>
        <w:tc>
          <w:tcPr>
            <w:tcW w:w="1366" w:type="pct"/>
          </w:tcPr>
          <w:p w14:paraId="49EDC3B6" w14:textId="3BC8474C" w:rsidR="001C5FCC" w:rsidRPr="003A5B54" w:rsidRDefault="001C5FCC" w:rsidP="001C5FCC">
            <w:pPr>
              <w:pStyle w:val="bodttext"/>
              <w:rPr>
                <w:lang w:val="en-GB"/>
              </w:rPr>
            </w:pPr>
            <w:r w:rsidRPr="001C5FCC">
              <w:rPr>
                <w:lang w:val="en-GB"/>
              </w:rPr>
              <w:t>2, 3, 4, 5more.</w:t>
            </w:r>
          </w:p>
        </w:tc>
      </w:tr>
      <w:tr w:rsidR="001C5FCC" w:rsidRPr="003A5B54" w14:paraId="37A89B04" w14:textId="77777777" w:rsidTr="005B6430">
        <w:trPr>
          <w:trHeight w:val="566"/>
          <w:jc w:val="center"/>
        </w:trPr>
        <w:tc>
          <w:tcPr>
            <w:tcW w:w="1111" w:type="pct"/>
          </w:tcPr>
          <w:p w14:paraId="176BFC7A" w14:textId="331CC124" w:rsidR="001C5FCC" w:rsidRDefault="001C5FCC" w:rsidP="001C5FCC">
            <w:pPr>
              <w:pStyle w:val="bodttext"/>
              <w:rPr>
                <w:lang w:val="en-GB"/>
              </w:rPr>
            </w:pPr>
            <w:r>
              <w:rPr>
                <w:lang w:val="en-GB"/>
              </w:rPr>
              <w:t>Number of Persons</w:t>
            </w:r>
          </w:p>
        </w:tc>
        <w:tc>
          <w:tcPr>
            <w:tcW w:w="1780" w:type="pct"/>
          </w:tcPr>
          <w:p w14:paraId="43DCA4DA" w14:textId="02C81D19" w:rsidR="001C5FCC" w:rsidRDefault="005B6430" w:rsidP="001C5FCC">
            <w:pPr>
              <w:pStyle w:val="bodttext"/>
              <w:rPr>
                <w:lang w:val="en-GB"/>
              </w:rPr>
            </w:pPr>
            <w:r>
              <w:rPr>
                <w:lang w:val="en-GB"/>
              </w:rPr>
              <w:t>Number of passengers including driver</w:t>
            </w:r>
          </w:p>
        </w:tc>
        <w:tc>
          <w:tcPr>
            <w:tcW w:w="743" w:type="pct"/>
          </w:tcPr>
          <w:p w14:paraId="24C1A420" w14:textId="22B5078B" w:rsidR="001C5FCC" w:rsidRDefault="001C5FCC" w:rsidP="001C5FCC">
            <w:pPr>
              <w:pStyle w:val="bodttext"/>
              <w:rPr>
                <w:lang w:val="en-GB"/>
              </w:rPr>
            </w:pPr>
            <w:r>
              <w:rPr>
                <w:lang w:val="en-GB"/>
              </w:rPr>
              <w:t>Categorical</w:t>
            </w:r>
          </w:p>
        </w:tc>
        <w:tc>
          <w:tcPr>
            <w:tcW w:w="1366" w:type="pct"/>
          </w:tcPr>
          <w:p w14:paraId="33C214E6" w14:textId="5AC5EBEE" w:rsidR="001C5FCC" w:rsidRPr="003A5B54" w:rsidRDefault="001C5FCC" w:rsidP="001C5FCC">
            <w:pPr>
              <w:pStyle w:val="bodttext"/>
              <w:rPr>
                <w:lang w:val="en-GB"/>
              </w:rPr>
            </w:pPr>
            <w:r w:rsidRPr="001C5FCC">
              <w:rPr>
                <w:lang w:val="en-GB"/>
              </w:rPr>
              <w:t>2, 4, more.</w:t>
            </w:r>
          </w:p>
        </w:tc>
      </w:tr>
      <w:tr w:rsidR="001C5FCC" w:rsidRPr="003A5B54" w14:paraId="05BEC311" w14:textId="77777777" w:rsidTr="005B6430">
        <w:trPr>
          <w:trHeight w:val="566"/>
          <w:jc w:val="center"/>
        </w:trPr>
        <w:tc>
          <w:tcPr>
            <w:tcW w:w="1111" w:type="pct"/>
          </w:tcPr>
          <w:p w14:paraId="05B27155" w14:textId="53F52993" w:rsidR="001C5FCC" w:rsidRDefault="001C5FCC" w:rsidP="001C5FCC">
            <w:pPr>
              <w:pStyle w:val="bodttext"/>
              <w:rPr>
                <w:lang w:val="en-GB"/>
              </w:rPr>
            </w:pPr>
            <w:r>
              <w:rPr>
                <w:lang w:val="en-GB"/>
              </w:rPr>
              <w:t>Lug Boot</w:t>
            </w:r>
          </w:p>
        </w:tc>
        <w:tc>
          <w:tcPr>
            <w:tcW w:w="1780" w:type="pct"/>
          </w:tcPr>
          <w:p w14:paraId="42D4C067" w14:textId="475C81DB" w:rsidR="001C5FCC" w:rsidRDefault="001C5FCC" w:rsidP="001C5FCC">
            <w:pPr>
              <w:pStyle w:val="bodttext"/>
              <w:rPr>
                <w:lang w:val="en-GB"/>
              </w:rPr>
            </w:pPr>
            <w:r>
              <w:rPr>
                <w:lang w:val="en-GB"/>
              </w:rPr>
              <w:t xml:space="preserve">Size of the vehicle’s boot / trunk </w:t>
            </w:r>
          </w:p>
        </w:tc>
        <w:tc>
          <w:tcPr>
            <w:tcW w:w="743" w:type="pct"/>
          </w:tcPr>
          <w:p w14:paraId="29B28513" w14:textId="61BB89F3" w:rsidR="001C5FCC" w:rsidRDefault="001C5FCC" w:rsidP="001C5FCC">
            <w:pPr>
              <w:pStyle w:val="bodttext"/>
              <w:rPr>
                <w:lang w:val="en-GB"/>
              </w:rPr>
            </w:pPr>
            <w:r>
              <w:rPr>
                <w:lang w:val="en-GB"/>
              </w:rPr>
              <w:t>Categorical</w:t>
            </w:r>
          </w:p>
        </w:tc>
        <w:tc>
          <w:tcPr>
            <w:tcW w:w="1366" w:type="pct"/>
          </w:tcPr>
          <w:p w14:paraId="40A7F069" w14:textId="3092255B" w:rsidR="001C5FCC" w:rsidRPr="003A5B54" w:rsidRDefault="001C5FCC" w:rsidP="001C5FCC">
            <w:pPr>
              <w:pStyle w:val="bodttext"/>
              <w:rPr>
                <w:lang w:val="en-GB"/>
              </w:rPr>
            </w:pPr>
            <w:r w:rsidRPr="001C5FCC">
              <w:rPr>
                <w:lang w:val="en-GB"/>
              </w:rPr>
              <w:t>small, med, big</w:t>
            </w:r>
          </w:p>
        </w:tc>
      </w:tr>
      <w:tr w:rsidR="001C5FCC" w:rsidRPr="003A5B54" w14:paraId="7A6E46BB" w14:textId="77777777" w:rsidTr="005B6430">
        <w:trPr>
          <w:trHeight w:val="566"/>
          <w:jc w:val="center"/>
        </w:trPr>
        <w:tc>
          <w:tcPr>
            <w:tcW w:w="1111" w:type="pct"/>
          </w:tcPr>
          <w:p w14:paraId="127095EF" w14:textId="5BF55852" w:rsidR="001C5FCC" w:rsidRDefault="001C5FCC" w:rsidP="001C5FCC">
            <w:pPr>
              <w:pStyle w:val="bodttext"/>
              <w:rPr>
                <w:lang w:val="en-GB"/>
              </w:rPr>
            </w:pPr>
            <w:r>
              <w:rPr>
                <w:lang w:val="en-GB"/>
              </w:rPr>
              <w:t>Safety</w:t>
            </w:r>
          </w:p>
        </w:tc>
        <w:tc>
          <w:tcPr>
            <w:tcW w:w="1780" w:type="pct"/>
          </w:tcPr>
          <w:p w14:paraId="0434B44A" w14:textId="2F4F6594" w:rsidR="001C5FCC" w:rsidRDefault="001C5FCC" w:rsidP="001C5FCC">
            <w:pPr>
              <w:pStyle w:val="bodttext"/>
              <w:rPr>
                <w:lang w:val="en-GB"/>
              </w:rPr>
            </w:pPr>
            <w:r>
              <w:rPr>
                <w:lang w:val="en-GB"/>
              </w:rPr>
              <w:t>Degree of vehicle safety</w:t>
            </w:r>
          </w:p>
        </w:tc>
        <w:tc>
          <w:tcPr>
            <w:tcW w:w="743" w:type="pct"/>
          </w:tcPr>
          <w:p w14:paraId="74F532C7" w14:textId="5475B4B6" w:rsidR="001C5FCC" w:rsidRDefault="001C5FCC" w:rsidP="001C5FCC">
            <w:pPr>
              <w:pStyle w:val="bodttext"/>
              <w:rPr>
                <w:lang w:val="en-GB"/>
              </w:rPr>
            </w:pPr>
            <w:r>
              <w:rPr>
                <w:lang w:val="en-GB"/>
              </w:rPr>
              <w:t>Categorical</w:t>
            </w:r>
          </w:p>
        </w:tc>
        <w:tc>
          <w:tcPr>
            <w:tcW w:w="1366" w:type="pct"/>
          </w:tcPr>
          <w:p w14:paraId="7DA9E976" w14:textId="22099DCE" w:rsidR="001C5FCC" w:rsidRPr="003A5B54" w:rsidRDefault="001C5FCC" w:rsidP="001C5FCC">
            <w:pPr>
              <w:pStyle w:val="bodttext"/>
              <w:rPr>
                <w:lang w:val="en-GB"/>
              </w:rPr>
            </w:pPr>
            <w:r w:rsidRPr="001C5FCC">
              <w:rPr>
                <w:lang w:val="en-GB"/>
              </w:rPr>
              <w:t>low, med, high.</w:t>
            </w:r>
          </w:p>
        </w:tc>
      </w:tr>
      <w:tr w:rsidR="001C5FCC" w:rsidRPr="003A5B54" w14:paraId="42441FAB" w14:textId="77777777" w:rsidTr="005B6430">
        <w:trPr>
          <w:trHeight w:val="566"/>
          <w:jc w:val="center"/>
        </w:trPr>
        <w:tc>
          <w:tcPr>
            <w:tcW w:w="1111" w:type="pct"/>
          </w:tcPr>
          <w:p w14:paraId="25BFE233" w14:textId="13420997" w:rsidR="001C5FCC" w:rsidRDefault="001C5FCC" w:rsidP="001C5FCC">
            <w:pPr>
              <w:pStyle w:val="bodttext"/>
              <w:rPr>
                <w:lang w:val="en-GB"/>
              </w:rPr>
            </w:pPr>
            <w:r>
              <w:rPr>
                <w:lang w:val="en-GB"/>
              </w:rPr>
              <w:t>Decision</w:t>
            </w:r>
          </w:p>
        </w:tc>
        <w:tc>
          <w:tcPr>
            <w:tcW w:w="1780" w:type="pct"/>
          </w:tcPr>
          <w:p w14:paraId="4D5578AC" w14:textId="1386EA19" w:rsidR="001C5FCC" w:rsidRDefault="001C5FCC" w:rsidP="001C5FCC">
            <w:pPr>
              <w:pStyle w:val="bodttext"/>
              <w:rPr>
                <w:lang w:val="en-GB"/>
              </w:rPr>
            </w:pPr>
            <w:r>
              <w:rPr>
                <w:lang w:val="en-GB"/>
              </w:rPr>
              <w:t>Decision to purchase</w:t>
            </w:r>
          </w:p>
        </w:tc>
        <w:tc>
          <w:tcPr>
            <w:tcW w:w="743" w:type="pct"/>
          </w:tcPr>
          <w:p w14:paraId="63033686" w14:textId="5F053FEE" w:rsidR="001C5FCC" w:rsidRDefault="001C5FCC" w:rsidP="001C5FCC">
            <w:pPr>
              <w:pStyle w:val="bodttext"/>
              <w:rPr>
                <w:lang w:val="en-GB"/>
              </w:rPr>
            </w:pPr>
            <w:r>
              <w:rPr>
                <w:lang w:val="en-GB"/>
              </w:rPr>
              <w:t>Categorical</w:t>
            </w:r>
          </w:p>
        </w:tc>
        <w:tc>
          <w:tcPr>
            <w:tcW w:w="1366" w:type="pct"/>
          </w:tcPr>
          <w:p w14:paraId="0D4F9CEE" w14:textId="06D2B9F5" w:rsidR="001C5FCC" w:rsidRPr="003A5B54" w:rsidRDefault="005B6430" w:rsidP="001C5FCC">
            <w:pPr>
              <w:pStyle w:val="bodttext"/>
              <w:rPr>
                <w:lang w:val="en-GB"/>
              </w:rPr>
            </w:pPr>
            <w:proofErr w:type="spellStart"/>
            <w:r w:rsidRPr="005B6430">
              <w:rPr>
                <w:lang w:val="en-GB"/>
              </w:rPr>
              <w:t>unacc</w:t>
            </w:r>
            <w:proofErr w:type="spellEnd"/>
            <w:r w:rsidRPr="005B6430">
              <w:rPr>
                <w:lang w:val="en-GB"/>
              </w:rPr>
              <w:t xml:space="preserve">, </w:t>
            </w:r>
            <w:proofErr w:type="spellStart"/>
            <w:r w:rsidRPr="005B6430">
              <w:rPr>
                <w:lang w:val="en-GB"/>
              </w:rPr>
              <w:t>acc</w:t>
            </w:r>
            <w:proofErr w:type="spellEnd"/>
            <w:r w:rsidRPr="005B6430">
              <w:rPr>
                <w:lang w:val="en-GB"/>
              </w:rPr>
              <w:t xml:space="preserve">, good, </w:t>
            </w:r>
            <w:proofErr w:type="spellStart"/>
            <w:r w:rsidRPr="005B6430">
              <w:rPr>
                <w:lang w:val="en-GB"/>
              </w:rPr>
              <w:t>vgood</w:t>
            </w:r>
            <w:proofErr w:type="spellEnd"/>
          </w:p>
        </w:tc>
      </w:tr>
    </w:tbl>
    <w:p w14:paraId="7D71AD6D" w14:textId="77777777" w:rsidR="007277CA" w:rsidRDefault="007277CA" w:rsidP="003E6DBE">
      <w:pPr>
        <w:pStyle w:val="code-line"/>
        <w:spacing w:before="0" w:beforeAutospacing="0" w:after="168" w:afterAutospacing="0"/>
      </w:pPr>
    </w:p>
    <w:p w14:paraId="421D4649" w14:textId="00EB90A0" w:rsidR="00C2774D" w:rsidRDefault="00C2774D" w:rsidP="007B6474">
      <w:pPr>
        <w:pStyle w:val="bodttext"/>
      </w:pPr>
      <w:r>
        <w:lastRenderedPageBreak/>
        <w:t xml:space="preserve">The dataset consists of 1728 records on vehicles collated. The multi-attribute nature of the dataset makes it suitable </w:t>
      </w:r>
      <w:r w:rsidR="007B6474">
        <w:t>for the classification task. More so, the categorical nature of all the attribute is a reason for the selection of this dataset for use by the decision tree algorithm.</w:t>
      </w:r>
    </w:p>
    <w:p w14:paraId="78D0DDE4" w14:textId="5F079CF5" w:rsidR="00C2774D" w:rsidRDefault="00C2774D" w:rsidP="007B6474">
      <w:pPr>
        <w:pStyle w:val="bodttext"/>
      </w:pPr>
      <w:r>
        <w:t>For the purpose of this report, six of the attributes in each record is set to features for the classification algorithm. Subsequently, maintenance cost, buying price, number of doors, number of persons, lug boot, and safety attributes are used as classification features. While the Decision attribute is used as a label for training and test the decision tree model.</w:t>
      </w:r>
    </w:p>
    <w:p w14:paraId="16DCA556" w14:textId="77777777" w:rsidR="003E6DBE" w:rsidRDefault="003E6DBE" w:rsidP="007B6474">
      <w:pPr>
        <w:pStyle w:val="Heading2"/>
      </w:pPr>
      <w:r>
        <w:t>Data Collection</w:t>
      </w:r>
    </w:p>
    <w:p w14:paraId="29BF8792" w14:textId="64C360F8" w:rsidR="003E6DBE" w:rsidRDefault="003E6DBE" w:rsidP="007B6474">
      <w:pPr>
        <w:pStyle w:val="bodttext"/>
      </w:pPr>
      <w:r>
        <w:t xml:space="preserve">The data is downloaded through a link to the UCI database available on Kaggle. The downloaded data when unzipped contains a Comma </w:t>
      </w:r>
      <w:r w:rsidR="007B6474">
        <w:t>Separated</w:t>
      </w:r>
      <w:r>
        <w:t xml:space="preserve"> Value</w:t>
      </w:r>
      <w:r w:rsidR="007B6474">
        <w:t xml:space="preserve"> (CSV)</w:t>
      </w:r>
      <w:r>
        <w:t xml:space="preserve"> file containing all the data records respectively. However, the column heads are missing. In the data cleaning Section, column heads retrieved from the data description are placed into the data.</w:t>
      </w:r>
    </w:p>
    <w:p w14:paraId="33C0AFC6" w14:textId="0467EC14" w:rsidR="003E6DBE" w:rsidRDefault="003E6DBE" w:rsidP="000B7D0F">
      <w:pPr>
        <w:pStyle w:val="Heading2"/>
      </w:pPr>
      <w:r>
        <w:t xml:space="preserve">Data </w:t>
      </w:r>
      <w:r w:rsidR="00C31814">
        <w:t>Pre-processing</w:t>
      </w:r>
    </w:p>
    <w:p w14:paraId="02242091" w14:textId="469AC303" w:rsidR="003E6DBE" w:rsidRDefault="003E6DBE" w:rsidP="000B7D0F">
      <w:pPr>
        <w:pStyle w:val="bodttext"/>
      </w:pPr>
      <w:r>
        <w:t xml:space="preserve">The Pandas framework is used for data cleaning. The framework uses unique data objects called </w:t>
      </w:r>
      <w:proofErr w:type="spellStart"/>
      <w:r>
        <w:t>DataFrame</w:t>
      </w:r>
      <w:proofErr w:type="spellEnd"/>
      <w:r>
        <w:t xml:space="preserve"> and Series.</w:t>
      </w:r>
      <w:r w:rsidR="000B7D0F">
        <w:t xml:space="preserve"> The data cleaning task </w:t>
      </w:r>
      <w:r w:rsidR="00C31814">
        <w:t>is described in the steps below which can be found in the “</w:t>
      </w:r>
      <w:proofErr w:type="spellStart"/>
      <w:r w:rsidR="00C31814">
        <w:t>exercise.ipynb</w:t>
      </w:r>
      <w:proofErr w:type="spellEnd"/>
      <w:r w:rsidR="00C31814">
        <w:t>” project file.</w:t>
      </w:r>
    </w:p>
    <w:p w14:paraId="14C06F51" w14:textId="3197A535" w:rsidR="000B7D0F" w:rsidRDefault="000B7D0F" w:rsidP="00C31814">
      <w:pPr>
        <w:pStyle w:val="Heading3"/>
      </w:pPr>
      <w:r>
        <w:t>Inspection</w:t>
      </w:r>
    </w:p>
    <w:p w14:paraId="21A9BD72" w14:textId="54A7507E" w:rsidR="00C31814" w:rsidRPr="00C31814" w:rsidRDefault="00C31814" w:rsidP="00C31814">
      <w:pPr>
        <w:pStyle w:val="bodttext"/>
      </w:pPr>
      <w:r>
        <w:t xml:space="preserve">The downloaded dataset was parsed into a </w:t>
      </w:r>
      <w:proofErr w:type="gramStart"/>
      <w:r>
        <w:t xml:space="preserve">pandas </w:t>
      </w:r>
      <w:proofErr w:type="spellStart"/>
      <w:r>
        <w:t>DataFrame</w:t>
      </w:r>
      <w:proofErr w:type="spellEnd"/>
      <w:proofErr w:type="gramEnd"/>
      <w:r>
        <w:t>. The dataset was then inspected for completeness using info() and describe() function. It was observed that the number of records for each attribute were 1728 correspondingly.</w:t>
      </w:r>
    </w:p>
    <w:p w14:paraId="773E6145" w14:textId="5DADF6F8" w:rsidR="000B7D0F" w:rsidRDefault="000B7D0F" w:rsidP="00C31814">
      <w:pPr>
        <w:pStyle w:val="Heading3"/>
      </w:pPr>
      <w:r>
        <w:t>Null Values</w:t>
      </w:r>
    </w:p>
    <w:p w14:paraId="75E8629B" w14:textId="15470C42" w:rsidR="00C54B49" w:rsidRPr="00C54B49" w:rsidRDefault="00C54B49" w:rsidP="00C54B49">
      <w:pPr>
        <w:pStyle w:val="bodttext"/>
      </w:pPr>
      <w:r>
        <w:t xml:space="preserve">Next, the dataset is inspected for null values using the </w:t>
      </w:r>
      <w:proofErr w:type="spellStart"/>
      <w:r>
        <w:t>isnull</w:t>
      </w:r>
      <w:proofErr w:type="spellEnd"/>
      <w:r>
        <w:t xml:space="preserve">().sum() member function of the </w:t>
      </w:r>
      <w:proofErr w:type="spellStart"/>
      <w:r>
        <w:t>DataFrame</w:t>
      </w:r>
      <w:proofErr w:type="spellEnd"/>
      <w:r>
        <w:t xml:space="preserve"> object. No null objects are found for the </w:t>
      </w:r>
      <w:r w:rsidR="00237396">
        <w:t>dataset.</w:t>
      </w:r>
    </w:p>
    <w:p w14:paraId="1FA008E2" w14:textId="1D0EE0EE" w:rsidR="000B7D0F" w:rsidRDefault="000B7D0F" w:rsidP="00C31814">
      <w:pPr>
        <w:pStyle w:val="Heading3"/>
      </w:pPr>
      <w:r>
        <w:t>Separation</w:t>
      </w:r>
      <w:r w:rsidR="00C54B49">
        <w:t xml:space="preserve"> / Conversion</w:t>
      </w:r>
      <w:r>
        <w:t xml:space="preserve"> of Data to Features and Labels</w:t>
      </w:r>
    </w:p>
    <w:p w14:paraId="71707E62" w14:textId="6A0187EE" w:rsidR="000B7D0F" w:rsidRDefault="00237396" w:rsidP="000B7D0F">
      <w:pPr>
        <w:pStyle w:val="bodttext"/>
      </w:pPr>
      <w:r>
        <w:t xml:space="preserve">Since, the algorithm is implemented in native python with no data wrappers, the </w:t>
      </w:r>
      <w:proofErr w:type="spellStart"/>
      <w:r>
        <w:t>DafaFrame</w:t>
      </w:r>
      <w:proofErr w:type="spellEnd"/>
      <w:r>
        <w:t xml:space="preserve"> object is converted to dictionary of all the attributes as keys and a list of their values. The data is then randomly separated into training data and testing data. 80 percent of the data is used for training while the rest is used for testing. The data is then separated into six features and “Decision” label. </w:t>
      </w:r>
    </w:p>
    <w:p w14:paraId="5DD9BA16" w14:textId="77777777" w:rsidR="003E6DBE" w:rsidRDefault="003E6DBE" w:rsidP="000B7D0F">
      <w:pPr>
        <w:pStyle w:val="Heading1"/>
      </w:pPr>
      <w:r>
        <w:lastRenderedPageBreak/>
        <w:t>Algorithm</w:t>
      </w:r>
    </w:p>
    <w:p w14:paraId="04C4C1CD" w14:textId="4429510B" w:rsidR="003E6DBE" w:rsidRDefault="003E6DBE" w:rsidP="00237396">
      <w:pPr>
        <w:pStyle w:val="bodttext"/>
      </w:pPr>
      <w:r>
        <w:t xml:space="preserve">Decision Tree is a supervised learning technique that represents the </w:t>
      </w:r>
      <w:r w:rsidR="00237396">
        <w:t>decision-making</w:t>
      </w:r>
      <w:r>
        <w:t xml:space="preserve"> process graphically. This predictive modelling technique is applied in statistics, data mining and machine learning. The tree designed in this project is a CART (Classification and Regression Tree) which allows its leaves to evaluate discrete and </w:t>
      </w:r>
      <w:r w:rsidR="00237396">
        <w:t>continuous</w:t>
      </w:r>
      <w:r>
        <w:t xml:space="preserve"> data.</w:t>
      </w:r>
    </w:p>
    <w:p w14:paraId="4DC6C133" w14:textId="77777777" w:rsidR="0028373C" w:rsidRDefault="0028373C" w:rsidP="0028373C">
      <w:pPr>
        <w:pStyle w:val="Heading2"/>
      </w:pPr>
      <w:r>
        <w:t>Information Gain</w:t>
      </w:r>
    </w:p>
    <w:p w14:paraId="0016F4DB" w14:textId="342F01C6" w:rsidR="0028373C" w:rsidRDefault="0028373C" w:rsidP="00237396">
      <w:pPr>
        <w:pStyle w:val="bodttext"/>
      </w:pPr>
      <w:r>
        <w:t xml:space="preserve">Several mathematical and computation techniques are used in the </w:t>
      </w:r>
      <w:r w:rsidR="00F8418B">
        <w:t>development</w:t>
      </w:r>
      <w:r>
        <w:t xml:space="preserve"> of the algorithm: information gain, node purity, entropy and logarithm. Information gain is </w:t>
      </w:r>
      <w:r w:rsidR="00F8418B">
        <w:t>refers</w:t>
      </w:r>
      <w:r>
        <w:t xml:space="preserve"> to the amount of useful information derived by diving data by an attribute given may have already been divided by a previous attribute</w:t>
      </w:r>
      <w:r w:rsidR="003136D1">
        <w:t xml:space="preserve"> </w:t>
      </w:r>
      <w:r w:rsidR="003136D1">
        <w:fldChar w:fldCharType="begin" w:fldLock="1"/>
      </w:r>
      <w:r w:rsidR="007274B2">
        <w:instrText>ADDIN CSL_CITATION {"citationItems":[{"id":"ITEM-1","itemData":{"author":[{"dropping-particle":"","family":"Gopalan","given":"Bhuvaneswari","non-dropping-particle":"","parse-names":false,"suffix":""}],"container-title":"Numpy Ninja","id":"ITEM-1","issued":{"date-parts":[["2020","12","10"]]},"title":"What is Entropy and Information Gain? How are they used to construct decision trees?","type":"article-journal"},"uris":["http://www.mendeley.com/documents/?uuid=ec089f19-0553-3002-b7d2-2a5a8e5d4ff4"]}],"mendeley":{"formattedCitation":"(Gopalan, 2020)","plainTextFormattedCitation":"(Gopalan, 2020)","previouslyFormattedCitation":"(Gopalan, 2020)"},"properties":{"noteIndex":0},"schema":"https://github.com/citation-style-language/schema/raw/master/csl-citation.json"}</w:instrText>
      </w:r>
      <w:r w:rsidR="003136D1">
        <w:fldChar w:fldCharType="separate"/>
      </w:r>
      <w:r w:rsidR="003136D1" w:rsidRPr="003136D1">
        <w:rPr>
          <w:noProof/>
        </w:rPr>
        <w:t>(Gopalan, 2020)</w:t>
      </w:r>
      <w:r w:rsidR="003136D1">
        <w:fldChar w:fldCharType="end"/>
      </w:r>
      <w:r>
        <w:t>.</w:t>
      </w:r>
    </w:p>
    <w:p w14:paraId="0A60750A" w14:textId="7E429B7D" w:rsidR="0028373C" w:rsidRDefault="0028373C" w:rsidP="00237396">
      <w:pPr>
        <w:pStyle w:val="bodttext"/>
      </w:pPr>
      <w:r>
        <w:t xml:space="preserve">Mathematically, </w:t>
      </w:r>
    </w:p>
    <w:p w14:paraId="5C540EA8" w14:textId="6BB89F74" w:rsidR="0028373C" w:rsidRPr="00F8418B" w:rsidRDefault="0028373C" w:rsidP="00237396">
      <w:pPr>
        <w:pStyle w:val="bodttext"/>
      </w:pPr>
      <m:oMathPara>
        <m:oMath>
          <m:r>
            <w:rPr>
              <w:rFonts w:ascii="Cambria Math" w:hAnsi="Cambria Math"/>
            </w:rPr>
            <m:t xml:space="preserve">gain =  {previsous gain} - </m:t>
          </m:r>
          <m:nary>
            <m:naryPr>
              <m:chr m:val="∑"/>
              <m:limLoc m:val="undOvr"/>
              <m:ctrlPr>
                <w:rPr>
                  <w:rFonts w:ascii="Cambria Math" w:hAnsi="Cambria Math"/>
                  <w:i/>
                </w:rPr>
              </m:ctrlPr>
            </m:naryPr>
            <m:sub>
              <m:r>
                <w:rPr>
                  <w:rFonts w:ascii="Cambria Math" w:hAnsi="Cambria Math"/>
                </w:rPr>
                <m:t>value = i</m:t>
              </m:r>
            </m:sub>
            <m:sup>
              <m:r>
                <w:rPr>
                  <w:rFonts w:ascii="Cambria Math" w:hAnsi="Cambria Math"/>
                </w:rPr>
                <m:t>unique values</m:t>
              </m:r>
            </m:sup>
            <m:e>
              <m:r>
                <w:rPr>
                  <w:rFonts w:ascii="Cambria Math" w:hAnsi="Cambria Math"/>
                </w:rPr>
                <m:t>f(i)</m:t>
              </m:r>
            </m:e>
          </m:nary>
          <m:r>
            <w:rPr>
              <w:rFonts w:ascii="Cambria Math" w:hAnsi="Cambria Math"/>
            </w:rPr>
            <m:t xml:space="preserve"> * P(i)</m:t>
          </m:r>
        </m:oMath>
      </m:oMathPara>
    </w:p>
    <w:p w14:paraId="24CA2306" w14:textId="50F33C66" w:rsidR="00F8418B" w:rsidRDefault="00F8418B" w:rsidP="00237396">
      <w:pPr>
        <w:pStyle w:val="bodttext"/>
      </w:pPr>
      <w:r>
        <w:t xml:space="preserve">where: </w:t>
      </w:r>
    </w:p>
    <w:p w14:paraId="1E60F424" w14:textId="0E8EF835" w:rsidR="00F8418B" w:rsidRDefault="00F8418B" w:rsidP="00237396">
      <w:pPr>
        <w:pStyle w:val="bodttext"/>
      </w:pPr>
      <w:r w:rsidRPr="007C435B">
        <w:rPr>
          <w:b/>
          <w:bCs/>
        </w:rPr>
        <w:t>P(i)</w:t>
      </w:r>
      <w:r>
        <w:t xml:space="preserve"> is probability of </w:t>
      </w:r>
      <w:r w:rsidR="005E219A">
        <w:t>value</w:t>
      </w:r>
    </w:p>
    <w:p w14:paraId="1DD4C4C0" w14:textId="6F771F81" w:rsidR="005E219A" w:rsidRDefault="005E219A" w:rsidP="00237396">
      <w:pPr>
        <w:pStyle w:val="bodttext"/>
      </w:pPr>
      <w:r w:rsidRPr="007C435B">
        <w:rPr>
          <w:b/>
          <w:bCs/>
        </w:rPr>
        <w:t>F(i)</w:t>
      </w:r>
      <w:r>
        <w:t xml:space="preserve"> is entropy of value</w:t>
      </w:r>
    </w:p>
    <w:p w14:paraId="0B4B86DB" w14:textId="06CF7942" w:rsidR="003E6DBE" w:rsidRDefault="00F8418B" w:rsidP="00F8418B">
      <w:pPr>
        <w:pStyle w:val="Heading3"/>
      </w:pPr>
      <w:r>
        <w:t>Entropy</w:t>
      </w:r>
    </w:p>
    <w:p w14:paraId="1B36F5F3" w14:textId="76CE96E7" w:rsidR="00F8418B" w:rsidRDefault="00F8418B" w:rsidP="005E219A">
      <w:pPr>
        <w:pStyle w:val="bodttext"/>
      </w:pPr>
      <w:r>
        <w:t xml:space="preserve">Information entropy is an evaluation of the purity </w:t>
      </w:r>
      <w:r w:rsidR="005E219A">
        <w:t>obtained if a dataset is split by the unique values of a feature. The purity obtained is evaluated by observing how the labels of each record within the split is distinguished from other labels of other unique values. A pure split would divide data perfectly using a feature to obtain well differentiated label values.</w:t>
      </w:r>
    </w:p>
    <w:p w14:paraId="43650F63" w14:textId="454465AB" w:rsidR="005E219A" w:rsidRDefault="005E219A" w:rsidP="005E219A">
      <w:pPr>
        <w:pStyle w:val="bodttext"/>
      </w:pPr>
      <w:r>
        <w:t>Mathematically,</w:t>
      </w:r>
    </w:p>
    <w:p w14:paraId="6BFD1993" w14:textId="436EA5CD" w:rsidR="005E219A" w:rsidRPr="007C435B" w:rsidRDefault="005E219A" w:rsidP="005E219A">
      <w:pPr>
        <w:pStyle w:val="bodttext"/>
      </w:pPr>
      <m:oMathPara>
        <m:oMath>
          <m:r>
            <w:rPr>
              <w:rFonts w:ascii="Cambria Math" w:hAnsi="Cambria Math"/>
            </w:rPr>
            <m:t xml:space="preserve">entropy = </m:t>
          </m:r>
          <m:nary>
            <m:naryPr>
              <m:chr m:val="∑"/>
              <m:limLoc m:val="undOvr"/>
              <m:ctrlPr>
                <w:rPr>
                  <w:rFonts w:ascii="Cambria Math" w:hAnsi="Cambria Math"/>
                  <w:i/>
                </w:rPr>
              </m:ctrlPr>
            </m:naryPr>
            <m:sub>
              <m:r>
                <w:rPr>
                  <w:rFonts w:ascii="Cambria Math" w:hAnsi="Cambria Math"/>
                </w:rPr>
                <m:t>label values = i</m:t>
              </m:r>
            </m:sub>
            <m:sup>
              <m:r>
                <w:rPr>
                  <w:rFonts w:ascii="Cambria Math" w:hAnsi="Cambria Math"/>
                </w:rPr>
                <m:t>unique label values</m:t>
              </m:r>
            </m:sup>
            <m:e>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n</m:t>
                      </m:r>
                    </m:e>
                    <m:sub>
                      <m:r>
                        <w:rPr>
                          <w:rFonts w:ascii="Cambria Math" w:hAnsi="Cambria Math"/>
                        </w:rPr>
                        <m:t>i</m:t>
                      </m:r>
                    </m:sub>
                  </m:sSub>
                </m:e>
              </m:func>
              <m:sSub>
                <m:sSubPr>
                  <m:ctrlPr>
                    <w:rPr>
                      <w:rFonts w:ascii="Cambria Math" w:hAnsi="Cambria Math"/>
                      <w:i/>
                    </w:rPr>
                  </m:ctrlPr>
                </m:sSubPr>
                <m:e/>
                <m:sub/>
              </m:sSub>
            </m:e>
          </m:nary>
        </m:oMath>
      </m:oMathPara>
    </w:p>
    <w:p w14:paraId="68E7DBFD" w14:textId="51A65E5F" w:rsidR="007C435B" w:rsidRDefault="007C435B" w:rsidP="007C435B">
      <w:pPr>
        <w:pStyle w:val="bodttext"/>
      </w:pPr>
      <w:r>
        <w:t xml:space="preserve">where: </w:t>
      </w:r>
      <w:r w:rsidRPr="007C435B">
        <w:rPr>
          <w:b/>
          <w:bCs/>
        </w:rPr>
        <w:t>n</w:t>
      </w:r>
      <w:r>
        <w:t xml:space="preserve"> is a fraction of the number of records with that label value divided by the total number of records in data identifying a feature value.</w:t>
      </w:r>
    </w:p>
    <w:p w14:paraId="03A30D29" w14:textId="33FC3303" w:rsidR="00A6743A" w:rsidRDefault="00F01510" w:rsidP="00547937">
      <w:pPr>
        <w:pStyle w:val="Heading2"/>
      </w:pPr>
      <w:r>
        <w:rPr>
          <w:lang w:val="en-US"/>
        </w:rPr>
        <w:lastRenderedPageBreak/>
        <w:t>Algorithm and</w:t>
      </w:r>
      <w:r>
        <w:t xml:space="preserve"> </w:t>
      </w:r>
      <w:r w:rsidR="000B7D0F">
        <w:t>Pseudo Code</w:t>
      </w:r>
    </w:p>
    <w:p w14:paraId="1F979B02" w14:textId="5D0044DE" w:rsidR="00F01510" w:rsidRPr="00F01510" w:rsidRDefault="00F01510" w:rsidP="00F01510">
      <w:pPr>
        <w:rPr>
          <w:lang w:val="en-GB" w:bidi="ar-SA"/>
        </w:rPr>
      </w:pPr>
      <w:r>
        <w:rPr>
          <w:noProof/>
          <w:lang w:val="en-GB" w:bidi="ar-SA"/>
        </w:rPr>
        <w:drawing>
          <wp:inline distT="0" distB="0" distL="0" distR="0" wp14:anchorId="15BB9F1B" wp14:editId="646DA282">
            <wp:extent cx="5943600" cy="3359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p>
    <w:p w14:paraId="37004F15" w14:textId="5059B2E4" w:rsidR="00547937" w:rsidRDefault="00547937" w:rsidP="00547937">
      <w:pPr>
        <w:rPr>
          <w:lang w:val="en-GB" w:bidi="ar-SA"/>
        </w:rPr>
      </w:pPr>
      <w:r>
        <w:rPr>
          <w:noProof/>
          <w:lang w:val="en-GB" w:bidi="ar-SA"/>
        </w:rPr>
        <w:lastRenderedPageBreak/>
        <w:drawing>
          <wp:inline distT="0" distB="0" distL="0" distR="0" wp14:anchorId="7DB6B0EE" wp14:editId="2958EC37">
            <wp:extent cx="5943600" cy="6927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943600" cy="6927850"/>
                    </a:xfrm>
                    <a:prstGeom prst="rect">
                      <a:avLst/>
                    </a:prstGeom>
                  </pic:spPr>
                </pic:pic>
              </a:graphicData>
            </a:graphic>
          </wp:inline>
        </w:drawing>
      </w:r>
    </w:p>
    <w:p w14:paraId="1C30C79F" w14:textId="65F9482C" w:rsidR="00280BC2" w:rsidRPr="00A6743A" w:rsidRDefault="00280BC2" w:rsidP="007274B2">
      <w:pPr>
        <w:pStyle w:val="bodttext"/>
        <w:rPr>
          <w:lang w:val="en-GB" w:bidi="ar-SA"/>
        </w:rPr>
      </w:pPr>
      <w:r>
        <w:rPr>
          <w:lang w:val="en-GB" w:bidi="ar-SA"/>
        </w:rPr>
        <w:fldChar w:fldCharType="begin" w:fldLock="1"/>
      </w:r>
      <w:r w:rsidR="00B042F9">
        <w:rPr>
          <w:lang w:val="en-GB" w:bidi="ar-SA"/>
        </w:rPr>
        <w:instrText>ADDIN CSL_CITATION {"citationItems":[{"id":"ITEM-1","itemData":{"URL":"https://www.cs.cmu.edu/~bhiksha/courses/10-601/decisiontrees/","accessed":{"date-parts":[["2022","1","21"]]},"author":[{"dropping-particle":"","family":"Mitchel","given":"Tom","non-dropping-particle":"","parse-names":false,"suffix":""},{"dropping-particle":"","family":"Balcan","given":"Maria-Florina","non-dropping-particle":"","parse-names":false,"suffix":""}],"container-title":"Machine Learning, Course 10-601","id":"ITEM-1","issued":{"date-parts":[["2015"]]},"title":"Decision tree learning","type":"webpage"},"uris":["http://www.mendeley.com/documents/?uuid=dd19ff6d-19f2-3fc8-822d-c3a331293b4b"]},{"id":"ITEM-2","itemData":{"author":[{"dropping-particle":"","family":"Mitchell","given":"Tom","non-dropping-particle":"","parse-names":false,"suffix":""}],"container-title":"Copyright","id":"ITEM-2","issued":{"date-parts":[["2006"]]},"title":"Machine Learning","type":"article"},"uris":["http://www.mendeley.com/documents/?uuid=8d94226f-7343-414e-bf74-0bb3f7b9900b"]},{"id":"ITEM-3","itemData":{"abstract":"A decision making approach which combines multi-attribute decision making techniques with expert systems is described in the paper. In this approach, knowledge about a particular decision making problem is represented in the form of tree-structured criteria and decision rules. Decision making is supported by an expert system shell. In the paper, the discussion is mainly concentrated on the part of the shell which deals with interactive knowledge acquisition and knowledge explanation. The corresponding algorithms are given and discussed.","author":[{"dropping-particle":"","family":"Bohanec","given":"Marko","non-dropping-particle":"","parse-names":false,"suffix":""},{"dropping-particle":"","family":"Rajkovič","given":"Vladislav","non-dropping-particle":"","parse-names":false,"suffix":""}],"container-title":"Proceedings of the 8th International Workshop ‘Expert Systems and Their Applications AVIGNON 88’","id":"ITEM-3","issue":"Avignon 1988","issued":{"date-parts":[["1988"]]},"page":"59-78","title":"KNOWLEDGE ACQUISITION AND EXPLANATION FOR MULTI-ATTRIBUTE DECISION MAKING *","type":"article-journal","volume":"1"},"uris":["http://www.mendeley.com/documents/?uuid=d30d4d59-ff39-3e8a-91b2-5692efaa3794"]},{"id":"ITEM-4","itemData":{"DOI":"10.1002/mawe.201900069","ISSN":"15214052","abstract":"Boron carbide (10 wt%) and fly ash (5 wt%) particles are reinforced in AA336 aluminium alloy by stir casting process. Microstructure of samples are investigated and dry sliding wear factors viz., load (10 N–50 N), sliding distance (500 m–2500 m) and sliding velocity (1 ms−1–5 ms−1) are considered. Response surface methodology is used to design the experiments and wear weight loss of samples is measured. Regression equation is developed to predict the weight loss. Analysis of variance, significance test and confirmation test are used to find the significant wear parameters which affects the weight loss and the wear factors are optimized for obtaining lowest weight loss. Microstructure of samples showed uniform dispersion of particles in AA336 aluminium alloy. Wear test results showed that weight loss increased with increasing load and sliding distance. However, weight loss of samples decreased with increasing sliding velocity. Optimum dry sliding wear factors are found to be a load of 18.1 N, sliding distance of 905.4 m with a sliding velocity of 4.18 ms−1.","author":[{"dropping-particle":"","family":"Arunachalam","given":"S.","non-dropping-particle":"","parse-names":false,"suffix":""},{"dropping-particle":"","family":"Chelladurai","given":"S. J.S.","non-dropping-particle":"","parse-names":false,"suffix":""}],"container-title":"Materialwissenschaft und Werkstofftechnik","id":"ITEM-4","issue":"2","issued":{"date-parts":[["2020"]]},"page":"189-198","title":"Optimization of dry sliding wear parameters of AA336 aluminum alloy-boron carbide and fly ash reinforced hybrid composites by stir casting process","type":"article-journal","volume":"51"},"uris":["http://www.mendeley.com/documents/?uuid=6a82ae03-6d7d-4731-814d-e8964cf1d856"]},{"id":"ITEM-5","itemData":{"DOI":"10.1037/a0016973","ISSN":"1082989X","PMID":"19968396","abstract":"Recursive partitioning methods have become popular and widely used tools for nonparametric regression and classification in many scientific fields. Especially random forests, which can deal with large numbers of predictor variables even in the presence of complex interactions, have been applied successfully in genetics, clinical medicine, and bioinformatics within the past few years. High-dimensional problems are common not only in genetics, but also in some areas of psychological research, where only a few subjects can be measured because of time or cost constraints, yet a large amount of data is generated for each subject. Random forests have been shown to achieve a high prediction accuracy in such applications and to provide descriptive variable importance measures reflecting the impact of each variable in both main effects and interactions. The aim of this work is to introduce the principles of the standard recursive partitioning methods as well as recent methodological improvements, to illustrate their usage for low and high-dimensional data exploration, but also to point out limitations of the methods and potential pitfalls in their practical application. Application of the methods is illustrated with freely available implementations in the R system for statistical computing. © 2009 American Psychological Association.","author":[{"dropping-particle":"","family":"Strobl","given":"Carolin","non-dropping-particle":"","parse-names":false,"suffix":""},{"dropping-particle":"","family":"Malley","given":"James","non-dropping-particle":"","parse-names":false,"suffix":""},{"dropping-particle":"","family":"Tutz","given":"Gerhard","non-dropping-particle":"","parse-names":false,"suffix":""}],"container-title":"Psychological Methods","id":"ITEM-5","issue":"4","issued":{"date-parts":[["2009","12"]]},"page":"323-348","title":"An Introduction to Recursive Partitioning: Rationale, Application and Characteristics of Classification and Regression Trees, Bagging and Random Forests","type":"article-journal","volume":"14"},"uris":["http://www.mendeley.com/documents/?uuid=cac7d79c-4659-30e3-ab04-e20e09f8d8d8"]}],"mendeley":{"formattedCitation":"(Arunachalam &amp; Chelladurai, 2020; Bohanec &amp; Rajkovič, 1988; Mitchel &amp; Balcan, 2015; Mitchell, 2006; Strobl et al., 2009)","manualFormatting":"(Mitchel &amp; Balcan, 2015; Strobl et al., 2009; Mitchell, 2006; Bohanec &amp; Rajkovič, 1988)","plainTextFormattedCitation":"(Arunachalam &amp; Chelladurai, 2020; Bohanec &amp; Rajkovič, 1988; Mitchel &amp; Balcan, 2015; Mitchell, 2006; Strobl et al., 2009)","previouslyFormattedCitation":"(Arunachalam &amp; Chelladurai, 2020; Bohanec &amp; Rajkovič, 1988; Mitchel &amp; Balcan, 2015; Mitchell, 2006; Strobl et al., 2009)"},"properties":{"noteIndex":0},"schema":"https://github.com/citation-style-language/schema/raw/master/csl-citation.json"}</w:instrText>
      </w:r>
      <w:r>
        <w:rPr>
          <w:lang w:val="en-GB" w:bidi="ar-SA"/>
        </w:rPr>
        <w:fldChar w:fldCharType="separate"/>
      </w:r>
      <w:r w:rsidR="00AB54BF" w:rsidRPr="00AB54BF">
        <w:rPr>
          <w:noProof/>
          <w:lang w:val="en-GB" w:bidi="ar-SA"/>
        </w:rPr>
        <w:t>(Mitchel &amp; Balcan, 2015;</w:t>
      </w:r>
      <w:r w:rsidR="00AB54BF">
        <w:rPr>
          <w:noProof/>
          <w:lang w:val="en-GB" w:bidi="ar-SA"/>
        </w:rPr>
        <w:t xml:space="preserve"> </w:t>
      </w:r>
      <w:r w:rsidR="00AB54BF" w:rsidRPr="00AB54BF">
        <w:rPr>
          <w:noProof/>
          <w:lang w:val="en-GB" w:bidi="ar-SA"/>
        </w:rPr>
        <w:t>Strobl et al., 2009</w:t>
      </w:r>
      <w:r w:rsidR="00AB54BF">
        <w:rPr>
          <w:noProof/>
          <w:lang w:val="en-GB" w:bidi="ar-SA"/>
        </w:rPr>
        <w:t>;</w:t>
      </w:r>
      <w:r w:rsidR="00AB54BF" w:rsidRPr="00AB54BF">
        <w:rPr>
          <w:noProof/>
          <w:lang w:val="en-GB" w:bidi="ar-SA"/>
        </w:rPr>
        <w:t xml:space="preserve"> Mitchell, 2006;</w:t>
      </w:r>
      <w:r w:rsidR="00AB54BF">
        <w:rPr>
          <w:noProof/>
          <w:lang w:val="en-GB" w:bidi="ar-SA"/>
        </w:rPr>
        <w:t xml:space="preserve"> </w:t>
      </w:r>
      <w:r w:rsidR="00AB54BF" w:rsidRPr="00AB54BF">
        <w:rPr>
          <w:noProof/>
          <w:lang w:val="en-GB" w:bidi="ar-SA"/>
        </w:rPr>
        <w:t>Bohanec &amp; Rajkovič, 1988)</w:t>
      </w:r>
      <w:r>
        <w:rPr>
          <w:lang w:val="en-GB" w:bidi="ar-SA"/>
        </w:rPr>
        <w:fldChar w:fldCharType="end"/>
      </w:r>
    </w:p>
    <w:p w14:paraId="16A5E41B" w14:textId="1EE50548" w:rsidR="00A6743A" w:rsidRPr="00A6743A" w:rsidRDefault="003E6DBE" w:rsidP="00A6743A">
      <w:pPr>
        <w:pStyle w:val="Heading1"/>
      </w:pPr>
      <w:r>
        <w:lastRenderedPageBreak/>
        <w:t>Testing</w:t>
      </w:r>
    </w:p>
    <w:p w14:paraId="4D5BBCB6" w14:textId="6099863A" w:rsidR="003E6DBE" w:rsidRDefault="003E6DBE" w:rsidP="005312AF">
      <w:pPr>
        <w:pStyle w:val="bodttext"/>
      </w:pPr>
      <w:r>
        <w:t xml:space="preserve">The unit test is prepared for all functions used in implementing the algorithm. Thus, the </w:t>
      </w:r>
      <w:proofErr w:type="spellStart"/>
      <w:r>
        <w:t>Pytest</w:t>
      </w:r>
      <w:proofErr w:type="spellEnd"/>
      <w:r>
        <w:t xml:space="preserve"> framework is used to implement these tests. The implementation passed all</w:t>
      </w:r>
      <w:r w:rsidR="005312AF">
        <w:t xml:space="preserve"> prepared</w:t>
      </w:r>
      <w:r>
        <w:t xml:space="preserve"> unit tests module</w:t>
      </w:r>
      <w:r w:rsidR="00C54B49">
        <w:t xml:space="preserve"> </w:t>
      </w:r>
      <w:r w:rsidR="00C54B49">
        <w:fldChar w:fldCharType="begin" w:fldLock="1"/>
      </w:r>
      <w:r w:rsidR="00280BC2">
        <w:instrText>ADDIN CSL_CITATION {"citationItems":[{"id":"ITEM-1","itemData":{"URL":"https://docs.pytest.org/en/6.2.x/","accessed":{"date-parts":[["2022","1","21"]]},"author":[{"dropping-particle":"","family":"Krekel","given":"Holger","non-dropping-particle":"","parse-names":false,"suffix":""}],"id":"ITEM-1","issued":{"date-parts":[["2004"]]},"title":"pytest: helps you write better programs — pytest documentation","type":"webpage"},"uris":["http://www.mendeley.com/documents/?uuid=2c6edb04-4a35-3ff6-8b5d-7e8761028709"]}],"mendeley":{"formattedCitation":"(Krekel, 2004)","plainTextFormattedCitation":"(Krekel, 2004)","previouslyFormattedCitation":"(Krekel, 2004)"},"properties":{"noteIndex":0},"schema":"https://github.com/citation-style-language/schema/raw/master/csl-citation.json"}</w:instrText>
      </w:r>
      <w:r w:rsidR="00C54B49">
        <w:fldChar w:fldCharType="separate"/>
      </w:r>
      <w:r w:rsidR="00C54B49" w:rsidRPr="00C54B49">
        <w:rPr>
          <w:noProof/>
        </w:rPr>
        <w:t>(Krekel, 2004)</w:t>
      </w:r>
      <w:r w:rsidR="00C54B49">
        <w:fldChar w:fldCharType="end"/>
      </w:r>
      <w:r w:rsidR="005312AF">
        <w:t>.</w:t>
      </w:r>
    </w:p>
    <w:p w14:paraId="5363838F" w14:textId="4F656C2E" w:rsidR="003E6DBE" w:rsidRDefault="002F0650" w:rsidP="002F0650">
      <w:pPr>
        <w:pStyle w:val="Heading1"/>
      </w:pPr>
      <w:r>
        <w:t xml:space="preserve">Performance </w:t>
      </w:r>
      <w:r w:rsidR="003E6DBE">
        <w:t>Results</w:t>
      </w:r>
    </w:p>
    <w:p w14:paraId="00F3F5C2" w14:textId="30C38C2E" w:rsidR="000A5488" w:rsidRPr="000A5488" w:rsidRDefault="000A5488" w:rsidP="000A5488">
      <w:pPr>
        <w:pStyle w:val="Heading2"/>
      </w:pPr>
      <w:r>
        <w:t>Accuracy</w:t>
      </w:r>
    </w:p>
    <w:tbl>
      <w:tblPr>
        <w:tblStyle w:val="TableGri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2"/>
        <w:gridCol w:w="4585"/>
        <w:gridCol w:w="1913"/>
      </w:tblGrid>
      <w:tr w:rsidR="000A5488" w:rsidRPr="003A5B54" w14:paraId="3827A29F" w14:textId="77777777" w:rsidTr="000A5488">
        <w:trPr>
          <w:trHeight w:val="530"/>
          <w:jc w:val="center"/>
        </w:trPr>
        <w:tc>
          <w:tcPr>
            <w:tcW w:w="1529" w:type="pct"/>
            <w:tcBorders>
              <w:top w:val="single" w:sz="4" w:space="0" w:color="auto"/>
              <w:bottom w:val="single" w:sz="4" w:space="0" w:color="auto"/>
            </w:tcBorders>
          </w:tcPr>
          <w:p w14:paraId="6C7E4F8E" w14:textId="018A54F4" w:rsidR="000A5488" w:rsidRPr="005B6430" w:rsidRDefault="000A5488" w:rsidP="005A699E">
            <w:pPr>
              <w:pStyle w:val="bodttext"/>
              <w:jc w:val="center"/>
              <w:rPr>
                <w:b/>
                <w:bCs/>
                <w:lang w:val="en-GB"/>
              </w:rPr>
            </w:pPr>
            <w:r>
              <w:rPr>
                <w:b/>
                <w:bCs/>
                <w:lang w:val="en-GB"/>
              </w:rPr>
              <w:t>Tree Depth</w:t>
            </w:r>
          </w:p>
        </w:tc>
        <w:tc>
          <w:tcPr>
            <w:tcW w:w="2449" w:type="pct"/>
            <w:tcBorders>
              <w:top w:val="single" w:sz="4" w:space="0" w:color="auto"/>
              <w:bottom w:val="single" w:sz="4" w:space="0" w:color="auto"/>
            </w:tcBorders>
          </w:tcPr>
          <w:p w14:paraId="44BEF3D2" w14:textId="793C62F7" w:rsidR="000A5488" w:rsidRPr="005B6430" w:rsidRDefault="000A5488" w:rsidP="005A699E">
            <w:pPr>
              <w:pStyle w:val="bodttext"/>
              <w:jc w:val="center"/>
              <w:rPr>
                <w:b/>
                <w:bCs/>
                <w:lang w:val="en-GB"/>
              </w:rPr>
            </w:pPr>
            <w:r>
              <w:rPr>
                <w:b/>
                <w:bCs/>
                <w:lang w:val="en-GB"/>
              </w:rPr>
              <w:t>Train (%) - Test (%) Ratio</w:t>
            </w:r>
          </w:p>
        </w:tc>
        <w:tc>
          <w:tcPr>
            <w:tcW w:w="1022" w:type="pct"/>
            <w:tcBorders>
              <w:top w:val="single" w:sz="4" w:space="0" w:color="auto"/>
              <w:bottom w:val="single" w:sz="4" w:space="0" w:color="auto"/>
            </w:tcBorders>
          </w:tcPr>
          <w:p w14:paraId="6C9C953B" w14:textId="63C3CBAB" w:rsidR="000A5488" w:rsidRPr="005B6430" w:rsidRDefault="000A5488" w:rsidP="005A699E">
            <w:pPr>
              <w:pStyle w:val="bodttext"/>
              <w:jc w:val="center"/>
              <w:rPr>
                <w:b/>
                <w:bCs/>
                <w:lang w:val="en-GB"/>
              </w:rPr>
            </w:pPr>
            <w:r>
              <w:rPr>
                <w:b/>
                <w:bCs/>
                <w:lang w:val="en-GB"/>
              </w:rPr>
              <w:t>Accuracy (%)</w:t>
            </w:r>
          </w:p>
        </w:tc>
      </w:tr>
      <w:tr w:rsidR="000A5488" w:rsidRPr="003A5B54" w14:paraId="412751ED" w14:textId="77777777" w:rsidTr="000A5488">
        <w:trPr>
          <w:trHeight w:val="566"/>
          <w:jc w:val="center"/>
        </w:trPr>
        <w:tc>
          <w:tcPr>
            <w:tcW w:w="1529" w:type="pct"/>
            <w:tcBorders>
              <w:top w:val="single" w:sz="4" w:space="0" w:color="auto"/>
            </w:tcBorders>
          </w:tcPr>
          <w:p w14:paraId="63967671" w14:textId="5C54AAEC" w:rsidR="000A5488" w:rsidRPr="003A5B54" w:rsidRDefault="000A5488" w:rsidP="005A699E">
            <w:pPr>
              <w:pStyle w:val="bodttext"/>
              <w:jc w:val="center"/>
              <w:rPr>
                <w:lang w:val="en-GB"/>
              </w:rPr>
            </w:pPr>
            <w:r>
              <w:rPr>
                <w:lang w:val="en-GB"/>
              </w:rPr>
              <w:t>6</w:t>
            </w:r>
          </w:p>
        </w:tc>
        <w:tc>
          <w:tcPr>
            <w:tcW w:w="2449" w:type="pct"/>
            <w:tcBorders>
              <w:top w:val="single" w:sz="4" w:space="0" w:color="auto"/>
            </w:tcBorders>
          </w:tcPr>
          <w:p w14:paraId="1E4AAE3C" w14:textId="5E75B293" w:rsidR="000A5488" w:rsidRDefault="00130E19" w:rsidP="005A699E">
            <w:pPr>
              <w:pStyle w:val="bodttext"/>
              <w:jc w:val="center"/>
              <w:rPr>
                <w:lang w:val="en-GB"/>
              </w:rPr>
            </w:pPr>
            <w:r>
              <w:rPr>
                <w:lang w:val="en-GB"/>
              </w:rPr>
              <w:t>95:5</w:t>
            </w:r>
          </w:p>
        </w:tc>
        <w:tc>
          <w:tcPr>
            <w:tcW w:w="1022" w:type="pct"/>
            <w:tcBorders>
              <w:top w:val="single" w:sz="4" w:space="0" w:color="auto"/>
            </w:tcBorders>
          </w:tcPr>
          <w:p w14:paraId="320AFDD4" w14:textId="2326E889" w:rsidR="000A5488" w:rsidRPr="003A5B54" w:rsidRDefault="00130E19" w:rsidP="005A699E">
            <w:pPr>
              <w:pStyle w:val="bodttext"/>
              <w:jc w:val="center"/>
              <w:rPr>
                <w:lang w:val="en-GB"/>
              </w:rPr>
            </w:pPr>
            <w:r w:rsidRPr="00130E19">
              <w:rPr>
                <w:lang w:val="en-GB"/>
              </w:rPr>
              <w:t>72</w:t>
            </w:r>
            <w:r>
              <w:rPr>
                <w:lang w:val="en-GB"/>
              </w:rPr>
              <w:t>.</w:t>
            </w:r>
            <w:r w:rsidRPr="00130E19">
              <w:rPr>
                <w:lang w:val="en-GB"/>
              </w:rPr>
              <w:t>22</w:t>
            </w:r>
          </w:p>
        </w:tc>
      </w:tr>
      <w:tr w:rsidR="000A5488" w:rsidRPr="003A5B54" w14:paraId="6CA21200" w14:textId="77777777" w:rsidTr="000A5488">
        <w:trPr>
          <w:trHeight w:val="566"/>
          <w:jc w:val="center"/>
        </w:trPr>
        <w:tc>
          <w:tcPr>
            <w:tcW w:w="1529" w:type="pct"/>
          </w:tcPr>
          <w:p w14:paraId="1C7EBD01" w14:textId="2F083DB7" w:rsidR="000A5488" w:rsidRDefault="000A5488" w:rsidP="005A699E">
            <w:pPr>
              <w:pStyle w:val="bodttext"/>
              <w:jc w:val="center"/>
              <w:rPr>
                <w:lang w:val="en-GB"/>
              </w:rPr>
            </w:pPr>
            <w:r>
              <w:rPr>
                <w:lang w:val="en-GB"/>
              </w:rPr>
              <w:t>6</w:t>
            </w:r>
          </w:p>
        </w:tc>
        <w:tc>
          <w:tcPr>
            <w:tcW w:w="2449" w:type="pct"/>
          </w:tcPr>
          <w:p w14:paraId="452582EA" w14:textId="10D3CC06" w:rsidR="000A5488" w:rsidRDefault="00130E19" w:rsidP="005A699E">
            <w:pPr>
              <w:pStyle w:val="bodttext"/>
              <w:jc w:val="center"/>
              <w:rPr>
                <w:lang w:val="en-GB"/>
              </w:rPr>
            </w:pPr>
            <w:r>
              <w:rPr>
                <w:lang w:val="en-GB"/>
              </w:rPr>
              <w:t>90:10</w:t>
            </w:r>
          </w:p>
        </w:tc>
        <w:tc>
          <w:tcPr>
            <w:tcW w:w="1022" w:type="pct"/>
          </w:tcPr>
          <w:p w14:paraId="4B1C23A6" w14:textId="3370B637" w:rsidR="000A5488" w:rsidRPr="003A5B54" w:rsidRDefault="00130E19" w:rsidP="005A699E">
            <w:pPr>
              <w:pStyle w:val="bodttext"/>
              <w:jc w:val="center"/>
              <w:rPr>
                <w:lang w:val="en-GB"/>
              </w:rPr>
            </w:pPr>
            <w:r w:rsidRPr="00130E19">
              <w:rPr>
                <w:lang w:val="en-GB"/>
              </w:rPr>
              <w:t>65</w:t>
            </w:r>
            <w:r>
              <w:rPr>
                <w:lang w:val="en-GB"/>
              </w:rPr>
              <w:t>.</w:t>
            </w:r>
            <w:r w:rsidRPr="00130E19">
              <w:rPr>
                <w:lang w:val="en-GB"/>
              </w:rPr>
              <w:t>5</w:t>
            </w:r>
            <w:r>
              <w:rPr>
                <w:lang w:val="en-GB"/>
              </w:rPr>
              <w:t>2</w:t>
            </w:r>
          </w:p>
        </w:tc>
      </w:tr>
      <w:tr w:rsidR="000A5488" w:rsidRPr="003A5B54" w14:paraId="2F235B70" w14:textId="77777777" w:rsidTr="000A5488">
        <w:trPr>
          <w:trHeight w:val="566"/>
          <w:jc w:val="center"/>
        </w:trPr>
        <w:tc>
          <w:tcPr>
            <w:tcW w:w="1529" w:type="pct"/>
          </w:tcPr>
          <w:p w14:paraId="20997899" w14:textId="2CED2BE5" w:rsidR="000A5488" w:rsidRDefault="00B93A95" w:rsidP="005A699E">
            <w:pPr>
              <w:pStyle w:val="bodttext"/>
              <w:jc w:val="center"/>
              <w:rPr>
                <w:lang w:val="en-GB"/>
              </w:rPr>
            </w:pPr>
            <w:r>
              <w:rPr>
                <w:lang w:val="en-GB"/>
              </w:rPr>
              <w:t>6</w:t>
            </w:r>
          </w:p>
        </w:tc>
        <w:tc>
          <w:tcPr>
            <w:tcW w:w="2449" w:type="pct"/>
          </w:tcPr>
          <w:p w14:paraId="3AB43CF4" w14:textId="69957918" w:rsidR="000A5488" w:rsidRDefault="00130E19" w:rsidP="005A699E">
            <w:pPr>
              <w:pStyle w:val="bodttext"/>
              <w:jc w:val="center"/>
              <w:rPr>
                <w:lang w:val="en-GB"/>
              </w:rPr>
            </w:pPr>
            <w:r>
              <w:rPr>
                <w:lang w:val="en-GB"/>
              </w:rPr>
              <w:t>85:15</w:t>
            </w:r>
          </w:p>
        </w:tc>
        <w:tc>
          <w:tcPr>
            <w:tcW w:w="1022" w:type="pct"/>
          </w:tcPr>
          <w:p w14:paraId="2F933F66" w14:textId="493BD9CB" w:rsidR="000A5488" w:rsidRDefault="00130E19" w:rsidP="005A699E">
            <w:pPr>
              <w:pStyle w:val="bodttext"/>
              <w:jc w:val="center"/>
              <w:rPr>
                <w:lang w:val="en-GB"/>
              </w:rPr>
            </w:pPr>
            <w:r w:rsidRPr="00130E19">
              <w:rPr>
                <w:lang w:val="en-GB"/>
              </w:rPr>
              <w:t>69</w:t>
            </w:r>
            <w:r>
              <w:rPr>
                <w:lang w:val="en-GB"/>
              </w:rPr>
              <w:t>.</w:t>
            </w:r>
            <w:r w:rsidRPr="00130E19">
              <w:rPr>
                <w:lang w:val="en-GB"/>
              </w:rPr>
              <w:t>23</w:t>
            </w:r>
          </w:p>
        </w:tc>
      </w:tr>
      <w:tr w:rsidR="000A5488" w:rsidRPr="003A5B54" w14:paraId="6029D046" w14:textId="77777777" w:rsidTr="000A5488">
        <w:trPr>
          <w:trHeight w:val="566"/>
          <w:jc w:val="center"/>
        </w:trPr>
        <w:tc>
          <w:tcPr>
            <w:tcW w:w="1529" w:type="pct"/>
          </w:tcPr>
          <w:p w14:paraId="7A77AC21" w14:textId="73CFD209" w:rsidR="000A5488" w:rsidRDefault="000A5488" w:rsidP="005A699E">
            <w:pPr>
              <w:pStyle w:val="bodttext"/>
              <w:jc w:val="center"/>
              <w:rPr>
                <w:lang w:val="en-GB"/>
              </w:rPr>
            </w:pPr>
            <w:r>
              <w:rPr>
                <w:lang w:val="en-GB"/>
              </w:rPr>
              <w:t>5</w:t>
            </w:r>
          </w:p>
        </w:tc>
        <w:tc>
          <w:tcPr>
            <w:tcW w:w="2449" w:type="pct"/>
          </w:tcPr>
          <w:p w14:paraId="5C136306" w14:textId="7D915B26" w:rsidR="000A5488" w:rsidRDefault="00130E19" w:rsidP="005A699E">
            <w:pPr>
              <w:pStyle w:val="bodttext"/>
              <w:jc w:val="center"/>
              <w:rPr>
                <w:lang w:val="en-GB"/>
              </w:rPr>
            </w:pPr>
            <w:r>
              <w:rPr>
                <w:lang w:val="en-GB"/>
              </w:rPr>
              <w:t>95:5</w:t>
            </w:r>
          </w:p>
        </w:tc>
        <w:tc>
          <w:tcPr>
            <w:tcW w:w="1022" w:type="pct"/>
          </w:tcPr>
          <w:p w14:paraId="6ECAD2E4" w14:textId="44F0587A" w:rsidR="000A5488" w:rsidRDefault="00130E19" w:rsidP="005A699E">
            <w:pPr>
              <w:pStyle w:val="bodttext"/>
              <w:jc w:val="center"/>
              <w:rPr>
                <w:lang w:val="en-GB"/>
              </w:rPr>
            </w:pPr>
            <w:r w:rsidRPr="00130E19">
              <w:rPr>
                <w:lang w:val="en-GB"/>
              </w:rPr>
              <w:t>65</w:t>
            </w:r>
            <w:r>
              <w:rPr>
                <w:lang w:val="en-GB"/>
              </w:rPr>
              <w:t>.</w:t>
            </w:r>
            <w:r w:rsidRPr="00130E19">
              <w:rPr>
                <w:lang w:val="en-GB"/>
              </w:rPr>
              <w:t>5</w:t>
            </w:r>
            <w:r>
              <w:rPr>
                <w:lang w:val="en-GB"/>
              </w:rPr>
              <w:t>2</w:t>
            </w:r>
          </w:p>
        </w:tc>
      </w:tr>
      <w:tr w:rsidR="000A5488" w:rsidRPr="003A5B54" w14:paraId="78C34043" w14:textId="77777777" w:rsidTr="000A5488">
        <w:trPr>
          <w:trHeight w:val="566"/>
          <w:jc w:val="center"/>
        </w:trPr>
        <w:tc>
          <w:tcPr>
            <w:tcW w:w="1529" w:type="pct"/>
          </w:tcPr>
          <w:p w14:paraId="3F2801F2" w14:textId="6C666AA8" w:rsidR="000A5488" w:rsidRDefault="00B93A95" w:rsidP="005A699E">
            <w:pPr>
              <w:pStyle w:val="bodttext"/>
              <w:jc w:val="center"/>
              <w:rPr>
                <w:lang w:val="en-GB"/>
              </w:rPr>
            </w:pPr>
            <w:r>
              <w:rPr>
                <w:lang w:val="en-GB"/>
              </w:rPr>
              <w:t>5</w:t>
            </w:r>
          </w:p>
        </w:tc>
        <w:tc>
          <w:tcPr>
            <w:tcW w:w="2449" w:type="pct"/>
          </w:tcPr>
          <w:p w14:paraId="7CDF65B2" w14:textId="1C9B7E95" w:rsidR="000A5488" w:rsidRDefault="00130E19" w:rsidP="005A699E">
            <w:pPr>
              <w:pStyle w:val="bodttext"/>
              <w:jc w:val="center"/>
              <w:rPr>
                <w:lang w:val="en-GB"/>
              </w:rPr>
            </w:pPr>
            <w:r>
              <w:rPr>
                <w:lang w:val="en-GB"/>
              </w:rPr>
              <w:t>90:10</w:t>
            </w:r>
          </w:p>
        </w:tc>
        <w:tc>
          <w:tcPr>
            <w:tcW w:w="1022" w:type="pct"/>
          </w:tcPr>
          <w:p w14:paraId="214D5421" w14:textId="637CAC5B" w:rsidR="000A5488" w:rsidRDefault="00130E19" w:rsidP="005A699E">
            <w:pPr>
              <w:pStyle w:val="bodttext"/>
              <w:jc w:val="center"/>
              <w:rPr>
                <w:lang w:val="en-GB"/>
              </w:rPr>
            </w:pPr>
            <w:r w:rsidRPr="00130E19">
              <w:rPr>
                <w:lang w:val="en-GB"/>
              </w:rPr>
              <w:t>64</w:t>
            </w:r>
            <w:r>
              <w:rPr>
                <w:lang w:val="en-GB"/>
              </w:rPr>
              <w:t>.</w:t>
            </w:r>
            <w:r w:rsidRPr="00130E19">
              <w:rPr>
                <w:lang w:val="en-GB"/>
              </w:rPr>
              <w:t>7</w:t>
            </w:r>
            <w:r>
              <w:rPr>
                <w:lang w:val="en-GB"/>
              </w:rPr>
              <w:t>4</w:t>
            </w:r>
          </w:p>
        </w:tc>
      </w:tr>
      <w:tr w:rsidR="000A5488" w:rsidRPr="003A5B54" w14:paraId="791E65A2" w14:textId="77777777" w:rsidTr="000A5488">
        <w:trPr>
          <w:trHeight w:val="566"/>
          <w:jc w:val="center"/>
        </w:trPr>
        <w:tc>
          <w:tcPr>
            <w:tcW w:w="1529" w:type="pct"/>
          </w:tcPr>
          <w:p w14:paraId="20E9FF90" w14:textId="03ECC83F" w:rsidR="000A5488" w:rsidRDefault="000A5488" w:rsidP="005A699E">
            <w:pPr>
              <w:pStyle w:val="bodttext"/>
              <w:jc w:val="center"/>
              <w:rPr>
                <w:lang w:val="en-GB"/>
              </w:rPr>
            </w:pPr>
            <w:r>
              <w:rPr>
                <w:lang w:val="en-GB"/>
              </w:rPr>
              <w:t>4</w:t>
            </w:r>
          </w:p>
        </w:tc>
        <w:tc>
          <w:tcPr>
            <w:tcW w:w="2449" w:type="pct"/>
          </w:tcPr>
          <w:p w14:paraId="4BFDF820" w14:textId="175E809B" w:rsidR="000A5488" w:rsidRDefault="00130E19" w:rsidP="005A699E">
            <w:pPr>
              <w:pStyle w:val="bodttext"/>
              <w:jc w:val="center"/>
              <w:rPr>
                <w:lang w:val="en-GB"/>
              </w:rPr>
            </w:pPr>
            <w:r>
              <w:rPr>
                <w:lang w:val="en-GB"/>
              </w:rPr>
              <w:t>95:5</w:t>
            </w:r>
          </w:p>
        </w:tc>
        <w:tc>
          <w:tcPr>
            <w:tcW w:w="1022" w:type="pct"/>
          </w:tcPr>
          <w:p w14:paraId="6924C208" w14:textId="3E973F40" w:rsidR="000A5488" w:rsidRDefault="00130E19" w:rsidP="005A699E">
            <w:pPr>
              <w:pStyle w:val="bodttext"/>
              <w:jc w:val="center"/>
              <w:rPr>
                <w:lang w:val="en-GB"/>
              </w:rPr>
            </w:pPr>
            <w:r w:rsidRPr="00130E19">
              <w:rPr>
                <w:lang w:val="en-GB"/>
              </w:rPr>
              <w:t>65</w:t>
            </w:r>
            <w:r>
              <w:rPr>
                <w:lang w:val="en-GB"/>
              </w:rPr>
              <w:t>.</w:t>
            </w:r>
            <w:r w:rsidRPr="00130E19">
              <w:rPr>
                <w:lang w:val="en-GB"/>
              </w:rPr>
              <w:t>5</w:t>
            </w:r>
            <w:r>
              <w:rPr>
                <w:lang w:val="en-GB"/>
              </w:rPr>
              <w:t>2</w:t>
            </w:r>
          </w:p>
        </w:tc>
      </w:tr>
    </w:tbl>
    <w:p w14:paraId="7A221381" w14:textId="1CADA115" w:rsidR="000A5488" w:rsidRDefault="000A5488" w:rsidP="000A5488">
      <w:pPr>
        <w:pStyle w:val="Heading2"/>
      </w:pPr>
      <w:r>
        <w:t>Confusion Matrix</w:t>
      </w:r>
    </w:p>
    <w:p w14:paraId="4C096624" w14:textId="3E48433C" w:rsidR="007D239D" w:rsidRDefault="007D239D" w:rsidP="007D239D">
      <w:pPr>
        <w:pStyle w:val="bodttext"/>
        <w:rPr>
          <w:lang w:val="en-GB" w:bidi="ar-SA"/>
        </w:rPr>
      </w:pPr>
      <w:r>
        <w:rPr>
          <w:lang w:val="en-GB" w:bidi="ar-SA"/>
        </w:rPr>
        <w:t>A confusion matrix plot of the first experiment is shown below:</w:t>
      </w:r>
    </w:p>
    <w:p w14:paraId="0AD6F607" w14:textId="2E74D07F" w:rsidR="00B042F9" w:rsidRDefault="007D239D" w:rsidP="00B042F9">
      <w:pPr>
        <w:pStyle w:val="bodttext"/>
        <w:jc w:val="center"/>
        <w:rPr>
          <w:lang w:val="en-GB" w:bidi="ar-SA"/>
        </w:rPr>
      </w:pPr>
      <w:r w:rsidRPr="007D239D">
        <w:rPr>
          <w:lang w:val="en-GB" w:bidi="ar-SA"/>
        </w:rPr>
        <w:drawing>
          <wp:inline distT="0" distB="0" distL="0" distR="0" wp14:anchorId="762AAD5A" wp14:editId="0EDB8770">
            <wp:extent cx="3463047" cy="24821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9122" cy="2493705"/>
                    </a:xfrm>
                    <a:prstGeom prst="rect">
                      <a:avLst/>
                    </a:prstGeom>
                  </pic:spPr>
                </pic:pic>
              </a:graphicData>
            </a:graphic>
          </wp:inline>
        </w:drawing>
      </w:r>
    </w:p>
    <w:p w14:paraId="526F63D0" w14:textId="406E9BD8" w:rsidR="00B042F9" w:rsidRPr="007D239D" w:rsidRDefault="00B042F9" w:rsidP="00B042F9">
      <w:pPr>
        <w:pStyle w:val="bodttext"/>
        <w:jc w:val="center"/>
        <w:rPr>
          <w:lang w:val="en-GB" w:bidi="ar-SA"/>
        </w:rPr>
      </w:pPr>
      <w:r>
        <w:rPr>
          <w:lang w:val="en-GB" w:bidi="ar-SA"/>
        </w:rPr>
        <w:fldChar w:fldCharType="begin" w:fldLock="1"/>
      </w:r>
      <w:r>
        <w:rPr>
          <w:lang w:val="en-GB" w:bidi="ar-SA"/>
        </w:rPr>
        <w:instrText>ADDIN CSL_CITATION {"citationItems":[{"id":"ITEM-1","itemData":{"URL":"https://www.analyticsvidhya.com/blog/2020/04/confusion-matrix-machine-learning/","accessed":{"date-parts":[["2022","1","21"]]},"author":[{"dropping-particle":"","family":"Bhandari","given":"Aniruddha","non-dropping-particle":"","parse-names":false,"suffix":""}],"id":"ITEM-1","issued":{"date-parts":[["2020"]]},"title":"Confusion Matrix for Machine Learning","type":"webpage"},"uris":["http://www.mendeley.com/documents/?uuid=f317d198-5fae-3bc7-aba1-99a0a4b3a9d6"]}],"mendeley":{"formattedCitation":"(Bhandari, 2020)","plainTextFormattedCitation":"(Bhandari, 2020)"},"properties":{"noteIndex":0},"schema":"https://github.com/citation-style-language/schema/raw/master/csl-citation.json"}</w:instrText>
      </w:r>
      <w:r>
        <w:rPr>
          <w:lang w:val="en-GB" w:bidi="ar-SA"/>
        </w:rPr>
        <w:fldChar w:fldCharType="separate"/>
      </w:r>
      <w:r w:rsidRPr="00B042F9">
        <w:rPr>
          <w:noProof/>
          <w:lang w:val="en-GB" w:bidi="ar-SA"/>
        </w:rPr>
        <w:t>(Bhandari, 2020)</w:t>
      </w:r>
      <w:r>
        <w:rPr>
          <w:lang w:val="en-GB" w:bidi="ar-SA"/>
        </w:rPr>
        <w:fldChar w:fldCharType="end"/>
      </w:r>
    </w:p>
    <w:p w14:paraId="6F42E7FE" w14:textId="3700EF89" w:rsidR="00130E19" w:rsidRDefault="00F01510" w:rsidP="00130E19">
      <w:pPr>
        <w:pStyle w:val="Heading1"/>
      </w:pPr>
      <w:r>
        <w:lastRenderedPageBreak/>
        <w:t>Conclusion</w:t>
      </w:r>
    </w:p>
    <w:p w14:paraId="39F23582" w14:textId="7DE68313" w:rsidR="00130E19" w:rsidRPr="00130E19" w:rsidRDefault="00130E19" w:rsidP="00130E19">
      <w:pPr>
        <w:pStyle w:val="bodttext"/>
        <w:rPr>
          <w:lang w:bidi="ar-SA"/>
        </w:rPr>
      </w:pPr>
      <w:r>
        <w:rPr>
          <w:lang w:bidi="ar-SA"/>
        </w:rPr>
        <w:t>The following can be concluded from the result on the algorithm implemented:</w:t>
      </w:r>
    </w:p>
    <w:p w14:paraId="1B88BA60" w14:textId="3331ABB1" w:rsidR="00F01510" w:rsidRDefault="00F01510" w:rsidP="00130E19">
      <w:pPr>
        <w:pStyle w:val="ListBullet"/>
        <w:tabs>
          <w:tab w:val="clear" w:pos="360"/>
          <w:tab w:val="num" w:pos="-774"/>
        </w:tabs>
        <w:ind w:left="567"/>
        <w:rPr>
          <w:lang w:bidi="ar-SA"/>
        </w:rPr>
      </w:pPr>
      <w:r>
        <w:rPr>
          <w:lang w:bidi="ar-SA"/>
        </w:rPr>
        <w:t>Decision trees overfit data.</w:t>
      </w:r>
    </w:p>
    <w:p w14:paraId="2E99B719" w14:textId="55E4522F" w:rsidR="00F01510" w:rsidRDefault="00F01510" w:rsidP="00130E19">
      <w:pPr>
        <w:pStyle w:val="ListBullet"/>
        <w:tabs>
          <w:tab w:val="clear" w:pos="360"/>
          <w:tab w:val="num" w:pos="-774"/>
        </w:tabs>
        <w:ind w:left="567"/>
        <w:rPr>
          <w:lang w:bidi="ar-SA"/>
        </w:rPr>
      </w:pPr>
      <w:r>
        <w:rPr>
          <w:lang w:bidi="ar-SA"/>
        </w:rPr>
        <w:t>Decision trees work best only with normalized data.</w:t>
      </w:r>
    </w:p>
    <w:p w14:paraId="092D47FD" w14:textId="0E9CC98E" w:rsidR="00235AB4" w:rsidRDefault="00F01510" w:rsidP="00130E19">
      <w:pPr>
        <w:pStyle w:val="ListBullet"/>
        <w:tabs>
          <w:tab w:val="clear" w:pos="360"/>
          <w:tab w:val="num" w:pos="-774"/>
        </w:tabs>
        <w:ind w:left="567"/>
        <w:rPr>
          <w:lang w:bidi="ar-SA"/>
        </w:rPr>
      </w:pPr>
      <w:r>
        <w:rPr>
          <w:lang w:bidi="ar-SA"/>
        </w:rPr>
        <w:t>Decision trees can be used for classification tasks.</w:t>
      </w:r>
    </w:p>
    <w:p w14:paraId="3175B97B" w14:textId="19506544" w:rsidR="00F01510" w:rsidRDefault="00F01510" w:rsidP="00130E19">
      <w:pPr>
        <w:pStyle w:val="ListBullet"/>
        <w:tabs>
          <w:tab w:val="clear" w:pos="360"/>
          <w:tab w:val="num" w:pos="-774"/>
        </w:tabs>
        <w:ind w:left="567"/>
        <w:rPr>
          <w:lang w:bidi="ar-SA"/>
        </w:rPr>
      </w:pPr>
      <w:r>
        <w:rPr>
          <w:lang w:bidi="ar-SA"/>
        </w:rPr>
        <w:t>An increased depth of decision tree implies</w:t>
      </w:r>
      <w:r w:rsidR="00130E19">
        <w:rPr>
          <w:lang w:bidi="ar-SA"/>
        </w:rPr>
        <w:t xml:space="preserve"> better performance.</w:t>
      </w:r>
    </w:p>
    <w:p w14:paraId="7F51FEA6" w14:textId="3EE42521" w:rsidR="00F01510" w:rsidRDefault="00F01510" w:rsidP="00130E19">
      <w:pPr>
        <w:pStyle w:val="ListBullet"/>
        <w:tabs>
          <w:tab w:val="clear" w:pos="360"/>
          <w:tab w:val="num" w:pos="-774"/>
        </w:tabs>
        <w:ind w:left="567"/>
        <w:rPr>
          <w:lang w:bidi="ar-SA"/>
        </w:rPr>
      </w:pPr>
      <w:r>
        <w:rPr>
          <w:lang w:bidi="ar-SA"/>
        </w:rPr>
        <w:t>Decision trees require more percentage of total data to train.</w:t>
      </w:r>
    </w:p>
    <w:p w14:paraId="517137F5" w14:textId="199C5457" w:rsidR="007D239D" w:rsidRDefault="007D239D" w:rsidP="00130E19">
      <w:pPr>
        <w:pStyle w:val="ListBullet"/>
        <w:tabs>
          <w:tab w:val="clear" w:pos="360"/>
          <w:tab w:val="num" w:pos="-774"/>
        </w:tabs>
        <w:ind w:left="567"/>
        <w:rPr>
          <w:lang w:bidi="ar-SA"/>
        </w:rPr>
      </w:pPr>
      <w:r>
        <w:rPr>
          <w:lang w:bidi="ar-SA"/>
        </w:rPr>
        <w:t xml:space="preserve">The misclassifications observed were </w:t>
      </w:r>
      <w:proofErr w:type="gramStart"/>
      <w:r>
        <w:rPr>
          <w:lang w:bidi="ar-SA"/>
        </w:rPr>
        <w:t>as a result of</w:t>
      </w:r>
      <w:proofErr w:type="gramEnd"/>
      <w:r>
        <w:rPr>
          <w:lang w:bidi="ar-SA"/>
        </w:rPr>
        <w:t xml:space="preserve"> abnormal data distribution.</w:t>
      </w:r>
    </w:p>
    <w:p w14:paraId="56571CFC" w14:textId="4E8ECDAD" w:rsidR="00B042F9" w:rsidRPr="00AF7DB7" w:rsidRDefault="003E6DBE" w:rsidP="00AF7DB7">
      <w:pPr>
        <w:pStyle w:val="Heading1"/>
      </w:pPr>
      <w:r>
        <w:t>References</w:t>
      </w:r>
      <w:r w:rsidR="005312AF" w:rsidRPr="00AF7DB7">
        <w:fldChar w:fldCharType="begin" w:fldLock="1"/>
      </w:r>
      <w:r w:rsidR="005312AF">
        <w:instrText xml:space="preserve">ADDIN Mendeley Bibliography CSL_BIBLIOGRAPHY </w:instrText>
      </w:r>
      <w:r w:rsidR="005312AF" w:rsidRPr="00AF7DB7">
        <w:fldChar w:fldCharType="separate"/>
      </w:r>
    </w:p>
    <w:p w14:paraId="66FFDC57" w14:textId="77777777" w:rsidR="00B042F9" w:rsidRPr="00B042F9" w:rsidRDefault="00B042F9" w:rsidP="00B042F9">
      <w:pPr>
        <w:widowControl w:val="0"/>
        <w:autoSpaceDE w:val="0"/>
        <w:autoSpaceDN w:val="0"/>
        <w:adjustRightInd w:val="0"/>
        <w:spacing w:before="240" w:after="60"/>
        <w:ind w:left="480" w:hanging="480"/>
        <w:rPr>
          <w:rFonts w:ascii="Times New Roman" w:hAnsi="Times New Roman" w:cs="Times New Roman"/>
          <w:noProof/>
        </w:rPr>
      </w:pPr>
      <w:r w:rsidRPr="00B042F9">
        <w:rPr>
          <w:rFonts w:ascii="Times New Roman" w:hAnsi="Times New Roman" w:cs="Times New Roman"/>
          <w:noProof/>
        </w:rPr>
        <w:t xml:space="preserve">Bhandari, A. (2020). </w:t>
      </w:r>
      <w:r w:rsidRPr="00B042F9">
        <w:rPr>
          <w:rFonts w:ascii="Times New Roman" w:hAnsi="Times New Roman" w:cs="Times New Roman"/>
          <w:i/>
          <w:iCs/>
          <w:noProof/>
        </w:rPr>
        <w:t>Confusion Matrix for Machine Learning</w:t>
      </w:r>
      <w:r w:rsidRPr="00B042F9">
        <w:rPr>
          <w:rFonts w:ascii="Times New Roman" w:hAnsi="Times New Roman" w:cs="Times New Roman"/>
          <w:noProof/>
        </w:rPr>
        <w:t>. https://www.analyticsvidhya.com/blog/2020/04/confusion-matrix-machine-learning/</w:t>
      </w:r>
    </w:p>
    <w:p w14:paraId="00B4EBEC" w14:textId="77777777" w:rsidR="00B042F9" w:rsidRPr="00B042F9" w:rsidRDefault="00B042F9" w:rsidP="00B042F9">
      <w:pPr>
        <w:widowControl w:val="0"/>
        <w:autoSpaceDE w:val="0"/>
        <w:autoSpaceDN w:val="0"/>
        <w:adjustRightInd w:val="0"/>
        <w:spacing w:before="240" w:after="60"/>
        <w:ind w:left="480" w:hanging="480"/>
        <w:rPr>
          <w:rFonts w:ascii="Times New Roman" w:hAnsi="Times New Roman" w:cs="Times New Roman"/>
          <w:noProof/>
        </w:rPr>
      </w:pPr>
      <w:r w:rsidRPr="00B042F9">
        <w:rPr>
          <w:rFonts w:ascii="Times New Roman" w:hAnsi="Times New Roman" w:cs="Times New Roman"/>
          <w:noProof/>
        </w:rPr>
        <w:t xml:space="preserve">Bohanec, M. (1997). </w:t>
      </w:r>
      <w:r w:rsidRPr="00B042F9">
        <w:rPr>
          <w:rFonts w:ascii="Times New Roman" w:hAnsi="Times New Roman" w:cs="Times New Roman"/>
          <w:i/>
          <w:iCs/>
          <w:noProof/>
        </w:rPr>
        <w:t>UCI Machine Learning Repository: Data Set</w:t>
      </w:r>
      <w:r w:rsidRPr="00B042F9">
        <w:rPr>
          <w:rFonts w:ascii="Times New Roman" w:hAnsi="Times New Roman" w:cs="Times New Roman"/>
          <w:noProof/>
        </w:rPr>
        <w:t>. http://archive.ics.uci.edu/ml/datasets/machine-learning-databases/car/</w:t>
      </w:r>
    </w:p>
    <w:p w14:paraId="37CB68F1" w14:textId="77777777" w:rsidR="00B042F9" w:rsidRPr="00B042F9" w:rsidRDefault="00B042F9" w:rsidP="00B042F9">
      <w:pPr>
        <w:widowControl w:val="0"/>
        <w:autoSpaceDE w:val="0"/>
        <w:autoSpaceDN w:val="0"/>
        <w:adjustRightInd w:val="0"/>
        <w:spacing w:before="240" w:after="60"/>
        <w:ind w:left="480" w:hanging="480"/>
        <w:rPr>
          <w:rFonts w:ascii="Times New Roman" w:hAnsi="Times New Roman" w:cs="Times New Roman"/>
          <w:noProof/>
        </w:rPr>
      </w:pPr>
      <w:r w:rsidRPr="00B042F9">
        <w:rPr>
          <w:rFonts w:ascii="Times New Roman" w:hAnsi="Times New Roman" w:cs="Times New Roman"/>
          <w:noProof/>
        </w:rPr>
        <w:t xml:space="preserve">Bohanec, M., &amp; Rajkovič, V. (1988). KNOWLEDGE ACQUISITION AND EXPLANATION FOR MULTI-ATTRIBUTE DECISION MAKING *. </w:t>
      </w:r>
      <w:r w:rsidRPr="00B042F9">
        <w:rPr>
          <w:rFonts w:ascii="Times New Roman" w:hAnsi="Times New Roman" w:cs="Times New Roman"/>
          <w:i/>
          <w:iCs/>
          <w:noProof/>
        </w:rPr>
        <w:t>Proceedings of the 8th International Workshop ‘Expert Systems and Their Applications AVIGNON 88,’</w:t>
      </w:r>
      <w:r w:rsidRPr="00B042F9">
        <w:rPr>
          <w:rFonts w:ascii="Times New Roman" w:hAnsi="Times New Roman" w:cs="Times New Roman"/>
          <w:noProof/>
        </w:rPr>
        <w:t xml:space="preserve"> </w:t>
      </w:r>
      <w:r w:rsidRPr="00B042F9">
        <w:rPr>
          <w:rFonts w:ascii="Times New Roman" w:hAnsi="Times New Roman" w:cs="Times New Roman"/>
          <w:i/>
          <w:iCs/>
          <w:noProof/>
        </w:rPr>
        <w:t>1</w:t>
      </w:r>
      <w:r w:rsidRPr="00B042F9">
        <w:rPr>
          <w:rFonts w:ascii="Times New Roman" w:hAnsi="Times New Roman" w:cs="Times New Roman"/>
          <w:noProof/>
        </w:rPr>
        <w:t>(Avignon 1988), 59–78.</w:t>
      </w:r>
    </w:p>
    <w:p w14:paraId="1185C5D7" w14:textId="77777777" w:rsidR="00B042F9" w:rsidRPr="00B042F9" w:rsidRDefault="00B042F9" w:rsidP="00B042F9">
      <w:pPr>
        <w:widowControl w:val="0"/>
        <w:autoSpaceDE w:val="0"/>
        <w:autoSpaceDN w:val="0"/>
        <w:adjustRightInd w:val="0"/>
        <w:spacing w:before="240" w:after="60"/>
        <w:ind w:left="480" w:hanging="480"/>
        <w:rPr>
          <w:rFonts w:ascii="Times New Roman" w:hAnsi="Times New Roman" w:cs="Times New Roman"/>
          <w:noProof/>
        </w:rPr>
      </w:pPr>
      <w:r w:rsidRPr="00B042F9">
        <w:rPr>
          <w:rFonts w:ascii="Times New Roman" w:hAnsi="Times New Roman" w:cs="Times New Roman"/>
          <w:noProof/>
        </w:rPr>
        <w:t xml:space="preserve">Bohanec, M., &amp; Rajkovič, V. (1990). DEX: An Expert System Shell for Decision Support *. </w:t>
      </w:r>
      <w:r w:rsidRPr="00B042F9">
        <w:rPr>
          <w:rFonts w:ascii="Times New Roman" w:hAnsi="Times New Roman" w:cs="Times New Roman"/>
          <w:i/>
          <w:iCs/>
          <w:noProof/>
        </w:rPr>
        <w:t>Sistemica</w:t>
      </w:r>
      <w:r w:rsidRPr="00B042F9">
        <w:rPr>
          <w:rFonts w:ascii="Times New Roman" w:hAnsi="Times New Roman" w:cs="Times New Roman"/>
          <w:noProof/>
        </w:rPr>
        <w:t xml:space="preserve">, </w:t>
      </w:r>
      <w:r w:rsidRPr="00B042F9">
        <w:rPr>
          <w:rFonts w:ascii="Times New Roman" w:hAnsi="Times New Roman" w:cs="Times New Roman"/>
          <w:i/>
          <w:iCs/>
          <w:noProof/>
        </w:rPr>
        <w:t>1</w:t>
      </w:r>
      <w:r w:rsidRPr="00B042F9">
        <w:rPr>
          <w:rFonts w:ascii="Times New Roman" w:hAnsi="Times New Roman" w:cs="Times New Roman"/>
          <w:noProof/>
        </w:rPr>
        <w:t>(1), 145–147.</w:t>
      </w:r>
    </w:p>
    <w:p w14:paraId="54037157" w14:textId="77777777" w:rsidR="00B042F9" w:rsidRPr="00B042F9" w:rsidRDefault="00B042F9" w:rsidP="00B042F9">
      <w:pPr>
        <w:widowControl w:val="0"/>
        <w:autoSpaceDE w:val="0"/>
        <w:autoSpaceDN w:val="0"/>
        <w:adjustRightInd w:val="0"/>
        <w:spacing w:before="240" w:after="60"/>
        <w:ind w:left="480" w:hanging="480"/>
        <w:rPr>
          <w:rFonts w:ascii="Times New Roman" w:hAnsi="Times New Roman" w:cs="Times New Roman"/>
          <w:noProof/>
        </w:rPr>
      </w:pPr>
      <w:r w:rsidRPr="00B042F9">
        <w:rPr>
          <w:rFonts w:ascii="Times New Roman" w:hAnsi="Times New Roman" w:cs="Times New Roman"/>
          <w:noProof/>
        </w:rPr>
        <w:t xml:space="preserve">Darlington, A. (2018). </w:t>
      </w:r>
      <w:r w:rsidRPr="00B042F9">
        <w:rPr>
          <w:rFonts w:ascii="Times New Roman" w:hAnsi="Times New Roman" w:cs="Times New Roman"/>
          <w:i/>
          <w:iCs/>
          <w:noProof/>
        </w:rPr>
        <w:t>Car Evaluation Data Set | Kaggle</w:t>
      </w:r>
      <w:r w:rsidRPr="00B042F9">
        <w:rPr>
          <w:rFonts w:ascii="Times New Roman" w:hAnsi="Times New Roman" w:cs="Times New Roman"/>
          <w:noProof/>
        </w:rPr>
        <w:t>. https://www.kaggle.com/elikplim/car-evaluation-data-set/version/1</w:t>
      </w:r>
    </w:p>
    <w:p w14:paraId="23200534" w14:textId="77777777" w:rsidR="00B042F9" w:rsidRPr="00B042F9" w:rsidRDefault="00B042F9" w:rsidP="00B042F9">
      <w:pPr>
        <w:widowControl w:val="0"/>
        <w:autoSpaceDE w:val="0"/>
        <w:autoSpaceDN w:val="0"/>
        <w:adjustRightInd w:val="0"/>
        <w:spacing w:before="240" w:after="60"/>
        <w:ind w:left="480" w:hanging="480"/>
        <w:rPr>
          <w:rFonts w:ascii="Times New Roman" w:hAnsi="Times New Roman" w:cs="Times New Roman"/>
          <w:noProof/>
        </w:rPr>
      </w:pPr>
      <w:r w:rsidRPr="00B042F9">
        <w:rPr>
          <w:rFonts w:ascii="Times New Roman" w:hAnsi="Times New Roman" w:cs="Times New Roman"/>
          <w:noProof/>
        </w:rPr>
        <w:t xml:space="preserve">Gopalan, B. (2020). What is Entropy and Information Gain? How are they used to construct decision trees? </w:t>
      </w:r>
      <w:r w:rsidRPr="00B042F9">
        <w:rPr>
          <w:rFonts w:ascii="Times New Roman" w:hAnsi="Times New Roman" w:cs="Times New Roman"/>
          <w:i/>
          <w:iCs/>
          <w:noProof/>
        </w:rPr>
        <w:t>Numpy Ninja</w:t>
      </w:r>
      <w:r w:rsidRPr="00B042F9">
        <w:rPr>
          <w:rFonts w:ascii="Times New Roman" w:hAnsi="Times New Roman" w:cs="Times New Roman"/>
          <w:noProof/>
        </w:rPr>
        <w:t>. https://www.numpyninja.com/post/what-is-entropy-and-information-gain-how-are-they-used-to-construct-decision-trees</w:t>
      </w:r>
    </w:p>
    <w:p w14:paraId="1E745344" w14:textId="77777777" w:rsidR="00B042F9" w:rsidRPr="00B042F9" w:rsidRDefault="00B042F9" w:rsidP="00B042F9">
      <w:pPr>
        <w:widowControl w:val="0"/>
        <w:autoSpaceDE w:val="0"/>
        <w:autoSpaceDN w:val="0"/>
        <w:adjustRightInd w:val="0"/>
        <w:spacing w:before="240" w:after="60"/>
        <w:ind w:left="480" w:hanging="480"/>
        <w:rPr>
          <w:rFonts w:ascii="Times New Roman" w:hAnsi="Times New Roman" w:cs="Times New Roman"/>
          <w:noProof/>
        </w:rPr>
      </w:pPr>
      <w:r w:rsidRPr="00B042F9">
        <w:rPr>
          <w:rFonts w:ascii="Times New Roman" w:hAnsi="Times New Roman" w:cs="Times New Roman"/>
          <w:noProof/>
        </w:rPr>
        <w:t xml:space="preserve">Krekel, H. (2004). </w:t>
      </w:r>
      <w:r w:rsidRPr="00B042F9">
        <w:rPr>
          <w:rFonts w:ascii="Times New Roman" w:hAnsi="Times New Roman" w:cs="Times New Roman"/>
          <w:i/>
          <w:iCs/>
          <w:noProof/>
        </w:rPr>
        <w:t>pytest: helps you write better programs — pytest documentation</w:t>
      </w:r>
      <w:r w:rsidRPr="00B042F9">
        <w:rPr>
          <w:rFonts w:ascii="Times New Roman" w:hAnsi="Times New Roman" w:cs="Times New Roman"/>
          <w:noProof/>
        </w:rPr>
        <w:t>. https://docs.pytest.org/en/6.2.x/</w:t>
      </w:r>
    </w:p>
    <w:p w14:paraId="6FAB1418" w14:textId="77777777" w:rsidR="00B042F9" w:rsidRPr="00B042F9" w:rsidRDefault="00B042F9" w:rsidP="00B042F9">
      <w:pPr>
        <w:widowControl w:val="0"/>
        <w:autoSpaceDE w:val="0"/>
        <w:autoSpaceDN w:val="0"/>
        <w:adjustRightInd w:val="0"/>
        <w:spacing w:before="240" w:after="60"/>
        <w:ind w:left="480" w:hanging="480"/>
        <w:rPr>
          <w:rFonts w:ascii="Times New Roman" w:hAnsi="Times New Roman" w:cs="Times New Roman"/>
          <w:noProof/>
        </w:rPr>
      </w:pPr>
      <w:r w:rsidRPr="00B042F9">
        <w:rPr>
          <w:rFonts w:ascii="Times New Roman" w:hAnsi="Times New Roman" w:cs="Times New Roman"/>
          <w:noProof/>
        </w:rPr>
        <w:t xml:space="preserve">Mitchel, T., &amp; Balcan, M.-F. (2015). </w:t>
      </w:r>
      <w:r w:rsidRPr="00B042F9">
        <w:rPr>
          <w:rFonts w:ascii="Times New Roman" w:hAnsi="Times New Roman" w:cs="Times New Roman"/>
          <w:i/>
          <w:iCs/>
          <w:noProof/>
        </w:rPr>
        <w:t>Decision tree learning</w:t>
      </w:r>
      <w:r w:rsidRPr="00B042F9">
        <w:rPr>
          <w:rFonts w:ascii="Times New Roman" w:hAnsi="Times New Roman" w:cs="Times New Roman"/>
          <w:noProof/>
        </w:rPr>
        <w:t>. Machine Learning, Course 10-601. https://www.cs.cmu.edu/~bhiksha/courses/10-601/decisiontrees/</w:t>
      </w:r>
    </w:p>
    <w:p w14:paraId="112EC5FF" w14:textId="77777777" w:rsidR="00B042F9" w:rsidRPr="00B042F9" w:rsidRDefault="00B042F9" w:rsidP="00B042F9">
      <w:pPr>
        <w:widowControl w:val="0"/>
        <w:autoSpaceDE w:val="0"/>
        <w:autoSpaceDN w:val="0"/>
        <w:adjustRightInd w:val="0"/>
        <w:spacing w:before="240" w:after="60"/>
        <w:ind w:left="480" w:hanging="480"/>
        <w:rPr>
          <w:rFonts w:ascii="Times New Roman" w:hAnsi="Times New Roman" w:cs="Times New Roman"/>
          <w:noProof/>
        </w:rPr>
      </w:pPr>
      <w:r w:rsidRPr="00B042F9">
        <w:rPr>
          <w:rFonts w:ascii="Times New Roman" w:hAnsi="Times New Roman" w:cs="Times New Roman"/>
          <w:noProof/>
        </w:rPr>
        <w:t xml:space="preserve">Mitchell, T. (2006). Machine Learning. In </w:t>
      </w:r>
      <w:r w:rsidRPr="00B042F9">
        <w:rPr>
          <w:rFonts w:ascii="Times New Roman" w:hAnsi="Times New Roman" w:cs="Times New Roman"/>
          <w:i/>
          <w:iCs/>
          <w:noProof/>
        </w:rPr>
        <w:t>Copyright</w:t>
      </w:r>
      <w:r w:rsidRPr="00B042F9">
        <w:rPr>
          <w:rFonts w:ascii="Times New Roman" w:hAnsi="Times New Roman" w:cs="Times New Roman"/>
          <w:noProof/>
        </w:rPr>
        <w:t>.</w:t>
      </w:r>
    </w:p>
    <w:p w14:paraId="4A6E830E" w14:textId="77777777" w:rsidR="00B042F9" w:rsidRPr="00B042F9" w:rsidRDefault="00B042F9" w:rsidP="00B042F9">
      <w:pPr>
        <w:widowControl w:val="0"/>
        <w:autoSpaceDE w:val="0"/>
        <w:autoSpaceDN w:val="0"/>
        <w:adjustRightInd w:val="0"/>
        <w:spacing w:before="240" w:after="60"/>
        <w:ind w:left="480" w:hanging="480"/>
        <w:rPr>
          <w:rFonts w:ascii="Times New Roman" w:hAnsi="Times New Roman" w:cs="Times New Roman"/>
          <w:noProof/>
        </w:rPr>
      </w:pPr>
      <w:r w:rsidRPr="00B042F9">
        <w:rPr>
          <w:rFonts w:ascii="Times New Roman" w:hAnsi="Times New Roman" w:cs="Times New Roman"/>
          <w:noProof/>
        </w:rPr>
        <w:t xml:space="preserve">Strobl, C., Malley, J., &amp; Tutz, G. (2009). An Introduction to Recursive Partitioning: Rationale, </w:t>
      </w:r>
      <w:r w:rsidRPr="00B042F9">
        <w:rPr>
          <w:rFonts w:ascii="Times New Roman" w:hAnsi="Times New Roman" w:cs="Times New Roman"/>
          <w:noProof/>
        </w:rPr>
        <w:lastRenderedPageBreak/>
        <w:t xml:space="preserve">Application and Characteristics of Classification and Regression Trees, Bagging and Random Forests. </w:t>
      </w:r>
      <w:r w:rsidRPr="00B042F9">
        <w:rPr>
          <w:rFonts w:ascii="Times New Roman" w:hAnsi="Times New Roman" w:cs="Times New Roman"/>
          <w:i/>
          <w:iCs/>
          <w:noProof/>
        </w:rPr>
        <w:t>Psychological Methods</w:t>
      </w:r>
      <w:r w:rsidRPr="00B042F9">
        <w:rPr>
          <w:rFonts w:ascii="Times New Roman" w:hAnsi="Times New Roman" w:cs="Times New Roman"/>
          <w:noProof/>
        </w:rPr>
        <w:t xml:space="preserve">, </w:t>
      </w:r>
      <w:r w:rsidRPr="00B042F9">
        <w:rPr>
          <w:rFonts w:ascii="Times New Roman" w:hAnsi="Times New Roman" w:cs="Times New Roman"/>
          <w:i/>
          <w:iCs/>
          <w:noProof/>
        </w:rPr>
        <w:t>14</w:t>
      </w:r>
      <w:r w:rsidRPr="00B042F9">
        <w:rPr>
          <w:rFonts w:ascii="Times New Roman" w:hAnsi="Times New Roman" w:cs="Times New Roman"/>
          <w:noProof/>
        </w:rPr>
        <w:t>(4), 323–348. https://doi.org/10.1037/a0016973</w:t>
      </w:r>
    </w:p>
    <w:p w14:paraId="232F8BBE" w14:textId="0CA68B80" w:rsidR="00443866" w:rsidRDefault="005312AF" w:rsidP="001D1139">
      <w:pPr>
        <w:pStyle w:val="Heading1"/>
        <w:numPr>
          <w:ilvl w:val="0"/>
          <w:numId w:val="0"/>
        </w:numPr>
      </w:pPr>
      <w:r>
        <w:fldChar w:fldCharType="end"/>
      </w:r>
    </w:p>
    <w:p w14:paraId="17E72981" w14:textId="152BB162" w:rsidR="002F0650" w:rsidRPr="003E6DBE" w:rsidRDefault="002F0650" w:rsidP="003E6DBE"/>
    <w:sectPr w:rsidR="002F0650" w:rsidRPr="003E6DBE">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D33CB" w14:textId="77777777" w:rsidR="007F6017" w:rsidRDefault="007F6017">
      <w:r>
        <w:separator/>
      </w:r>
    </w:p>
  </w:endnote>
  <w:endnote w:type="continuationSeparator" w:id="0">
    <w:p w14:paraId="30E66333" w14:textId="77777777" w:rsidR="007F6017" w:rsidRDefault="007F6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Headings C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FollowedHyperlink"/>
      </w:rPr>
      <w:id w:val="1667440031"/>
      <w:docPartObj>
        <w:docPartGallery w:val="Page Numbers (Bottom of Page)"/>
        <w:docPartUnique/>
      </w:docPartObj>
    </w:sdtPr>
    <w:sdtEndPr>
      <w:rPr>
        <w:rStyle w:val="FollowedHyperlink"/>
      </w:rPr>
    </w:sdtEndPr>
    <w:sdtContent>
      <w:p w14:paraId="363AD7F7" w14:textId="77777777" w:rsidR="00443866" w:rsidRDefault="00621762" w:rsidP="00443866">
        <w:pPr>
          <w:framePr w:wrap="none" w:vAnchor="text" w:hAnchor="margin" w:xAlign="center" w:y="1"/>
          <w:rPr>
            <w:rStyle w:val="FollowedHyperlink"/>
          </w:rPr>
        </w:pPr>
        <w:r>
          <w:rPr>
            <w:rStyle w:val="FollowedHyperlink"/>
          </w:rPr>
          <w:fldChar w:fldCharType="begin"/>
        </w:r>
        <w:r>
          <w:rPr>
            <w:rStyle w:val="FollowedHyperlink"/>
          </w:rPr>
          <w:instrText xml:space="preserve"> PAGE </w:instrText>
        </w:r>
        <w:r>
          <w:rPr>
            <w:rStyle w:val="FollowedHyperlink"/>
          </w:rPr>
          <w:fldChar w:fldCharType="end"/>
        </w:r>
      </w:p>
    </w:sdtContent>
  </w:sdt>
  <w:sdt>
    <w:sdtPr>
      <w:id w:val="1266845142"/>
      <w:docPartObj>
        <w:docPartGallery w:val="Page Numbers (Bottom of Page)"/>
        <w:docPartUnique/>
      </w:docPartObj>
    </w:sdtPr>
    <w:sdtEndPr/>
    <w:sdtContent>
      <w:p w14:paraId="0A7BE94A" w14:textId="77777777" w:rsidR="00443866" w:rsidRDefault="00443866">
        <w:pPr>
          <w:rPr>
            <w:rStyle w:val="FollowedHyperlink"/>
          </w:rPr>
        </w:pPr>
      </w:p>
      <w:p w14:paraId="4EB16518" w14:textId="77777777" w:rsidR="00443866" w:rsidRDefault="007F6017"/>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286529"/>
      <w:docPartObj>
        <w:docPartGallery w:val="Page Numbers (Bottom of Page)"/>
        <w:docPartUnique/>
      </w:docPartObj>
    </w:sdtPr>
    <w:sdtEndPr/>
    <w:sdtContent>
      <w:p w14:paraId="7C513D16" w14:textId="77777777" w:rsidR="00443866" w:rsidRPr="0025785C" w:rsidRDefault="00621762" w:rsidP="0025785C">
        <w:pPr>
          <w:jc w:val="center"/>
        </w:pPr>
        <w:r w:rsidRPr="0025785C">
          <w:fldChar w:fldCharType="begin"/>
        </w:r>
        <w:r w:rsidRPr="0025785C">
          <w:instrText xml:space="preserve"> PAGE </w:instrText>
        </w:r>
        <w:r w:rsidRPr="0025785C">
          <w:fldChar w:fldCharType="separate"/>
        </w:r>
        <w:r w:rsidRPr="0025785C">
          <w:t>x</w:t>
        </w:r>
        <w:r w:rsidRPr="0025785C">
          <w:fldChar w:fldCharType="end"/>
        </w:r>
      </w:p>
    </w:sdtContent>
  </w:sdt>
  <w:p w14:paraId="53A15C9E" w14:textId="77777777" w:rsidR="00443866" w:rsidRDefault="00443866" w:rsidP="001D1139">
    <w:pPr>
      <w:pStyle w:val="BodyText"/>
      <w:rPr>
        <w:rStyle w:val="FollowedHyperlink"/>
      </w:rPr>
    </w:pPr>
  </w:p>
  <w:p w14:paraId="706AFB54" w14:textId="77777777" w:rsidR="00443866" w:rsidRDefault="004438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B3EAD" w14:textId="77777777" w:rsidR="007F6017" w:rsidRDefault="007F6017">
      <w:r>
        <w:separator/>
      </w:r>
    </w:p>
  </w:footnote>
  <w:footnote w:type="continuationSeparator" w:id="0">
    <w:p w14:paraId="71A3E559" w14:textId="77777777" w:rsidR="007F6017" w:rsidRDefault="007F6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3pt;height:2.3pt;visibility:visible" o:bullet="t">
        <v:imagedata r:id="rId1" o:title=""/>
      </v:shape>
    </w:pict>
  </w:numPicBullet>
  <w:abstractNum w:abstractNumId="0" w15:restartNumberingAfterBreak="0">
    <w:nsid w:val="FFFFFF7C"/>
    <w:multiLevelType w:val="singleLevel"/>
    <w:tmpl w:val="2474D6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A2CD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710AD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0B6F0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3E39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7A868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78C952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DC05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AA257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98E9A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E38227D"/>
    <w:multiLevelType w:val="multilevel"/>
    <w:tmpl w:val="BB785D44"/>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1620"/>
        </w:tabs>
        <w:ind w:left="2196" w:hanging="576"/>
      </w:pPr>
      <w:rPr>
        <w:rFonts w:ascii="Times New Roman" w:hAnsi="Times New Roman" w:cs="Times New Roman"/>
        <w:b/>
        <w:bCs/>
        <w:i w:val="0"/>
        <w:iCs w:val="0"/>
        <w:sz w:val="24"/>
        <w:szCs w:val="24"/>
      </w:rPr>
    </w:lvl>
    <w:lvl w:ilvl="2">
      <w:start w:val="1"/>
      <w:numFmt w:val="decimal"/>
      <w:pStyle w:val="Heading3"/>
      <w:lvlText w:val="%1.%2.%3"/>
      <w:lvlJc w:val="left"/>
      <w:pPr>
        <w:tabs>
          <w:tab w:val="num" w:pos="0"/>
        </w:tabs>
        <w:ind w:left="720" w:hanging="720"/>
      </w:pPr>
      <w:rPr>
        <w:rFonts w:ascii="Times New Roman" w:hAnsi="Times New Roman" w:cs="Times New Roman"/>
        <w:b/>
        <w:bCs/>
        <w:i w:val="0"/>
        <w:iCs w:val="0"/>
        <w:sz w:val="24"/>
        <w:szCs w:val="24"/>
      </w:rPr>
    </w:lvl>
    <w:lvl w:ilvl="3">
      <w:start w:val="1"/>
      <w:numFmt w:val="decimal"/>
      <w:pStyle w:val="Heading4"/>
      <w:lvlText w:val="%1.%2.%3.%4"/>
      <w:lvlJc w:val="left"/>
      <w:pPr>
        <w:tabs>
          <w:tab w:val="num" w:pos="0"/>
        </w:tabs>
        <w:ind w:left="864" w:hanging="864"/>
      </w:pPr>
      <w:rPr>
        <w:b/>
        <w:bCs/>
        <w:sz w:val="24"/>
        <w:szCs w:val="24"/>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1" w15:restartNumberingAfterBreak="0">
    <w:nsid w:val="19836F9A"/>
    <w:multiLevelType w:val="hybridMultilevel"/>
    <w:tmpl w:val="52BE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F133C7"/>
    <w:multiLevelType w:val="multilevel"/>
    <w:tmpl w:val="2D28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0D2DA9"/>
    <w:multiLevelType w:val="multilevel"/>
    <w:tmpl w:val="B0C2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4850AF"/>
    <w:multiLevelType w:val="multilevel"/>
    <w:tmpl w:val="00841F9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4B7F7A91"/>
    <w:multiLevelType w:val="multilevel"/>
    <w:tmpl w:val="CB50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D3144"/>
    <w:multiLevelType w:val="hybridMultilevel"/>
    <w:tmpl w:val="8CD6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13068E"/>
    <w:multiLevelType w:val="multilevel"/>
    <w:tmpl w:val="2C589846"/>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5DAD70A9"/>
    <w:multiLevelType w:val="multilevel"/>
    <w:tmpl w:val="94B2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011AFB"/>
    <w:multiLevelType w:val="hybridMultilevel"/>
    <w:tmpl w:val="9AC85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63425F"/>
    <w:multiLevelType w:val="hybridMultilevel"/>
    <w:tmpl w:val="A41A084A"/>
    <w:lvl w:ilvl="0" w:tplc="5FE2C65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8F1313"/>
    <w:multiLevelType w:val="hybridMultilevel"/>
    <w:tmpl w:val="ED427A3E"/>
    <w:lvl w:ilvl="0" w:tplc="12B27C8C">
      <w:start w:val="1"/>
      <w:numFmt w:val="bullet"/>
      <w:lvlText w:val=""/>
      <w:lvlPicBulletId w:val="0"/>
      <w:lvlJc w:val="left"/>
      <w:pPr>
        <w:tabs>
          <w:tab w:val="num" w:pos="720"/>
        </w:tabs>
        <w:ind w:left="720" w:hanging="360"/>
      </w:pPr>
      <w:rPr>
        <w:rFonts w:ascii="Symbol" w:hAnsi="Symbol" w:hint="default"/>
      </w:rPr>
    </w:lvl>
    <w:lvl w:ilvl="1" w:tplc="A6129F2E" w:tentative="1">
      <w:start w:val="1"/>
      <w:numFmt w:val="bullet"/>
      <w:lvlText w:val=""/>
      <w:lvlJc w:val="left"/>
      <w:pPr>
        <w:tabs>
          <w:tab w:val="num" w:pos="1440"/>
        </w:tabs>
        <w:ind w:left="1440" w:hanging="360"/>
      </w:pPr>
      <w:rPr>
        <w:rFonts w:ascii="Symbol" w:hAnsi="Symbol" w:hint="default"/>
      </w:rPr>
    </w:lvl>
    <w:lvl w:ilvl="2" w:tplc="4E9898EE" w:tentative="1">
      <w:start w:val="1"/>
      <w:numFmt w:val="bullet"/>
      <w:lvlText w:val=""/>
      <w:lvlJc w:val="left"/>
      <w:pPr>
        <w:tabs>
          <w:tab w:val="num" w:pos="2160"/>
        </w:tabs>
        <w:ind w:left="2160" w:hanging="360"/>
      </w:pPr>
      <w:rPr>
        <w:rFonts w:ascii="Symbol" w:hAnsi="Symbol" w:hint="default"/>
      </w:rPr>
    </w:lvl>
    <w:lvl w:ilvl="3" w:tplc="6B4CD93E" w:tentative="1">
      <w:start w:val="1"/>
      <w:numFmt w:val="bullet"/>
      <w:lvlText w:val=""/>
      <w:lvlJc w:val="left"/>
      <w:pPr>
        <w:tabs>
          <w:tab w:val="num" w:pos="2880"/>
        </w:tabs>
        <w:ind w:left="2880" w:hanging="360"/>
      </w:pPr>
      <w:rPr>
        <w:rFonts w:ascii="Symbol" w:hAnsi="Symbol" w:hint="default"/>
      </w:rPr>
    </w:lvl>
    <w:lvl w:ilvl="4" w:tplc="C1161F62" w:tentative="1">
      <w:start w:val="1"/>
      <w:numFmt w:val="bullet"/>
      <w:lvlText w:val=""/>
      <w:lvlJc w:val="left"/>
      <w:pPr>
        <w:tabs>
          <w:tab w:val="num" w:pos="3600"/>
        </w:tabs>
        <w:ind w:left="3600" w:hanging="360"/>
      </w:pPr>
      <w:rPr>
        <w:rFonts w:ascii="Symbol" w:hAnsi="Symbol" w:hint="default"/>
      </w:rPr>
    </w:lvl>
    <w:lvl w:ilvl="5" w:tplc="5B7612CE" w:tentative="1">
      <w:start w:val="1"/>
      <w:numFmt w:val="bullet"/>
      <w:lvlText w:val=""/>
      <w:lvlJc w:val="left"/>
      <w:pPr>
        <w:tabs>
          <w:tab w:val="num" w:pos="4320"/>
        </w:tabs>
        <w:ind w:left="4320" w:hanging="360"/>
      </w:pPr>
      <w:rPr>
        <w:rFonts w:ascii="Symbol" w:hAnsi="Symbol" w:hint="default"/>
      </w:rPr>
    </w:lvl>
    <w:lvl w:ilvl="6" w:tplc="B2502402" w:tentative="1">
      <w:start w:val="1"/>
      <w:numFmt w:val="bullet"/>
      <w:lvlText w:val=""/>
      <w:lvlJc w:val="left"/>
      <w:pPr>
        <w:tabs>
          <w:tab w:val="num" w:pos="5040"/>
        </w:tabs>
        <w:ind w:left="5040" w:hanging="360"/>
      </w:pPr>
      <w:rPr>
        <w:rFonts w:ascii="Symbol" w:hAnsi="Symbol" w:hint="default"/>
      </w:rPr>
    </w:lvl>
    <w:lvl w:ilvl="7" w:tplc="B77CBD42" w:tentative="1">
      <w:start w:val="1"/>
      <w:numFmt w:val="bullet"/>
      <w:lvlText w:val=""/>
      <w:lvlJc w:val="left"/>
      <w:pPr>
        <w:tabs>
          <w:tab w:val="num" w:pos="5760"/>
        </w:tabs>
        <w:ind w:left="5760" w:hanging="360"/>
      </w:pPr>
      <w:rPr>
        <w:rFonts w:ascii="Symbol" w:hAnsi="Symbol" w:hint="default"/>
      </w:rPr>
    </w:lvl>
    <w:lvl w:ilvl="8" w:tplc="07F80154" w:tentative="1">
      <w:start w:val="1"/>
      <w:numFmt w:val="bullet"/>
      <w:lvlText w:val=""/>
      <w:lvlJc w:val="left"/>
      <w:pPr>
        <w:tabs>
          <w:tab w:val="num" w:pos="6480"/>
        </w:tabs>
        <w:ind w:left="6480" w:hanging="360"/>
      </w:pPr>
      <w:rPr>
        <w:rFonts w:ascii="Symbol" w:hAnsi="Symbol" w:hint="default"/>
      </w:rPr>
    </w:lvl>
  </w:abstractNum>
  <w:num w:numId="1">
    <w:abstractNumId w:val="10"/>
  </w:num>
  <w:num w:numId="2">
    <w:abstractNumId w:val="14"/>
  </w:num>
  <w:num w:numId="3">
    <w:abstractNumId w:val="17"/>
  </w:num>
  <w:num w:numId="4">
    <w:abstractNumId w:val="14"/>
    <w:lvlOverride w:ilvl="0">
      <w:startOverride w:val="1"/>
    </w:lvlOverride>
  </w:num>
  <w:num w:numId="5">
    <w:abstractNumId w:val="14"/>
    <w:lvlOverride w:ilvl="0">
      <w:startOverride w:val="1"/>
    </w:lvlOverride>
  </w:num>
  <w:num w:numId="6">
    <w:abstractNumId w:val="14"/>
    <w:lvlOverride w:ilvl="0">
      <w:startOverride w:val="1"/>
    </w:lvlOverride>
  </w:num>
  <w:num w:numId="7">
    <w:abstractNumId w:val="9"/>
  </w:num>
  <w:num w:numId="8">
    <w:abstractNumId w:val="8"/>
  </w:num>
  <w:num w:numId="9">
    <w:abstractNumId w:val="18"/>
  </w:num>
  <w:num w:numId="10">
    <w:abstractNumId w:val="15"/>
  </w:num>
  <w:num w:numId="11">
    <w:abstractNumId w:val="21"/>
  </w:num>
  <w:num w:numId="12">
    <w:abstractNumId w:val="11"/>
  </w:num>
  <w:num w:numId="13">
    <w:abstractNumId w:val="19"/>
  </w:num>
  <w:num w:numId="14">
    <w:abstractNumId w:val="16"/>
  </w:num>
  <w:num w:numId="15">
    <w:abstractNumId w:val="0"/>
  </w:num>
  <w:num w:numId="16">
    <w:abstractNumId w:val="1"/>
  </w:num>
  <w:num w:numId="17">
    <w:abstractNumId w:val="2"/>
  </w:num>
  <w:num w:numId="18">
    <w:abstractNumId w:val="3"/>
  </w:num>
  <w:num w:numId="19">
    <w:abstractNumId w:val="4"/>
  </w:num>
  <w:num w:numId="20">
    <w:abstractNumId w:val="5"/>
  </w:num>
  <w:num w:numId="21">
    <w:abstractNumId w:val="6"/>
  </w:num>
  <w:num w:numId="22">
    <w:abstractNumId w:val="7"/>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20"/>
  </w:num>
  <w:num w:numId="27">
    <w:abstractNumId w:val="13"/>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DA4"/>
    <w:rsid w:val="00033370"/>
    <w:rsid w:val="0006212E"/>
    <w:rsid w:val="000811BF"/>
    <w:rsid w:val="00086EF2"/>
    <w:rsid w:val="00091AC3"/>
    <w:rsid w:val="000A2944"/>
    <w:rsid w:val="000A5488"/>
    <w:rsid w:val="000B7D0F"/>
    <w:rsid w:val="000C55C6"/>
    <w:rsid w:val="000D373A"/>
    <w:rsid w:val="001158B7"/>
    <w:rsid w:val="00130E19"/>
    <w:rsid w:val="00132B1B"/>
    <w:rsid w:val="00150B31"/>
    <w:rsid w:val="00151D9E"/>
    <w:rsid w:val="001A604D"/>
    <w:rsid w:val="001B7EF0"/>
    <w:rsid w:val="001C5FCC"/>
    <w:rsid w:val="001D1139"/>
    <w:rsid w:val="00226FA0"/>
    <w:rsid w:val="00235AB4"/>
    <w:rsid w:val="00237396"/>
    <w:rsid w:val="002416B7"/>
    <w:rsid w:val="0025785C"/>
    <w:rsid w:val="002718F4"/>
    <w:rsid w:val="0027542D"/>
    <w:rsid w:val="00280BC2"/>
    <w:rsid w:val="0028373C"/>
    <w:rsid w:val="0029604A"/>
    <w:rsid w:val="002B36E7"/>
    <w:rsid w:val="002C5B3F"/>
    <w:rsid w:val="002F0650"/>
    <w:rsid w:val="003136D1"/>
    <w:rsid w:val="003468C0"/>
    <w:rsid w:val="00347E9F"/>
    <w:rsid w:val="00374B70"/>
    <w:rsid w:val="00381E92"/>
    <w:rsid w:val="003E3D88"/>
    <w:rsid w:val="003E6DBE"/>
    <w:rsid w:val="003F7CC0"/>
    <w:rsid w:val="00403F3E"/>
    <w:rsid w:val="0041307C"/>
    <w:rsid w:val="004370B1"/>
    <w:rsid w:val="004404CD"/>
    <w:rsid w:val="00443866"/>
    <w:rsid w:val="004724A5"/>
    <w:rsid w:val="004A1D4B"/>
    <w:rsid w:val="004A6F21"/>
    <w:rsid w:val="004D2AC0"/>
    <w:rsid w:val="004D7F1F"/>
    <w:rsid w:val="0051708C"/>
    <w:rsid w:val="0051748B"/>
    <w:rsid w:val="00517D90"/>
    <w:rsid w:val="005312AF"/>
    <w:rsid w:val="00544E40"/>
    <w:rsid w:val="00547937"/>
    <w:rsid w:val="005A699E"/>
    <w:rsid w:val="005B6430"/>
    <w:rsid w:val="005D7FD4"/>
    <w:rsid w:val="005E219A"/>
    <w:rsid w:val="00621762"/>
    <w:rsid w:val="00657E25"/>
    <w:rsid w:val="00666B51"/>
    <w:rsid w:val="00691500"/>
    <w:rsid w:val="006A0B73"/>
    <w:rsid w:val="006E3EC8"/>
    <w:rsid w:val="006E6DA4"/>
    <w:rsid w:val="00707F4D"/>
    <w:rsid w:val="00726EC6"/>
    <w:rsid w:val="007274B2"/>
    <w:rsid w:val="007277CA"/>
    <w:rsid w:val="00754070"/>
    <w:rsid w:val="007A79FD"/>
    <w:rsid w:val="007B3EA9"/>
    <w:rsid w:val="007B6474"/>
    <w:rsid w:val="007C435B"/>
    <w:rsid w:val="007D239D"/>
    <w:rsid w:val="007F6017"/>
    <w:rsid w:val="008066F3"/>
    <w:rsid w:val="00871FCE"/>
    <w:rsid w:val="008D70FB"/>
    <w:rsid w:val="00961120"/>
    <w:rsid w:val="0096399C"/>
    <w:rsid w:val="009D4285"/>
    <w:rsid w:val="009F2CA3"/>
    <w:rsid w:val="009F4013"/>
    <w:rsid w:val="00A6743A"/>
    <w:rsid w:val="00A84EF8"/>
    <w:rsid w:val="00A852EE"/>
    <w:rsid w:val="00A90E94"/>
    <w:rsid w:val="00AB54BF"/>
    <w:rsid w:val="00AF7DB7"/>
    <w:rsid w:val="00B042F9"/>
    <w:rsid w:val="00B078AE"/>
    <w:rsid w:val="00B1530C"/>
    <w:rsid w:val="00B71F75"/>
    <w:rsid w:val="00B93A95"/>
    <w:rsid w:val="00BA1A3D"/>
    <w:rsid w:val="00BA273F"/>
    <w:rsid w:val="00BA637D"/>
    <w:rsid w:val="00BB0811"/>
    <w:rsid w:val="00BC1763"/>
    <w:rsid w:val="00BC3856"/>
    <w:rsid w:val="00BC52C9"/>
    <w:rsid w:val="00BE27B6"/>
    <w:rsid w:val="00C2774D"/>
    <w:rsid w:val="00C27FEE"/>
    <w:rsid w:val="00C31814"/>
    <w:rsid w:val="00C50116"/>
    <w:rsid w:val="00C54B49"/>
    <w:rsid w:val="00C5747A"/>
    <w:rsid w:val="00C65AB7"/>
    <w:rsid w:val="00C80EDE"/>
    <w:rsid w:val="00C8569B"/>
    <w:rsid w:val="00C86A70"/>
    <w:rsid w:val="00C93CF7"/>
    <w:rsid w:val="00CB61DA"/>
    <w:rsid w:val="00CC5CAD"/>
    <w:rsid w:val="00CD27E7"/>
    <w:rsid w:val="00CD2F27"/>
    <w:rsid w:val="00CD5F92"/>
    <w:rsid w:val="00CE0BE7"/>
    <w:rsid w:val="00CF2C52"/>
    <w:rsid w:val="00D57701"/>
    <w:rsid w:val="00D71F5A"/>
    <w:rsid w:val="00DA2018"/>
    <w:rsid w:val="00DF1A1E"/>
    <w:rsid w:val="00E33A64"/>
    <w:rsid w:val="00F01510"/>
    <w:rsid w:val="00F05D37"/>
    <w:rsid w:val="00F15628"/>
    <w:rsid w:val="00F33E1A"/>
    <w:rsid w:val="00F36AF8"/>
    <w:rsid w:val="00F42FFE"/>
    <w:rsid w:val="00F514E5"/>
    <w:rsid w:val="00F8418B"/>
    <w:rsid w:val="00F976D5"/>
    <w:rsid w:val="00FB5B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1AB9D"/>
  <w15:docId w15:val="{DB62A630-BF65-154F-A493-9364DE95C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35B"/>
    <w:pPr>
      <w:keepNext/>
      <w:numPr>
        <w:numId w:val="1"/>
      </w:numPr>
      <w:spacing w:before="240" w:after="60" w:line="259" w:lineRule="auto"/>
      <w:outlineLvl w:val="0"/>
    </w:pPr>
    <w:rPr>
      <w:rFonts w:asciiTheme="majorBidi" w:eastAsia="Times New Roman" w:hAnsiTheme="majorBidi" w:cs="Times New Roman"/>
      <w:b/>
      <w:bCs/>
      <w:kern w:val="2"/>
      <w:sz w:val="25"/>
      <w:szCs w:val="32"/>
      <w:lang w:bidi="ar-SA"/>
    </w:rPr>
  </w:style>
  <w:style w:type="paragraph" w:styleId="Heading2">
    <w:name w:val="heading 2"/>
    <w:basedOn w:val="Normal"/>
    <w:next w:val="Normal"/>
    <w:link w:val="Heading2Char"/>
    <w:uiPriority w:val="9"/>
    <w:unhideWhenUsed/>
    <w:qFormat/>
    <w:rsid w:val="00CF2C52"/>
    <w:pPr>
      <w:keepNext/>
      <w:numPr>
        <w:ilvl w:val="1"/>
        <w:numId w:val="1"/>
      </w:numPr>
      <w:tabs>
        <w:tab w:val="num" w:pos="0"/>
      </w:tabs>
      <w:spacing w:before="160" w:line="360" w:lineRule="auto"/>
      <w:ind w:left="578" w:hanging="578"/>
      <w:outlineLvl w:val="1"/>
    </w:pPr>
    <w:rPr>
      <w:rFonts w:ascii="Times New Roman" w:eastAsia="Times New Roman" w:hAnsi="Times New Roman" w:cs="Times New Roman"/>
      <w:b/>
      <w:bCs/>
      <w:iCs/>
      <w:szCs w:val="28"/>
      <w:lang w:val="en-GB" w:bidi="ar-SA"/>
    </w:rPr>
  </w:style>
  <w:style w:type="paragraph" w:styleId="Heading3">
    <w:name w:val="heading 3"/>
    <w:basedOn w:val="Normal"/>
    <w:next w:val="Normal"/>
    <w:link w:val="Heading3Char"/>
    <w:uiPriority w:val="9"/>
    <w:unhideWhenUsed/>
    <w:qFormat/>
    <w:rsid w:val="00CF2C52"/>
    <w:pPr>
      <w:keepNext/>
      <w:numPr>
        <w:ilvl w:val="2"/>
        <w:numId w:val="1"/>
      </w:numPr>
      <w:spacing w:line="360" w:lineRule="auto"/>
      <w:outlineLvl w:val="2"/>
    </w:pPr>
    <w:rPr>
      <w:rFonts w:asciiTheme="majorBidi" w:eastAsia="Times New Roman" w:hAnsiTheme="majorBidi" w:cs="Times New Roman"/>
      <w:b/>
      <w:bCs/>
      <w:szCs w:val="26"/>
      <w:lang w:bidi="ar-SA"/>
    </w:rPr>
  </w:style>
  <w:style w:type="paragraph" w:styleId="Heading4">
    <w:name w:val="heading 4"/>
    <w:basedOn w:val="Normal"/>
    <w:next w:val="Normal"/>
    <w:link w:val="Heading4Char"/>
    <w:uiPriority w:val="9"/>
    <w:unhideWhenUsed/>
    <w:qFormat/>
    <w:rsid w:val="00CF2C52"/>
    <w:pPr>
      <w:keepNext/>
      <w:numPr>
        <w:ilvl w:val="3"/>
        <w:numId w:val="1"/>
      </w:numPr>
      <w:spacing w:before="240" w:after="60" w:line="360" w:lineRule="auto"/>
      <w:outlineLvl w:val="3"/>
    </w:pPr>
    <w:rPr>
      <w:rFonts w:asciiTheme="majorBidi" w:eastAsia="Times New Roman" w:hAnsiTheme="majorBidi" w:cs="Times New Roman"/>
      <w:b/>
      <w:bCs/>
      <w:szCs w:val="28"/>
      <w:lang w:bidi="ar-SA"/>
    </w:rPr>
  </w:style>
  <w:style w:type="paragraph" w:styleId="Heading5">
    <w:name w:val="heading 5"/>
    <w:basedOn w:val="Normal"/>
    <w:next w:val="Normal"/>
    <w:link w:val="Heading5Char"/>
    <w:uiPriority w:val="9"/>
    <w:semiHidden/>
    <w:unhideWhenUsed/>
    <w:qFormat/>
    <w:rsid w:val="00CF2C52"/>
    <w:pPr>
      <w:keepNext/>
      <w:keepLines/>
      <w:spacing w:before="40" w:line="360" w:lineRule="auto"/>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F2C52"/>
    <w:pPr>
      <w:keepNext/>
      <w:keepLines/>
      <w:spacing w:before="40" w:line="360" w:lineRule="auto"/>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F2C52"/>
    <w:pPr>
      <w:numPr>
        <w:ilvl w:val="6"/>
        <w:numId w:val="1"/>
      </w:numPr>
      <w:spacing w:before="240" w:after="60" w:line="360" w:lineRule="auto"/>
      <w:outlineLvl w:val="6"/>
    </w:pPr>
    <w:rPr>
      <w:rFonts w:ascii="Times New Roman" w:eastAsia="Times New Roman" w:hAnsi="Times New Roman" w:cs="Times New Roman"/>
    </w:rPr>
  </w:style>
  <w:style w:type="paragraph" w:styleId="Heading8">
    <w:name w:val="heading 8"/>
    <w:basedOn w:val="Normal"/>
    <w:next w:val="Normal"/>
    <w:link w:val="Heading8Char"/>
    <w:uiPriority w:val="9"/>
    <w:semiHidden/>
    <w:unhideWhenUsed/>
    <w:qFormat/>
    <w:rsid w:val="00CF2C52"/>
    <w:pPr>
      <w:numPr>
        <w:ilvl w:val="7"/>
        <w:numId w:val="1"/>
      </w:numPr>
      <w:spacing w:before="240" w:after="60" w:line="360" w:lineRule="auto"/>
      <w:outlineLvl w:val="7"/>
    </w:pPr>
    <w:rPr>
      <w:rFonts w:ascii="Times New Roman" w:eastAsia="Times New Roman" w:hAnsi="Times New Roman" w:cs="Times New Roman"/>
      <w:i/>
      <w:iCs/>
    </w:rPr>
  </w:style>
  <w:style w:type="paragraph" w:styleId="Heading9">
    <w:name w:val="heading 9"/>
    <w:basedOn w:val="Normal"/>
    <w:next w:val="Normal"/>
    <w:link w:val="Heading9Char"/>
    <w:uiPriority w:val="9"/>
    <w:semiHidden/>
    <w:unhideWhenUsed/>
    <w:qFormat/>
    <w:rsid w:val="00CF2C52"/>
    <w:pPr>
      <w:numPr>
        <w:ilvl w:val="8"/>
        <w:numId w:val="1"/>
      </w:numPr>
      <w:spacing w:before="240" w:after="60" w:line="360" w:lineRule="auto"/>
      <w:outlineLvl w:val="8"/>
    </w:pPr>
    <w:rPr>
      <w:rFonts w:ascii="Calibri Light" w:eastAsia="Times New Roman" w:hAnsi="Calibri Light"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C435B"/>
    <w:rPr>
      <w:rFonts w:asciiTheme="majorBidi" w:eastAsia="Times New Roman" w:hAnsiTheme="majorBidi" w:cs="Times New Roman"/>
      <w:b/>
      <w:bCs/>
      <w:kern w:val="2"/>
      <w:sz w:val="25"/>
      <w:szCs w:val="32"/>
      <w:lang w:bidi="ar-SA"/>
    </w:rPr>
  </w:style>
  <w:style w:type="character" w:customStyle="1" w:styleId="Heading2Char">
    <w:name w:val="Heading 2 Char"/>
    <w:basedOn w:val="DefaultParagraphFont"/>
    <w:link w:val="Heading2"/>
    <w:uiPriority w:val="9"/>
    <w:qFormat/>
    <w:rsid w:val="00CF2C52"/>
    <w:rPr>
      <w:rFonts w:ascii="Times New Roman" w:eastAsia="Times New Roman" w:hAnsi="Times New Roman" w:cs="Times New Roman"/>
      <w:b/>
      <w:bCs/>
      <w:iCs/>
      <w:szCs w:val="28"/>
      <w:lang w:val="en-GB" w:bidi="ar-SA"/>
    </w:rPr>
  </w:style>
  <w:style w:type="character" w:customStyle="1" w:styleId="Heading3Char">
    <w:name w:val="Heading 3 Char"/>
    <w:basedOn w:val="DefaultParagraphFont"/>
    <w:link w:val="Heading3"/>
    <w:uiPriority w:val="9"/>
    <w:qFormat/>
    <w:rsid w:val="00CF2C52"/>
    <w:rPr>
      <w:rFonts w:asciiTheme="majorBidi" w:eastAsia="Times New Roman" w:hAnsiTheme="majorBidi" w:cs="Times New Roman"/>
      <w:b/>
      <w:bCs/>
      <w:szCs w:val="26"/>
      <w:lang w:bidi="ar-SA"/>
    </w:rPr>
  </w:style>
  <w:style w:type="character" w:customStyle="1" w:styleId="Heading4Char">
    <w:name w:val="Heading 4 Char"/>
    <w:basedOn w:val="DefaultParagraphFont"/>
    <w:link w:val="Heading4"/>
    <w:uiPriority w:val="9"/>
    <w:qFormat/>
    <w:rsid w:val="00CF2C52"/>
    <w:rPr>
      <w:rFonts w:asciiTheme="majorBidi" w:eastAsia="Times New Roman" w:hAnsiTheme="majorBidi" w:cs="Times New Roman"/>
      <w:b/>
      <w:bCs/>
      <w:szCs w:val="28"/>
      <w:lang w:bidi="ar-SA"/>
    </w:rPr>
  </w:style>
  <w:style w:type="character" w:customStyle="1" w:styleId="Heading6Char">
    <w:name w:val="Heading 6 Char"/>
    <w:basedOn w:val="DefaultParagraphFont"/>
    <w:link w:val="Heading6"/>
    <w:uiPriority w:val="9"/>
    <w:rsid w:val="00CF2C52"/>
    <w:rPr>
      <w:rFonts w:asciiTheme="majorHAnsi" w:eastAsiaTheme="majorEastAsia" w:hAnsiTheme="majorHAnsi" w:cstheme="majorBidi"/>
      <w:color w:val="1F3763" w:themeColor="accent1" w:themeShade="7F"/>
    </w:rPr>
  </w:style>
  <w:style w:type="paragraph" w:styleId="NormalWeb">
    <w:name w:val="Normal (Web)"/>
    <w:aliases w:val="current text"/>
    <w:basedOn w:val="Normal"/>
    <w:uiPriority w:val="99"/>
    <w:unhideWhenUsed/>
    <w:qFormat/>
    <w:rsid w:val="007B3EA9"/>
    <w:pPr>
      <w:spacing w:before="100" w:beforeAutospacing="1" w:after="100" w:afterAutospacing="1"/>
    </w:pPr>
    <w:rPr>
      <w:rFonts w:ascii="Times New Roman" w:eastAsia="Times New Roman" w:hAnsi="Times New Roman" w:cs="Times New Roman"/>
      <w:lang w:bidi="ar-SA"/>
    </w:rPr>
  </w:style>
  <w:style w:type="character" w:customStyle="1" w:styleId="Heading5Char">
    <w:name w:val="Heading 5 Char"/>
    <w:basedOn w:val="DefaultParagraphFont"/>
    <w:link w:val="Heading5"/>
    <w:uiPriority w:val="9"/>
    <w:semiHidden/>
    <w:rsid w:val="00CF2C52"/>
    <w:rPr>
      <w:rFonts w:asciiTheme="majorHAnsi" w:eastAsiaTheme="majorEastAsia" w:hAnsiTheme="majorHAnsi" w:cstheme="majorBidi"/>
      <w:color w:val="2F5496" w:themeColor="accent1" w:themeShade="BF"/>
    </w:rPr>
  </w:style>
  <w:style w:type="character" w:customStyle="1" w:styleId="Heading7Char">
    <w:name w:val="Heading 7 Char"/>
    <w:basedOn w:val="DefaultParagraphFont"/>
    <w:link w:val="Heading7"/>
    <w:uiPriority w:val="9"/>
    <w:semiHidden/>
    <w:qFormat/>
    <w:rsid w:val="00CF2C52"/>
    <w:rPr>
      <w:rFonts w:ascii="Times New Roman" w:eastAsia="Times New Roman" w:hAnsi="Times New Roman" w:cs="Times New Roman"/>
    </w:rPr>
  </w:style>
  <w:style w:type="character" w:customStyle="1" w:styleId="Heading8Char">
    <w:name w:val="Heading 8 Char"/>
    <w:basedOn w:val="DefaultParagraphFont"/>
    <w:link w:val="Heading8"/>
    <w:uiPriority w:val="9"/>
    <w:semiHidden/>
    <w:qFormat/>
    <w:rsid w:val="00CF2C52"/>
    <w:rPr>
      <w:rFonts w:ascii="Times New Roman" w:eastAsia="Times New Roman" w:hAnsi="Times New Roman" w:cs="Times New Roman"/>
      <w:i/>
      <w:iCs/>
    </w:rPr>
  </w:style>
  <w:style w:type="character" w:customStyle="1" w:styleId="Heading9Char">
    <w:name w:val="Heading 9 Char"/>
    <w:basedOn w:val="DefaultParagraphFont"/>
    <w:link w:val="Heading9"/>
    <w:uiPriority w:val="9"/>
    <w:semiHidden/>
    <w:qFormat/>
    <w:rsid w:val="00CF2C52"/>
    <w:rPr>
      <w:rFonts w:ascii="Calibri Light" w:eastAsia="Times New Roman" w:hAnsi="Calibri Light" w:cs="Times New Roman"/>
    </w:rPr>
  </w:style>
  <w:style w:type="character" w:styleId="Hyperlink">
    <w:name w:val="Hyperlink"/>
    <w:basedOn w:val="DefaultParagraphFont"/>
    <w:uiPriority w:val="99"/>
    <w:unhideWhenUsed/>
    <w:rsid w:val="00CF2C52"/>
    <w:rPr>
      <w:color w:val="0563C1" w:themeColor="hyperlink"/>
      <w:u w:val="single"/>
    </w:rPr>
  </w:style>
  <w:style w:type="character" w:customStyle="1" w:styleId="BodyTextChar">
    <w:name w:val="Body Text Char"/>
    <w:basedOn w:val="DefaultParagraphFont"/>
    <w:link w:val="BodyText"/>
    <w:uiPriority w:val="1"/>
    <w:qFormat/>
    <w:rsid w:val="00CF2C52"/>
    <w:rPr>
      <w:rFonts w:ascii="Times New Roman" w:eastAsia="Times New Roman" w:hAnsi="Times New Roman" w:cs="Times New Roman"/>
      <w:lang w:bidi="ar-SA"/>
    </w:rPr>
  </w:style>
  <w:style w:type="paragraph" w:styleId="BodyText">
    <w:name w:val="Body Text"/>
    <w:basedOn w:val="Normal"/>
    <w:link w:val="BodyTextChar"/>
    <w:uiPriority w:val="1"/>
    <w:qFormat/>
    <w:rsid w:val="00CF2C52"/>
    <w:pPr>
      <w:spacing w:after="160" w:line="360" w:lineRule="auto"/>
      <w:jc w:val="both"/>
    </w:pPr>
    <w:rPr>
      <w:rFonts w:ascii="Times New Roman" w:eastAsia="Times New Roman" w:hAnsi="Times New Roman" w:cs="Times New Roman"/>
      <w:lang w:bidi="ar-SA"/>
    </w:rPr>
  </w:style>
  <w:style w:type="character" w:customStyle="1" w:styleId="TitleChar">
    <w:name w:val="Title Char"/>
    <w:basedOn w:val="DefaultParagraphFont"/>
    <w:link w:val="Title"/>
    <w:uiPriority w:val="10"/>
    <w:qFormat/>
    <w:rsid w:val="002F0650"/>
    <w:rPr>
      <w:rFonts w:asciiTheme="majorBidi" w:eastAsiaTheme="majorEastAsia" w:hAnsiTheme="majorBidi" w:cstheme="majorBidi"/>
      <w:b/>
      <w:kern w:val="2"/>
      <w:sz w:val="28"/>
      <w:szCs w:val="56"/>
    </w:rPr>
  </w:style>
  <w:style w:type="paragraph" w:styleId="Title">
    <w:name w:val="Title"/>
    <w:basedOn w:val="Normal"/>
    <w:next w:val="Normal"/>
    <w:link w:val="TitleChar"/>
    <w:uiPriority w:val="10"/>
    <w:qFormat/>
    <w:rsid w:val="002F0650"/>
    <w:pPr>
      <w:spacing w:line="360" w:lineRule="auto"/>
      <w:contextualSpacing/>
      <w:jc w:val="center"/>
    </w:pPr>
    <w:rPr>
      <w:rFonts w:asciiTheme="majorBidi" w:eastAsiaTheme="majorEastAsia" w:hAnsiTheme="majorBidi" w:cstheme="majorBidi"/>
      <w:b/>
      <w:kern w:val="2"/>
      <w:sz w:val="28"/>
      <w:szCs w:val="56"/>
    </w:rPr>
  </w:style>
  <w:style w:type="character" w:styleId="FollowedHyperlink">
    <w:name w:val="FollowedHyperlink"/>
    <w:basedOn w:val="DefaultParagraphFont"/>
    <w:uiPriority w:val="99"/>
    <w:semiHidden/>
    <w:unhideWhenUsed/>
    <w:rsid w:val="00CF2C52"/>
    <w:rPr>
      <w:color w:val="954F72" w:themeColor="followedHyperlink"/>
      <w:u w:val="single"/>
    </w:rPr>
  </w:style>
  <w:style w:type="character" w:customStyle="1" w:styleId="FooterChar">
    <w:name w:val="Footer Char"/>
    <w:basedOn w:val="DefaultParagraphFont"/>
    <w:link w:val="Footer"/>
    <w:uiPriority w:val="99"/>
    <w:qFormat/>
    <w:rsid w:val="00CF2C52"/>
    <w:rPr>
      <w:rFonts w:ascii="Times New Roman" w:eastAsia="Times New Roman" w:hAnsi="Times New Roman" w:cs="Times New Roman"/>
    </w:rPr>
  </w:style>
  <w:style w:type="paragraph" w:styleId="Footer">
    <w:name w:val="footer"/>
    <w:basedOn w:val="Normal"/>
    <w:link w:val="FooterChar"/>
    <w:uiPriority w:val="99"/>
    <w:unhideWhenUsed/>
    <w:rsid w:val="00CF2C52"/>
    <w:pPr>
      <w:tabs>
        <w:tab w:val="center" w:pos="4680"/>
        <w:tab w:val="right" w:pos="9360"/>
      </w:tabs>
      <w:spacing w:line="360" w:lineRule="auto"/>
    </w:pPr>
    <w:rPr>
      <w:rFonts w:ascii="Times New Roman" w:eastAsia="Times New Roman" w:hAnsi="Times New Roman" w:cs="Times New Roman"/>
    </w:rPr>
  </w:style>
  <w:style w:type="character" w:styleId="PageNumber">
    <w:name w:val="page number"/>
    <w:basedOn w:val="DefaultParagraphFont"/>
    <w:uiPriority w:val="99"/>
    <w:semiHidden/>
    <w:unhideWhenUsed/>
    <w:qFormat/>
    <w:rsid w:val="00CF2C52"/>
  </w:style>
  <w:style w:type="character" w:customStyle="1" w:styleId="specialspace">
    <w:name w:val="special space"/>
    <w:basedOn w:val="DefaultParagraphFont"/>
    <w:uiPriority w:val="1"/>
    <w:qFormat/>
    <w:rsid w:val="00CF2C52"/>
    <w:rPr>
      <w:spacing w:val="-20"/>
    </w:rPr>
  </w:style>
  <w:style w:type="character" w:customStyle="1" w:styleId="topic-highlight">
    <w:name w:val="topic-highlight"/>
    <w:basedOn w:val="DefaultParagraphFont"/>
    <w:qFormat/>
    <w:rsid w:val="00CF2C52"/>
  </w:style>
  <w:style w:type="character" w:customStyle="1" w:styleId="HeaderChar">
    <w:name w:val="Header Char"/>
    <w:basedOn w:val="DefaultParagraphFont"/>
    <w:link w:val="Header"/>
    <w:uiPriority w:val="99"/>
    <w:qFormat/>
    <w:rsid w:val="00CF2C52"/>
    <w:rPr>
      <w:rFonts w:ascii="Times New Roman" w:eastAsia="Times New Roman" w:hAnsi="Times New Roman" w:cs="Times New Roman"/>
      <w:color w:val="000000" w:themeColor="text1"/>
    </w:rPr>
  </w:style>
  <w:style w:type="paragraph" w:styleId="Header">
    <w:name w:val="header"/>
    <w:basedOn w:val="Normal"/>
    <w:link w:val="HeaderChar"/>
    <w:uiPriority w:val="99"/>
    <w:unhideWhenUsed/>
    <w:rsid w:val="00CF2C52"/>
    <w:pPr>
      <w:tabs>
        <w:tab w:val="center" w:pos="4680"/>
        <w:tab w:val="right" w:pos="9360"/>
      </w:tabs>
      <w:spacing w:line="360" w:lineRule="auto"/>
    </w:pPr>
    <w:rPr>
      <w:rFonts w:ascii="Times New Roman" w:eastAsia="Times New Roman" w:hAnsi="Times New Roman" w:cs="Times New Roman"/>
      <w:color w:val="000000" w:themeColor="text1"/>
    </w:rPr>
  </w:style>
  <w:style w:type="character" w:customStyle="1" w:styleId="IndexLink">
    <w:name w:val="Index Link"/>
    <w:qFormat/>
    <w:rsid w:val="00CF2C52"/>
  </w:style>
  <w:style w:type="paragraph" w:customStyle="1" w:styleId="Heading">
    <w:name w:val="Heading"/>
    <w:basedOn w:val="Heading1"/>
    <w:next w:val="BodyText"/>
    <w:qFormat/>
    <w:rsid w:val="00CF2C52"/>
    <w:pPr>
      <w:numPr>
        <w:numId w:val="0"/>
      </w:numPr>
      <w:spacing w:line="360" w:lineRule="auto"/>
      <w:ind w:left="475" w:hanging="475"/>
      <w:outlineLvl w:val="9"/>
    </w:pPr>
    <w:rPr>
      <w:caps/>
      <w:sz w:val="24"/>
    </w:rPr>
  </w:style>
  <w:style w:type="character" w:customStyle="1" w:styleId="BodyTextChar1">
    <w:name w:val="Body Text Char1"/>
    <w:basedOn w:val="DefaultParagraphFont"/>
    <w:uiPriority w:val="99"/>
    <w:semiHidden/>
    <w:rsid w:val="00CF2C52"/>
  </w:style>
  <w:style w:type="paragraph" w:styleId="List">
    <w:name w:val="List"/>
    <w:basedOn w:val="BodyText"/>
    <w:rsid w:val="00CF2C52"/>
    <w:rPr>
      <w:rFonts w:cs="Arial Unicode MS"/>
    </w:rPr>
  </w:style>
  <w:style w:type="paragraph" w:styleId="Caption">
    <w:name w:val="caption"/>
    <w:basedOn w:val="Normal"/>
    <w:next w:val="Normal"/>
    <w:uiPriority w:val="35"/>
    <w:unhideWhenUsed/>
    <w:qFormat/>
    <w:rsid w:val="00CF2C52"/>
    <w:pPr>
      <w:spacing w:after="200" w:line="360" w:lineRule="auto"/>
      <w:jc w:val="center"/>
    </w:pPr>
    <w:rPr>
      <w:rFonts w:ascii="Times New Roman" w:eastAsia="Times New Roman" w:hAnsi="Times New Roman" w:cs="Times New Roman"/>
      <w:b/>
      <w:iCs/>
      <w:color w:val="000000" w:themeColor="text1"/>
      <w:szCs w:val="18"/>
    </w:rPr>
  </w:style>
  <w:style w:type="paragraph" w:customStyle="1" w:styleId="Index">
    <w:name w:val="Index"/>
    <w:basedOn w:val="Normal"/>
    <w:qFormat/>
    <w:rsid w:val="00CF2C52"/>
    <w:pPr>
      <w:suppressLineNumbers/>
      <w:spacing w:line="360" w:lineRule="auto"/>
    </w:pPr>
    <w:rPr>
      <w:rFonts w:ascii="Times New Roman" w:eastAsia="Times New Roman" w:hAnsi="Times New Roman" w:cs="Arial Unicode MS"/>
    </w:rPr>
  </w:style>
  <w:style w:type="paragraph" w:styleId="TOC1">
    <w:name w:val="toc 1"/>
    <w:basedOn w:val="Normal"/>
    <w:next w:val="Normal"/>
    <w:autoRedefine/>
    <w:uiPriority w:val="39"/>
    <w:unhideWhenUsed/>
    <w:rsid w:val="00CF2C52"/>
    <w:pPr>
      <w:tabs>
        <w:tab w:val="right" w:leader="dot" w:pos="9350"/>
      </w:tabs>
      <w:spacing w:line="360" w:lineRule="auto"/>
    </w:pPr>
    <w:rPr>
      <w:rFonts w:asciiTheme="majorBidi" w:eastAsia="Times New Roman" w:hAnsiTheme="majorBidi" w:cstheme="minorHAnsi"/>
      <w:bCs/>
      <w:caps/>
      <w:sz w:val="22"/>
      <w:szCs w:val="22"/>
    </w:rPr>
  </w:style>
  <w:style w:type="paragraph" w:styleId="TOCHeading">
    <w:name w:val="TOC Heading"/>
    <w:basedOn w:val="Heading1"/>
    <w:next w:val="Normal"/>
    <w:uiPriority w:val="39"/>
    <w:unhideWhenUsed/>
    <w:qFormat/>
    <w:rsid w:val="00CF2C52"/>
    <w:pPr>
      <w:numPr>
        <w:numId w:val="0"/>
      </w:numPr>
      <w:spacing w:before="480" w:after="0" w:line="276" w:lineRule="auto"/>
      <w:ind w:left="475" w:hanging="475"/>
      <w:outlineLvl w:val="9"/>
    </w:pPr>
    <w:rPr>
      <w:rFonts w:asciiTheme="majorHAnsi" w:eastAsiaTheme="majorEastAsia" w:hAnsiTheme="majorHAnsi" w:cstheme="majorBidi"/>
      <w:color w:val="2F5496" w:themeColor="accent1" w:themeShade="BF"/>
      <w:kern w:val="0"/>
      <w:szCs w:val="28"/>
    </w:rPr>
  </w:style>
  <w:style w:type="paragraph" w:styleId="TOC2">
    <w:name w:val="toc 2"/>
    <w:basedOn w:val="Normal"/>
    <w:next w:val="Normal"/>
    <w:autoRedefine/>
    <w:uiPriority w:val="39"/>
    <w:unhideWhenUsed/>
    <w:rsid w:val="00CF2C52"/>
    <w:pPr>
      <w:spacing w:line="360" w:lineRule="auto"/>
    </w:pPr>
    <w:rPr>
      <w:rFonts w:asciiTheme="majorBidi" w:eastAsia="Times New Roman" w:hAnsiTheme="majorBidi" w:cs="Times New Roman (Headings CS)"/>
      <w:caps/>
      <w:sz w:val="22"/>
      <w:szCs w:val="22"/>
    </w:rPr>
  </w:style>
  <w:style w:type="paragraph" w:styleId="TOC3">
    <w:name w:val="toc 3"/>
    <w:basedOn w:val="Normal"/>
    <w:next w:val="Normal"/>
    <w:autoRedefine/>
    <w:uiPriority w:val="39"/>
    <w:unhideWhenUsed/>
    <w:rsid w:val="00CF2C52"/>
    <w:pPr>
      <w:spacing w:line="360" w:lineRule="auto"/>
    </w:pPr>
    <w:rPr>
      <w:rFonts w:asciiTheme="majorBidi" w:eastAsia="Times New Roman" w:hAnsiTheme="majorBidi" w:cstheme="minorHAnsi"/>
      <w:sz w:val="22"/>
      <w:szCs w:val="22"/>
    </w:rPr>
  </w:style>
  <w:style w:type="paragraph" w:styleId="TOC4">
    <w:name w:val="toc 4"/>
    <w:basedOn w:val="Normal"/>
    <w:next w:val="Normal"/>
    <w:autoRedefine/>
    <w:uiPriority w:val="39"/>
    <w:unhideWhenUsed/>
    <w:rsid w:val="00CF2C52"/>
    <w:pPr>
      <w:spacing w:line="360" w:lineRule="auto"/>
    </w:pPr>
    <w:rPr>
      <w:rFonts w:eastAsia="Times New Roman" w:cstheme="minorHAnsi"/>
      <w:sz w:val="22"/>
      <w:szCs w:val="22"/>
    </w:rPr>
  </w:style>
  <w:style w:type="paragraph" w:styleId="TOC5">
    <w:name w:val="toc 5"/>
    <w:basedOn w:val="Normal"/>
    <w:next w:val="Normal"/>
    <w:autoRedefine/>
    <w:uiPriority w:val="39"/>
    <w:unhideWhenUsed/>
    <w:rsid w:val="00CF2C52"/>
    <w:pPr>
      <w:spacing w:line="360" w:lineRule="auto"/>
    </w:pPr>
    <w:rPr>
      <w:rFonts w:eastAsia="Times New Roman" w:cstheme="minorHAnsi"/>
      <w:sz w:val="22"/>
      <w:szCs w:val="22"/>
    </w:rPr>
  </w:style>
  <w:style w:type="paragraph" w:styleId="TOC6">
    <w:name w:val="toc 6"/>
    <w:basedOn w:val="Normal"/>
    <w:next w:val="Normal"/>
    <w:autoRedefine/>
    <w:uiPriority w:val="39"/>
    <w:unhideWhenUsed/>
    <w:rsid w:val="00CF2C52"/>
    <w:pPr>
      <w:spacing w:line="360" w:lineRule="auto"/>
    </w:pPr>
    <w:rPr>
      <w:rFonts w:eastAsia="Times New Roman" w:cstheme="minorHAnsi"/>
      <w:sz w:val="22"/>
      <w:szCs w:val="22"/>
    </w:rPr>
  </w:style>
  <w:style w:type="paragraph" w:styleId="TOC7">
    <w:name w:val="toc 7"/>
    <w:basedOn w:val="Normal"/>
    <w:next w:val="Normal"/>
    <w:autoRedefine/>
    <w:uiPriority w:val="39"/>
    <w:unhideWhenUsed/>
    <w:rsid w:val="00CF2C52"/>
    <w:pPr>
      <w:spacing w:line="360" w:lineRule="auto"/>
    </w:pPr>
    <w:rPr>
      <w:rFonts w:eastAsia="Times New Roman" w:cstheme="minorHAnsi"/>
      <w:sz w:val="22"/>
      <w:szCs w:val="22"/>
    </w:rPr>
  </w:style>
  <w:style w:type="paragraph" w:styleId="TOC8">
    <w:name w:val="toc 8"/>
    <w:basedOn w:val="Normal"/>
    <w:next w:val="Normal"/>
    <w:autoRedefine/>
    <w:uiPriority w:val="39"/>
    <w:unhideWhenUsed/>
    <w:rsid w:val="00CF2C52"/>
    <w:pPr>
      <w:spacing w:line="360" w:lineRule="auto"/>
    </w:pPr>
    <w:rPr>
      <w:rFonts w:eastAsia="Times New Roman" w:cstheme="minorHAnsi"/>
      <w:sz w:val="22"/>
      <w:szCs w:val="22"/>
    </w:rPr>
  </w:style>
  <w:style w:type="paragraph" w:styleId="TOC9">
    <w:name w:val="toc 9"/>
    <w:basedOn w:val="Normal"/>
    <w:next w:val="Normal"/>
    <w:autoRedefine/>
    <w:uiPriority w:val="39"/>
    <w:unhideWhenUsed/>
    <w:rsid w:val="00CF2C52"/>
    <w:pPr>
      <w:spacing w:line="360" w:lineRule="auto"/>
    </w:pPr>
    <w:rPr>
      <w:rFonts w:eastAsia="Times New Roman" w:cstheme="minorHAnsi"/>
      <w:sz w:val="22"/>
      <w:szCs w:val="22"/>
    </w:rPr>
  </w:style>
  <w:style w:type="paragraph" w:styleId="ListParagraph">
    <w:name w:val="List Paragraph"/>
    <w:basedOn w:val="Normal"/>
    <w:uiPriority w:val="34"/>
    <w:qFormat/>
    <w:rsid w:val="00CF2C52"/>
    <w:pPr>
      <w:spacing w:line="360" w:lineRule="auto"/>
      <w:ind w:left="720"/>
      <w:contextualSpacing/>
    </w:pPr>
    <w:rPr>
      <w:rFonts w:ascii="Times New Roman" w:eastAsia="Times New Roman" w:hAnsi="Times New Roman" w:cs="Times New Roman"/>
    </w:rPr>
  </w:style>
  <w:style w:type="paragraph" w:customStyle="1" w:styleId="bodttext">
    <w:name w:val="bodt text"/>
    <w:basedOn w:val="Normal"/>
    <w:qFormat/>
    <w:rsid w:val="002C5B3F"/>
    <w:pPr>
      <w:spacing w:after="160" w:line="360" w:lineRule="auto"/>
      <w:jc w:val="both"/>
    </w:pPr>
    <w:rPr>
      <w:rFonts w:ascii="Times New Roman" w:eastAsia="Times New Roman" w:hAnsi="Times New Roman" w:cs="Times New Roman"/>
    </w:rPr>
  </w:style>
  <w:style w:type="paragraph" w:customStyle="1" w:styleId="chapterheading">
    <w:name w:val="chapter heading"/>
    <w:basedOn w:val="Normal"/>
    <w:qFormat/>
    <w:rsid w:val="00CF2C52"/>
    <w:pPr>
      <w:spacing w:line="360" w:lineRule="auto"/>
      <w:jc w:val="center"/>
    </w:pPr>
    <w:rPr>
      <w:rFonts w:ascii="Times New Roman" w:eastAsia="Times New Roman" w:hAnsi="Times New Roman" w:cs="Times New Roman"/>
    </w:rPr>
  </w:style>
  <w:style w:type="character" w:customStyle="1" w:styleId="TitleChar1">
    <w:name w:val="Title Char1"/>
    <w:basedOn w:val="DefaultParagraphFont"/>
    <w:uiPriority w:val="10"/>
    <w:rsid w:val="00CF2C52"/>
    <w:rPr>
      <w:rFonts w:asciiTheme="majorHAnsi" w:eastAsiaTheme="majorEastAsia" w:hAnsiTheme="majorHAnsi" w:cstheme="majorBidi"/>
      <w:spacing w:val="-10"/>
      <w:kern w:val="28"/>
      <w:sz w:val="56"/>
      <w:szCs w:val="56"/>
    </w:rPr>
  </w:style>
  <w:style w:type="paragraph" w:customStyle="1" w:styleId="HeaderandFooter">
    <w:name w:val="Header and Footer"/>
    <w:basedOn w:val="Normal"/>
    <w:qFormat/>
    <w:rsid w:val="00CF2C52"/>
    <w:pPr>
      <w:spacing w:line="360" w:lineRule="auto"/>
    </w:pPr>
    <w:rPr>
      <w:rFonts w:ascii="Times New Roman" w:eastAsia="Times New Roman" w:hAnsi="Times New Roman" w:cs="Times New Roman"/>
    </w:rPr>
  </w:style>
  <w:style w:type="character" w:customStyle="1" w:styleId="FooterChar1">
    <w:name w:val="Footer Char1"/>
    <w:basedOn w:val="DefaultParagraphFont"/>
    <w:uiPriority w:val="99"/>
    <w:semiHidden/>
    <w:rsid w:val="00CF2C52"/>
  </w:style>
  <w:style w:type="paragraph" w:styleId="ListBullet">
    <w:name w:val="List Bullet"/>
    <w:basedOn w:val="bodttext"/>
    <w:uiPriority w:val="99"/>
    <w:unhideWhenUsed/>
    <w:qFormat/>
    <w:rsid w:val="00CF2C52"/>
    <w:pPr>
      <w:numPr>
        <w:numId w:val="7"/>
      </w:numPr>
      <w:tabs>
        <w:tab w:val="num" w:pos="567"/>
      </w:tabs>
      <w:spacing w:after="0"/>
      <w:ind w:left="1701" w:hanging="567"/>
      <w:contextualSpacing/>
    </w:pPr>
  </w:style>
  <w:style w:type="paragraph" w:styleId="ListNumber">
    <w:name w:val="List Number"/>
    <w:basedOn w:val="bodttext"/>
    <w:uiPriority w:val="99"/>
    <w:unhideWhenUsed/>
    <w:qFormat/>
    <w:rsid w:val="00CF2C52"/>
    <w:pPr>
      <w:numPr>
        <w:numId w:val="8"/>
      </w:numPr>
      <w:ind w:left="1701" w:hanging="567"/>
    </w:pPr>
  </w:style>
  <w:style w:type="paragraph" w:styleId="TableofFigures">
    <w:name w:val="table of figures"/>
    <w:basedOn w:val="Normal"/>
    <w:next w:val="Normal"/>
    <w:uiPriority w:val="99"/>
    <w:unhideWhenUsed/>
    <w:qFormat/>
    <w:rsid w:val="00CF2C52"/>
    <w:pPr>
      <w:spacing w:line="360" w:lineRule="auto"/>
    </w:pPr>
    <w:rPr>
      <w:rFonts w:ascii="Times New Roman" w:eastAsia="Times New Roman" w:hAnsi="Times New Roman" w:cs="Times New Roman"/>
    </w:rPr>
  </w:style>
  <w:style w:type="character" w:customStyle="1" w:styleId="HeaderChar1">
    <w:name w:val="Header Char1"/>
    <w:basedOn w:val="DefaultParagraphFont"/>
    <w:uiPriority w:val="99"/>
    <w:semiHidden/>
    <w:rsid w:val="00CF2C52"/>
  </w:style>
  <w:style w:type="paragraph" w:styleId="Revision">
    <w:name w:val="Revision"/>
    <w:uiPriority w:val="99"/>
    <w:semiHidden/>
    <w:qFormat/>
    <w:rsid w:val="00CF2C52"/>
    <w:pPr>
      <w:suppressAutoHyphens/>
    </w:pPr>
    <w:rPr>
      <w:rFonts w:ascii="Times New Roman" w:eastAsia="Times New Roman" w:hAnsi="Times New Roman" w:cs="Times New Roman"/>
    </w:rPr>
  </w:style>
  <w:style w:type="paragraph" w:customStyle="1" w:styleId="FrameContents">
    <w:name w:val="Frame Contents"/>
    <w:basedOn w:val="Normal"/>
    <w:qFormat/>
    <w:rsid w:val="00CF2C52"/>
    <w:pPr>
      <w:spacing w:line="360" w:lineRule="auto"/>
    </w:pPr>
    <w:rPr>
      <w:rFonts w:ascii="Times New Roman" w:eastAsia="Times New Roman" w:hAnsi="Times New Roman" w:cs="Times New Roman"/>
    </w:rPr>
  </w:style>
  <w:style w:type="table" w:styleId="TableGrid">
    <w:name w:val="Table Grid"/>
    <w:basedOn w:val="TableNormal"/>
    <w:uiPriority w:val="99"/>
    <w:rsid w:val="00CF2C52"/>
    <w:pPr>
      <w:suppressAutoHyphens/>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CF2C52"/>
    <w:pPr>
      <w:suppressAutoHyphens/>
    </w:pPr>
    <w:rPr>
      <w:color w:val="000000" w:themeColor="text1" w:themeShade="BF"/>
      <w:lang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CF2C52"/>
    <w:rPr>
      <w:i/>
      <w:iCs/>
    </w:rPr>
  </w:style>
  <w:style w:type="paragraph" w:customStyle="1" w:styleId="tablecaption">
    <w:name w:val="table caption"/>
    <w:basedOn w:val="Caption"/>
    <w:qFormat/>
    <w:rsid w:val="00CF2C52"/>
    <w:pPr>
      <w:keepNext/>
    </w:pPr>
    <w:rPr>
      <w:lang w:val="en-GB"/>
    </w:rPr>
  </w:style>
  <w:style w:type="paragraph" w:customStyle="1" w:styleId="abstract">
    <w:name w:val="abstract"/>
    <w:basedOn w:val="BodyText"/>
    <w:qFormat/>
    <w:rsid w:val="00CF2C52"/>
    <w:pPr>
      <w:spacing w:line="240" w:lineRule="auto"/>
    </w:pPr>
    <w:rPr>
      <w:lang w:val="en-GB"/>
    </w:rPr>
  </w:style>
  <w:style w:type="paragraph" w:customStyle="1" w:styleId="references">
    <w:name w:val="references"/>
    <w:basedOn w:val="Normal"/>
    <w:qFormat/>
    <w:rsid w:val="00CF2C52"/>
    <w:pPr>
      <w:widowControl w:val="0"/>
      <w:autoSpaceDE w:val="0"/>
      <w:autoSpaceDN w:val="0"/>
      <w:adjustRightInd w:val="0"/>
      <w:spacing w:line="360" w:lineRule="auto"/>
      <w:ind w:left="480" w:hanging="480"/>
      <w:jc w:val="both"/>
    </w:pPr>
    <w:rPr>
      <w:rFonts w:ascii="Times New Roman" w:eastAsia="Times New Roman" w:hAnsi="Times New Roman" w:cs="Times New Roman"/>
      <w:noProof/>
      <w:lang w:val="en-GB"/>
    </w:rPr>
  </w:style>
  <w:style w:type="character" w:styleId="LineNumber">
    <w:name w:val="line number"/>
    <w:basedOn w:val="DefaultParagraphFont"/>
    <w:uiPriority w:val="99"/>
    <w:unhideWhenUsed/>
    <w:rsid w:val="00CF2C52"/>
  </w:style>
  <w:style w:type="paragraph" w:customStyle="1" w:styleId="code-line">
    <w:name w:val="code-line"/>
    <w:basedOn w:val="Normal"/>
    <w:rsid w:val="003E6DBE"/>
    <w:pPr>
      <w:spacing w:before="100" w:beforeAutospacing="1" w:after="100" w:afterAutospacing="1"/>
    </w:pPr>
    <w:rPr>
      <w:rFonts w:ascii="Times New Roman" w:eastAsia="Times New Roman" w:hAnsi="Times New Roman" w:cs="Times New Roman"/>
    </w:rPr>
  </w:style>
  <w:style w:type="paragraph" w:customStyle="1" w:styleId="katex-block">
    <w:name w:val="katex-block"/>
    <w:basedOn w:val="Normal"/>
    <w:rsid w:val="003E6DBE"/>
    <w:pPr>
      <w:spacing w:before="100" w:beforeAutospacing="1" w:after="100" w:afterAutospacing="1"/>
    </w:pPr>
    <w:rPr>
      <w:rFonts w:ascii="Times New Roman" w:eastAsia="Times New Roman" w:hAnsi="Times New Roman" w:cs="Times New Roman"/>
    </w:rPr>
  </w:style>
  <w:style w:type="character" w:customStyle="1" w:styleId="katex-mathml">
    <w:name w:val="katex-mathml"/>
    <w:basedOn w:val="DefaultParagraphFont"/>
    <w:rsid w:val="003E6DBE"/>
  </w:style>
  <w:style w:type="character" w:customStyle="1" w:styleId="mord">
    <w:name w:val="mord"/>
    <w:basedOn w:val="DefaultParagraphFont"/>
    <w:rsid w:val="003E6DBE"/>
  </w:style>
  <w:style w:type="character" w:customStyle="1" w:styleId="mrel">
    <w:name w:val="mrel"/>
    <w:basedOn w:val="DefaultParagraphFont"/>
    <w:rsid w:val="003E6DBE"/>
  </w:style>
  <w:style w:type="character" w:customStyle="1" w:styleId="vlist-s">
    <w:name w:val="vlist-s"/>
    <w:basedOn w:val="DefaultParagraphFont"/>
    <w:rsid w:val="003E6DBE"/>
  </w:style>
  <w:style w:type="character" w:customStyle="1" w:styleId="mopen">
    <w:name w:val="mopen"/>
    <w:basedOn w:val="DefaultParagraphFont"/>
    <w:rsid w:val="003E6DBE"/>
  </w:style>
  <w:style w:type="character" w:customStyle="1" w:styleId="mclose">
    <w:name w:val="mclose"/>
    <w:basedOn w:val="DefaultParagraphFont"/>
    <w:rsid w:val="003E6DBE"/>
  </w:style>
  <w:style w:type="character" w:customStyle="1" w:styleId="mbin">
    <w:name w:val="mbin"/>
    <w:basedOn w:val="DefaultParagraphFont"/>
    <w:rsid w:val="003E6DBE"/>
  </w:style>
  <w:style w:type="paragraph" w:styleId="HTMLPreformatted">
    <w:name w:val="HTML Preformatted"/>
    <w:basedOn w:val="Normal"/>
    <w:link w:val="HTMLPreformattedChar"/>
    <w:uiPriority w:val="99"/>
    <w:semiHidden/>
    <w:unhideWhenUsed/>
    <w:rsid w:val="003E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6D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6DBE"/>
    <w:rPr>
      <w:rFonts w:ascii="Courier New" w:eastAsia="Times New Roman" w:hAnsi="Courier New" w:cs="Courier New"/>
      <w:sz w:val="20"/>
      <w:szCs w:val="20"/>
    </w:rPr>
  </w:style>
  <w:style w:type="character" w:styleId="Strong">
    <w:name w:val="Strong"/>
    <w:basedOn w:val="DefaultParagraphFont"/>
    <w:uiPriority w:val="22"/>
    <w:qFormat/>
    <w:rsid w:val="003E6DBE"/>
    <w:rPr>
      <w:b/>
      <w:bCs/>
    </w:rPr>
  </w:style>
  <w:style w:type="paragraph" w:customStyle="1" w:styleId="code">
    <w:name w:val="code"/>
    <w:basedOn w:val="HTMLPreformatted"/>
    <w:qFormat/>
    <w:rsid w:val="007B6474"/>
    <w:pPr>
      <w:spacing w:line="326" w:lineRule="atLeast"/>
    </w:pPr>
  </w:style>
  <w:style w:type="character" w:styleId="PlaceholderText">
    <w:name w:val="Placeholder Text"/>
    <w:basedOn w:val="DefaultParagraphFont"/>
    <w:uiPriority w:val="99"/>
    <w:semiHidden/>
    <w:rsid w:val="0028373C"/>
    <w:rPr>
      <w:color w:val="808080"/>
    </w:rPr>
  </w:style>
  <w:style w:type="character" w:styleId="UnresolvedMention">
    <w:name w:val="Unresolved Mention"/>
    <w:basedOn w:val="DefaultParagraphFont"/>
    <w:uiPriority w:val="99"/>
    <w:semiHidden/>
    <w:unhideWhenUsed/>
    <w:rsid w:val="00B71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3346">
      <w:bodyDiv w:val="1"/>
      <w:marLeft w:val="0"/>
      <w:marRight w:val="0"/>
      <w:marTop w:val="0"/>
      <w:marBottom w:val="0"/>
      <w:divBdr>
        <w:top w:val="none" w:sz="0" w:space="0" w:color="auto"/>
        <w:left w:val="none" w:sz="0" w:space="0" w:color="auto"/>
        <w:bottom w:val="none" w:sz="0" w:space="0" w:color="auto"/>
        <w:right w:val="none" w:sz="0" w:space="0" w:color="auto"/>
      </w:divBdr>
    </w:div>
    <w:div w:id="387336521">
      <w:bodyDiv w:val="1"/>
      <w:marLeft w:val="0"/>
      <w:marRight w:val="0"/>
      <w:marTop w:val="0"/>
      <w:marBottom w:val="0"/>
      <w:divBdr>
        <w:top w:val="none" w:sz="0" w:space="0" w:color="auto"/>
        <w:left w:val="none" w:sz="0" w:space="0" w:color="auto"/>
        <w:bottom w:val="none" w:sz="0" w:space="0" w:color="auto"/>
        <w:right w:val="none" w:sz="0" w:space="0" w:color="auto"/>
      </w:divBdr>
    </w:div>
    <w:div w:id="504976611">
      <w:bodyDiv w:val="1"/>
      <w:marLeft w:val="0"/>
      <w:marRight w:val="0"/>
      <w:marTop w:val="0"/>
      <w:marBottom w:val="0"/>
      <w:divBdr>
        <w:top w:val="none" w:sz="0" w:space="0" w:color="auto"/>
        <w:left w:val="none" w:sz="0" w:space="0" w:color="auto"/>
        <w:bottom w:val="none" w:sz="0" w:space="0" w:color="auto"/>
        <w:right w:val="none" w:sz="0" w:space="0" w:color="auto"/>
      </w:divBdr>
    </w:div>
    <w:div w:id="545873194">
      <w:bodyDiv w:val="1"/>
      <w:marLeft w:val="0"/>
      <w:marRight w:val="0"/>
      <w:marTop w:val="0"/>
      <w:marBottom w:val="0"/>
      <w:divBdr>
        <w:top w:val="none" w:sz="0" w:space="0" w:color="auto"/>
        <w:left w:val="none" w:sz="0" w:space="0" w:color="auto"/>
        <w:bottom w:val="none" w:sz="0" w:space="0" w:color="auto"/>
        <w:right w:val="none" w:sz="0" w:space="0" w:color="auto"/>
      </w:divBdr>
    </w:div>
    <w:div w:id="562986117">
      <w:bodyDiv w:val="1"/>
      <w:marLeft w:val="0"/>
      <w:marRight w:val="0"/>
      <w:marTop w:val="0"/>
      <w:marBottom w:val="0"/>
      <w:divBdr>
        <w:top w:val="none" w:sz="0" w:space="0" w:color="auto"/>
        <w:left w:val="none" w:sz="0" w:space="0" w:color="auto"/>
        <w:bottom w:val="none" w:sz="0" w:space="0" w:color="auto"/>
        <w:right w:val="none" w:sz="0" w:space="0" w:color="auto"/>
      </w:divBdr>
    </w:div>
    <w:div w:id="671178155">
      <w:bodyDiv w:val="1"/>
      <w:marLeft w:val="0"/>
      <w:marRight w:val="0"/>
      <w:marTop w:val="0"/>
      <w:marBottom w:val="0"/>
      <w:divBdr>
        <w:top w:val="none" w:sz="0" w:space="0" w:color="auto"/>
        <w:left w:val="none" w:sz="0" w:space="0" w:color="auto"/>
        <w:bottom w:val="none" w:sz="0" w:space="0" w:color="auto"/>
        <w:right w:val="none" w:sz="0" w:space="0" w:color="auto"/>
      </w:divBdr>
    </w:div>
    <w:div w:id="851140230">
      <w:bodyDiv w:val="1"/>
      <w:marLeft w:val="0"/>
      <w:marRight w:val="0"/>
      <w:marTop w:val="0"/>
      <w:marBottom w:val="0"/>
      <w:divBdr>
        <w:top w:val="none" w:sz="0" w:space="0" w:color="auto"/>
        <w:left w:val="none" w:sz="0" w:space="0" w:color="auto"/>
        <w:bottom w:val="none" w:sz="0" w:space="0" w:color="auto"/>
        <w:right w:val="none" w:sz="0" w:space="0" w:color="auto"/>
      </w:divBdr>
    </w:div>
    <w:div w:id="957183809">
      <w:bodyDiv w:val="1"/>
      <w:marLeft w:val="0"/>
      <w:marRight w:val="0"/>
      <w:marTop w:val="0"/>
      <w:marBottom w:val="0"/>
      <w:divBdr>
        <w:top w:val="none" w:sz="0" w:space="0" w:color="auto"/>
        <w:left w:val="none" w:sz="0" w:space="0" w:color="auto"/>
        <w:bottom w:val="none" w:sz="0" w:space="0" w:color="auto"/>
        <w:right w:val="none" w:sz="0" w:space="0" w:color="auto"/>
      </w:divBdr>
      <w:divsChild>
        <w:div w:id="1235238424">
          <w:marLeft w:val="0"/>
          <w:marRight w:val="0"/>
          <w:marTop w:val="0"/>
          <w:marBottom w:val="0"/>
          <w:divBdr>
            <w:top w:val="none" w:sz="0" w:space="0" w:color="auto"/>
            <w:left w:val="none" w:sz="0" w:space="0" w:color="auto"/>
            <w:bottom w:val="none" w:sz="0" w:space="0" w:color="auto"/>
            <w:right w:val="none" w:sz="0" w:space="0" w:color="auto"/>
          </w:divBdr>
          <w:divsChild>
            <w:div w:id="43409160">
              <w:marLeft w:val="0"/>
              <w:marRight w:val="0"/>
              <w:marTop w:val="0"/>
              <w:marBottom w:val="0"/>
              <w:divBdr>
                <w:top w:val="none" w:sz="0" w:space="0" w:color="auto"/>
                <w:left w:val="none" w:sz="0" w:space="0" w:color="auto"/>
                <w:bottom w:val="none" w:sz="0" w:space="0" w:color="auto"/>
                <w:right w:val="none" w:sz="0" w:space="0" w:color="auto"/>
              </w:divBdr>
            </w:div>
            <w:div w:id="147862970">
              <w:marLeft w:val="0"/>
              <w:marRight w:val="0"/>
              <w:marTop w:val="0"/>
              <w:marBottom w:val="0"/>
              <w:divBdr>
                <w:top w:val="none" w:sz="0" w:space="0" w:color="auto"/>
                <w:left w:val="none" w:sz="0" w:space="0" w:color="auto"/>
                <w:bottom w:val="none" w:sz="0" w:space="0" w:color="auto"/>
                <w:right w:val="none" w:sz="0" w:space="0" w:color="auto"/>
              </w:divBdr>
            </w:div>
            <w:div w:id="159393949">
              <w:marLeft w:val="0"/>
              <w:marRight w:val="0"/>
              <w:marTop w:val="0"/>
              <w:marBottom w:val="0"/>
              <w:divBdr>
                <w:top w:val="none" w:sz="0" w:space="0" w:color="auto"/>
                <w:left w:val="none" w:sz="0" w:space="0" w:color="auto"/>
                <w:bottom w:val="none" w:sz="0" w:space="0" w:color="auto"/>
                <w:right w:val="none" w:sz="0" w:space="0" w:color="auto"/>
              </w:divBdr>
            </w:div>
            <w:div w:id="207256296">
              <w:marLeft w:val="0"/>
              <w:marRight w:val="0"/>
              <w:marTop w:val="0"/>
              <w:marBottom w:val="0"/>
              <w:divBdr>
                <w:top w:val="none" w:sz="0" w:space="0" w:color="auto"/>
                <w:left w:val="none" w:sz="0" w:space="0" w:color="auto"/>
                <w:bottom w:val="none" w:sz="0" w:space="0" w:color="auto"/>
                <w:right w:val="none" w:sz="0" w:space="0" w:color="auto"/>
              </w:divBdr>
            </w:div>
            <w:div w:id="242303412">
              <w:marLeft w:val="0"/>
              <w:marRight w:val="0"/>
              <w:marTop w:val="0"/>
              <w:marBottom w:val="0"/>
              <w:divBdr>
                <w:top w:val="none" w:sz="0" w:space="0" w:color="auto"/>
                <w:left w:val="none" w:sz="0" w:space="0" w:color="auto"/>
                <w:bottom w:val="none" w:sz="0" w:space="0" w:color="auto"/>
                <w:right w:val="none" w:sz="0" w:space="0" w:color="auto"/>
              </w:divBdr>
            </w:div>
            <w:div w:id="307251663">
              <w:marLeft w:val="0"/>
              <w:marRight w:val="0"/>
              <w:marTop w:val="0"/>
              <w:marBottom w:val="0"/>
              <w:divBdr>
                <w:top w:val="none" w:sz="0" w:space="0" w:color="auto"/>
                <w:left w:val="none" w:sz="0" w:space="0" w:color="auto"/>
                <w:bottom w:val="none" w:sz="0" w:space="0" w:color="auto"/>
                <w:right w:val="none" w:sz="0" w:space="0" w:color="auto"/>
              </w:divBdr>
            </w:div>
            <w:div w:id="416293053">
              <w:marLeft w:val="0"/>
              <w:marRight w:val="0"/>
              <w:marTop w:val="0"/>
              <w:marBottom w:val="0"/>
              <w:divBdr>
                <w:top w:val="none" w:sz="0" w:space="0" w:color="auto"/>
                <w:left w:val="none" w:sz="0" w:space="0" w:color="auto"/>
                <w:bottom w:val="none" w:sz="0" w:space="0" w:color="auto"/>
                <w:right w:val="none" w:sz="0" w:space="0" w:color="auto"/>
              </w:divBdr>
            </w:div>
            <w:div w:id="421755485">
              <w:marLeft w:val="0"/>
              <w:marRight w:val="0"/>
              <w:marTop w:val="0"/>
              <w:marBottom w:val="0"/>
              <w:divBdr>
                <w:top w:val="none" w:sz="0" w:space="0" w:color="auto"/>
                <w:left w:val="none" w:sz="0" w:space="0" w:color="auto"/>
                <w:bottom w:val="none" w:sz="0" w:space="0" w:color="auto"/>
                <w:right w:val="none" w:sz="0" w:space="0" w:color="auto"/>
              </w:divBdr>
            </w:div>
            <w:div w:id="438184093">
              <w:marLeft w:val="0"/>
              <w:marRight w:val="0"/>
              <w:marTop w:val="0"/>
              <w:marBottom w:val="0"/>
              <w:divBdr>
                <w:top w:val="none" w:sz="0" w:space="0" w:color="auto"/>
                <w:left w:val="none" w:sz="0" w:space="0" w:color="auto"/>
                <w:bottom w:val="none" w:sz="0" w:space="0" w:color="auto"/>
                <w:right w:val="none" w:sz="0" w:space="0" w:color="auto"/>
              </w:divBdr>
            </w:div>
            <w:div w:id="449515904">
              <w:marLeft w:val="0"/>
              <w:marRight w:val="0"/>
              <w:marTop w:val="0"/>
              <w:marBottom w:val="0"/>
              <w:divBdr>
                <w:top w:val="none" w:sz="0" w:space="0" w:color="auto"/>
                <w:left w:val="none" w:sz="0" w:space="0" w:color="auto"/>
                <w:bottom w:val="none" w:sz="0" w:space="0" w:color="auto"/>
                <w:right w:val="none" w:sz="0" w:space="0" w:color="auto"/>
              </w:divBdr>
            </w:div>
            <w:div w:id="487139203">
              <w:marLeft w:val="0"/>
              <w:marRight w:val="0"/>
              <w:marTop w:val="0"/>
              <w:marBottom w:val="0"/>
              <w:divBdr>
                <w:top w:val="none" w:sz="0" w:space="0" w:color="auto"/>
                <w:left w:val="none" w:sz="0" w:space="0" w:color="auto"/>
                <w:bottom w:val="none" w:sz="0" w:space="0" w:color="auto"/>
                <w:right w:val="none" w:sz="0" w:space="0" w:color="auto"/>
              </w:divBdr>
            </w:div>
            <w:div w:id="521940475">
              <w:marLeft w:val="0"/>
              <w:marRight w:val="0"/>
              <w:marTop w:val="0"/>
              <w:marBottom w:val="0"/>
              <w:divBdr>
                <w:top w:val="none" w:sz="0" w:space="0" w:color="auto"/>
                <w:left w:val="none" w:sz="0" w:space="0" w:color="auto"/>
                <w:bottom w:val="none" w:sz="0" w:space="0" w:color="auto"/>
                <w:right w:val="none" w:sz="0" w:space="0" w:color="auto"/>
              </w:divBdr>
            </w:div>
            <w:div w:id="630405682">
              <w:marLeft w:val="0"/>
              <w:marRight w:val="0"/>
              <w:marTop w:val="0"/>
              <w:marBottom w:val="0"/>
              <w:divBdr>
                <w:top w:val="none" w:sz="0" w:space="0" w:color="auto"/>
                <w:left w:val="none" w:sz="0" w:space="0" w:color="auto"/>
                <w:bottom w:val="none" w:sz="0" w:space="0" w:color="auto"/>
                <w:right w:val="none" w:sz="0" w:space="0" w:color="auto"/>
              </w:divBdr>
            </w:div>
            <w:div w:id="658268441">
              <w:marLeft w:val="0"/>
              <w:marRight w:val="0"/>
              <w:marTop w:val="0"/>
              <w:marBottom w:val="0"/>
              <w:divBdr>
                <w:top w:val="none" w:sz="0" w:space="0" w:color="auto"/>
                <w:left w:val="none" w:sz="0" w:space="0" w:color="auto"/>
                <w:bottom w:val="none" w:sz="0" w:space="0" w:color="auto"/>
                <w:right w:val="none" w:sz="0" w:space="0" w:color="auto"/>
              </w:divBdr>
            </w:div>
            <w:div w:id="678773349">
              <w:marLeft w:val="0"/>
              <w:marRight w:val="0"/>
              <w:marTop w:val="0"/>
              <w:marBottom w:val="0"/>
              <w:divBdr>
                <w:top w:val="none" w:sz="0" w:space="0" w:color="auto"/>
                <w:left w:val="none" w:sz="0" w:space="0" w:color="auto"/>
                <w:bottom w:val="none" w:sz="0" w:space="0" w:color="auto"/>
                <w:right w:val="none" w:sz="0" w:space="0" w:color="auto"/>
              </w:divBdr>
            </w:div>
            <w:div w:id="721828377">
              <w:marLeft w:val="0"/>
              <w:marRight w:val="0"/>
              <w:marTop w:val="0"/>
              <w:marBottom w:val="0"/>
              <w:divBdr>
                <w:top w:val="none" w:sz="0" w:space="0" w:color="auto"/>
                <w:left w:val="none" w:sz="0" w:space="0" w:color="auto"/>
                <w:bottom w:val="none" w:sz="0" w:space="0" w:color="auto"/>
                <w:right w:val="none" w:sz="0" w:space="0" w:color="auto"/>
              </w:divBdr>
            </w:div>
            <w:div w:id="742335526">
              <w:marLeft w:val="0"/>
              <w:marRight w:val="0"/>
              <w:marTop w:val="0"/>
              <w:marBottom w:val="0"/>
              <w:divBdr>
                <w:top w:val="none" w:sz="0" w:space="0" w:color="auto"/>
                <w:left w:val="none" w:sz="0" w:space="0" w:color="auto"/>
                <w:bottom w:val="none" w:sz="0" w:space="0" w:color="auto"/>
                <w:right w:val="none" w:sz="0" w:space="0" w:color="auto"/>
              </w:divBdr>
            </w:div>
            <w:div w:id="771050551">
              <w:marLeft w:val="0"/>
              <w:marRight w:val="0"/>
              <w:marTop w:val="0"/>
              <w:marBottom w:val="0"/>
              <w:divBdr>
                <w:top w:val="none" w:sz="0" w:space="0" w:color="auto"/>
                <w:left w:val="none" w:sz="0" w:space="0" w:color="auto"/>
                <w:bottom w:val="none" w:sz="0" w:space="0" w:color="auto"/>
                <w:right w:val="none" w:sz="0" w:space="0" w:color="auto"/>
              </w:divBdr>
            </w:div>
            <w:div w:id="817653730">
              <w:marLeft w:val="0"/>
              <w:marRight w:val="0"/>
              <w:marTop w:val="0"/>
              <w:marBottom w:val="0"/>
              <w:divBdr>
                <w:top w:val="none" w:sz="0" w:space="0" w:color="auto"/>
                <w:left w:val="none" w:sz="0" w:space="0" w:color="auto"/>
                <w:bottom w:val="none" w:sz="0" w:space="0" w:color="auto"/>
                <w:right w:val="none" w:sz="0" w:space="0" w:color="auto"/>
              </w:divBdr>
            </w:div>
            <w:div w:id="874584550">
              <w:marLeft w:val="0"/>
              <w:marRight w:val="0"/>
              <w:marTop w:val="0"/>
              <w:marBottom w:val="0"/>
              <w:divBdr>
                <w:top w:val="none" w:sz="0" w:space="0" w:color="auto"/>
                <w:left w:val="none" w:sz="0" w:space="0" w:color="auto"/>
                <w:bottom w:val="none" w:sz="0" w:space="0" w:color="auto"/>
                <w:right w:val="none" w:sz="0" w:space="0" w:color="auto"/>
              </w:divBdr>
            </w:div>
            <w:div w:id="929506328">
              <w:marLeft w:val="0"/>
              <w:marRight w:val="0"/>
              <w:marTop w:val="0"/>
              <w:marBottom w:val="0"/>
              <w:divBdr>
                <w:top w:val="none" w:sz="0" w:space="0" w:color="auto"/>
                <w:left w:val="none" w:sz="0" w:space="0" w:color="auto"/>
                <w:bottom w:val="none" w:sz="0" w:space="0" w:color="auto"/>
                <w:right w:val="none" w:sz="0" w:space="0" w:color="auto"/>
              </w:divBdr>
            </w:div>
            <w:div w:id="982583912">
              <w:marLeft w:val="0"/>
              <w:marRight w:val="0"/>
              <w:marTop w:val="0"/>
              <w:marBottom w:val="0"/>
              <w:divBdr>
                <w:top w:val="none" w:sz="0" w:space="0" w:color="auto"/>
                <w:left w:val="none" w:sz="0" w:space="0" w:color="auto"/>
                <w:bottom w:val="none" w:sz="0" w:space="0" w:color="auto"/>
                <w:right w:val="none" w:sz="0" w:space="0" w:color="auto"/>
              </w:divBdr>
            </w:div>
            <w:div w:id="1010450543">
              <w:marLeft w:val="0"/>
              <w:marRight w:val="0"/>
              <w:marTop w:val="0"/>
              <w:marBottom w:val="0"/>
              <w:divBdr>
                <w:top w:val="none" w:sz="0" w:space="0" w:color="auto"/>
                <w:left w:val="none" w:sz="0" w:space="0" w:color="auto"/>
                <w:bottom w:val="none" w:sz="0" w:space="0" w:color="auto"/>
                <w:right w:val="none" w:sz="0" w:space="0" w:color="auto"/>
              </w:divBdr>
            </w:div>
            <w:div w:id="1039013535">
              <w:marLeft w:val="0"/>
              <w:marRight w:val="0"/>
              <w:marTop w:val="0"/>
              <w:marBottom w:val="0"/>
              <w:divBdr>
                <w:top w:val="none" w:sz="0" w:space="0" w:color="auto"/>
                <w:left w:val="none" w:sz="0" w:space="0" w:color="auto"/>
                <w:bottom w:val="none" w:sz="0" w:space="0" w:color="auto"/>
                <w:right w:val="none" w:sz="0" w:space="0" w:color="auto"/>
              </w:divBdr>
            </w:div>
            <w:div w:id="1076511771">
              <w:marLeft w:val="0"/>
              <w:marRight w:val="0"/>
              <w:marTop w:val="0"/>
              <w:marBottom w:val="0"/>
              <w:divBdr>
                <w:top w:val="none" w:sz="0" w:space="0" w:color="auto"/>
                <w:left w:val="none" w:sz="0" w:space="0" w:color="auto"/>
                <w:bottom w:val="none" w:sz="0" w:space="0" w:color="auto"/>
                <w:right w:val="none" w:sz="0" w:space="0" w:color="auto"/>
              </w:divBdr>
            </w:div>
            <w:div w:id="1133868254">
              <w:marLeft w:val="0"/>
              <w:marRight w:val="0"/>
              <w:marTop w:val="0"/>
              <w:marBottom w:val="0"/>
              <w:divBdr>
                <w:top w:val="none" w:sz="0" w:space="0" w:color="auto"/>
                <w:left w:val="none" w:sz="0" w:space="0" w:color="auto"/>
                <w:bottom w:val="none" w:sz="0" w:space="0" w:color="auto"/>
                <w:right w:val="none" w:sz="0" w:space="0" w:color="auto"/>
              </w:divBdr>
            </w:div>
            <w:div w:id="1219826891">
              <w:marLeft w:val="0"/>
              <w:marRight w:val="0"/>
              <w:marTop w:val="0"/>
              <w:marBottom w:val="0"/>
              <w:divBdr>
                <w:top w:val="none" w:sz="0" w:space="0" w:color="auto"/>
                <w:left w:val="none" w:sz="0" w:space="0" w:color="auto"/>
                <w:bottom w:val="none" w:sz="0" w:space="0" w:color="auto"/>
                <w:right w:val="none" w:sz="0" w:space="0" w:color="auto"/>
              </w:divBdr>
            </w:div>
            <w:div w:id="1225215753">
              <w:marLeft w:val="0"/>
              <w:marRight w:val="0"/>
              <w:marTop w:val="0"/>
              <w:marBottom w:val="0"/>
              <w:divBdr>
                <w:top w:val="none" w:sz="0" w:space="0" w:color="auto"/>
                <w:left w:val="none" w:sz="0" w:space="0" w:color="auto"/>
                <w:bottom w:val="none" w:sz="0" w:space="0" w:color="auto"/>
                <w:right w:val="none" w:sz="0" w:space="0" w:color="auto"/>
              </w:divBdr>
            </w:div>
            <w:div w:id="1273903788">
              <w:marLeft w:val="0"/>
              <w:marRight w:val="0"/>
              <w:marTop w:val="0"/>
              <w:marBottom w:val="0"/>
              <w:divBdr>
                <w:top w:val="none" w:sz="0" w:space="0" w:color="auto"/>
                <w:left w:val="none" w:sz="0" w:space="0" w:color="auto"/>
                <w:bottom w:val="none" w:sz="0" w:space="0" w:color="auto"/>
                <w:right w:val="none" w:sz="0" w:space="0" w:color="auto"/>
              </w:divBdr>
            </w:div>
            <w:div w:id="1278947121">
              <w:marLeft w:val="0"/>
              <w:marRight w:val="0"/>
              <w:marTop w:val="0"/>
              <w:marBottom w:val="0"/>
              <w:divBdr>
                <w:top w:val="none" w:sz="0" w:space="0" w:color="auto"/>
                <w:left w:val="none" w:sz="0" w:space="0" w:color="auto"/>
                <w:bottom w:val="none" w:sz="0" w:space="0" w:color="auto"/>
                <w:right w:val="none" w:sz="0" w:space="0" w:color="auto"/>
              </w:divBdr>
            </w:div>
            <w:div w:id="1345748067">
              <w:marLeft w:val="0"/>
              <w:marRight w:val="0"/>
              <w:marTop w:val="0"/>
              <w:marBottom w:val="0"/>
              <w:divBdr>
                <w:top w:val="none" w:sz="0" w:space="0" w:color="auto"/>
                <w:left w:val="none" w:sz="0" w:space="0" w:color="auto"/>
                <w:bottom w:val="none" w:sz="0" w:space="0" w:color="auto"/>
                <w:right w:val="none" w:sz="0" w:space="0" w:color="auto"/>
              </w:divBdr>
            </w:div>
            <w:div w:id="1366246385">
              <w:marLeft w:val="0"/>
              <w:marRight w:val="0"/>
              <w:marTop w:val="0"/>
              <w:marBottom w:val="0"/>
              <w:divBdr>
                <w:top w:val="none" w:sz="0" w:space="0" w:color="auto"/>
                <w:left w:val="none" w:sz="0" w:space="0" w:color="auto"/>
                <w:bottom w:val="none" w:sz="0" w:space="0" w:color="auto"/>
                <w:right w:val="none" w:sz="0" w:space="0" w:color="auto"/>
              </w:divBdr>
            </w:div>
            <w:div w:id="1390687614">
              <w:marLeft w:val="0"/>
              <w:marRight w:val="0"/>
              <w:marTop w:val="0"/>
              <w:marBottom w:val="0"/>
              <w:divBdr>
                <w:top w:val="none" w:sz="0" w:space="0" w:color="auto"/>
                <w:left w:val="none" w:sz="0" w:space="0" w:color="auto"/>
                <w:bottom w:val="none" w:sz="0" w:space="0" w:color="auto"/>
                <w:right w:val="none" w:sz="0" w:space="0" w:color="auto"/>
              </w:divBdr>
            </w:div>
            <w:div w:id="1423643010">
              <w:marLeft w:val="0"/>
              <w:marRight w:val="0"/>
              <w:marTop w:val="0"/>
              <w:marBottom w:val="0"/>
              <w:divBdr>
                <w:top w:val="none" w:sz="0" w:space="0" w:color="auto"/>
                <w:left w:val="none" w:sz="0" w:space="0" w:color="auto"/>
                <w:bottom w:val="none" w:sz="0" w:space="0" w:color="auto"/>
                <w:right w:val="none" w:sz="0" w:space="0" w:color="auto"/>
              </w:divBdr>
            </w:div>
            <w:div w:id="1494830547">
              <w:marLeft w:val="0"/>
              <w:marRight w:val="0"/>
              <w:marTop w:val="0"/>
              <w:marBottom w:val="0"/>
              <w:divBdr>
                <w:top w:val="none" w:sz="0" w:space="0" w:color="auto"/>
                <w:left w:val="none" w:sz="0" w:space="0" w:color="auto"/>
                <w:bottom w:val="none" w:sz="0" w:space="0" w:color="auto"/>
                <w:right w:val="none" w:sz="0" w:space="0" w:color="auto"/>
              </w:divBdr>
            </w:div>
            <w:div w:id="1500391814">
              <w:marLeft w:val="0"/>
              <w:marRight w:val="0"/>
              <w:marTop w:val="0"/>
              <w:marBottom w:val="0"/>
              <w:divBdr>
                <w:top w:val="none" w:sz="0" w:space="0" w:color="auto"/>
                <w:left w:val="none" w:sz="0" w:space="0" w:color="auto"/>
                <w:bottom w:val="none" w:sz="0" w:space="0" w:color="auto"/>
                <w:right w:val="none" w:sz="0" w:space="0" w:color="auto"/>
              </w:divBdr>
            </w:div>
            <w:div w:id="1579361231">
              <w:marLeft w:val="0"/>
              <w:marRight w:val="0"/>
              <w:marTop w:val="0"/>
              <w:marBottom w:val="0"/>
              <w:divBdr>
                <w:top w:val="none" w:sz="0" w:space="0" w:color="auto"/>
                <w:left w:val="none" w:sz="0" w:space="0" w:color="auto"/>
                <w:bottom w:val="none" w:sz="0" w:space="0" w:color="auto"/>
                <w:right w:val="none" w:sz="0" w:space="0" w:color="auto"/>
              </w:divBdr>
            </w:div>
            <w:div w:id="1610120361">
              <w:marLeft w:val="0"/>
              <w:marRight w:val="0"/>
              <w:marTop w:val="0"/>
              <w:marBottom w:val="0"/>
              <w:divBdr>
                <w:top w:val="none" w:sz="0" w:space="0" w:color="auto"/>
                <w:left w:val="none" w:sz="0" w:space="0" w:color="auto"/>
                <w:bottom w:val="none" w:sz="0" w:space="0" w:color="auto"/>
                <w:right w:val="none" w:sz="0" w:space="0" w:color="auto"/>
              </w:divBdr>
            </w:div>
            <w:div w:id="1627346503">
              <w:marLeft w:val="0"/>
              <w:marRight w:val="0"/>
              <w:marTop w:val="0"/>
              <w:marBottom w:val="0"/>
              <w:divBdr>
                <w:top w:val="none" w:sz="0" w:space="0" w:color="auto"/>
                <w:left w:val="none" w:sz="0" w:space="0" w:color="auto"/>
                <w:bottom w:val="none" w:sz="0" w:space="0" w:color="auto"/>
                <w:right w:val="none" w:sz="0" w:space="0" w:color="auto"/>
              </w:divBdr>
            </w:div>
            <w:div w:id="1671760214">
              <w:marLeft w:val="0"/>
              <w:marRight w:val="0"/>
              <w:marTop w:val="0"/>
              <w:marBottom w:val="0"/>
              <w:divBdr>
                <w:top w:val="none" w:sz="0" w:space="0" w:color="auto"/>
                <w:left w:val="none" w:sz="0" w:space="0" w:color="auto"/>
                <w:bottom w:val="none" w:sz="0" w:space="0" w:color="auto"/>
                <w:right w:val="none" w:sz="0" w:space="0" w:color="auto"/>
              </w:divBdr>
            </w:div>
            <w:div w:id="1684624832">
              <w:marLeft w:val="0"/>
              <w:marRight w:val="0"/>
              <w:marTop w:val="0"/>
              <w:marBottom w:val="0"/>
              <w:divBdr>
                <w:top w:val="none" w:sz="0" w:space="0" w:color="auto"/>
                <w:left w:val="none" w:sz="0" w:space="0" w:color="auto"/>
                <w:bottom w:val="none" w:sz="0" w:space="0" w:color="auto"/>
                <w:right w:val="none" w:sz="0" w:space="0" w:color="auto"/>
              </w:divBdr>
            </w:div>
            <w:div w:id="1688600705">
              <w:marLeft w:val="0"/>
              <w:marRight w:val="0"/>
              <w:marTop w:val="0"/>
              <w:marBottom w:val="0"/>
              <w:divBdr>
                <w:top w:val="none" w:sz="0" w:space="0" w:color="auto"/>
                <w:left w:val="none" w:sz="0" w:space="0" w:color="auto"/>
                <w:bottom w:val="none" w:sz="0" w:space="0" w:color="auto"/>
                <w:right w:val="none" w:sz="0" w:space="0" w:color="auto"/>
              </w:divBdr>
            </w:div>
            <w:div w:id="1944682087">
              <w:marLeft w:val="0"/>
              <w:marRight w:val="0"/>
              <w:marTop w:val="0"/>
              <w:marBottom w:val="0"/>
              <w:divBdr>
                <w:top w:val="none" w:sz="0" w:space="0" w:color="auto"/>
                <w:left w:val="none" w:sz="0" w:space="0" w:color="auto"/>
                <w:bottom w:val="none" w:sz="0" w:space="0" w:color="auto"/>
                <w:right w:val="none" w:sz="0" w:space="0" w:color="auto"/>
              </w:divBdr>
            </w:div>
            <w:div w:id="1953396768">
              <w:marLeft w:val="0"/>
              <w:marRight w:val="0"/>
              <w:marTop w:val="0"/>
              <w:marBottom w:val="0"/>
              <w:divBdr>
                <w:top w:val="none" w:sz="0" w:space="0" w:color="auto"/>
                <w:left w:val="none" w:sz="0" w:space="0" w:color="auto"/>
                <w:bottom w:val="none" w:sz="0" w:space="0" w:color="auto"/>
                <w:right w:val="none" w:sz="0" w:space="0" w:color="auto"/>
              </w:divBdr>
            </w:div>
            <w:div w:id="2000183421">
              <w:marLeft w:val="0"/>
              <w:marRight w:val="0"/>
              <w:marTop w:val="0"/>
              <w:marBottom w:val="0"/>
              <w:divBdr>
                <w:top w:val="none" w:sz="0" w:space="0" w:color="auto"/>
                <w:left w:val="none" w:sz="0" w:space="0" w:color="auto"/>
                <w:bottom w:val="none" w:sz="0" w:space="0" w:color="auto"/>
                <w:right w:val="none" w:sz="0" w:space="0" w:color="auto"/>
              </w:divBdr>
            </w:div>
            <w:div w:id="2069643093">
              <w:marLeft w:val="0"/>
              <w:marRight w:val="0"/>
              <w:marTop w:val="0"/>
              <w:marBottom w:val="0"/>
              <w:divBdr>
                <w:top w:val="none" w:sz="0" w:space="0" w:color="auto"/>
                <w:left w:val="none" w:sz="0" w:space="0" w:color="auto"/>
                <w:bottom w:val="none" w:sz="0" w:space="0" w:color="auto"/>
                <w:right w:val="none" w:sz="0" w:space="0" w:color="auto"/>
              </w:divBdr>
            </w:div>
            <w:div w:id="209978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4041">
      <w:bodyDiv w:val="1"/>
      <w:marLeft w:val="0"/>
      <w:marRight w:val="0"/>
      <w:marTop w:val="0"/>
      <w:marBottom w:val="0"/>
      <w:divBdr>
        <w:top w:val="none" w:sz="0" w:space="0" w:color="auto"/>
        <w:left w:val="none" w:sz="0" w:space="0" w:color="auto"/>
        <w:bottom w:val="none" w:sz="0" w:space="0" w:color="auto"/>
        <w:right w:val="none" w:sz="0" w:space="0" w:color="auto"/>
      </w:divBdr>
    </w:div>
    <w:div w:id="1139613295">
      <w:bodyDiv w:val="1"/>
      <w:marLeft w:val="0"/>
      <w:marRight w:val="0"/>
      <w:marTop w:val="0"/>
      <w:marBottom w:val="0"/>
      <w:divBdr>
        <w:top w:val="none" w:sz="0" w:space="0" w:color="auto"/>
        <w:left w:val="none" w:sz="0" w:space="0" w:color="auto"/>
        <w:bottom w:val="none" w:sz="0" w:space="0" w:color="auto"/>
        <w:right w:val="none" w:sz="0" w:space="0" w:color="auto"/>
      </w:divBdr>
      <w:divsChild>
        <w:div w:id="1129081838">
          <w:marLeft w:val="0"/>
          <w:marRight w:val="0"/>
          <w:marTop w:val="0"/>
          <w:marBottom w:val="0"/>
          <w:divBdr>
            <w:top w:val="none" w:sz="0" w:space="0" w:color="auto"/>
            <w:left w:val="none" w:sz="0" w:space="0" w:color="auto"/>
            <w:bottom w:val="none" w:sz="0" w:space="0" w:color="auto"/>
            <w:right w:val="none" w:sz="0" w:space="0" w:color="auto"/>
          </w:divBdr>
          <w:divsChild>
            <w:div w:id="23632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4248">
      <w:bodyDiv w:val="1"/>
      <w:marLeft w:val="0"/>
      <w:marRight w:val="0"/>
      <w:marTop w:val="0"/>
      <w:marBottom w:val="0"/>
      <w:divBdr>
        <w:top w:val="none" w:sz="0" w:space="0" w:color="auto"/>
        <w:left w:val="none" w:sz="0" w:space="0" w:color="auto"/>
        <w:bottom w:val="none" w:sz="0" w:space="0" w:color="auto"/>
        <w:right w:val="none" w:sz="0" w:space="0" w:color="auto"/>
      </w:divBdr>
    </w:div>
    <w:div w:id="1171602877">
      <w:bodyDiv w:val="1"/>
      <w:marLeft w:val="0"/>
      <w:marRight w:val="0"/>
      <w:marTop w:val="0"/>
      <w:marBottom w:val="0"/>
      <w:divBdr>
        <w:top w:val="none" w:sz="0" w:space="0" w:color="auto"/>
        <w:left w:val="none" w:sz="0" w:space="0" w:color="auto"/>
        <w:bottom w:val="none" w:sz="0" w:space="0" w:color="auto"/>
        <w:right w:val="none" w:sz="0" w:space="0" w:color="auto"/>
      </w:divBdr>
    </w:div>
    <w:div w:id="1230266704">
      <w:bodyDiv w:val="1"/>
      <w:marLeft w:val="0"/>
      <w:marRight w:val="0"/>
      <w:marTop w:val="0"/>
      <w:marBottom w:val="0"/>
      <w:divBdr>
        <w:top w:val="none" w:sz="0" w:space="0" w:color="auto"/>
        <w:left w:val="none" w:sz="0" w:space="0" w:color="auto"/>
        <w:bottom w:val="none" w:sz="0" w:space="0" w:color="auto"/>
        <w:right w:val="none" w:sz="0" w:space="0" w:color="auto"/>
      </w:divBdr>
      <w:divsChild>
        <w:div w:id="758600361">
          <w:marLeft w:val="0"/>
          <w:marRight w:val="0"/>
          <w:marTop w:val="0"/>
          <w:marBottom w:val="0"/>
          <w:divBdr>
            <w:top w:val="none" w:sz="0" w:space="0" w:color="auto"/>
            <w:left w:val="none" w:sz="0" w:space="0" w:color="auto"/>
            <w:bottom w:val="none" w:sz="0" w:space="0" w:color="auto"/>
            <w:right w:val="none" w:sz="0" w:space="0" w:color="auto"/>
          </w:divBdr>
          <w:divsChild>
            <w:div w:id="396053811">
              <w:marLeft w:val="0"/>
              <w:marRight w:val="0"/>
              <w:marTop w:val="0"/>
              <w:marBottom w:val="0"/>
              <w:divBdr>
                <w:top w:val="none" w:sz="0" w:space="0" w:color="auto"/>
                <w:left w:val="none" w:sz="0" w:space="0" w:color="auto"/>
                <w:bottom w:val="none" w:sz="0" w:space="0" w:color="auto"/>
                <w:right w:val="none" w:sz="0" w:space="0" w:color="auto"/>
              </w:divBdr>
              <w:divsChild>
                <w:div w:id="58133182">
                  <w:marLeft w:val="0"/>
                  <w:marRight w:val="0"/>
                  <w:marTop w:val="0"/>
                  <w:marBottom w:val="0"/>
                  <w:divBdr>
                    <w:top w:val="none" w:sz="0" w:space="0" w:color="auto"/>
                    <w:left w:val="none" w:sz="0" w:space="0" w:color="auto"/>
                    <w:bottom w:val="none" w:sz="0" w:space="0" w:color="auto"/>
                    <w:right w:val="none" w:sz="0" w:space="0" w:color="auto"/>
                  </w:divBdr>
                  <w:divsChild>
                    <w:div w:id="141454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12059">
      <w:bodyDiv w:val="1"/>
      <w:marLeft w:val="0"/>
      <w:marRight w:val="0"/>
      <w:marTop w:val="0"/>
      <w:marBottom w:val="0"/>
      <w:divBdr>
        <w:top w:val="none" w:sz="0" w:space="0" w:color="auto"/>
        <w:left w:val="none" w:sz="0" w:space="0" w:color="auto"/>
        <w:bottom w:val="none" w:sz="0" w:space="0" w:color="auto"/>
        <w:right w:val="none" w:sz="0" w:space="0" w:color="auto"/>
      </w:divBdr>
      <w:divsChild>
        <w:div w:id="1396128184">
          <w:marLeft w:val="0"/>
          <w:marRight w:val="0"/>
          <w:marTop w:val="0"/>
          <w:marBottom w:val="0"/>
          <w:divBdr>
            <w:top w:val="none" w:sz="0" w:space="0" w:color="auto"/>
            <w:left w:val="none" w:sz="0" w:space="0" w:color="auto"/>
            <w:bottom w:val="none" w:sz="0" w:space="0" w:color="auto"/>
            <w:right w:val="none" w:sz="0" w:space="0" w:color="auto"/>
          </w:divBdr>
          <w:divsChild>
            <w:div w:id="13825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0250">
      <w:bodyDiv w:val="1"/>
      <w:marLeft w:val="0"/>
      <w:marRight w:val="0"/>
      <w:marTop w:val="0"/>
      <w:marBottom w:val="0"/>
      <w:divBdr>
        <w:top w:val="none" w:sz="0" w:space="0" w:color="auto"/>
        <w:left w:val="none" w:sz="0" w:space="0" w:color="auto"/>
        <w:bottom w:val="none" w:sz="0" w:space="0" w:color="auto"/>
        <w:right w:val="none" w:sz="0" w:space="0" w:color="auto"/>
      </w:divBdr>
      <w:divsChild>
        <w:div w:id="142086337">
          <w:marLeft w:val="0"/>
          <w:marRight w:val="0"/>
          <w:marTop w:val="0"/>
          <w:marBottom w:val="0"/>
          <w:divBdr>
            <w:top w:val="none" w:sz="0" w:space="0" w:color="auto"/>
            <w:left w:val="none" w:sz="0" w:space="0" w:color="auto"/>
            <w:bottom w:val="none" w:sz="0" w:space="0" w:color="auto"/>
            <w:right w:val="none" w:sz="0" w:space="0" w:color="auto"/>
          </w:divBdr>
          <w:divsChild>
            <w:div w:id="208304410">
              <w:marLeft w:val="0"/>
              <w:marRight w:val="0"/>
              <w:marTop w:val="0"/>
              <w:marBottom w:val="0"/>
              <w:divBdr>
                <w:top w:val="single" w:sz="6" w:space="0" w:color="ECECED"/>
                <w:left w:val="single" w:sz="6" w:space="0" w:color="ECECED"/>
                <w:bottom w:val="single" w:sz="6" w:space="0" w:color="ECECED"/>
                <w:right w:val="single" w:sz="6" w:space="0" w:color="ECECED"/>
              </w:divBdr>
              <w:divsChild>
                <w:div w:id="309527024">
                  <w:marLeft w:val="0"/>
                  <w:marRight w:val="360"/>
                  <w:marTop w:val="0"/>
                  <w:marBottom w:val="0"/>
                  <w:divBdr>
                    <w:top w:val="none" w:sz="0" w:space="0" w:color="auto"/>
                    <w:left w:val="none" w:sz="0" w:space="0" w:color="auto"/>
                    <w:bottom w:val="none" w:sz="0" w:space="0" w:color="auto"/>
                    <w:right w:val="none" w:sz="0" w:space="0" w:color="auto"/>
                  </w:divBdr>
                  <w:divsChild>
                    <w:div w:id="1137184259">
                      <w:marLeft w:val="0"/>
                      <w:marRight w:val="0"/>
                      <w:marTop w:val="0"/>
                      <w:marBottom w:val="0"/>
                      <w:divBdr>
                        <w:top w:val="none" w:sz="0" w:space="0" w:color="auto"/>
                        <w:left w:val="none" w:sz="0" w:space="0" w:color="auto"/>
                        <w:bottom w:val="none" w:sz="0" w:space="0" w:color="auto"/>
                        <w:right w:val="none" w:sz="0" w:space="0" w:color="auto"/>
                      </w:divBdr>
                      <w:divsChild>
                        <w:div w:id="99222426">
                          <w:marLeft w:val="0"/>
                          <w:marRight w:val="0"/>
                          <w:marTop w:val="0"/>
                          <w:marBottom w:val="0"/>
                          <w:divBdr>
                            <w:top w:val="none" w:sz="0" w:space="0" w:color="auto"/>
                            <w:left w:val="none" w:sz="0" w:space="0" w:color="auto"/>
                            <w:bottom w:val="none" w:sz="0" w:space="0" w:color="auto"/>
                            <w:right w:val="none" w:sz="0" w:space="0" w:color="auto"/>
                          </w:divBdr>
                        </w:div>
                        <w:div w:id="1550067918">
                          <w:marLeft w:val="0"/>
                          <w:marRight w:val="0"/>
                          <w:marTop w:val="0"/>
                          <w:marBottom w:val="0"/>
                          <w:divBdr>
                            <w:top w:val="none" w:sz="0" w:space="0" w:color="auto"/>
                            <w:left w:val="none" w:sz="0" w:space="0" w:color="auto"/>
                            <w:bottom w:val="none" w:sz="0" w:space="0" w:color="auto"/>
                            <w:right w:val="none" w:sz="0" w:space="0" w:color="auto"/>
                          </w:divBdr>
                          <w:divsChild>
                            <w:div w:id="844248650">
                              <w:marLeft w:val="0"/>
                              <w:marRight w:val="0"/>
                              <w:marTop w:val="0"/>
                              <w:marBottom w:val="0"/>
                              <w:divBdr>
                                <w:top w:val="none" w:sz="0" w:space="0" w:color="auto"/>
                                <w:left w:val="none" w:sz="0" w:space="0" w:color="auto"/>
                                <w:bottom w:val="none" w:sz="0" w:space="0" w:color="auto"/>
                                <w:right w:val="none" w:sz="0" w:space="0" w:color="auto"/>
                              </w:divBdr>
                              <w:divsChild>
                                <w:div w:id="687222039">
                                  <w:marLeft w:val="0"/>
                                  <w:marRight w:val="0"/>
                                  <w:marTop w:val="0"/>
                                  <w:marBottom w:val="0"/>
                                  <w:divBdr>
                                    <w:top w:val="none" w:sz="0" w:space="0" w:color="auto"/>
                                    <w:left w:val="none" w:sz="0" w:space="0" w:color="auto"/>
                                    <w:bottom w:val="none" w:sz="0" w:space="0" w:color="auto"/>
                                    <w:right w:val="none" w:sz="0" w:space="0" w:color="auto"/>
                                  </w:divBdr>
                                </w:div>
                                <w:div w:id="1451123937">
                                  <w:marLeft w:val="0"/>
                                  <w:marRight w:val="0"/>
                                  <w:marTop w:val="0"/>
                                  <w:marBottom w:val="0"/>
                                  <w:divBdr>
                                    <w:top w:val="none" w:sz="0" w:space="0" w:color="auto"/>
                                    <w:left w:val="none" w:sz="0" w:space="0" w:color="auto"/>
                                    <w:bottom w:val="none" w:sz="0" w:space="0" w:color="auto"/>
                                    <w:right w:val="none" w:sz="0" w:space="0" w:color="auto"/>
                                  </w:divBdr>
                                </w:div>
                                <w:div w:id="17585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789642">
                  <w:marLeft w:val="360"/>
                  <w:marRight w:val="360"/>
                  <w:marTop w:val="360"/>
                  <w:marBottom w:val="360"/>
                  <w:divBdr>
                    <w:top w:val="none" w:sz="0" w:space="0" w:color="auto"/>
                    <w:left w:val="none" w:sz="0" w:space="0" w:color="auto"/>
                    <w:bottom w:val="none" w:sz="0" w:space="0" w:color="auto"/>
                    <w:right w:val="none" w:sz="0" w:space="0" w:color="auto"/>
                  </w:divBdr>
                  <w:divsChild>
                    <w:div w:id="188878676">
                      <w:marLeft w:val="0"/>
                      <w:marRight w:val="0"/>
                      <w:marTop w:val="0"/>
                      <w:marBottom w:val="0"/>
                      <w:divBdr>
                        <w:top w:val="none" w:sz="0" w:space="0" w:color="auto"/>
                        <w:left w:val="none" w:sz="0" w:space="0" w:color="auto"/>
                        <w:bottom w:val="none" w:sz="0" w:space="0" w:color="auto"/>
                        <w:right w:val="none" w:sz="0" w:space="0" w:color="auto"/>
                      </w:divBdr>
                    </w:div>
                    <w:div w:id="311061196">
                      <w:marLeft w:val="0"/>
                      <w:marRight w:val="0"/>
                      <w:marTop w:val="0"/>
                      <w:marBottom w:val="0"/>
                      <w:divBdr>
                        <w:top w:val="none" w:sz="0" w:space="0" w:color="auto"/>
                        <w:left w:val="none" w:sz="0" w:space="0" w:color="auto"/>
                        <w:bottom w:val="none" w:sz="0" w:space="0" w:color="auto"/>
                        <w:right w:val="none" w:sz="0" w:space="0" w:color="auto"/>
                      </w:divBdr>
                    </w:div>
                    <w:div w:id="1285963382">
                      <w:marLeft w:val="0"/>
                      <w:marRight w:val="0"/>
                      <w:marTop w:val="0"/>
                      <w:marBottom w:val="0"/>
                      <w:divBdr>
                        <w:top w:val="none" w:sz="0" w:space="0" w:color="auto"/>
                        <w:left w:val="none" w:sz="0" w:space="0" w:color="auto"/>
                        <w:bottom w:val="none" w:sz="0" w:space="0" w:color="auto"/>
                        <w:right w:val="none" w:sz="0" w:space="0" w:color="auto"/>
                      </w:divBdr>
                    </w:div>
                  </w:divsChild>
                </w:div>
                <w:div w:id="1502551249">
                  <w:marLeft w:val="0"/>
                  <w:marRight w:val="0"/>
                  <w:marTop w:val="0"/>
                  <w:marBottom w:val="0"/>
                  <w:divBdr>
                    <w:top w:val="single" w:sz="6" w:space="0" w:color="ECECED"/>
                    <w:left w:val="none" w:sz="0" w:space="0" w:color="auto"/>
                    <w:bottom w:val="none" w:sz="0" w:space="0" w:color="auto"/>
                    <w:right w:val="none" w:sz="0" w:space="0" w:color="auto"/>
                  </w:divBdr>
                  <w:divsChild>
                    <w:div w:id="1648440667">
                      <w:marLeft w:val="0"/>
                      <w:marRight w:val="0"/>
                      <w:marTop w:val="0"/>
                      <w:marBottom w:val="0"/>
                      <w:divBdr>
                        <w:top w:val="none" w:sz="0" w:space="12" w:color="auto"/>
                        <w:left w:val="none" w:sz="0" w:space="12" w:color="auto"/>
                        <w:bottom w:val="single" w:sz="6" w:space="12" w:color="ECECED"/>
                        <w:right w:val="none" w:sz="0" w:space="12" w:color="auto"/>
                      </w:divBdr>
                      <w:divsChild>
                        <w:div w:id="27530447">
                          <w:marLeft w:val="0"/>
                          <w:marRight w:val="0"/>
                          <w:marTop w:val="240"/>
                          <w:marBottom w:val="0"/>
                          <w:divBdr>
                            <w:top w:val="none" w:sz="0" w:space="0" w:color="auto"/>
                            <w:left w:val="none" w:sz="0" w:space="0" w:color="auto"/>
                            <w:bottom w:val="none" w:sz="0" w:space="0" w:color="auto"/>
                            <w:right w:val="none" w:sz="0" w:space="0" w:color="auto"/>
                          </w:divBdr>
                        </w:div>
                        <w:div w:id="768819625">
                          <w:marLeft w:val="0"/>
                          <w:marRight w:val="0"/>
                          <w:marTop w:val="0"/>
                          <w:marBottom w:val="0"/>
                          <w:divBdr>
                            <w:top w:val="none" w:sz="0" w:space="0" w:color="auto"/>
                            <w:left w:val="none" w:sz="0" w:space="0" w:color="auto"/>
                            <w:bottom w:val="none" w:sz="0" w:space="0" w:color="auto"/>
                            <w:right w:val="none" w:sz="0" w:space="0" w:color="auto"/>
                          </w:divBdr>
                          <w:divsChild>
                            <w:div w:id="17253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9214">
                      <w:marLeft w:val="0"/>
                      <w:marRight w:val="0"/>
                      <w:marTop w:val="0"/>
                      <w:marBottom w:val="0"/>
                      <w:divBdr>
                        <w:top w:val="none" w:sz="0" w:space="0" w:color="auto"/>
                        <w:left w:val="none" w:sz="0" w:space="0" w:color="auto"/>
                        <w:bottom w:val="none" w:sz="0" w:space="0" w:color="auto"/>
                        <w:right w:val="none" w:sz="0" w:space="0" w:color="auto"/>
                      </w:divBdr>
                      <w:divsChild>
                        <w:div w:id="1725134886">
                          <w:marLeft w:val="0"/>
                          <w:marRight w:val="0"/>
                          <w:marTop w:val="0"/>
                          <w:marBottom w:val="0"/>
                          <w:divBdr>
                            <w:top w:val="none" w:sz="0" w:space="0" w:color="auto"/>
                            <w:left w:val="none" w:sz="0" w:space="0" w:color="auto"/>
                            <w:bottom w:val="single" w:sz="6" w:space="0" w:color="ECECED"/>
                            <w:right w:val="none" w:sz="0" w:space="0" w:color="auto"/>
                          </w:divBdr>
                          <w:divsChild>
                            <w:div w:id="1667031">
                              <w:marLeft w:val="0"/>
                              <w:marRight w:val="0"/>
                              <w:marTop w:val="0"/>
                              <w:marBottom w:val="0"/>
                              <w:divBdr>
                                <w:top w:val="none" w:sz="0" w:space="6" w:color="auto"/>
                                <w:left w:val="none" w:sz="0" w:space="9" w:color="auto"/>
                                <w:bottom w:val="none" w:sz="0" w:space="6" w:color="auto"/>
                                <w:right w:val="single" w:sz="6" w:space="9" w:color="ECECED"/>
                              </w:divBdr>
                              <w:divsChild>
                                <w:div w:id="2062316505">
                                  <w:marLeft w:val="0"/>
                                  <w:marRight w:val="0"/>
                                  <w:marTop w:val="0"/>
                                  <w:marBottom w:val="0"/>
                                  <w:divBdr>
                                    <w:top w:val="none" w:sz="0" w:space="0" w:color="auto"/>
                                    <w:left w:val="none" w:sz="0" w:space="0" w:color="auto"/>
                                    <w:bottom w:val="none" w:sz="0" w:space="0" w:color="auto"/>
                                    <w:right w:val="none" w:sz="0" w:space="0" w:color="auto"/>
                                  </w:divBdr>
                                </w:div>
                              </w:divsChild>
                            </w:div>
                            <w:div w:id="382295652">
                              <w:marLeft w:val="0"/>
                              <w:marRight w:val="0"/>
                              <w:marTop w:val="0"/>
                              <w:marBottom w:val="0"/>
                              <w:divBdr>
                                <w:top w:val="none" w:sz="0" w:space="6" w:color="auto"/>
                                <w:left w:val="none" w:sz="0" w:space="9" w:color="auto"/>
                                <w:bottom w:val="none" w:sz="0" w:space="6" w:color="auto"/>
                                <w:right w:val="single" w:sz="6" w:space="9" w:color="ECECED"/>
                              </w:divBdr>
                              <w:divsChild>
                                <w:div w:id="1017733271">
                                  <w:marLeft w:val="0"/>
                                  <w:marRight w:val="0"/>
                                  <w:marTop w:val="0"/>
                                  <w:marBottom w:val="0"/>
                                  <w:divBdr>
                                    <w:top w:val="none" w:sz="0" w:space="0" w:color="auto"/>
                                    <w:left w:val="none" w:sz="0" w:space="0" w:color="auto"/>
                                    <w:bottom w:val="none" w:sz="0" w:space="0" w:color="auto"/>
                                    <w:right w:val="none" w:sz="0" w:space="0" w:color="auto"/>
                                  </w:divBdr>
                                </w:div>
                              </w:divsChild>
                            </w:div>
                            <w:div w:id="631667983">
                              <w:marLeft w:val="0"/>
                              <w:marRight w:val="0"/>
                              <w:marTop w:val="0"/>
                              <w:marBottom w:val="0"/>
                              <w:divBdr>
                                <w:top w:val="none" w:sz="0" w:space="6" w:color="auto"/>
                                <w:left w:val="none" w:sz="0" w:space="9" w:color="auto"/>
                                <w:bottom w:val="none" w:sz="0" w:space="6" w:color="auto"/>
                                <w:right w:val="single" w:sz="6" w:space="9" w:color="ECECED"/>
                              </w:divBdr>
                              <w:divsChild>
                                <w:div w:id="497040579">
                                  <w:marLeft w:val="0"/>
                                  <w:marRight w:val="0"/>
                                  <w:marTop w:val="0"/>
                                  <w:marBottom w:val="0"/>
                                  <w:divBdr>
                                    <w:top w:val="none" w:sz="0" w:space="0" w:color="auto"/>
                                    <w:left w:val="none" w:sz="0" w:space="0" w:color="auto"/>
                                    <w:bottom w:val="none" w:sz="0" w:space="0" w:color="auto"/>
                                    <w:right w:val="none" w:sz="0" w:space="0" w:color="auto"/>
                                  </w:divBdr>
                                </w:div>
                              </w:divsChild>
                            </w:div>
                            <w:div w:id="891846003">
                              <w:marLeft w:val="0"/>
                              <w:marRight w:val="0"/>
                              <w:marTop w:val="0"/>
                              <w:marBottom w:val="0"/>
                              <w:divBdr>
                                <w:top w:val="none" w:sz="0" w:space="6" w:color="auto"/>
                                <w:left w:val="none" w:sz="0" w:space="9" w:color="auto"/>
                                <w:bottom w:val="none" w:sz="0" w:space="6" w:color="auto"/>
                                <w:right w:val="single" w:sz="6" w:space="9" w:color="ECECED"/>
                              </w:divBdr>
                              <w:divsChild>
                                <w:div w:id="896940324">
                                  <w:marLeft w:val="0"/>
                                  <w:marRight w:val="0"/>
                                  <w:marTop w:val="0"/>
                                  <w:marBottom w:val="0"/>
                                  <w:divBdr>
                                    <w:top w:val="none" w:sz="0" w:space="0" w:color="auto"/>
                                    <w:left w:val="none" w:sz="0" w:space="0" w:color="auto"/>
                                    <w:bottom w:val="none" w:sz="0" w:space="0" w:color="auto"/>
                                    <w:right w:val="none" w:sz="0" w:space="0" w:color="auto"/>
                                  </w:divBdr>
                                </w:div>
                              </w:divsChild>
                            </w:div>
                            <w:div w:id="1501847903">
                              <w:marLeft w:val="0"/>
                              <w:marRight w:val="0"/>
                              <w:marTop w:val="0"/>
                              <w:marBottom w:val="0"/>
                              <w:divBdr>
                                <w:top w:val="none" w:sz="0" w:space="6" w:color="auto"/>
                                <w:left w:val="none" w:sz="0" w:space="9" w:color="auto"/>
                                <w:bottom w:val="none" w:sz="0" w:space="6" w:color="auto"/>
                                <w:right w:val="single" w:sz="6" w:space="9" w:color="ECECED"/>
                              </w:divBdr>
                              <w:divsChild>
                                <w:div w:id="1448696363">
                                  <w:marLeft w:val="0"/>
                                  <w:marRight w:val="0"/>
                                  <w:marTop w:val="0"/>
                                  <w:marBottom w:val="0"/>
                                  <w:divBdr>
                                    <w:top w:val="none" w:sz="0" w:space="0" w:color="auto"/>
                                    <w:left w:val="none" w:sz="0" w:space="0" w:color="auto"/>
                                    <w:bottom w:val="none" w:sz="0" w:space="0" w:color="auto"/>
                                    <w:right w:val="none" w:sz="0" w:space="0" w:color="auto"/>
                                  </w:divBdr>
                                </w:div>
                              </w:divsChild>
                            </w:div>
                            <w:div w:id="1656493005">
                              <w:marLeft w:val="0"/>
                              <w:marRight w:val="0"/>
                              <w:marTop w:val="0"/>
                              <w:marBottom w:val="0"/>
                              <w:divBdr>
                                <w:top w:val="none" w:sz="0" w:space="6" w:color="auto"/>
                                <w:left w:val="none" w:sz="0" w:space="9" w:color="auto"/>
                                <w:bottom w:val="none" w:sz="0" w:space="6" w:color="auto"/>
                                <w:right w:val="single" w:sz="6" w:space="9" w:color="ECECED"/>
                              </w:divBdr>
                              <w:divsChild>
                                <w:div w:id="239993382">
                                  <w:marLeft w:val="0"/>
                                  <w:marRight w:val="0"/>
                                  <w:marTop w:val="0"/>
                                  <w:marBottom w:val="0"/>
                                  <w:divBdr>
                                    <w:top w:val="none" w:sz="0" w:space="0" w:color="auto"/>
                                    <w:left w:val="none" w:sz="0" w:space="0" w:color="auto"/>
                                    <w:bottom w:val="none" w:sz="0" w:space="0" w:color="auto"/>
                                    <w:right w:val="none" w:sz="0" w:space="0" w:color="auto"/>
                                  </w:divBdr>
                                </w:div>
                              </w:divsChild>
                            </w:div>
                            <w:div w:id="1947348614">
                              <w:marLeft w:val="0"/>
                              <w:marRight w:val="0"/>
                              <w:marTop w:val="0"/>
                              <w:marBottom w:val="0"/>
                              <w:divBdr>
                                <w:top w:val="none" w:sz="0" w:space="6" w:color="auto"/>
                                <w:left w:val="none" w:sz="0" w:space="9" w:color="auto"/>
                                <w:bottom w:val="none" w:sz="0" w:space="6" w:color="auto"/>
                                <w:right w:val="single" w:sz="6" w:space="9" w:color="ECECED"/>
                              </w:divBdr>
                              <w:divsChild>
                                <w:div w:id="14505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162496">
          <w:marLeft w:val="0"/>
          <w:marRight w:val="240"/>
          <w:marTop w:val="0"/>
          <w:marBottom w:val="0"/>
          <w:divBdr>
            <w:top w:val="none" w:sz="0" w:space="0" w:color="auto"/>
            <w:left w:val="none" w:sz="0" w:space="0" w:color="auto"/>
            <w:bottom w:val="none" w:sz="0" w:space="0" w:color="auto"/>
            <w:right w:val="none" w:sz="0" w:space="0" w:color="auto"/>
          </w:divBdr>
          <w:divsChild>
            <w:div w:id="865406674">
              <w:marLeft w:val="0"/>
              <w:marRight w:val="0"/>
              <w:marTop w:val="0"/>
              <w:marBottom w:val="0"/>
              <w:divBdr>
                <w:top w:val="none" w:sz="0" w:space="18" w:color="auto"/>
                <w:left w:val="none" w:sz="0" w:space="0" w:color="auto"/>
                <w:bottom w:val="single" w:sz="6" w:space="6" w:color="ECECED"/>
                <w:right w:val="none" w:sz="0" w:space="0" w:color="auto"/>
              </w:divBdr>
              <w:divsChild>
                <w:div w:id="827751054">
                  <w:marLeft w:val="0"/>
                  <w:marRight w:val="0"/>
                  <w:marTop w:val="0"/>
                  <w:marBottom w:val="240"/>
                  <w:divBdr>
                    <w:top w:val="none" w:sz="0" w:space="0" w:color="auto"/>
                    <w:left w:val="none" w:sz="0" w:space="0" w:color="auto"/>
                    <w:bottom w:val="none" w:sz="0" w:space="0" w:color="auto"/>
                    <w:right w:val="none" w:sz="0" w:space="0" w:color="auto"/>
                  </w:divBdr>
                  <w:divsChild>
                    <w:div w:id="1364482789">
                      <w:marLeft w:val="0"/>
                      <w:marRight w:val="0"/>
                      <w:marTop w:val="60"/>
                      <w:marBottom w:val="60"/>
                      <w:divBdr>
                        <w:top w:val="none" w:sz="0" w:space="0" w:color="auto"/>
                        <w:left w:val="none" w:sz="0" w:space="0" w:color="auto"/>
                        <w:bottom w:val="none" w:sz="0" w:space="0" w:color="auto"/>
                        <w:right w:val="none" w:sz="0" w:space="0" w:color="auto"/>
                      </w:divBdr>
                      <w:divsChild>
                        <w:div w:id="891162600">
                          <w:marLeft w:val="0"/>
                          <w:marRight w:val="120"/>
                          <w:marTop w:val="0"/>
                          <w:marBottom w:val="0"/>
                          <w:divBdr>
                            <w:top w:val="none" w:sz="0" w:space="0" w:color="auto"/>
                            <w:left w:val="none" w:sz="0" w:space="0" w:color="auto"/>
                            <w:bottom w:val="none" w:sz="0" w:space="0" w:color="auto"/>
                            <w:right w:val="none" w:sz="0" w:space="0" w:color="auto"/>
                          </w:divBdr>
                        </w:div>
                        <w:div w:id="107185541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070566095">
                  <w:marLeft w:val="0"/>
                  <w:marRight w:val="0"/>
                  <w:marTop w:val="0"/>
                  <w:marBottom w:val="240"/>
                  <w:divBdr>
                    <w:top w:val="none" w:sz="0" w:space="0" w:color="auto"/>
                    <w:left w:val="none" w:sz="0" w:space="0" w:color="auto"/>
                    <w:bottom w:val="none" w:sz="0" w:space="0" w:color="auto"/>
                    <w:right w:val="none" w:sz="0" w:space="0" w:color="auto"/>
                  </w:divBdr>
                  <w:divsChild>
                    <w:div w:id="2114662563">
                      <w:marLeft w:val="0"/>
                      <w:marRight w:val="0"/>
                      <w:marTop w:val="60"/>
                      <w:marBottom w:val="60"/>
                      <w:divBdr>
                        <w:top w:val="none" w:sz="0" w:space="0" w:color="auto"/>
                        <w:left w:val="none" w:sz="0" w:space="0" w:color="auto"/>
                        <w:bottom w:val="none" w:sz="0" w:space="0" w:color="auto"/>
                        <w:right w:val="none" w:sz="0" w:space="0" w:color="auto"/>
                      </w:divBdr>
                      <w:divsChild>
                        <w:div w:id="676660584">
                          <w:marLeft w:val="0"/>
                          <w:marRight w:val="120"/>
                          <w:marTop w:val="0"/>
                          <w:marBottom w:val="0"/>
                          <w:divBdr>
                            <w:top w:val="none" w:sz="0" w:space="0" w:color="auto"/>
                            <w:left w:val="none" w:sz="0" w:space="0" w:color="auto"/>
                            <w:bottom w:val="none" w:sz="0" w:space="0" w:color="auto"/>
                            <w:right w:val="none" w:sz="0" w:space="0" w:color="auto"/>
                          </w:divBdr>
                        </w:div>
                        <w:div w:id="100948310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632987">
      <w:bodyDiv w:val="1"/>
      <w:marLeft w:val="0"/>
      <w:marRight w:val="0"/>
      <w:marTop w:val="0"/>
      <w:marBottom w:val="0"/>
      <w:divBdr>
        <w:top w:val="none" w:sz="0" w:space="0" w:color="auto"/>
        <w:left w:val="none" w:sz="0" w:space="0" w:color="auto"/>
        <w:bottom w:val="none" w:sz="0" w:space="0" w:color="auto"/>
        <w:right w:val="none" w:sz="0" w:space="0" w:color="auto"/>
      </w:divBdr>
      <w:divsChild>
        <w:div w:id="137578029">
          <w:marLeft w:val="0"/>
          <w:marRight w:val="0"/>
          <w:marTop w:val="0"/>
          <w:marBottom w:val="0"/>
          <w:divBdr>
            <w:top w:val="none" w:sz="0" w:space="0" w:color="auto"/>
            <w:left w:val="none" w:sz="0" w:space="0" w:color="auto"/>
            <w:bottom w:val="none" w:sz="0" w:space="0" w:color="auto"/>
            <w:right w:val="none" w:sz="0" w:space="0" w:color="auto"/>
          </w:divBdr>
          <w:divsChild>
            <w:div w:id="582565582">
              <w:marLeft w:val="0"/>
              <w:marRight w:val="0"/>
              <w:marTop w:val="0"/>
              <w:marBottom w:val="0"/>
              <w:divBdr>
                <w:top w:val="none" w:sz="0" w:space="0" w:color="auto"/>
                <w:left w:val="none" w:sz="0" w:space="0" w:color="auto"/>
                <w:bottom w:val="none" w:sz="0" w:space="0" w:color="auto"/>
                <w:right w:val="none" w:sz="0" w:space="0" w:color="auto"/>
              </w:divBdr>
              <w:divsChild>
                <w:div w:id="1916936605">
                  <w:marLeft w:val="0"/>
                  <w:marRight w:val="0"/>
                  <w:marTop w:val="0"/>
                  <w:marBottom w:val="0"/>
                  <w:divBdr>
                    <w:top w:val="none" w:sz="0" w:space="0" w:color="auto"/>
                    <w:left w:val="none" w:sz="0" w:space="0" w:color="auto"/>
                    <w:bottom w:val="none" w:sz="0" w:space="0" w:color="auto"/>
                    <w:right w:val="none" w:sz="0" w:space="0" w:color="auto"/>
                  </w:divBdr>
                  <w:divsChild>
                    <w:div w:id="4946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557241">
      <w:bodyDiv w:val="1"/>
      <w:marLeft w:val="0"/>
      <w:marRight w:val="0"/>
      <w:marTop w:val="0"/>
      <w:marBottom w:val="0"/>
      <w:divBdr>
        <w:top w:val="none" w:sz="0" w:space="0" w:color="auto"/>
        <w:left w:val="none" w:sz="0" w:space="0" w:color="auto"/>
        <w:bottom w:val="none" w:sz="0" w:space="0" w:color="auto"/>
        <w:right w:val="none" w:sz="0" w:space="0" w:color="auto"/>
      </w:divBdr>
      <w:divsChild>
        <w:div w:id="1064375777">
          <w:marLeft w:val="0"/>
          <w:marRight w:val="0"/>
          <w:marTop w:val="0"/>
          <w:marBottom w:val="0"/>
          <w:divBdr>
            <w:top w:val="none" w:sz="0" w:space="0" w:color="auto"/>
            <w:left w:val="none" w:sz="0" w:space="0" w:color="auto"/>
            <w:bottom w:val="none" w:sz="0" w:space="0" w:color="auto"/>
            <w:right w:val="none" w:sz="0" w:space="0" w:color="auto"/>
          </w:divBdr>
          <w:divsChild>
            <w:div w:id="17689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6111">
      <w:bodyDiv w:val="1"/>
      <w:marLeft w:val="0"/>
      <w:marRight w:val="0"/>
      <w:marTop w:val="0"/>
      <w:marBottom w:val="0"/>
      <w:divBdr>
        <w:top w:val="none" w:sz="0" w:space="0" w:color="auto"/>
        <w:left w:val="none" w:sz="0" w:space="0" w:color="auto"/>
        <w:bottom w:val="none" w:sz="0" w:space="0" w:color="auto"/>
        <w:right w:val="none" w:sz="0" w:space="0" w:color="auto"/>
      </w:divBdr>
      <w:divsChild>
        <w:div w:id="252321713">
          <w:marLeft w:val="0"/>
          <w:marRight w:val="0"/>
          <w:marTop w:val="0"/>
          <w:marBottom w:val="0"/>
          <w:divBdr>
            <w:top w:val="none" w:sz="0" w:space="0" w:color="auto"/>
            <w:left w:val="none" w:sz="0" w:space="0" w:color="auto"/>
            <w:bottom w:val="none" w:sz="0" w:space="0" w:color="auto"/>
            <w:right w:val="none" w:sz="0" w:space="0" w:color="auto"/>
          </w:divBdr>
          <w:divsChild>
            <w:div w:id="2341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72656">
      <w:bodyDiv w:val="1"/>
      <w:marLeft w:val="0"/>
      <w:marRight w:val="0"/>
      <w:marTop w:val="0"/>
      <w:marBottom w:val="0"/>
      <w:divBdr>
        <w:top w:val="none" w:sz="0" w:space="0" w:color="auto"/>
        <w:left w:val="none" w:sz="0" w:space="0" w:color="auto"/>
        <w:bottom w:val="none" w:sz="0" w:space="0" w:color="auto"/>
        <w:right w:val="none" w:sz="0" w:space="0" w:color="auto"/>
      </w:divBdr>
      <w:divsChild>
        <w:div w:id="1964575837">
          <w:marLeft w:val="0"/>
          <w:marRight w:val="0"/>
          <w:marTop w:val="0"/>
          <w:marBottom w:val="0"/>
          <w:divBdr>
            <w:top w:val="none" w:sz="0" w:space="0" w:color="auto"/>
            <w:left w:val="none" w:sz="0" w:space="0" w:color="auto"/>
            <w:bottom w:val="none" w:sz="0" w:space="0" w:color="auto"/>
            <w:right w:val="none" w:sz="0" w:space="0" w:color="auto"/>
          </w:divBdr>
          <w:divsChild>
            <w:div w:id="1935671649">
              <w:marLeft w:val="0"/>
              <w:marRight w:val="0"/>
              <w:marTop w:val="0"/>
              <w:marBottom w:val="0"/>
              <w:divBdr>
                <w:top w:val="none" w:sz="0" w:space="0" w:color="auto"/>
                <w:left w:val="none" w:sz="0" w:space="0" w:color="auto"/>
                <w:bottom w:val="none" w:sz="0" w:space="0" w:color="auto"/>
                <w:right w:val="none" w:sz="0" w:space="0" w:color="auto"/>
              </w:divBdr>
              <w:divsChild>
                <w:div w:id="14845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96182">
      <w:bodyDiv w:val="1"/>
      <w:marLeft w:val="0"/>
      <w:marRight w:val="0"/>
      <w:marTop w:val="0"/>
      <w:marBottom w:val="0"/>
      <w:divBdr>
        <w:top w:val="none" w:sz="0" w:space="0" w:color="auto"/>
        <w:left w:val="none" w:sz="0" w:space="0" w:color="auto"/>
        <w:bottom w:val="none" w:sz="0" w:space="0" w:color="auto"/>
        <w:right w:val="none" w:sz="0" w:space="0" w:color="auto"/>
      </w:divBdr>
    </w:div>
    <w:div w:id="1599291890">
      <w:bodyDiv w:val="1"/>
      <w:marLeft w:val="0"/>
      <w:marRight w:val="0"/>
      <w:marTop w:val="0"/>
      <w:marBottom w:val="0"/>
      <w:divBdr>
        <w:top w:val="none" w:sz="0" w:space="0" w:color="auto"/>
        <w:left w:val="none" w:sz="0" w:space="0" w:color="auto"/>
        <w:bottom w:val="none" w:sz="0" w:space="0" w:color="auto"/>
        <w:right w:val="none" w:sz="0" w:space="0" w:color="auto"/>
      </w:divBdr>
      <w:divsChild>
        <w:div w:id="1167096346">
          <w:marLeft w:val="0"/>
          <w:marRight w:val="0"/>
          <w:marTop w:val="0"/>
          <w:marBottom w:val="0"/>
          <w:divBdr>
            <w:top w:val="none" w:sz="0" w:space="0" w:color="auto"/>
            <w:left w:val="none" w:sz="0" w:space="0" w:color="auto"/>
            <w:bottom w:val="none" w:sz="0" w:space="0" w:color="auto"/>
            <w:right w:val="none" w:sz="0" w:space="0" w:color="auto"/>
          </w:divBdr>
          <w:divsChild>
            <w:div w:id="134370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3882">
      <w:bodyDiv w:val="1"/>
      <w:marLeft w:val="0"/>
      <w:marRight w:val="0"/>
      <w:marTop w:val="0"/>
      <w:marBottom w:val="0"/>
      <w:divBdr>
        <w:top w:val="none" w:sz="0" w:space="0" w:color="auto"/>
        <w:left w:val="none" w:sz="0" w:space="0" w:color="auto"/>
        <w:bottom w:val="none" w:sz="0" w:space="0" w:color="auto"/>
        <w:right w:val="none" w:sz="0" w:space="0" w:color="auto"/>
      </w:divBdr>
      <w:divsChild>
        <w:div w:id="2027949466">
          <w:marLeft w:val="0"/>
          <w:marRight w:val="0"/>
          <w:marTop w:val="0"/>
          <w:marBottom w:val="0"/>
          <w:divBdr>
            <w:top w:val="none" w:sz="0" w:space="0" w:color="auto"/>
            <w:left w:val="none" w:sz="0" w:space="0" w:color="auto"/>
            <w:bottom w:val="none" w:sz="0" w:space="0" w:color="auto"/>
            <w:right w:val="none" w:sz="0" w:space="0" w:color="auto"/>
          </w:divBdr>
          <w:divsChild>
            <w:div w:id="1189878305">
              <w:marLeft w:val="0"/>
              <w:marRight w:val="0"/>
              <w:marTop w:val="0"/>
              <w:marBottom w:val="0"/>
              <w:divBdr>
                <w:top w:val="none" w:sz="0" w:space="0" w:color="auto"/>
                <w:left w:val="none" w:sz="0" w:space="0" w:color="auto"/>
                <w:bottom w:val="none" w:sz="0" w:space="0" w:color="auto"/>
                <w:right w:val="none" w:sz="0" w:space="0" w:color="auto"/>
              </w:divBdr>
              <w:divsChild>
                <w:div w:id="1040932092">
                  <w:marLeft w:val="0"/>
                  <w:marRight w:val="0"/>
                  <w:marTop w:val="0"/>
                  <w:marBottom w:val="0"/>
                  <w:divBdr>
                    <w:top w:val="none" w:sz="0" w:space="0" w:color="auto"/>
                    <w:left w:val="none" w:sz="0" w:space="0" w:color="auto"/>
                    <w:bottom w:val="none" w:sz="0" w:space="0" w:color="auto"/>
                    <w:right w:val="none" w:sz="0" w:space="0" w:color="auto"/>
                  </w:divBdr>
                  <w:divsChild>
                    <w:div w:id="108850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051715">
      <w:bodyDiv w:val="1"/>
      <w:marLeft w:val="0"/>
      <w:marRight w:val="0"/>
      <w:marTop w:val="0"/>
      <w:marBottom w:val="0"/>
      <w:divBdr>
        <w:top w:val="none" w:sz="0" w:space="0" w:color="auto"/>
        <w:left w:val="none" w:sz="0" w:space="0" w:color="auto"/>
        <w:bottom w:val="none" w:sz="0" w:space="0" w:color="auto"/>
        <w:right w:val="none" w:sz="0" w:space="0" w:color="auto"/>
      </w:divBdr>
    </w:div>
    <w:div w:id="1936983207">
      <w:bodyDiv w:val="1"/>
      <w:marLeft w:val="0"/>
      <w:marRight w:val="0"/>
      <w:marTop w:val="0"/>
      <w:marBottom w:val="0"/>
      <w:divBdr>
        <w:top w:val="none" w:sz="0" w:space="0" w:color="auto"/>
        <w:left w:val="none" w:sz="0" w:space="0" w:color="auto"/>
        <w:bottom w:val="none" w:sz="0" w:space="0" w:color="auto"/>
        <w:right w:val="none" w:sz="0" w:space="0" w:color="auto"/>
      </w:divBdr>
    </w:div>
    <w:div w:id="1977368403">
      <w:bodyDiv w:val="1"/>
      <w:marLeft w:val="0"/>
      <w:marRight w:val="0"/>
      <w:marTop w:val="0"/>
      <w:marBottom w:val="0"/>
      <w:divBdr>
        <w:top w:val="none" w:sz="0" w:space="0" w:color="auto"/>
        <w:left w:val="none" w:sz="0" w:space="0" w:color="auto"/>
        <w:bottom w:val="none" w:sz="0" w:space="0" w:color="auto"/>
        <w:right w:val="none" w:sz="0" w:space="0" w:color="auto"/>
      </w:divBdr>
      <w:divsChild>
        <w:div w:id="890580314">
          <w:marLeft w:val="0"/>
          <w:marRight w:val="0"/>
          <w:marTop w:val="0"/>
          <w:marBottom w:val="0"/>
          <w:divBdr>
            <w:top w:val="none" w:sz="0" w:space="0" w:color="auto"/>
            <w:left w:val="none" w:sz="0" w:space="0" w:color="auto"/>
            <w:bottom w:val="none" w:sz="0" w:space="0" w:color="auto"/>
            <w:right w:val="none" w:sz="0" w:space="0" w:color="auto"/>
          </w:divBdr>
          <w:divsChild>
            <w:div w:id="34093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E3BCC-4B01-D043-9322-06D68AF67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3179</Words>
  <Characters>18123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UCHECHUKWU EZEKIEL</dc:creator>
  <cp:keywords/>
  <dc:description/>
  <cp:lastModifiedBy>VICTOR UCHECHUKWU EZEKIEL</cp:lastModifiedBy>
  <cp:revision>4</cp:revision>
  <cp:lastPrinted>2022-01-22T16:38:00Z</cp:lastPrinted>
  <dcterms:created xsi:type="dcterms:W3CDTF">2022-01-22T16:38:00Z</dcterms:created>
  <dcterms:modified xsi:type="dcterms:W3CDTF">2022-01-22T16:40:00Z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http://csl.mendeley.com/styles/621506891/apa-7-no-doi-2</vt:lpwstr>
  </property>
  <property fmtid="{D5CDD505-2E9C-101B-9397-08002B2CF9AE}" pid="7" name="Mendeley Recent Style Name 2_1">
    <vt:lpwstr>American Psychological Association 7th edition - Victor Ezekiel</vt:lpwstr>
  </property>
  <property fmtid="{D5CDD505-2E9C-101B-9397-08002B2CF9AE}" pid="8" name="Mendeley Recent Style Id 3_1">
    <vt:lpwstr>http://csl.mendeley.com/styles/621506891/apa-7-no-doi</vt:lpwstr>
  </property>
  <property fmtid="{D5CDD505-2E9C-101B-9397-08002B2CF9AE}" pid="9" name="Mendeley Recent Style Name 3_1">
    <vt:lpwstr>American Psychological Association 7th edition - Victor Ezekiel</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ee8e3409-adf3-36f4-a3ed-93d8260f78f3</vt:lpwstr>
  </property>
  <property fmtid="{D5CDD505-2E9C-101B-9397-08002B2CF9AE}" pid="24" name="Mendeley Citation Style_1">
    <vt:lpwstr>http://csl.mendeley.com/styles/621506891/apa-7-no-doi-2</vt:lpwstr>
  </property>
</Properties>
</file>