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1405AB" w:rsidR="001405AB" w:rsidP="001405AB" w:rsidRDefault="001405AB" w14:paraId="4680C357" w14:textId="2B1315DC">
      <w:pPr>
        <w:rPr>
          <w:rFonts w:ascii="IBM Plex Sans" w:hAnsi="IBM Plex Sans"/>
          <w:color w:val="1062FF"/>
          <w:sz w:val="44"/>
          <w:szCs w:val="44"/>
        </w:rPr>
      </w:pPr>
      <w:r w:rsidRPr="001405AB">
        <w:rPr>
          <w:rFonts w:ascii="IBM Plex Sans" w:hAnsi="IBM Plex Sans"/>
          <w:color w:val="1062FF"/>
          <w:sz w:val="44"/>
          <w:szCs w:val="44"/>
        </w:rPr>
        <w:t xml:space="preserve">Environment Preparation before </w:t>
      </w:r>
      <w:r w:rsidR="00D30758">
        <w:rPr>
          <w:rFonts w:ascii="IBM Plex Sans" w:hAnsi="IBM Plex Sans"/>
          <w:color w:val="1062FF"/>
          <w:sz w:val="44"/>
          <w:szCs w:val="44"/>
        </w:rPr>
        <w:t>Bootcamp</w:t>
      </w:r>
    </w:p>
    <w:p w:rsidRPr="001405AB" w:rsidR="001405AB" w:rsidP="001405AB" w:rsidRDefault="001405AB" w14:paraId="54D2B0A1" w14:textId="77777777">
      <w:pPr>
        <w:rPr>
          <w:rFonts w:ascii="IBM Plex Sans" w:hAnsi="IBM Plex Sans"/>
          <w:color w:val="1062FF"/>
          <w:sz w:val="44"/>
          <w:szCs w:val="44"/>
        </w:rPr>
      </w:pPr>
    </w:p>
    <w:p w:rsidRPr="001405AB" w:rsidR="001405AB" w:rsidP="001405AB" w:rsidRDefault="001405AB" w14:paraId="31CEEA07" w14:textId="77777777">
      <w:pPr>
        <w:pStyle w:val="ListParagraph"/>
        <w:numPr>
          <w:ilvl w:val="0"/>
          <w:numId w:val="5"/>
        </w:numPr>
        <w:rPr>
          <w:rFonts w:ascii="IBM Plex Sans" w:hAnsi="IBM Plex Sans"/>
          <w:color w:val="1062FF"/>
          <w:sz w:val="36"/>
          <w:szCs w:val="36"/>
        </w:rPr>
      </w:pPr>
      <w:r w:rsidRPr="001405AB">
        <w:rPr>
          <w:rFonts w:ascii="IBM Plex Sans" w:hAnsi="IBM Plex Sans"/>
          <w:color w:val="1062FF"/>
          <w:sz w:val="36"/>
          <w:szCs w:val="36"/>
        </w:rPr>
        <w:t xml:space="preserve">Create your </w:t>
      </w:r>
      <w:proofErr w:type="spellStart"/>
      <w:r w:rsidRPr="001405AB">
        <w:rPr>
          <w:rFonts w:ascii="IBM Plex Sans" w:hAnsi="IBM Plex Sans"/>
          <w:color w:val="1062FF"/>
          <w:sz w:val="36"/>
          <w:szCs w:val="36"/>
        </w:rPr>
        <w:t>IBMid</w:t>
      </w:r>
      <w:proofErr w:type="spellEnd"/>
    </w:p>
    <w:p w:rsidRPr="001405AB" w:rsidR="001405AB" w:rsidP="001405AB" w:rsidRDefault="001405AB" w14:paraId="69F4EAB4" w14:textId="77777777">
      <w:pPr>
        <w:spacing w:line="276" w:lineRule="auto"/>
        <w:rPr>
          <w:rFonts w:ascii="IBM Plex Sans" w:hAnsi="IBM Plex Sans"/>
        </w:rPr>
      </w:pPr>
      <w:r w:rsidRPr="001405AB">
        <w:rPr>
          <w:rFonts w:ascii="IBM Plex Sans" w:hAnsi="IBM Plex Sans"/>
        </w:rPr>
        <w:br/>
      </w:r>
      <w:r w:rsidRPr="001405AB">
        <w:rPr>
          <w:rFonts w:ascii="IBM Plex Sans" w:hAnsi="IBM Plex Sans"/>
        </w:rPr>
        <w:t xml:space="preserve">You MUST have an IBMID BEFORE we invite you to the workshop environments. </w:t>
      </w:r>
    </w:p>
    <w:p w:rsidRPr="001405AB" w:rsidR="001405AB" w:rsidP="001405AB" w:rsidRDefault="001405AB" w14:paraId="73DCE543" w14:textId="77777777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</w:rPr>
        <w:t xml:space="preserve">Start by accessing the </w:t>
      </w:r>
      <w:proofErr w:type="spellStart"/>
      <w:r w:rsidRPr="001405AB">
        <w:rPr>
          <w:rFonts w:ascii="IBM Plex Sans" w:hAnsi="IBM Plex Sans"/>
        </w:rPr>
        <w:t>IBMid</w:t>
      </w:r>
      <w:proofErr w:type="spellEnd"/>
      <w:r w:rsidRPr="001405AB">
        <w:rPr>
          <w:rFonts w:ascii="IBM Plex Sans" w:hAnsi="IBM Plex Sans"/>
        </w:rPr>
        <w:t xml:space="preserve"> Registration Page</w:t>
      </w:r>
      <w:r w:rsidRPr="001405AB">
        <w:rPr>
          <w:rFonts w:ascii="IBM Plex Sans" w:hAnsi="IBM Plex Sans" w:eastAsia="Times New Roman" w:cs="Times New Roman"/>
        </w:rPr>
        <w:t xml:space="preserve"> </w:t>
      </w:r>
      <w:hyperlink w:history="1" r:id="rId5">
        <w:r w:rsidRPr="001405AB">
          <w:rPr>
            <w:rFonts w:ascii="IBM Plex Sans" w:hAnsi="IBM Plex Sans" w:eastAsia="Times New Roman" w:cs="Times New Roman"/>
            <w:color w:val="0000FF"/>
            <w:u w:val="single"/>
          </w:rPr>
          <w:t>https://www.ibm.com/account/reg/signup?formid=urx-19776&amp;</w:t>
        </w:r>
      </w:hyperlink>
    </w:p>
    <w:p w:rsidRPr="001405AB" w:rsidR="001405AB" w:rsidP="001405AB" w:rsidRDefault="001405AB" w14:paraId="7C542E6D" w14:textId="77777777">
      <w:pPr>
        <w:numPr>
          <w:ilvl w:val="0"/>
          <w:numId w:val="3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</w:rPr>
        <w:t>Enter the required information in the fields provided, such as Email address, name, company, and country.</w:t>
      </w:r>
    </w:p>
    <w:p w:rsidRPr="001405AB" w:rsidR="001405AB" w:rsidP="001405AB" w:rsidRDefault="001405AB" w14:paraId="44860BCD" w14:textId="77777777">
      <w:pPr>
        <w:spacing w:line="276" w:lineRule="auto"/>
        <w:rPr>
          <w:rFonts w:ascii="IBM Plex Sans" w:hAnsi="IBM Plex Sans"/>
        </w:rPr>
      </w:pPr>
      <w:r w:rsidRPr="001405AB">
        <w:rPr>
          <w:rFonts w:ascii="IBM Plex Sans" w:hAnsi="IBM Plex Sans"/>
        </w:rPr>
        <w:t xml:space="preserve">IMPORTANT: Your email address becomes your </w:t>
      </w:r>
      <w:proofErr w:type="spellStart"/>
      <w:r w:rsidRPr="001405AB">
        <w:rPr>
          <w:rFonts w:ascii="IBM Plex Sans" w:hAnsi="IBM Plex Sans"/>
        </w:rPr>
        <w:t>IBMid</w:t>
      </w:r>
      <w:proofErr w:type="spellEnd"/>
      <w:r w:rsidRPr="001405AB">
        <w:rPr>
          <w:rFonts w:ascii="IBM Plex Sans" w:hAnsi="IBM Plex Sans"/>
        </w:rPr>
        <w:t>, which you will use to access the bootcamp environment!</w:t>
      </w:r>
    </w:p>
    <w:p w:rsidRPr="001405AB" w:rsidR="001405AB" w:rsidP="001405AB" w:rsidRDefault="001405AB" w14:paraId="657F8938" w14:textId="77777777">
      <w:pPr>
        <w:spacing w:line="276" w:lineRule="auto"/>
        <w:rPr>
          <w:rFonts w:ascii="IBM Plex Sans" w:hAnsi="IBM Plex Sans"/>
        </w:rPr>
      </w:pPr>
    </w:p>
    <w:p w:rsidRPr="001405AB" w:rsidR="001405AB" w:rsidP="001405AB" w:rsidRDefault="001405AB" w14:paraId="68C009B3" w14:textId="77777777">
      <w:pPr>
        <w:spacing w:line="276" w:lineRule="auto"/>
        <w:rPr>
          <w:rFonts w:ascii="IBM Plex Sans" w:hAnsi="IBM Plex Sans"/>
        </w:rPr>
      </w:pPr>
      <w:r w:rsidRPr="001405AB">
        <w:rPr>
          <w:rFonts w:ascii="IBM Plex Sans" w:hAnsi="IBM Plex Sans"/>
          <w:noProof/>
        </w:rPr>
        <w:drawing>
          <wp:inline distT="0" distB="0" distL="0" distR="0" wp14:anchorId="63511631" wp14:editId="38CD4452">
            <wp:extent cx="5943600" cy="3147060"/>
            <wp:effectExtent l="0" t="0" r="0" b="2540"/>
            <wp:docPr id="126703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311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05AB" w:rsidR="001405AB" w:rsidP="001405AB" w:rsidRDefault="001405AB" w14:paraId="2A41087F" w14:textId="77777777">
      <w:pPr>
        <w:spacing w:line="276" w:lineRule="auto"/>
        <w:rPr>
          <w:rFonts w:ascii="IBM Plex Sans" w:hAnsi="IBM Plex Sans"/>
        </w:rPr>
      </w:pPr>
    </w:p>
    <w:p w:rsidRPr="001405AB" w:rsidR="001405AB" w:rsidP="001405AB" w:rsidRDefault="001405AB" w14:paraId="1BEFBC44" w14:textId="77777777">
      <w:pPr>
        <w:spacing w:line="276" w:lineRule="auto"/>
        <w:rPr>
          <w:rFonts w:ascii="IBM Plex Sans" w:hAnsi="IBM Plex Sans"/>
        </w:rPr>
      </w:pPr>
    </w:p>
    <w:p w:rsidRPr="001405AB" w:rsidR="001405AB" w:rsidP="001405AB" w:rsidRDefault="001405AB" w14:paraId="57164528" w14:textId="77777777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</w:rPr>
        <w:t>Click the Next button. You will receive an email containing a one-time verification code.</w:t>
      </w:r>
    </w:p>
    <w:p w:rsidRPr="001405AB" w:rsidR="001405AB" w:rsidP="001405AB" w:rsidRDefault="001405AB" w14:paraId="0C68022D" w14:textId="77777777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</w:rPr>
        <w:t>In the Verification field, enter the code that is provided in the email.</w:t>
      </w:r>
    </w:p>
    <w:p w:rsidRPr="001405AB" w:rsidR="001405AB" w:rsidP="001405AB" w:rsidRDefault="001405AB" w14:paraId="0D282861" w14:textId="77777777">
      <w:pPr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</w:rPr>
        <w:t>Click Create account.</w:t>
      </w:r>
    </w:p>
    <w:p w:rsidRPr="001405AB" w:rsidR="001405AB" w:rsidP="0AE22642" w:rsidRDefault="001405AB" w14:paraId="58A1D546" w14:textId="77777777">
      <w:pPr>
        <w:numPr>
          <w:ilvl w:val="0"/>
          <w:numId w:val="4"/>
        </w:numPr>
        <w:spacing w:before="100" w:beforeAutospacing="on" w:after="100" w:afterAutospacing="on" w:line="276" w:lineRule="auto"/>
        <w:rPr>
          <w:rFonts w:ascii="IBM Plex Sans" w:hAnsi="IBM Plex Sans" w:eastAsia="Times New Roman" w:cs="Times New Roman"/>
        </w:rPr>
      </w:pPr>
      <w:r w:rsidRPr="0AE22642" w:rsidR="0AE22642">
        <w:rPr>
          <w:rFonts w:ascii="IBM Plex Sans" w:hAnsi="IBM Plex Sans" w:eastAsia="Times New Roman" w:cs="Times New Roman"/>
        </w:rPr>
        <w:t xml:space="preserve">An email will be sent </w:t>
      </w:r>
      <w:r w:rsidRPr="0AE22642" w:rsidR="0AE22642">
        <w:rPr>
          <w:rFonts w:ascii="IBM Plex Sans" w:hAnsi="IBM Plex Sans" w:eastAsia="Times New Roman" w:cs="Times New Roman"/>
        </w:rPr>
        <w:t>indicating</w:t>
      </w:r>
      <w:r w:rsidRPr="0AE22642" w:rsidR="0AE22642">
        <w:rPr>
          <w:rFonts w:ascii="IBM Plex Sans" w:hAnsi="IBM Plex Sans" w:eastAsia="Times New Roman" w:cs="Times New Roman"/>
        </w:rPr>
        <w:t xml:space="preserve"> that your </w:t>
      </w:r>
      <w:r w:rsidRPr="0AE22642" w:rsidR="0AE22642">
        <w:rPr>
          <w:rFonts w:ascii="IBM Plex Sans" w:hAnsi="IBM Plex Sans" w:eastAsia="Times New Roman" w:cs="Times New Roman"/>
        </w:rPr>
        <w:t>IBMid</w:t>
      </w:r>
      <w:r w:rsidRPr="0AE22642" w:rsidR="0AE22642">
        <w:rPr>
          <w:rFonts w:ascii="IBM Plex Sans" w:hAnsi="IBM Plex Sans" w:eastAsia="Times New Roman" w:cs="Times New Roman"/>
        </w:rPr>
        <w:t xml:space="preserve"> account creation was successful, and your account is now activated.</w:t>
      </w:r>
    </w:p>
    <w:p w:rsidR="0AE22642" w:rsidP="0AE22642" w:rsidRDefault="0AE22642" w14:paraId="6CB0B483" w14:textId="18E20D31">
      <w:pPr>
        <w:spacing w:beforeAutospacing="on" w:afterAutospacing="on" w:line="276" w:lineRule="auto"/>
        <w:ind w:left="720"/>
        <w:rPr>
          <w:rFonts w:ascii="IBM Plex Sans" w:hAnsi="IBM Plex Sans" w:eastAsia="Times New Roman" w:cs="Times New Roman"/>
        </w:rPr>
      </w:pPr>
    </w:p>
    <w:p w:rsidR="0AE22642" w:rsidP="0AE22642" w:rsidRDefault="0AE22642" w14:paraId="18A9F09E" w14:textId="6A8CE2C3">
      <w:pPr>
        <w:spacing w:beforeAutospacing="on" w:afterAutospacing="on" w:line="276" w:lineRule="auto"/>
        <w:ind w:left="720"/>
        <w:rPr>
          <w:rFonts w:ascii="IBM Plex Sans" w:hAnsi="IBM Plex Sans" w:eastAsia="Times New Roman" w:cs="Times New Roman"/>
        </w:rPr>
      </w:pPr>
    </w:p>
    <w:p w:rsidRPr="001405AB" w:rsidR="001405AB" w:rsidP="001405AB" w:rsidRDefault="001405AB" w14:paraId="537FB592" w14:textId="77777777">
      <w:pPr>
        <w:pStyle w:val="ListParagraph"/>
        <w:numPr>
          <w:ilvl w:val="0"/>
          <w:numId w:val="5"/>
        </w:numPr>
        <w:rPr>
          <w:rFonts w:ascii="IBM Plex Sans" w:hAnsi="IBM Plex Sans"/>
          <w:color w:val="1062FF"/>
          <w:sz w:val="36"/>
          <w:szCs w:val="36"/>
        </w:rPr>
      </w:pPr>
      <w:r w:rsidRPr="0AE22642" w:rsidR="0AE22642">
        <w:rPr>
          <w:rFonts w:ascii="IBM Plex Sans" w:hAnsi="IBM Plex Sans"/>
          <w:color w:val="1062FF"/>
          <w:sz w:val="36"/>
          <w:szCs w:val="36"/>
        </w:rPr>
        <w:t>Access Class Environment</w:t>
      </w:r>
    </w:p>
    <w:p w:rsidR="0AE22642" w:rsidP="0AE22642" w:rsidRDefault="0AE22642" w14:paraId="06E5147C" w14:textId="409E69F6">
      <w:pPr>
        <w:pStyle w:val="ListParagraph"/>
        <w:ind w:left="1080"/>
        <w:rPr>
          <w:rFonts w:ascii="IBM Plex Sans" w:hAnsi="IBM Plex Sans"/>
          <w:color w:val="1062FF"/>
          <w:sz w:val="36"/>
          <w:szCs w:val="36"/>
        </w:rPr>
      </w:pPr>
    </w:p>
    <w:p w:rsidRPr="001405AB" w:rsidR="001405AB" w:rsidP="0AE22642" w:rsidRDefault="001405AB" w14:paraId="65658564" w14:textId="77777777">
      <w:pPr>
        <w:spacing w:before="100" w:beforeAutospacing="on" w:after="100" w:afterAutospacing="on" w:line="276" w:lineRule="auto"/>
        <w:rPr>
          <w:rFonts w:ascii="IBM Plex Sans" w:hAnsi="IBM Plex Sans" w:eastAsia="Times New Roman" w:cs="Times New Roman"/>
        </w:rPr>
      </w:pPr>
      <w:r w:rsidRPr="0AE22642" w:rsidR="0AE22642">
        <w:rPr>
          <w:rFonts w:ascii="IBM Plex Sans" w:hAnsi="IBM Plex Sans" w:eastAsia="Times New Roman" w:cs="Times New Roman"/>
        </w:rPr>
        <w:t xml:space="preserve">After you created the </w:t>
      </w:r>
      <w:r w:rsidRPr="0AE22642" w:rsidR="0AE22642">
        <w:rPr>
          <w:rFonts w:ascii="IBM Plex Sans" w:hAnsi="IBM Plex Sans" w:eastAsia="Times New Roman" w:cs="Times New Roman"/>
        </w:rPr>
        <w:t>IBMid</w:t>
      </w:r>
      <w:r w:rsidRPr="0AE22642" w:rsidR="0AE22642">
        <w:rPr>
          <w:rFonts w:ascii="IBM Plex Sans" w:hAnsi="IBM Plex Sans" w:eastAsia="Times New Roman" w:cs="Times New Roman"/>
        </w:rPr>
        <w:t xml:space="preserve"> account, </w:t>
      </w:r>
      <w:r w:rsidRPr="0AE22642" w:rsidR="0AE22642">
        <w:rPr>
          <w:rFonts w:ascii="IBM Plex Sans" w:hAnsi="IBM Plex Sans" w:eastAsia="Times New Roman" w:cs="Times New Roman"/>
          <w:b w:val="1"/>
          <w:bCs w:val="1"/>
        </w:rPr>
        <w:t>please let us know and we will invite you to the environment</w:t>
      </w:r>
      <w:r w:rsidRPr="0AE22642" w:rsidR="0AE22642">
        <w:rPr>
          <w:rFonts w:ascii="IBM Plex Sans" w:hAnsi="IBM Plex Sans" w:eastAsia="Times New Roman" w:cs="Times New Roman"/>
        </w:rPr>
        <w:t xml:space="preserve">. Otherwise, you </w:t>
      </w:r>
      <w:r w:rsidRPr="0AE22642" w:rsidR="0AE22642">
        <w:rPr>
          <w:rFonts w:ascii="IBM Plex Sans" w:hAnsi="IBM Plex Sans" w:eastAsia="Times New Roman" w:cs="Times New Roman"/>
        </w:rPr>
        <w:t>won’t</w:t>
      </w:r>
      <w:r w:rsidRPr="0AE22642" w:rsidR="0AE22642">
        <w:rPr>
          <w:rFonts w:ascii="IBM Plex Sans" w:hAnsi="IBM Plex Sans" w:eastAsia="Times New Roman" w:cs="Times New Roman"/>
        </w:rPr>
        <w:t xml:space="preserve"> receive the email mentioned below.</w:t>
      </w:r>
    </w:p>
    <w:p w:rsidR="0AE22642" w:rsidP="0AE22642" w:rsidRDefault="0AE22642" w14:paraId="4C39E02F" w14:textId="492F9CB7">
      <w:pPr>
        <w:spacing w:beforeAutospacing="on" w:afterAutospacing="on" w:line="276" w:lineRule="auto"/>
        <w:rPr>
          <w:rFonts w:ascii="IBM Plex Sans" w:hAnsi="IBM Plex Sans" w:eastAsia="Times New Roman" w:cs="Times New Roman"/>
        </w:rPr>
      </w:pPr>
    </w:p>
    <w:p w:rsidRPr="001405AB" w:rsidR="001405AB" w:rsidP="001405AB" w:rsidRDefault="001405AB" w14:paraId="02BB47FD" w14:textId="7777777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  <w:kern w:val="0"/>
          <w14:ligatures w14:val="none"/>
        </w:rPr>
      </w:pPr>
      <w:r w:rsidRPr="001405AB">
        <w:rPr>
          <w:rFonts w:ascii="IBM Plex Sans" w:hAnsi="IBM Plex Sans" w:eastAsia="Times New Roman" w:cs="Times New Roman"/>
          <w:kern w:val="0"/>
          <w14:ligatures w14:val="none"/>
        </w:rPr>
        <w:t>When you are invited to the class environment, you'll receive an email. This message is from IBM Technology Zone noreply@techzone.ibm.com inviting you to join the account where your class environment is located.</w:t>
      </w:r>
      <w:r w:rsidRPr="001405AB">
        <w:rPr>
          <w:rFonts w:ascii="IBM Plex Sans" w:hAnsi="IBM Plex Sans" w:eastAsia="Times New Roman" w:cs="Times New Roman"/>
          <w:kern w:val="0"/>
          <w14:ligatures w14:val="none"/>
        </w:rPr>
        <w:br/>
      </w:r>
    </w:p>
    <w:p w:rsidRPr="001405AB" w:rsidR="001405AB" w:rsidP="001405AB" w:rsidRDefault="001405AB" w14:paraId="65C575A5" w14:textId="7777777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  <w:kern w:val="0"/>
          <w14:ligatures w14:val="none"/>
        </w:rPr>
      </w:pPr>
      <w:r w:rsidRPr="001405AB">
        <w:rPr>
          <w:rFonts w:ascii="IBM Plex Sans" w:hAnsi="IBM Plex Sans" w:eastAsia="Times New Roman" w:cs="Times New Roman"/>
          <w:kern w:val="0"/>
          <w14:ligatures w14:val="none"/>
        </w:rPr>
        <w:t>In the email, look for the link in the sentence "Please go HERE to accept your invitation." (Highlighted in the screenshot below.)</w:t>
      </w:r>
    </w:p>
    <w:p w:rsidRPr="001405AB" w:rsidR="001405AB" w:rsidP="001405AB" w:rsidRDefault="001405AB" w14:paraId="633F38BF" w14:textId="77777777">
      <w:p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  <w:noProof/>
        </w:rPr>
        <w:drawing>
          <wp:inline distT="0" distB="0" distL="0" distR="0" wp14:anchorId="35C2D48F" wp14:editId="0E613277">
            <wp:extent cx="4979142" cy="4772742"/>
            <wp:effectExtent l="0" t="0" r="0" b="2540"/>
            <wp:docPr id="160327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7163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142" cy="47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05AB" w:rsidR="001405AB" w:rsidP="001405AB" w:rsidRDefault="001405AB" w14:paraId="0B70E742" w14:textId="7777777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  <w:kern w:val="0"/>
          <w14:ligatures w14:val="none"/>
        </w:rPr>
      </w:pPr>
      <w:r w:rsidRPr="001405AB">
        <w:rPr>
          <w:rFonts w:ascii="IBM Plex Sans" w:hAnsi="IBM Plex Sans" w:eastAsia="Times New Roman" w:cs="Times New Roman"/>
          <w:kern w:val="0"/>
          <w14:ligatures w14:val="none"/>
        </w:rPr>
        <w:t xml:space="preserve">Option: If you miss the email or don't receive it for any reason! You can find the invitation on your IBM Cloud account: </w:t>
      </w:r>
      <w:hyperlink w:history="1" r:id="rId8">
        <w:r w:rsidRPr="001405AB">
          <w:rPr>
            <w:rStyle w:val="Hyperlink"/>
            <w:rFonts w:ascii="IBM Plex Sans" w:hAnsi="IBM Plex Sans" w:eastAsia="Times New Roman" w:cs="Times New Roman"/>
            <w:kern w:val="0"/>
            <w14:ligatures w14:val="none"/>
          </w:rPr>
          <w:t>https://cloud.ibm.com/notifications?type=account</w:t>
        </w:r>
      </w:hyperlink>
      <w:r w:rsidRPr="001405AB">
        <w:rPr>
          <w:rFonts w:ascii="IBM Plex Sans" w:hAnsi="IBM Plex Sans" w:eastAsia="Times New Roman" w:cs="Times New Roman"/>
          <w:kern w:val="0"/>
          <w14:ligatures w14:val="none"/>
        </w:rPr>
        <w:br/>
      </w:r>
    </w:p>
    <w:p w:rsidRPr="001405AB" w:rsidR="001405AB" w:rsidP="001405AB" w:rsidRDefault="001405AB" w14:paraId="056489B9" w14:textId="77777777">
      <w:pPr>
        <w:pStyle w:val="ListParagraph"/>
        <w:numPr>
          <w:ilvl w:val="0"/>
          <w:numId w:val="4"/>
        </w:numPr>
        <w:spacing w:before="100" w:beforeAutospacing="1" w:after="100" w:afterAutospacing="1" w:line="276" w:lineRule="auto"/>
        <w:rPr>
          <w:rFonts w:ascii="IBM Plex Sans" w:hAnsi="IBM Plex Sans" w:eastAsia="Times New Roman" w:cs="Times New Roman"/>
          <w:kern w:val="0"/>
          <w14:ligatures w14:val="none"/>
        </w:rPr>
      </w:pPr>
      <w:r w:rsidRPr="001405AB">
        <w:rPr>
          <w:rFonts w:ascii="IBM Plex Sans" w:hAnsi="IBM Plex Sans" w:eastAsia="Times New Roman" w:cs="Times New Roman"/>
          <w:kern w:val="0"/>
          <w14:ligatures w14:val="none"/>
        </w:rPr>
        <w:t>Please select the Join Now link.</w:t>
      </w:r>
    </w:p>
    <w:p w:rsidRPr="001405AB" w:rsidR="001405AB" w:rsidP="001405AB" w:rsidRDefault="001405AB" w14:paraId="2C94CB89" w14:textId="1299B9DA">
      <w:pPr>
        <w:spacing w:before="100" w:beforeAutospacing="1" w:after="100" w:afterAutospacing="1" w:line="276" w:lineRule="auto"/>
        <w:rPr>
          <w:rFonts w:ascii="IBM Plex Sans" w:hAnsi="IBM Plex Sans" w:eastAsia="Times New Roman" w:cs="Times New Roman"/>
        </w:rPr>
      </w:pPr>
      <w:r w:rsidRPr="001405AB">
        <w:rPr>
          <w:rFonts w:ascii="IBM Plex Sans" w:hAnsi="IBM Plex Sans" w:eastAsia="Times New Roman" w:cs="Times New Roman"/>
          <w:noProof/>
        </w:rPr>
        <w:drawing>
          <wp:inline distT="0" distB="0" distL="0" distR="0" wp14:anchorId="41D9C1C4" wp14:editId="59EB616E">
            <wp:extent cx="5943600" cy="3272155"/>
            <wp:effectExtent l="0" t="0" r="0" b="4445"/>
            <wp:docPr id="1198207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073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405AB" w:rsidR="001405AB" w:rsidP="00CB439A" w:rsidRDefault="001405AB" w14:paraId="53D2B8C1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IBM Plex Sans" w:hAnsi="IBM Plex Sans" w:cs="Segoe UI"/>
          <w:b/>
          <w:bCs/>
          <w:color w:val="365F91"/>
          <w:lang w:val="en-US"/>
        </w:rPr>
      </w:pPr>
    </w:p>
    <w:p w:rsidRPr="001405AB" w:rsidR="001405AB" w:rsidP="00CB439A" w:rsidRDefault="001405AB" w14:paraId="5A6742F6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IBM Plex Sans" w:hAnsi="IBM Plex Sans" w:cs="Segoe UI"/>
          <w:b/>
          <w:bCs/>
          <w:color w:val="365F91"/>
          <w:lang w:val="en-US"/>
        </w:rPr>
      </w:pPr>
    </w:p>
    <w:p w:rsidR="001405AB" w:rsidP="001405AB" w:rsidRDefault="001405AB" w14:paraId="4C9B9C0C" w14:textId="396757F6">
      <w:pPr>
        <w:pStyle w:val="ListParagraph"/>
        <w:numPr>
          <w:ilvl w:val="0"/>
          <w:numId w:val="5"/>
        </w:numPr>
        <w:rPr>
          <w:rFonts w:ascii="IBM Plex Sans" w:hAnsi="IBM Plex Sans"/>
          <w:color w:val="1062FF"/>
          <w:sz w:val="36"/>
          <w:szCs w:val="36"/>
        </w:rPr>
      </w:pPr>
      <w:r w:rsidRPr="001405AB">
        <w:rPr>
          <w:rFonts w:ascii="IBM Plex Sans" w:hAnsi="IBM Plex Sans"/>
          <w:color w:val="1062FF"/>
          <w:sz w:val="36"/>
          <w:szCs w:val="36"/>
        </w:rPr>
        <w:t>Install the ADK</w:t>
      </w:r>
    </w:p>
    <w:p w:rsidR="00D30758" w:rsidP="00CB439A" w:rsidRDefault="00D30758" w14:paraId="21CF6A94" w14:textId="5AF85A5F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IBM Plex Sans" w:hAnsi="IBM Plex Sans" w:cs="Segoe UI"/>
          <w:color w:val="434245"/>
        </w:rPr>
      </w:pPr>
    </w:p>
    <w:p w:rsidR="0AE22642" w:rsidP="0AE22642" w:rsidRDefault="0AE22642" w14:paraId="0BFE4DE3" w14:textId="0D0790F3">
      <w:pPr>
        <w:pStyle w:val="paragraph"/>
        <w:spacing w:before="0" w:beforeAutospacing="off" w:after="0" w:afterAutospacing="off"/>
        <w:rPr>
          <w:rFonts w:ascii="IBM Plex Sans" w:hAnsi="IBM Plex Sans"/>
          <w:color w:val="434245"/>
        </w:rPr>
      </w:pPr>
      <w:r w:rsidRPr="0AE22642" w:rsidR="0AE22642">
        <w:rPr>
          <w:rStyle w:val="normaltextrun"/>
          <w:rFonts w:ascii="IBM Plex Sans" w:hAnsi="IBM Plex Sans" w:cs="Segoe UI"/>
          <w:color w:val="434245"/>
        </w:rPr>
        <w:t xml:space="preserve">You will need to install the </w:t>
      </w:r>
      <w:r w:rsidRPr="0AE22642" w:rsidR="0AE22642">
        <w:rPr>
          <w:rStyle w:val="normaltextrun"/>
          <w:rFonts w:ascii="IBM Plex Sans" w:hAnsi="IBM Plex Sans" w:cs="Segoe UI"/>
          <w:color w:val="434245"/>
        </w:rPr>
        <w:t xml:space="preserve">IBM </w:t>
      </w:r>
      <w:r w:rsidRPr="0AE22642" w:rsidR="0AE22642">
        <w:rPr>
          <w:rStyle w:val="normaltextrun"/>
          <w:rFonts w:ascii="IBM Plex Sans" w:hAnsi="IBM Plex Sans" w:cs="Segoe UI"/>
          <w:color w:val="434245"/>
        </w:rPr>
        <w:t>watsonx</w:t>
      </w:r>
      <w:r w:rsidRPr="0AE22642" w:rsidR="0AE22642">
        <w:rPr>
          <w:rStyle w:val="normaltextrun"/>
          <w:rFonts w:ascii="IBM Plex Sans" w:hAnsi="IBM Plex Sans" w:cs="Segoe UI"/>
          <w:color w:val="434245"/>
        </w:rPr>
        <w:t xml:space="preserve"> Orchestrate Agent Development Kit (ADK)</w:t>
      </w:r>
      <w:r w:rsidRPr="0AE22642" w:rsidR="0AE22642">
        <w:rPr>
          <w:rStyle w:val="normaltextrun"/>
          <w:rFonts w:ascii="IBM Plex Sans" w:hAnsi="IBM Plex Sans" w:cs="Segoe UI"/>
          <w:color w:val="434245"/>
        </w:rPr>
        <w:t xml:space="preserve"> for the hands-on lab of the ADK. </w:t>
      </w:r>
      <w:r w:rsidRPr="0AE22642" w:rsidR="0AE22642">
        <w:rPr>
          <w:rFonts w:ascii="IBM Plex Sans" w:hAnsi="IBM Plex Sans"/>
          <w:color w:val="434245"/>
        </w:rPr>
        <w:t>It is packaged as a Python library and command line tool that allows builders to configure agents that run on the</w:t>
      </w:r>
      <w:r w:rsidRPr="0AE22642" w:rsidR="0AE22642">
        <w:rPr>
          <w:rFonts w:ascii="IBM Plex Sans" w:hAnsi="IBM Plex Sans"/>
          <w:color w:val="434245"/>
        </w:rPr>
        <w:t xml:space="preserve"> IBM </w:t>
      </w:r>
      <w:r w:rsidRPr="0AE22642" w:rsidR="0AE22642">
        <w:rPr>
          <w:rFonts w:ascii="IBM Plex Sans" w:hAnsi="IBM Plex Sans"/>
          <w:color w:val="434245"/>
        </w:rPr>
        <w:t>Watsonx</w:t>
      </w:r>
      <w:r w:rsidRPr="0AE22642" w:rsidR="0AE22642">
        <w:rPr>
          <w:rFonts w:ascii="IBM Plex Sans" w:hAnsi="IBM Plex Sans"/>
          <w:color w:val="434245"/>
        </w:rPr>
        <w:t xml:space="preserve"> Orchestrate </w:t>
      </w:r>
      <w:r w:rsidRPr="0AE22642" w:rsidR="0AE22642">
        <w:rPr>
          <w:rFonts w:ascii="IBM Plex Sans" w:hAnsi="IBM Plex Sans"/>
          <w:color w:val="434245"/>
        </w:rPr>
        <w:t>platform. </w:t>
      </w:r>
    </w:p>
    <w:p w:rsidR="0AE22642" w:rsidP="0AE22642" w:rsidRDefault="0AE22642" w14:paraId="056A3684" w14:textId="7A8C7561">
      <w:pPr>
        <w:spacing w:before="240" w:beforeAutospacing="off" w:after="240" w:afterAutospacing="off"/>
      </w:pP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>Make sure you have Python and pip installed:</w:t>
      </w:r>
    </w:p>
    <w:p w:rsidR="0AE22642" w:rsidP="0AE22642" w:rsidRDefault="0AE22642" w14:paraId="56F45E9C" w14:textId="64FFC549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</w:pPr>
      <w:r w:rsidRPr="0AE22642" w:rsidR="0AE22642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B1A1D"/>
          <w:sz w:val="24"/>
          <w:szCs w:val="24"/>
          <w:lang w:val="en-CA"/>
        </w:rPr>
        <w:t>Python</w:t>
      </w: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 xml:space="preserve">: The ADK </w:t>
      </w: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>requires</w:t>
      </w: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 xml:space="preserve"> at least Python 3.11, and the latest compatible version is Python 3.13. For more information, see </w:t>
      </w:r>
      <w:hyperlink r:id="Rf2f6a54f1b4e44af">
        <w:r w:rsidRPr="0AE22642" w:rsidR="0AE22642">
          <w:rPr>
            <w:rStyle w:val="Hyperlink"/>
            <w:rFonts w:ascii="IBM Plex Sans" w:hAnsi="IBM Plex Sans" w:eastAsia="IBM Plex Sans" w:cs="IBM Plex San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111827"/>
            <w:sz w:val="24"/>
            <w:szCs w:val="24"/>
            <w:u w:val="none"/>
            <w:lang w:val="en-CA"/>
          </w:rPr>
          <w:t>Python</w:t>
        </w:r>
      </w:hyperlink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>.</w:t>
      </w:r>
    </w:p>
    <w:p w:rsidR="0AE22642" w:rsidP="0AE22642" w:rsidRDefault="0AE22642" w14:paraId="41246521" w14:textId="49395FCB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</w:pPr>
      <w:r w:rsidRPr="0AE22642" w:rsidR="0AE22642">
        <w:rPr>
          <w:rFonts w:ascii="IBM Plex Sans" w:hAnsi="IBM Plex Sans" w:eastAsia="IBM Plex Sans" w:cs="IBM Plex Sans"/>
          <w:b w:val="1"/>
          <w:bCs w:val="1"/>
          <w:i w:val="0"/>
          <w:iCs w:val="0"/>
          <w:caps w:val="0"/>
          <w:smallCaps w:val="0"/>
          <w:noProof w:val="0"/>
          <w:color w:val="1B1A1D"/>
          <w:sz w:val="24"/>
          <w:szCs w:val="24"/>
          <w:lang w:val="en-CA"/>
        </w:rPr>
        <w:t>Pip</w:t>
      </w: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 xml:space="preserve">: Pip is Python’s package manager. In some operating systems, </w:t>
      </w: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>it’s</w:t>
      </w:r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 xml:space="preserve"> included with Python’s installation. For more information, see </w:t>
      </w:r>
      <w:hyperlink r:id="R84354a68875f4e32">
        <w:r w:rsidRPr="0AE22642" w:rsidR="0AE22642">
          <w:rPr>
            <w:rStyle w:val="Hyperlink"/>
            <w:rFonts w:ascii="IBM Plex Sans" w:hAnsi="IBM Plex Sans" w:eastAsia="IBM Plex Sans" w:cs="IBM Plex Sans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111827"/>
            <w:sz w:val="24"/>
            <w:szCs w:val="24"/>
            <w:u w:val="none"/>
            <w:lang w:val="en-CA"/>
          </w:rPr>
          <w:t>Pip</w:t>
        </w:r>
      </w:hyperlink>
      <w:r w:rsidRPr="0AE22642" w:rsidR="0AE22642">
        <w:rPr>
          <w:rFonts w:ascii="IBM Plex Sans" w:hAnsi="IBM Plex Sans" w:eastAsia="IBM Plex Sans" w:cs="IBM Plex Sans"/>
          <w:b w:val="0"/>
          <w:bCs w:val="0"/>
          <w:i w:val="0"/>
          <w:iCs w:val="0"/>
          <w:caps w:val="0"/>
          <w:smallCaps w:val="0"/>
          <w:noProof w:val="0"/>
          <w:color w:val="434245"/>
          <w:sz w:val="24"/>
          <w:szCs w:val="24"/>
          <w:lang w:val="en-CA"/>
        </w:rPr>
        <w:t>.</w:t>
      </w:r>
    </w:p>
    <w:p w:rsidRPr="00D30758" w:rsidR="00D30758" w:rsidP="00CB439A" w:rsidRDefault="00D30758" w14:paraId="0F596B81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IBM Plex Sans" w:hAnsi="IBM Plex Sans" w:cs="Segoe UI"/>
          <w:color w:val="434245"/>
        </w:rPr>
      </w:pPr>
    </w:p>
    <w:p w:rsidRPr="001405AB" w:rsidR="00CB439A" w:rsidP="0AE22642" w:rsidRDefault="00CB439A" w14:paraId="3B4F0950" w14:textId="4F4DF0BD">
      <w:pPr>
        <w:pStyle w:val="paragraph"/>
        <w:spacing w:before="0" w:beforeAutospacing="off" w:after="0" w:afterAutospacing="off"/>
        <w:textAlignment w:val="baseline"/>
        <w:rPr>
          <w:rStyle w:val="eop"/>
          <w:rFonts w:ascii="IBM Plex Sans" w:hAnsi="IBM Plex Sans" w:cs="Segoe UI"/>
          <w:color w:val="434245"/>
        </w:rPr>
      </w:pPr>
      <w:r w:rsidRPr="0AE22642" w:rsidR="0AE22642">
        <w:rPr>
          <w:rStyle w:val="normaltextrun"/>
          <w:rFonts w:ascii="IBM Plex Sans" w:hAnsi="IBM Plex Sans" w:cs="Segoe UI"/>
          <w:color w:val="434245"/>
          <w:lang w:val="en-US"/>
        </w:rPr>
        <w:t>Then on your local computer open your terminal/ Command prompt and run the following commands:</w:t>
      </w:r>
      <w:r w:rsidRPr="0AE22642" w:rsidR="0AE22642">
        <w:rPr>
          <w:rStyle w:val="eop"/>
          <w:rFonts w:ascii="IBM Plex Sans" w:hAnsi="IBM Plex Sans" w:cs="Segoe UI"/>
          <w:color w:val="434245"/>
        </w:rPr>
        <w:t> </w:t>
      </w:r>
    </w:p>
    <w:p w:rsidRPr="001405AB" w:rsidR="00CB439A" w:rsidP="00CB439A" w:rsidRDefault="00CB439A" w14:paraId="0E837AB6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 w:cs="Segoe UI"/>
          <w:sz w:val="20"/>
          <w:szCs w:val="20"/>
        </w:rPr>
      </w:pPr>
    </w:p>
    <w:p w:rsidRPr="001405AB" w:rsidR="00CB439A" w:rsidP="001405AB" w:rsidRDefault="00CB439A" w14:paraId="622526C4" w14:textId="24EE7E71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="IBM Plex Sans" w:hAnsi="IBM Plex Sans" w:cs="Segoe UI"/>
          <w:color w:val="434245"/>
        </w:rPr>
      </w:pPr>
      <w:r w:rsidRPr="001405AB">
        <w:rPr>
          <w:rStyle w:val="normaltextrun"/>
          <w:rFonts w:ascii="IBM Plex Sans" w:hAnsi="IBM Plex Sans" w:cs="Segoe UI"/>
          <w:color w:val="434245"/>
          <w:lang w:val="en-US"/>
        </w:rPr>
        <w:t xml:space="preserve"> Install the ADK with pip: </w:t>
      </w:r>
      <w:r w:rsidRPr="001405AB">
        <w:rPr>
          <w:rStyle w:val="eop"/>
          <w:rFonts w:ascii="IBM Plex Sans" w:hAnsi="IBM Plex Sans" w:cs="Segoe UI"/>
          <w:color w:val="434245"/>
        </w:rPr>
        <w:t> </w:t>
      </w:r>
    </w:p>
    <w:p w:rsidRPr="001405AB" w:rsidR="00CB439A" w:rsidP="00CB439A" w:rsidRDefault="00CB439A" w14:paraId="7D02C299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 w:cs="Segoe UI"/>
          <w:sz w:val="18"/>
          <w:szCs w:val="18"/>
        </w:rPr>
      </w:pPr>
    </w:p>
    <w:p w:rsidRPr="00D30758" w:rsidR="00CB439A" w:rsidP="00CB439A" w:rsidRDefault="00CB439A" w14:paraId="464D0BD6" w14:textId="77777777">
      <w:pPr>
        <w:pStyle w:val="paragraph"/>
        <w:shd w:val="clear" w:color="auto" w:fill="1F1F1F"/>
        <w:spacing w:before="0" w:beforeAutospacing="0" w:after="0" w:afterAutospacing="0"/>
        <w:textAlignment w:val="baseline"/>
        <w:rPr>
          <w:rFonts w:ascii="Consolas" w:hAnsi="Consolas" w:cs="Consolas"/>
          <w:color w:val="F5F5F5"/>
          <w:sz w:val="18"/>
          <w:szCs w:val="18"/>
        </w:rPr>
      </w:pPr>
      <w:r w:rsidRPr="00D30758">
        <w:rPr>
          <w:rStyle w:val="normaltextrun"/>
          <w:rFonts w:ascii="Consolas" w:hAnsi="Consolas" w:cs="Consolas"/>
          <w:color w:val="DCDCAA"/>
          <w:sz w:val="21"/>
          <w:szCs w:val="21"/>
          <w:lang w:val="en-US"/>
        </w:rPr>
        <w:t>pip</w:t>
      </w:r>
      <w:r w:rsidRPr="00D30758">
        <w:rPr>
          <w:rStyle w:val="normaltextrun"/>
          <w:rFonts w:ascii="Consolas" w:hAnsi="Consolas" w:cs="Consolas"/>
          <w:color w:val="CCCCCC"/>
          <w:sz w:val="21"/>
          <w:szCs w:val="21"/>
          <w:lang w:val="en-US"/>
        </w:rPr>
        <w:t xml:space="preserve"> </w:t>
      </w:r>
      <w:r w:rsidRPr="00D30758">
        <w:rPr>
          <w:rStyle w:val="normaltextrun"/>
          <w:rFonts w:ascii="Consolas" w:hAnsi="Consolas" w:cs="Consolas"/>
          <w:color w:val="CE9178"/>
          <w:sz w:val="21"/>
          <w:szCs w:val="21"/>
          <w:lang w:val="en-US"/>
        </w:rPr>
        <w:t>install</w:t>
      </w:r>
      <w:r w:rsidRPr="00D30758">
        <w:rPr>
          <w:rStyle w:val="normaltextrun"/>
          <w:rFonts w:ascii="Consolas" w:hAnsi="Consolas" w:cs="Consolas"/>
          <w:color w:val="CCCCCC"/>
          <w:sz w:val="21"/>
          <w:szCs w:val="21"/>
          <w:lang w:val="en-US"/>
        </w:rPr>
        <w:t xml:space="preserve"> </w:t>
      </w:r>
      <w:proofErr w:type="spellStart"/>
      <w:r w:rsidRPr="00D30758">
        <w:rPr>
          <w:rStyle w:val="normaltextrun"/>
          <w:rFonts w:ascii="Consolas" w:hAnsi="Consolas" w:cs="Consolas"/>
          <w:color w:val="CE9178"/>
          <w:sz w:val="21"/>
          <w:szCs w:val="21"/>
          <w:lang w:val="en-US"/>
        </w:rPr>
        <w:t>ibm</w:t>
      </w:r>
      <w:proofErr w:type="spellEnd"/>
      <w:r w:rsidRPr="00D30758">
        <w:rPr>
          <w:rStyle w:val="normaltextrun"/>
          <w:rFonts w:ascii="Consolas" w:hAnsi="Consolas" w:cs="Consolas"/>
          <w:color w:val="CE9178"/>
          <w:sz w:val="21"/>
          <w:szCs w:val="21"/>
          <w:lang w:val="en-US"/>
        </w:rPr>
        <w:t>-watsonx-orchestrate</w:t>
      </w:r>
      <w:r w:rsidRPr="00D30758">
        <w:rPr>
          <w:rStyle w:val="eop"/>
          <w:rFonts w:ascii="Consolas" w:hAnsi="Consolas" w:cs="Consolas"/>
          <w:color w:val="CE9178"/>
          <w:sz w:val="21"/>
          <w:szCs w:val="21"/>
        </w:rPr>
        <w:t> </w:t>
      </w:r>
    </w:p>
    <w:p w:rsidRPr="001405AB" w:rsidR="00CB439A" w:rsidP="00CB439A" w:rsidRDefault="00CB439A" w14:paraId="14CBFA65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 w:cs="Segoe UI"/>
          <w:sz w:val="18"/>
          <w:szCs w:val="18"/>
        </w:rPr>
      </w:pPr>
      <w:r w:rsidRPr="001405AB">
        <w:rPr>
          <w:rStyle w:val="eop"/>
          <w:rFonts w:ascii="IBM Plex Sans" w:hAnsi="IBM Plex Sans" w:cs="Segoe UI"/>
          <w:color w:val="434245"/>
        </w:rPr>
        <w:t> </w:t>
      </w:r>
    </w:p>
    <w:p w:rsidRPr="001405AB" w:rsidR="00CB439A" w:rsidP="001405AB" w:rsidRDefault="00CB439A" w14:paraId="7051AC83" w14:textId="7C5FFDA4">
      <w:pPr>
        <w:pStyle w:val="paragraph"/>
        <w:numPr>
          <w:ilvl w:val="0"/>
          <w:numId w:val="7"/>
        </w:numPr>
        <w:spacing w:before="0" w:beforeAutospacing="0" w:after="0" w:afterAutospacing="0"/>
        <w:textAlignment w:val="baseline"/>
        <w:rPr>
          <w:rStyle w:val="eop"/>
          <w:rFonts w:ascii="IBM Plex Sans" w:hAnsi="IBM Plex Sans" w:cs="Segoe UI"/>
          <w:color w:val="434245"/>
        </w:rPr>
      </w:pPr>
      <w:r w:rsidRPr="001405AB">
        <w:rPr>
          <w:rStyle w:val="normaltextrun"/>
          <w:rFonts w:ascii="IBM Plex Sans" w:hAnsi="IBM Plex Sans" w:cs="Segoe UI"/>
          <w:color w:val="434245"/>
          <w:lang w:val="en-US"/>
        </w:rPr>
        <w:t xml:space="preserve"> Test the installation:</w:t>
      </w:r>
      <w:r w:rsidRPr="001405AB">
        <w:rPr>
          <w:rStyle w:val="eop"/>
          <w:rFonts w:ascii="IBM Plex Sans" w:hAnsi="IBM Plex Sans" w:cs="Segoe UI"/>
          <w:color w:val="434245"/>
        </w:rPr>
        <w:t> </w:t>
      </w:r>
    </w:p>
    <w:p w:rsidRPr="001405AB" w:rsidR="00CB439A" w:rsidP="00CB439A" w:rsidRDefault="00CB439A" w14:paraId="65CEC229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 w:cs="Segoe UI"/>
          <w:sz w:val="18"/>
          <w:szCs w:val="18"/>
        </w:rPr>
      </w:pPr>
    </w:p>
    <w:p w:rsidRPr="00D30758" w:rsidR="00CB439A" w:rsidP="00CB439A" w:rsidRDefault="00CB439A" w14:paraId="085403CC" w14:textId="77777777">
      <w:pPr>
        <w:pStyle w:val="paragraph"/>
        <w:shd w:val="clear" w:color="auto" w:fill="1F1F1F"/>
        <w:spacing w:before="0" w:beforeAutospacing="0" w:after="0" w:afterAutospacing="0"/>
        <w:textAlignment w:val="baseline"/>
        <w:rPr>
          <w:rFonts w:ascii="Consolas" w:hAnsi="Consolas" w:cs="Consolas"/>
          <w:color w:val="F5F5F5"/>
          <w:sz w:val="18"/>
          <w:szCs w:val="18"/>
        </w:rPr>
      </w:pPr>
      <w:r w:rsidRPr="00D30758">
        <w:rPr>
          <w:rStyle w:val="normaltextrun"/>
          <w:rFonts w:ascii="Consolas" w:hAnsi="Consolas" w:cs="Consolas"/>
          <w:color w:val="DCDCAA"/>
          <w:sz w:val="21"/>
          <w:szCs w:val="21"/>
          <w:lang w:val="en-US"/>
        </w:rPr>
        <w:t>orchestrate</w:t>
      </w:r>
      <w:r w:rsidRPr="00D30758">
        <w:rPr>
          <w:rStyle w:val="normaltextrun"/>
          <w:rFonts w:ascii="Consolas" w:hAnsi="Consolas" w:cs="Consolas"/>
          <w:color w:val="CCCCCC"/>
          <w:sz w:val="21"/>
          <w:szCs w:val="21"/>
          <w:lang w:val="en-US"/>
        </w:rPr>
        <w:t xml:space="preserve"> </w:t>
      </w:r>
      <w:r w:rsidRPr="00D30758">
        <w:rPr>
          <w:rStyle w:val="normaltextrun"/>
          <w:rFonts w:ascii="Consolas" w:hAnsi="Consolas" w:cs="Consolas"/>
          <w:color w:val="569CD6"/>
          <w:sz w:val="21"/>
          <w:szCs w:val="21"/>
          <w:lang w:val="en-US"/>
        </w:rPr>
        <w:t>--version</w:t>
      </w:r>
      <w:r w:rsidRPr="00D30758">
        <w:rPr>
          <w:rStyle w:val="eop"/>
          <w:rFonts w:ascii="Consolas" w:hAnsi="Consolas" w:cs="Consolas"/>
          <w:color w:val="569CD6"/>
          <w:sz w:val="21"/>
          <w:szCs w:val="21"/>
        </w:rPr>
        <w:t> </w:t>
      </w:r>
    </w:p>
    <w:p w:rsidRPr="001405AB" w:rsidR="00CB439A" w:rsidP="00CB439A" w:rsidRDefault="00CB439A" w14:paraId="1A22534C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 w:cs="Segoe UI"/>
          <w:sz w:val="18"/>
          <w:szCs w:val="18"/>
        </w:rPr>
      </w:pPr>
      <w:r w:rsidRPr="001405AB">
        <w:rPr>
          <w:rStyle w:val="eop"/>
          <w:rFonts w:ascii="IBM Plex Sans" w:hAnsi="IBM Plex Sans" w:cs="Segoe UI"/>
          <w:color w:val="434245"/>
        </w:rPr>
        <w:t> </w:t>
      </w:r>
    </w:p>
    <w:p w:rsidRPr="001405AB" w:rsidR="00CB439A" w:rsidP="00CB439A" w:rsidRDefault="00CB439A" w14:paraId="31E24834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IBM Plex Sans" w:hAnsi="IBM Plex Sans" w:cs="Segoe UI"/>
          <w:color w:val="434245"/>
        </w:rPr>
      </w:pPr>
      <w:r w:rsidRPr="001405AB">
        <w:rPr>
          <w:rStyle w:val="normaltextrun"/>
          <w:rFonts w:ascii="IBM Plex Sans" w:hAnsi="IBM Plex Sans" w:cs="Segoe UI"/>
          <w:color w:val="434245"/>
          <w:lang w:val="en-US"/>
        </w:rPr>
        <w:t xml:space="preserve">After installation, you can start using the ADK and its CLI. For more information on available commands and arguments, use the </w:t>
      </w:r>
      <w:r w:rsidRPr="001405AB">
        <w:rPr>
          <w:rStyle w:val="normaltextrun"/>
          <w:rFonts w:ascii="IBM Plex Sans" w:hAnsi="IBM Plex Sans" w:cs="Consolas"/>
          <w:color w:val="111827"/>
          <w:lang w:val="en-US"/>
        </w:rPr>
        <w:t>--help</w:t>
      </w:r>
      <w:r w:rsidRPr="001405AB">
        <w:rPr>
          <w:rStyle w:val="normaltextrun"/>
          <w:rFonts w:ascii="IBM Plex Sans" w:hAnsi="IBM Plex Sans" w:cs="Segoe UI"/>
          <w:color w:val="434245"/>
          <w:lang w:val="en-US"/>
        </w:rPr>
        <w:t xml:space="preserve"> argument at the end of a command. For example: </w:t>
      </w:r>
      <w:r w:rsidRPr="001405AB">
        <w:rPr>
          <w:rStyle w:val="normaltextrun"/>
          <w:rFonts w:ascii="IBM Plex Sans" w:hAnsi="IBM Plex Sans" w:cs="Consolas"/>
          <w:color w:val="111827"/>
          <w:lang w:val="en-US"/>
        </w:rPr>
        <w:t>orchestrate --help</w:t>
      </w:r>
      <w:r w:rsidRPr="001405AB">
        <w:rPr>
          <w:rStyle w:val="normaltextrun"/>
          <w:rFonts w:ascii="IBM Plex Sans" w:hAnsi="IBM Plex Sans" w:cs="Segoe UI"/>
          <w:color w:val="434245"/>
          <w:lang w:val="en-US"/>
        </w:rPr>
        <w:t>.</w:t>
      </w:r>
      <w:r w:rsidRPr="001405AB">
        <w:rPr>
          <w:rStyle w:val="eop"/>
          <w:rFonts w:ascii="IBM Plex Sans" w:hAnsi="IBM Plex Sans" w:cs="Segoe UI"/>
          <w:color w:val="434245"/>
        </w:rPr>
        <w:t> </w:t>
      </w:r>
    </w:p>
    <w:p w:rsidRPr="001405AB" w:rsidR="00CB439A" w:rsidP="00CB439A" w:rsidRDefault="00CB439A" w14:paraId="1ABD17A3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IBM Plex Sans" w:hAnsi="IBM Plex Sans" w:cs="Segoe UI"/>
          <w:color w:val="434245"/>
          <w:sz w:val="22"/>
          <w:szCs w:val="22"/>
        </w:rPr>
      </w:pPr>
    </w:p>
    <w:p w:rsidR="00D30758" w:rsidP="00D30758" w:rsidRDefault="001405AB" w14:paraId="1C05F345" w14:textId="77777777">
      <w:pPr>
        <w:pStyle w:val="ListParagraph"/>
        <w:numPr>
          <w:ilvl w:val="0"/>
          <w:numId w:val="5"/>
        </w:numPr>
        <w:rPr>
          <w:rFonts w:ascii="IBM Plex Sans" w:hAnsi="IBM Plex Sans"/>
          <w:color w:val="1062FF"/>
          <w:sz w:val="36"/>
          <w:szCs w:val="36"/>
        </w:rPr>
      </w:pPr>
      <w:r w:rsidRPr="001405AB">
        <w:rPr>
          <w:rFonts w:ascii="IBM Plex Sans" w:hAnsi="IBM Plex Sans"/>
          <w:color w:val="1062FF"/>
          <w:sz w:val="36"/>
          <w:szCs w:val="36"/>
        </w:rPr>
        <w:t>Sign up</w:t>
      </w:r>
      <w:r w:rsidRPr="001405AB">
        <w:rPr>
          <w:rFonts w:ascii="IBM Plex Sans" w:hAnsi="IBM Plex Sans"/>
          <w:color w:val="1062FF"/>
          <w:sz w:val="36"/>
          <w:szCs w:val="36"/>
        </w:rPr>
        <w:t xml:space="preserve"> </w:t>
      </w:r>
      <w:r w:rsidRPr="001405AB">
        <w:rPr>
          <w:rFonts w:ascii="IBM Plex Sans" w:hAnsi="IBM Plex Sans"/>
          <w:color w:val="1062FF"/>
          <w:sz w:val="36"/>
          <w:szCs w:val="36"/>
        </w:rPr>
        <w:t>for a ServiceNow Account</w:t>
      </w:r>
    </w:p>
    <w:p w:rsidR="00D30758" w:rsidP="00D30758" w:rsidRDefault="00D30758" w14:paraId="606D727C" w14:textId="77777777">
      <w:pPr>
        <w:ind w:left="360"/>
        <w:rPr>
          <w:rStyle w:val="normaltextrun"/>
          <w:rFonts w:ascii="IBM Plex Sans" w:hAnsi="IBM Plex Sans" w:cs="Segoe UI"/>
          <w:color w:val="434245"/>
        </w:rPr>
      </w:pPr>
    </w:p>
    <w:p w:rsidRPr="00D30758" w:rsidR="00D30758" w:rsidP="00D30758" w:rsidRDefault="00D30758" w14:paraId="4696AF5E" w14:textId="19EEB185">
      <w:pPr>
        <w:rPr>
          <w:rStyle w:val="eop"/>
          <w:rFonts w:ascii="IBM Plex Sans" w:hAnsi="IBM Plex Sans"/>
          <w:color w:val="1062FF"/>
          <w:sz w:val="36"/>
          <w:szCs w:val="36"/>
        </w:rPr>
      </w:pPr>
      <w:r>
        <w:rPr>
          <w:rStyle w:val="normaltextrun"/>
          <w:rFonts w:ascii="IBM Plex Sans" w:hAnsi="IBM Plex Sans" w:cs="Segoe UI"/>
          <w:color w:val="434245"/>
        </w:rPr>
        <w:t>For the ADK Lab, you will also need to sign up for a ServiceNow Account to serve as a backend for the custom tools.</w:t>
      </w:r>
    </w:p>
    <w:p w:rsidRPr="001405AB" w:rsidR="00CB439A" w:rsidP="00CB439A" w:rsidRDefault="00CB439A" w14:paraId="2564FA41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/>
          <w:sz w:val="28"/>
          <w:szCs w:val="28"/>
        </w:rPr>
      </w:pPr>
    </w:p>
    <w:p w:rsidR="001405AB" w:rsidP="0AE22642" w:rsidRDefault="001405AB" w14:paraId="0EA977F0" w14:textId="2048AE15">
      <w:pPr>
        <w:pStyle w:val="paragraph"/>
        <w:numPr>
          <w:ilvl w:val="0"/>
          <w:numId w:val="10"/>
        </w:numPr>
        <w:tabs>
          <w:tab w:val="clear" w:pos="720"/>
        </w:tabs>
        <w:spacing w:before="0" w:beforeAutospacing="off" w:after="0" w:afterAutospacing="off"/>
        <w:textAlignment w:val="baseline"/>
        <w:rPr>
          <w:rFonts w:ascii="IBM Plex Sans" w:hAnsi="IBM Plex Sans"/>
          <w:sz w:val="22"/>
          <w:szCs w:val="22"/>
        </w:rPr>
      </w:pPr>
      <w:r w:rsidRPr="0AE22642" w:rsidR="0AE22642">
        <w:rPr>
          <w:rStyle w:val="normaltextrun"/>
          <w:rFonts w:ascii="IBM Plex Sans" w:hAnsi="IBM Plex Sans"/>
          <w:sz w:val="22"/>
          <w:szCs w:val="22"/>
        </w:rPr>
        <w:t xml:space="preserve">Signup for a </w:t>
      </w:r>
      <w:r w:rsidRPr="0AE22642" w:rsidR="0AE22642">
        <w:rPr>
          <w:rStyle w:val="normaltextrun"/>
          <w:rFonts w:ascii="IBM Plex Sans" w:hAnsi="IBM Plex Sans"/>
          <w:sz w:val="22"/>
          <w:szCs w:val="22"/>
        </w:rPr>
        <w:t>Service</w:t>
      </w:r>
      <w:r w:rsidRPr="0AE22642" w:rsidR="0AE22642">
        <w:rPr>
          <w:rStyle w:val="normaltextrun"/>
          <w:rFonts w:ascii="IBM Plex Sans" w:hAnsi="IBM Plex Sans"/>
          <w:sz w:val="22"/>
          <w:szCs w:val="22"/>
        </w:rPr>
        <w:t xml:space="preserve"> Now account at</w:t>
      </w:r>
      <w:r w:rsidRPr="0AE22642" w:rsidR="0AE22642">
        <w:rPr>
          <w:rStyle w:val="normaltextrun"/>
          <w:rFonts w:ascii="Arial" w:hAnsi="Arial" w:cs="Arial"/>
          <w:sz w:val="22"/>
          <w:szCs w:val="22"/>
        </w:rPr>
        <w:t> </w:t>
      </w:r>
      <w:r w:rsidRPr="0AE22642" w:rsidR="0AE22642">
        <w:rPr>
          <w:rStyle w:val="normaltextrun"/>
          <w:rFonts w:ascii="IBM Plex Sans" w:hAnsi="IBM Plex Sans"/>
          <w:sz w:val="22"/>
          <w:szCs w:val="22"/>
        </w:rPr>
        <w:t>https://developer.servicenow.com/dev.do. </w:t>
      </w:r>
    </w:p>
    <w:p w:rsidR="001405AB" w:rsidP="001405AB" w:rsidRDefault="001405AB" w14:paraId="166AEA29" w14:textId="07A01D85">
      <w:pPr>
        <w:pStyle w:val="paragraph"/>
        <w:numPr>
          <w:ilvl w:val="0"/>
          <w:numId w:val="11"/>
        </w:numPr>
        <w:tabs>
          <w:tab w:val="clear" w:pos="720"/>
        </w:tabs>
        <w:spacing w:before="0" w:beforeAutospacing="0" w:after="0" w:afterAutospacing="0"/>
        <w:textAlignment w:val="baseline"/>
        <w:rPr>
          <w:rFonts w:ascii="IBM Plex Sans" w:hAnsi="IBM Plex Sans"/>
          <w:sz w:val="22"/>
          <w:szCs w:val="22"/>
        </w:rPr>
      </w:pPr>
      <w:r>
        <w:rPr>
          <w:rStyle w:val="normaltextrun"/>
          <w:rFonts w:ascii="IBM Plex Sans" w:hAnsi="IBM Plex Sans"/>
          <w:sz w:val="22"/>
          <w:szCs w:val="22"/>
        </w:rPr>
        <w:t>Validate your email address (check email).</w:t>
      </w:r>
      <w:r>
        <w:rPr>
          <w:rStyle w:val="eop"/>
          <w:rFonts w:ascii="IBM Plex Sans" w:hAnsi="IBM Plex Sans"/>
          <w:sz w:val="22"/>
          <w:szCs w:val="22"/>
        </w:rPr>
        <w:t> </w:t>
      </w:r>
    </w:p>
    <w:p w:rsidR="001405AB" w:rsidP="001405AB" w:rsidRDefault="001405AB" w14:paraId="1EA5F4AC" w14:textId="4AB53463">
      <w:pPr>
        <w:pStyle w:val="paragraph"/>
        <w:numPr>
          <w:ilvl w:val="0"/>
          <w:numId w:val="11"/>
        </w:numPr>
        <w:tabs>
          <w:tab w:val="clear" w:pos="720"/>
        </w:tabs>
        <w:spacing w:before="0" w:beforeAutospacing="0" w:after="0" w:afterAutospacing="0"/>
        <w:textAlignment w:val="baseline"/>
        <w:rPr>
          <w:rFonts w:ascii="IBM Plex Sans" w:hAnsi="IBM Plex Sans"/>
          <w:sz w:val="22"/>
          <w:szCs w:val="22"/>
        </w:rPr>
      </w:pPr>
      <w:r>
        <w:rPr>
          <w:rStyle w:val="normaltextrun"/>
          <w:rFonts w:ascii="IBM Plex Sans" w:hAnsi="IBM Plex Sans"/>
          <w:sz w:val="22"/>
          <w:szCs w:val="22"/>
        </w:rPr>
        <w:t>On the landing page, click start building. This allocates a new instance of ServiceNow for you.</w:t>
      </w:r>
      <w:r>
        <w:rPr>
          <w:rStyle w:val="eop"/>
          <w:rFonts w:ascii="IBM Plex Sans" w:hAnsi="IBM Plex Sans"/>
          <w:sz w:val="22"/>
          <w:szCs w:val="22"/>
        </w:rPr>
        <w:t> </w:t>
      </w:r>
    </w:p>
    <w:p w:rsidR="001405AB" w:rsidP="001405AB" w:rsidRDefault="001405AB" w14:paraId="5FA832CA" w14:textId="5DB3628D">
      <w:pPr>
        <w:pStyle w:val="paragraph"/>
        <w:spacing w:before="0" w:beforeAutospacing="0" w:after="0" w:afterAutospacing="0"/>
        <w:ind w:left="720"/>
        <w:textAlignment w:val="baseline"/>
        <w:rPr>
          <w:rFonts w:ascii="IBM Plex Sans" w:hAnsi="IBM Plex Sans"/>
          <w:sz w:val="22"/>
          <w:szCs w:val="22"/>
          <w:lang w:val="en-US"/>
        </w:rPr>
      </w:pPr>
      <w:r>
        <w:rPr>
          <w:rStyle w:val="wacimagecontainer"/>
          <w:rFonts w:ascii="IBM Plex Sans" w:hAnsi="IBM Plex Sans"/>
          <w:noProof/>
          <w:sz w:val="22"/>
          <w:szCs w:val="22"/>
          <w:lang w:val="en-US"/>
        </w:rPr>
        <w:drawing>
          <wp:inline distT="0" distB="0" distL="0" distR="0" wp14:anchorId="4B2612BB" wp14:editId="5D54CB10">
            <wp:extent cx="5943600" cy="2903855"/>
            <wp:effectExtent l="0" t="0" r="0" b="4445"/>
            <wp:docPr id="51414237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4237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mbria" w:hAnsi="Cambria"/>
          <w:sz w:val="22"/>
          <w:szCs w:val="22"/>
          <w:lang w:val="en-US"/>
        </w:rPr>
        <w:t> </w:t>
      </w:r>
    </w:p>
    <w:p w:rsidR="001405AB" w:rsidP="001405AB" w:rsidRDefault="001405AB" w14:paraId="52B15416" w14:textId="77777777">
      <w:pPr>
        <w:pStyle w:val="paragraph"/>
        <w:numPr>
          <w:ilvl w:val="0"/>
          <w:numId w:val="12"/>
        </w:numPr>
        <w:spacing w:before="0" w:beforeAutospacing="0" w:after="0" w:afterAutospacing="0"/>
        <w:ind w:left="1080" w:firstLine="0"/>
        <w:textAlignment w:val="baseline"/>
        <w:rPr>
          <w:rStyle w:val="eop"/>
          <w:rFonts w:ascii="IBM Plex Sans" w:hAnsi="IBM Plex Sans"/>
          <w:sz w:val="22"/>
          <w:szCs w:val="22"/>
        </w:rPr>
      </w:pPr>
      <w:r>
        <w:rPr>
          <w:rStyle w:val="normaltextrun"/>
          <w:rFonts w:ascii="IBM Plex Sans" w:hAnsi="IBM Plex Sans"/>
          <w:sz w:val="22"/>
          <w:szCs w:val="22"/>
        </w:rPr>
        <w:t>Under “My instance”, click Change User Role and ensure that the User Role is set to Admin.</w:t>
      </w:r>
      <w:r>
        <w:rPr>
          <w:rStyle w:val="eop"/>
          <w:rFonts w:ascii="IBM Plex Sans" w:hAnsi="IBM Plex Sans"/>
          <w:sz w:val="22"/>
          <w:szCs w:val="22"/>
        </w:rPr>
        <w:t> </w:t>
      </w:r>
    </w:p>
    <w:p w:rsidR="001405AB" w:rsidP="001405AB" w:rsidRDefault="001405AB" w14:paraId="1FAA8601" w14:textId="242D4976">
      <w:pPr>
        <w:pStyle w:val="paragraph"/>
        <w:spacing w:before="0" w:beforeAutospacing="0" w:after="0" w:afterAutospacing="0"/>
        <w:ind w:left="1080"/>
        <w:textAlignment w:val="baseline"/>
        <w:rPr>
          <w:rFonts w:ascii="IBM Plex Sans" w:hAnsi="IBM Plex Sans"/>
          <w:sz w:val="22"/>
          <w:szCs w:val="22"/>
        </w:rPr>
      </w:pPr>
      <w:r>
        <w:drawing>
          <wp:inline wp14:editId="4D2E973F" wp14:anchorId="46EDFF23">
            <wp:extent cx="5943600" cy="3621405"/>
            <wp:effectExtent l="0" t="0" r="0" b="0"/>
            <wp:docPr id="1679083714" name="Picture 3" descr="A screenshot of a computer program&#10;&#10;AI-generated content may be incorrect.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53c5113190d84f9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AE22642" w:rsidP="0AE22642" w:rsidRDefault="0AE22642" w14:paraId="2C39086B" w14:textId="6313B261">
      <w:pPr>
        <w:pStyle w:val="ListParagraph"/>
        <w:numPr>
          <w:ilvl w:val="0"/>
          <w:numId w:val="5"/>
        </w:numPr>
        <w:rPr>
          <w:rFonts w:ascii="IBM Plex Sans" w:hAnsi="IBM Plex Sans"/>
          <w:color w:val="1062FF"/>
          <w:sz w:val="36"/>
          <w:szCs w:val="36"/>
        </w:rPr>
      </w:pPr>
      <w:r w:rsidRPr="0AE22642" w:rsidR="0AE22642">
        <w:rPr>
          <w:rFonts w:ascii="IBM Plex Sans" w:hAnsi="IBM Plex Sans"/>
          <w:color w:val="1062FF"/>
          <w:sz w:val="36"/>
          <w:szCs w:val="36"/>
        </w:rPr>
        <w:t>Download and install VSCode</w:t>
      </w:r>
    </w:p>
    <w:p w:rsidR="0AE22642" w:rsidP="0AE22642" w:rsidRDefault="0AE22642" w14:paraId="03FCB446" w14:textId="2AB117A6">
      <w:pPr>
        <w:pStyle w:val="Normal"/>
        <w:ind w:left="0"/>
        <w:rPr>
          <w:rFonts w:ascii="IBM Plex Sans" w:hAnsi="IBM Plex Sans"/>
          <w:color w:val="1062FF"/>
          <w:sz w:val="36"/>
          <w:szCs w:val="36"/>
        </w:rPr>
      </w:pPr>
    </w:p>
    <w:p w:rsidR="0AE22642" w:rsidP="0AE22642" w:rsidRDefault="0AE22642" w14:paraId="35E41A3A" w14:textId="2B13DB0C">
      <w:pPr>
        <w:rPr>
          <w:rStyle w:val="eop"/>
          <w:rFonts w:ascii="IBM Plex Sans" w:hAnsi="IBM Plex Sans"/>
          <w:color w:val="1062FF"/>
          <w:sz w:val="36"/>
          <w:szCs w:val="36"/>
        </w:rPr>
      </w:pP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For this lab, 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>you'll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 need an IDE to 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>modify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 some configuration files.</w:t>
      </w:r>
    </w:p>
    <w:p w:rsidR="0AE22642" w:rsidP="0AE22642" w:rsidRDefault="0AE22642" w14:paraId="5726B9F4" w14:textId="1E80983F">
      <w:pPr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</w:pPr>
    </w:p>
    <w:p w:rsidR="0AE22642" w:rsidP="0AE22642" w:rsidRDefault="0AE22642" w14:paraId="387E6A03" w14:textId="6A9C58D8">
      <w:pPr>
        <w:spacing w:before="0" w:beforeAutospacing="off" w:after="240" w:afterAutospacing="off"/>
      </w:pP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We recommend downloading and installing </w:t>
      </w:r>
      <w:r w:rsidRPr="0AE22642" w:rsidR="0AE22642">
        <w:rPr>
          <w:rFonts w:ascii="IBM Plex Sans" w:hAnsi="IBM Plex Sans" w:eastAsia="IBM Plex Sans" w:cs="IBM Plex Sans"/>
          <w:b w:val="1"/>
          <w:bCs w:val="1"/>
          <w:noProof w:val="0"/>
          <w:sz w:val="24"/>
          <w:szCs w:val="24"/>
          <w:lang w:val="en-US"/>
        </w:rPr>
        <w:t>VS Code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 using the following link: </w:t>
      </w:r>
    </w:p>
    <w:p w:rsidR="0AE22642" w:rsidP="0AE22642" w:rsidRDefault="0AE22642" w14:paraId="1348A56A" w14:textId="4B1D7705">
      <w:pPr>
        <w:spacing w:before="0" w:beforeAutospacing="off" w:after="240" w:afterAutospacing="off"/>
      </w:pPr>
      <w:hyperlink r:id="Reef0fe14246d4e97">
        <w:r w:rsidRPr="0AE22642" w:rsidR="0AE22642">
          <w:rPr>
            <w:rStyle w:val="Hyperlink"/>
            <w:rFonts w:ascii="IBM Plex Sans" w:hAnsi="IBM Plex Sans" w:eastAsia="IBM Plex Sans" w:cs="IBM Plex Sans"/>
            <w:noProof w:val="0"/>
            <w:sz w:val="24"/>
            <w:szCs w:val="24"/>
            <w:lang w:val="en-US"/>
          </w:rPr>
          <w:t>https://code.visualstudio.com/download</w:t>
        </w:r>
      </w:hyperlink>
    </w:p>
    <w:p w:rsidR="0AE22642" w:rsidP="0AE22642" w:rsidRDefault="0AE22642" w14:paraId="362A0DC1" w14:textId="76AAE8BB">
      <w:pPr>
        <w:spacing w:before="240" w:beforeAutospacing="off" w:after="240" w:afterAutospacing="off"/>
      </w:pP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Alternatively, feel free to use any IDE 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>you're</w:t>
      </w:r>
      <w:r w:rsidRPr="0AE22642" w:rsidR="0AE22642"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  <w:t xml:space="preserve"> comfortable with.</w:t>
      </w:r>
    </w:p>
    <w:p w:rsidR="0AE22642" w:rsidP="0AE22642" w:rsidRDefault="0AE22642" w14:paraId="081DC525" w14:textId="773B919D">
      <w:pPr>
        <w:spacing w:before="240" w:beforeAutospacing="off" w:after="240" w:afterAutospacing="off"/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</w:pPr>
    </w:p>
    <w:p w:rsidR="0AE22642" w:rsidP="0AE22642" w:rsidRDefault="0AE22642" w14:paraId="12EE25BF" w14:textId="3F4571AC">
      <w:pPr>
        <w:spacing w:before="240" w:beforeAutospacing="off" w:after="240" w:afterAutospacing="off"/>
      </w:pPr>
      <w:r>
        <w:drawing>
          <wp:inline wp14:editId="71B0436B" wp14:anchorId="33C6737D">
            <wp:extent cx="5943600" cy="4752974"/>
            <wp:effectExtent l="0" t="0" r="0" b="0"/>
            <wp:docPr id="3608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fbbd06596f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E22642" w:rsidP="0AE22642" w:rsidRDefault="0AE22642" w14:paraId="4AA27EEA" w14:textId="35FAEFFA">
      <w:pPr>
        <w:rPr>
          <w:rFonts w:ascii="IBM Plex Sans" w:hAnsi="IBM Plex Sans" w:eastAsia="IBM Plex Sans" w:cs="IBM Plex Sans"/>
          <w:noProof w:val="0"/>
          <w:sz w:val="24"/>
          <w:szCs w:val="24"/>
          <w:lang w:val="en-US"/>
        </w:rPr>
      </w:pPr>
    </w:p>
    <w:p w:rsidRPr="001405AB" w:rsidR="00CB439A" w:rsidP="00CB439A" w:rsidRDefault="00CB439A" w14:paraId="3D0C7902" w14:textId="77777777">
      <w:pPr>
        <w:pStyle w:val="paragraph"/>
        <w:spacing w:before="0" w:beforeAutospacing="0" w:after="0" w:afterAutospacing="0"/>
        <w:textAlignment w:val="baseline"/>
        <w:rPr>
          <w:rFonts w:ascii="IBM Plex Sans" w:hAnsi="IBM Plex Sans" w:cs="Segoe UI"/>
          <w:sz w:val="20"/>
          <w:szCs w:val="20"/>
        </w:rPr>
      </w:pPr>
    </w:p>
    <w:p w:rsidR="0AE22642" w:rsidP="0AE22642" w:rsidRDefault="0AE22642" w14:paraId="578A20B5" w14:textId="7CF0CA92">
      <w:pPr>
        <w:rPr>
          <w:rFonts w:ascii="IBM Plex Sans" w:hAnsi="IBM Plex Sans"/>
          <w:color w:val="1062FF"/>
        </w:rPr>
      </w:pPr>
    </w:p>
    <w:p w:rsidRPr="00D30758" w:rsidR="00D30758" w:rsidP="00D30758" w:rsidRDefault="00D30758" w14:paraId="567988EA" w14:textId="6150F85F">
      <w:pPr>
        <w:rPr>
          <w:rFonts w:ascii="IBM Plex Sans" w:hAnsi="IBM Plex Sans"/>
          <w:color w:val="1062FF"/>
        </w:rPr>
      </w:pPr>
      <w:r w:rsidRPr="00D30758">
        <w:rPr>
          <w:rFonts w:ascii="IBM Plex Sans" w:hAnsi="IBM Plex Sans"/>
          <w:color w:val="1062FF"/>
        </w:rPr>
        <w:t>That's it! Once you've completed the steps above, you'll be fully prepared for the workshop.</w:t>
      </w:r>
      <w:r>
        <w:rPr>
          <w:rFonts w:ascii="IBM Plex Sans" w:hAnsi="IBM Plex Sans"/>
          <w:color w:val="1062FF"/>
        </w:rPr>
        <w:t xml:space="preserve"> </w:t>
      </w:r>
      <w:r w:rsidRPr="00D30758">
        <w:rPr>
          <w:rFonts w:ascii="IBM Plex Sans" w:hAnsi="IBM Plex Sans"/>
          <w:color w:val="1062FF"/>
        </w:rPr>
        <w:t>If you run into any issues, don't hesitate to reach out.</w:t>
      </w:r>
    </w:p>
    <w:p w:rsidRPr="00D30758" w:rsidR="00D30758" w:rsidP="00D30758" w:rsidRDefault="00D30758" w14:paraId="0F864B0F" w14:textId="77777777">
      <w:pPr>
        <w:rPr>
          <w:rFonts w:ascii="IBM Plex Sans" w:hAnsi="IBM Plex Sans"/>
          <w:color w:val="1062FF"/>
        </w:rPr>
      </w:pPr>
    </w:p>
    <w:p w:rsidRPr="00D30758" w:rsidR="00D1010D" w:rsidP="00D30758" w:rsidRDefault="00D30758" w14:paraId="01D2B4C8" w14:textId="4FB6EBA1">
      <w:pPr>
        <w:rPr>
          <w:rFonts w:ascii="IBM Plex Sans" w:hAnsi="IBM Plex Sans"/>
          <w:sz w:val="20"/>
          <w:szCs w:val="20"/>
        </w:rPr>
      </w:pPr>
      <w:r w:rsidRPr="00D30758">
        <w:rPr>
          <w:rFonts w:ascii="IBM Plex Sans" w:hAnsi="IBM Plex Sans"/>
          <w:color w:val="1062FF"/>
        </w:rPr>
        <w:t>We’re excited to have you join us — see you at the bootcamp!</w:t>
      </w:r>
    </w:p>
    <w:sectPr w:rsidRPr="00D30758" w:rsidR="00D1010D" w:rsidSect="00EE6E42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d18fa033a0d40de"/>
      <w:footerReference w:type="default" r:id="R9653f4b4b8994f5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panose1 w:val="020B0503050203000203"/>
    <w:charset w:val="00"/>
    <w:family w:val="swiss"/>
    <w:pitch w:val="variable"/>
    <w:sig w:usb0="A00002EF" w:usb1="5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AE22642" w:rsidTr="0AE22642" w14:paraId="670AC636">
      <w:trPr>
        <w:trHeight w:val="300"/>
      </w:trPr>
      <w:tc>
        <w:tcPr>
          <w:tcW w:w="3120" w:type="dxa"/>
          <w:tcMar/>
        </w:tcPr>
        <w:p w:rsidR="0AE22642" w:rsidP="0AE22642" w:rsidRDefault="0AE22642" w14:paraId="0F0D6DD3" w14:textId="010BCED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AE22642" w:rsidP="0AE22642" w:rsidRDefault="0AE22642" w14:paraId="48033246" w14:textId="2D6CD41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AE22642" w:rsidP="0AE22642" w:rsidRDefault="0AE22642" w14:paraId="04C0ADA3" w14:textId="1CEAE2C1">
          <w:pPr>
            <w:pStyle w:val="Header"/>
            <w:bidi w:val="0"/>
            <w:ind w:right="-115"/>
            <w:jc w:val="right"/>
          </w:pPr>
        </w:p>
      </w:tc>
    </w:tr>
  </w:tbl>
  <w:p w:rsidR="0AE22642" w:rsidP="0AE22642" w:rsidRDefault="0AE22642" w14:paraId="02B8D076" w14:textId="0C7DB95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0AE22642" w:rsidRDefault="0AE22642" w14:paraId="7B0484D7" w14:textId="302F0247"/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AE22642" w:rsidTr="0AE22642" w14:paraId="0EDC88F0">
      <w:trPr>
        <w:trHeight w:val="300"/>
      </w:trPr>
      <w:tc>
        <w:tcPr>
          <w:tcW w:w="3120" w:type="dxa"/>
          <w:tcMar/>
        </w:tcPr>
        <w:p w:rsidR="0AE22642" w:rsidP="0AE22642" w:rsidRDefault="0AE22642" w14:paraId="0D8CCD06" w14:textId="22DE5343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AE22642" w:rsidP="0AE22642" w:rsidRDefault="0AE22642" w14:paraId="18CE05FF" w14:textId="147B8494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AE22642" w:rsidP="0AE22642" w:rsidRDefault="0AE22642" w14:paraId="387BEA8C" w14:textId="1767BF8E">
          <w:pPr>
            <w:pStyle w:val="Header"/>
            <w:bidi w:val="0"/>
            <w:ind w:right="-115"/>
            <w:jc w:val="right"/>
          </w:pPr>
        </w:p>
      </w:tc>
    </w:tr>
  </w:tbl>
  <w:p w:rsidR="0AE22642" w:rsidP="0AE22642" w:rsidRDefault="0AE22642" w14:paraId="72872493" w14:textId="7D748547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12">
    <w:nsid w:val="36d7c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F927F5"/>
    <w:multiLevelType w:val="multilevel"/>
    <w:tmpl w:val="5B6A68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3F1ECA"/>
    <w:multiLevelType w:val="multilevel"/>
    <w:tmpl w:val="B4B880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486533"/>
    <w:multiLevelType w:val="multilevel"/>
    <w:tmpl w:val="FE800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64740F"/>
    <w:multiLevelType w:val="hybridMultilevel"/>
    <w:tmpl w:val="C954168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12E29"/>
    <w:multiLevelType w:val="multilevel"/>
    <w:tmpl w:val="1F3EF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9F79F9"/>
    <w:multiLevelType w:val="multilevel"/>
    <w:tmpl w:val="5AB2E2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206A0D"/>
    <w:multiLevelType w:val="multilevel"/>
    <w:tmpl w:val="A3265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E75D68"/>
    <w:multiLevelType w:val="multilevel"/>
    <w:tmpl w:val="3AC4F7D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0560F0"/>
    <w:multiLevelType w:val="hybridMultilevel"/>
    <w:tmpl w:val="C9541686"/>
    <w:lvl w:ilvl="0" w:tplc="CAA82C6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744BB5"/>
    <w:multiLevelType w:val="hybridMultilevel"/>
    <w:tmpl w:val="C9541686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72956"/>
    <w:multiLevelType w:val="multilevel"/>
    <w:tmpl w:val="FAA8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216C6D"/>
    <w:multiLevelType w:val="hybridMultilevel"/>
    <w:tmpl w:val="38CEB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3">
    <w:abstractNumId w:val="12"/>
  </w:num>
  <w:num w:numId="1" w16cid:durableId="2024672544">
    <w:abstractNumId w:val="10"/>
  </w:num>
  <w:num w:numId="2" w16cid:durableId="165638006">
    <w:abstractNumId w:val="0"/>
  </w:num>
  <w:num w:numId="3" w16cid:durableId="1676884363">
    <w:abstractNumId w:val="4"/>
  </w:num>
  <w:num w:numId="4" w16cid:durableId="1593009809">
    <w:abstractNumId w:val="1"/>
  </w:num>
  <w:num w:numId="5" w16cid:durableId="460418618">
    <w:abstractNumId w:val="8"/>
  </w:num>
  <w:num w:numId="6" w16cid:durableId="705060211">
    <w:abstractNumId w:val="3"/>
  </w:num>
  <w:num w:numId="7" w16cid:durableId="1103184096">
    <w:abstractNumId w:val="11"/>
  </w:num>
  <w:num w:numId="8" w16cid:durableId="774131907">
    <w:abstractNumId w:val="9"/>
  </w:num>
  <w:num w:numId="9" w16cid:durableId="740374574">
    <w:abstractNumId w:val="6"/>
  </w:num>
  <w:num w:numId="10" w16cid:durableId="1094589982">
    <w:abstractNumId w:val="2"/>
  </w:num>
  <w:num w:numId="11" w16cid:durableId="553929367">
    <w:abstractNumId w:val="5"/>
  </w:num>
  <w:num w:numId="12" w16cid:durableId="1346782495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58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0A34FC"/>
    <w:rsid w:val="001405AB"/>
    <w:rsid w:val="00CB439A"/>
    <w:rsid w:val="00D1010D"/>
    <w:rsid w:val="00D30758"/>
    <w:rsid w:val="00EE6E42"/>
    <w:rsid w:val="0AE22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CB439A"/>
    <w:pPr>
      <w:spacing w:before="100" w:beforeAutospacing="1" w:after="100" w:afterAutospacing="1"/>
    </w:pPr>
    <w:rPr>
      <w:rFonts w:ascii="Times New Roman" w:hAnsi="Times New Roman" w:eastAsia="Times New Roman" w:cs="Times New Roman"/>
      <w:lang w:val="en-CA" w:eastAsia="ko-KR"/>
    </w:rPr>
  </w:style>
  <w:style w:type="character" w:styleId="normaltextrun" w:customStyle="1">
    <w:name w:val="normaltextrun"/>
    <w:basedOn w:val="DefaultParagraphFont"/>
    <w:rsid w:val="00CB439A"/>
  </w:style>
  <w:style w:type="character" w:styleId="eop" w:customStyle="1">
    <w:name w:val="eop"/>
    <w:basedOn w:val="DefaultParagraphFont"/>
    <w:rsid w:val="00CB439A"/>
  </w:style>
  <w:style w:type="paragraph" w:styleId="ListParagraph">
    <w:name w:val="List Paragraph"/>
    <w:basedOn w:val="Normal"/>
    <w:uiPriority w:val="34"/>
    <w:qFormat/>
    <w:rsid w:val="001405AB"/>
    <w:pPr>
      <w:ind w:left="720"/>
      <w:contextualSpacing/>
    </w:pPr>
    <w:rPr>
      <w:kern w:val="2"/>
      <w:lang w:val="en-CA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1405AB"/>
    <w:rPr>
      <w:color w:val="0000FF"/>
      <w:u w:val="single"/>
    </w:rPr>
  </w:style>
  <w:style w:type="character" w:styleId="wacimagecontainer" w:customStyle="1">
    <w:name w:val="wacimagecontainer"/>
    <w:basedOn w:val="DefaultParagraphFont"/>
    <w:rsid w:val="001405AB"/>
  </w:style>
  <w:style w:type="character" w:styleId="Strong">
    <w:name w:val="Strong"/>
    <w:basedOn w:val="DefaultParagraphFont"/>
    <w:uiPriority w:val="22"/>
    <w:qFormat/>
    <w:rsid w:val="00D30758"/>
    <w:rPr>
      <w:b/>
      <w:bCs/>
    </w:rPr>
  </w:style>
  <w:style w:type="paragraph" w:styleId="Header">
    <w:uiPriority w:val="99"/>
    <w:name w:val="header"/>
    <w:basedOn w:val="Normal"/>
    <w:unhideWhenUsed/>
    <w:rsid w:val="0AE22642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0AE22642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74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7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9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cloud.ibm.com/notifications?type=account" TargetMode="Externa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hyperlink" Target="https://www.ibm.com/account/reg/signup?formid=urx-19776&amp;" TargetMode="External" Id="rId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s://www.python.org/downloads/" TargetMode="External" Id="Rf2f6a54f1b4e44af" /><Relationship Type="http://schemas.openxmlformats.org/officeDocument/2006/relationships/hyperlink" Target="https://pip.pypa.io/en/stable/installation/" TargetMode="External" Id="R84354a68875f4e32" /><Relationship Type="http://schemas.openxmlformats.org/officeDocument/2006/relationships/image" Target="/media/image6.png" Id="R53c5113190d84f98" /><Relationship Type="http://schemas.openxmlformats.org/officeDocument/2006/relationships/hyperlink" Target="https://code.visualstudio.com/download" TargetMode="External" Id="Reef0fe14246d4e97" /><Relationship Type="http://schemas.openxmlformats.org/officeDocument/2006/relationships/image" Target="/media/image7.png" Id="Racfbbd06596f4f17" /><Relationship Type="http://schemas.openxmlformats.org/officeDocument/2006/relationships/header" Target="header.xml" Id="R1d18fa033a0d40de" /><Relationship Type="http://schemas.openxmlformats.org/officeDocument/2006/relationships/footer" Target="footer.xml" Id="R9653f4b4b8994f5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Office User</dc:creator>
  <keywords/>
  <dc:description/>
  <lastModifiedBy>Simon Ryu</lastModifiedBy>
  <revision>3</revision>
  <dcterms:created xsi:type="dcterms:W3CDTF">2018-02-09T21:34:00.0000000Z</dcterms:created>
  <dcterms:modified xsi:type="dcterms:W3CDTF">2025-06-06T17:37:58.7032548Z</dcterms:modified>
</coreProperties>
</file>