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78FE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Title: Sample LLM Information File</w:t>
      </w:r>
    </w:p>
    <w:p w14:paraId="77178675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</w:p>
    <w:p w14:paraId="5C8E1CB4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Overview:</w:t>
      </w:r>
    </w:p>
    <w:p w14:paraId="52F01C4D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 xml:space="preserve">Large Language Models (LLMs) are neural network–based systems trained on vast corpora of text. </w:t>
      </w:r>
    </w:p>
    <w:p w14:paraId="607A99ED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 xml:space="preserve">They learn statistical patterns in language and </w:t>
      </w:r>
      <w:proofErr w:type="gramStart"/>
      <w:r w:rsidRPr="001C2751">
        <w:rPr>
          <w:rStyle w:val="SubtleEmphasis"/>
          <w:i w:val="0"/>
          <w:iCs w:val="0"/>
          <w:color w:val="auto"/>
        </w:rPr>
        <w:t>are capable of generating</w:t>
      </w:r>
      <w:proofErr w:type="gramEnd"/>
      <w:r w:rsidRPr="001C2751">
        <w:rPr>
          <w:rStyle w:val="SubtleEmphasis"/>
          <w:i w:val="0"/>
          <w:iCs w:val="0"/>
          <w:color w:val="auto"/>
        </w:rPr>
        <w:t xml:space="preserve"> human-like responses, </w:t>
      </w:r>
    </w:p>
    <w:p w14:paraId="5A6FFEC6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answering questions, summarizing text, translating languages, and more.</w:t>
      </w:r>
    </w:p>
    <w:p w14:paraId="158DDE6E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</w:p>
    <w:p w14:paraId="7E9AD608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Key Characteristics:</w:t>
      </w:r>
    </w:p>
    <w:p w14:paraId="1511FA54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- Model Type: Transformer-based architecture</w:t>
      </w:r>
    </w:p>
    <w:p w14:paraId="6DBD20EF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- Training Data: Mixture of books, articles, web data, and curated datasets</w:t>
      </w:r>
    </w:p>
    <w:p w14:paraId="0BA5686A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- Capabilities:</w:t>
      </w:r>
    </w:p>
    <w:p w14:paraId="63A35A16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 xml:space="preserve">  * Natural language understanding</w:t>
      </w:r>
    </w:p>
    <w:p w14:paraId="0CC3E4F2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 xml:space="preserve">  * Text generation</w:t>
      </w:r>
    </w:p>
    <w:p w14:paraId="5232E16B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 xml:space="preserve">  * Code generation</w:t>
      </w:r>
    </w:p>
    <w:p w14:paraId="04FEA6FB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 xml:space="preserve">  * Reasoning and analysis</w:t>
      </w:r>
    </w:p>
    <w:p w14:paraId="3858AE3F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 xml:space="preserve">  * Conversation and dialogue handling</w:t>
      </w:r>
    </w:p>
    <w:p w14:paraId="3D21702B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</w:p>
    <w:p w14:paraId="46D8EDD3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Limitations:</w:t>
      </w:r>
    </w:p>
    <w:p w14:paraId="0B288714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- May generate incorrect or fabricated information (hallucinations)</w:t>
      </w:r>
    </w:p>
    <w:p w14:paraId="2CD2D26C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- Lacks true understanding or consciousness</w:t>
      </w:r>
    </w:p>
    <w:p w14:paraId="2EDF5001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- Knowledge may be limited by training cutoff</w:t>
      </w:r>
    </w:p>
    <w:p w14:paraId="480CF6E0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- Can reflect biases present in training data</w:t>
      </w:r>
    </w:p>
    <w:p w14:paraId="3467D847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</w:p>
    <w:p w14:paraId="0EE0DAA9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Applications:</w:t>
      </w:r>
    </w:p>
    <w:p w14:paraId="63314814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- Chatbots and virtual assistants</w:t>
      </w:r>
    </w:p>
    <w:p w14:paraId="74A71A6D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- Educational tools and tutoring</w:t>
      </w:r>
    </w:p>
    <w:p w14:paraId="49ADCEC5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- Content generation and editing</w:t>
      </w:r>
    </w:p>
    <w:p w14:paraId="2BE2291E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- Customer support automation</w:t>
      </w:r>
    </w:p>
    <w:p w14:paraId="1E503DAA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- Programming assistance</w:t>
      </w:r>
    </w:p>
    <w:p w14:paraId="075A6D77" w14:textId="77777777" w:rsidR="001C2751" w:rsidRPr="001C2751" w:rsidRDefault="001C2751" w:rsidP="001C2751">
      <w:pPr>
        <w:rPr>
          <w:rStyle w:val="SubtleEmphasis"/>
          <w:i w:val="0"/>
          <w:iCs w:val="0"/>
          <w:color w:val="auto"/>
        </w:rPr>
      </w:pPr>
    </w:p>
    <w:p w14:paraId="43BA0BE4" w14:textId="33262561" w:rsidR="008920B2" w:rsidRPr="001C2751" w:rsidRDefault="001C2751" w:rsidP="001C2751">
      <w:pPr>
        <w:rPr>
          <w:rStyle w:val="SubtleEmphasis"/>
          <w:i w:val="0"/>
          <w:iCs w:val="0"/>
          <w:color w:val="auto"/>
        </w:rPr>
      </w:pPr>
      <w:r w:rsidRPr="001C2751">
        <w:rPr>
          <w:rStyle w:val="SubtleEmphasis"/>
          <w:i w:val="0"/>
          <w:iCs w:val="0"/>
          <w:color w:val="auto"/>
        </w:rPr>
        <w:t>End of File</w:t>
      </w:r>
    </w:p>
    <w:sectPr w:rsidR="008920B2" w:rsidRPr="001C2751" w:rsidSect="00332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24058" w14:textId="77777777" w:rsidR="00AC24F2" w:rsidRDefault="00AC24F2" w:rsidP="00E7307D">
      <w:pPr>
        <w:spacing w:line="240" w:lineRule="auto"/>
      </w:pPr>
      <w:r>
        <w:separator/>
      </w:r>
    </w:p>
  </w:endnote>
  <w:endnote w:type="continuationSeparator" w:id="0">
    <w:p w14:paraId="6A519E24" w14:textId="77777777" w:rsidR="00AC24F2" w:rsidRDefault="00AC24F2" w:rsidP="00E730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B065274-BF75-6841-BB4C-36B9C5BBD3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267B61A-0CC6-164B-9850-6AA1C6E74A64}"/>
    <w:embedBold r:id="rId3" w:fontKey="{83C29936-8260-2A4E-BDA3-7160810BA910}"/>
    <w:embedItalic r:id="rId4" w:fontKey="{2F62C514-7AA8-8148-97C6-F19812E02E97}"/>
    <w:embedBoldItalic r:id="rId5" w:fontKey="{495BBC76-A0FA-5A48-BF82-BEF13C0BC65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9E278D4C-4D7F-7D40-A538-E0BAE12250D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B68D29A9-4764-7E49-80F1-CD88E33A0570}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8" w:fontKey="{D84827F7-33A7-D243-8EFC-3DFCF073CCF8}"/>
    <w:embedBold r:id="rId9" w:fontKey="{7B4CD6B0-4816-9240-9CF0-6D9AC00106E7}"/>
    <w:embedItalic r:id="rId10" w:fontKey="{7FF2CEA2-F0BB-8847-B2CA-9603FA3B66D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1" w:fontKey="{6D10152C-94E4-8244-AA25-B4667E9707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6F0E6" w14:textId="77777777" w:rsidR="00AC24F2" w:rsidRDefault="00AC24F2" w:rsidP="00E7307D">
      <w:pPr>
        <w:spacing w:line="240" w:lineRule="auto"/>
      </w:pPr>
      <w:r>
        <w:separator/>
      </w:r>
    </w:p>
  </w:footnote>
  <w:footnote w:type="continuationSeparator" w:id="0">
    <w:p w14:paraId="58C5AAE9" w14:textId="77777777" w:rsidR="00AC24F2" w:rsidRDefault="00AC24F2" w:rsidP="00E730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0267_"/>
      </v:shape>
    </w:pict>
  </w:numPicBullet>
  <w:abstractNum w:abstractNumId="0" w15:restartNumberingAfterBreak="0">
    <w:nsid w:val="072B1C85"/>
    <w:multiLevelType w:val="hybridMultilevel"/>
    <w:tmpl w:val="C3D417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17001424"/>
    <w:multiLevelType w:val="hybridMultilevel"/>
    <w:tmpl w:val="A636EFE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22D92072"/>
    <w:multiLevelType w:val="hybridMultilevel"/>
    <w:tmpl w:val="C9F447C4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276B7FD7"/>
    <w:multiLevelType w:val="hybridMultilevel"/>
    <w:tmpl w:val="E104063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2AE41CC1"/>
    <w:multiLevelType w:val="hybridMultilevel"/>
    <w:tmpl w:val="87AE8F46"/>
    <w:lvl w:ilvl="0" w:tplc="0409001B">
      <w:start w:val="1"/>
      <w:numFmt w:val="lowerRoman"/>
      <w:lvlText w:val="%1."/>
      <w:lvlJc w:val="righ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5" w15:restartNumberingAfterBreak="0">
    <w:nsid w:val="3C4E47FE"/>
    <w:multiLevelType w:val="hybridMultilevel"/>
    <w:tmpl w:val="6100D7A6"/>
    <w:lvl w:ilvl="0" w:tplc="0409001B">
      <w:start w:val="1"/>
      <w:numFmt w:val="lowerRoman"/>
      <w:lvlText w:val="%1."/>
      <w:lvlJc w:val="righ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6" w15:restartNumberingAfterBreak="0">
    <w:nsid w:val="4E316F5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66A05F89"/>
    <w:multiLevelType w:val="hybridMultilevel"/>
    <w:tmpl w:val="8B2C8E2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8" w15:restartNumberingAfterBreak="0">
    <w:nsid w:val="69E54082"/>
    <w:multiLevelType w:val="multilevel"/>
    <w:tmpl w:val="74D814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num w:numId="1" w16cid:durableId="972753563">
    <w:abstractNumId w:val="0"/>
  </w:num>
  <w:num w:numId="2" w16cid:durableId="2138832929">
    <w:abstractNumId w:val="1"/>
  </w:num>
  <w:num w:numId="3" w16cid:durableId="880631195">
    <w:abstractNumId w:val="6"/>
  </w:num>
  <w:num w:numId="4" w16cid:durableId="416097287">
    <w:abstractNumId w:val="8"/>
  </w:num>
  <w:num w:numId="5" w16cid:durableId="1956716841">
    <w:abstractNumId w:val="7"/>
  </w:num>
  <w:num w:numId="6" w16cid:durableId="1549032523">
    <w:abstractNumId w:val="2"/>
  </w:num>
  <w:num w:numId="7" w16cid:durableId="2004115078">
    <w:abstractNumId w:val="3"/>
  </w:num>
  <w:num w:numId="8" w16cid:durableId="786583354">
    <w:abstractNumId w:val="5"/>
  </w:num>
  <w:num w:numId="9" w16cid:durableId="799608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3EA6"/>
    <w:rsid w:val="00025E62"/>
    <w:rsid w:val="00061A71"/>
    <w:rsid w:val="000822AA"/>
    <w:rsid w:val="00093DD4"/>
    <w:rsid w:val="00130322"/>
    <w:rsid w:val="00131248"/>
    <w:rsid w:val="00131BA8"/>
    <w:rsid w:val="00134D2B"/>
    <w:rsid w:val="00145654"/>
    <w:rsid w:val="00197BE5"/>
    <w:rsid w:val="001A2428"/>
    <w:rsid w:val="001B39A6"/>
    <w:rsid w:val="001C2751"/>
    <w:rsid w:val="001C7D17"/>
    <w:rsid w:val="001D582F"/>
    <w:rsid w:val="001E3BF2"/>
    <w:rsid w:val="00217028"/>
    <w:rsid w:val="00230C50"/>
    <w:rsid w:val="00257BE1"/>
    <w:rsid w:val="00272A32"/>
    <w:rsid w:val="00297ABF"/>
    <w:rsid w:val="002E7C7C"/>
    <w:rsid w:val="003304EF"/>
    <w:rsid w:val="00332BA2"/>
    <w:rsid w:val="003615B3"/>
    <w:rsid w:val="00370537"/>
    <w:rsid w:val="00386659"/>
    <w:rsid w:val="003D6012"/>
    <w:rsid w:val="004716C4"/>
    <w:rsid w:val="00485D80"/>
    <w:rsid w:val="004C7966"/>
    <w:rsid w:val="004E0FAE"/>
    <w:rsid w:val="0051430C"/>
    <w:rsid w:val="00517777"/>
    <w:rsid w:val="0052624D"/>
    <w:rsid w:val="00540DDA"/>
    <w:rsid w:val="00565820"/>
    <w:rsid w:val="005E116B"/>
    <w:rsid w:val="006535FC"/>
    <w:rsid w:val="00661B96"/>
    <w:rsid w:val="0068364A"/>
    <w:rsid w:val="00694FF1"/>
    <w:rsid w:val="006B6970"/>
    <w:rsid w:val="006E0607"/>
    <w:rsid w:val="00722492"/>
    <w:rsid w:val="00732EC4"/>
    <w:rsid w:val="00747584"/>
    <w:rsid w:val="00753CF0"/>
    <w:rsid w:val="007752F6"/>
    <w:rsid w:val="008232BC"/>
    <w:rsid w:val="008920B2"/>
    <w:rsid w:val="0089543C"/>
    <w:rsid w:val="00895B71"/>
    <w:rsid w:val="008A3920"/>
    <w:rsid w:val="00900C98"/>
    <w:rsid w:val="00936DB5"/>
    <w:rsid w:val="009433A4"/>
    <w:rsid w:val="00973501"/>
    <w:rsid w:val="009A211E"/>
    <w:rsid w:val="009E5147"/>
    <w:rsid w:val="009F6841"/>
    <w:rsid w:val="00A406DC"/>
    <w:rsid w:val="00A46055"/>
    <w:rsid w:val="00A50B49"/>
    <w:rsid w:val="00A52AAF"/>
    <w:rsid w:val="00A64110"/>
    <w:rsid w:val="00A65B8B"/>
    <w:rsid w:val="00A9500F"/>
    <w:rsid w:val="00AC24F2"/>
    <w:rsid w:val="00AD2F70"/>
    <w:rsid w:val="00B26902"/>
    <w:rsid w:val="00B63EA6"/>
    <w:rsid w:val="00B727BF"/>
    <w:rsid w:val="00B830C2"/>
    <w:rsid w:val="00B86920"/>
    <w:rsid w:val="00BA67FD"/>
    <w:rsid w:val="00BA7C2B"/>
    <w:rsid w:val="00C526D6"/>
    <w:rsid w:val="00C55853"/>
    <w:rsid w:val="00C65C40"/>
    <w:rsid w:val="00C76AC0"/>
    <w:rsid w:val="00C96E0A"/>
    <w:rsid w:val="00D036D8"/>
    <w:rsid w:val="00D17E3A"/>
    <w:rsid w:val="00D41AC9"/>
    <w:rsid w:val="00DD5C2C"/>
    <w:rsid w:val="00DE7024"/>
    <w:rsid w:val="00E24342"/>
    <w:rsid w:val="00E676D3"/>
    <w:rsid w:val="00E7307D"/>
    <w:rsid w:val="00EC53F3"/>
    <w:rsid w:val="00EC6052"/>
    <w:rsid w:val="00EE36B2"/>
    <w:rsid w:val="00EE394A"/>
    <w:rsid w:val="00F53871"/>
    <w:rsid w:val="00F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4DA6"/>
  <w15:docId w15:val="{66AD3EEC-847E-C647-B577-7EA7D6CA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871"/>
    <w:pPr>
      <w:ind w:firstLine="432"/>
    </w:pPr>
    <w:rPr>
      <w:rFonts w:ascii="Ubuntu" w:hAnsi="Ubuntu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871"/>
    <w:pPr>
      <w:keepNext/>
      <w:keepLines/>
      <w:pageBreakBefore/>
      <w:spacing w:before="480"/>
      <w:ind w:firstLine="0"/>
      <w:jc w:val="center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7FD"/>
    <w:pPr>
      <w:keepNext/>
      <w:keepLines/>
      <w:spacing w:before="200"/>
      <w:ind w:firstLine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871"/>
    <w:rPr>
      <w:rFonts w:ascii="Ubuntu" w:eastAsiaTheme="majorEastAsia" w:hAnsi="Ubuntu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53871"/>
    <w:pPr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3871"/>
    <w:rPr>
      <w:rFonts w:ascii="Ubuntu" w:eastAsiaTheme="majorEastAsia" w:hAnsi="Ubuntu" w:cstheme="majorBidi"/>
      <w:color w:val="17365D" w:themeColor="text2" w:themeShade="BF"/>
      <w:spacing w:val="5"/>
      <w:kern w:val="28"/>
      <w:sz w:val="52"/>
      <w:szCs w:val="52"/>
    </w:rPr>
  </w:style>
  <w:style w:type="character" w:styleId="SubtleEmphasis">
    <w:name w:val="Subtle Emphasis"/>
    <w:basedOn w:val="DefaultParagraphFont"/>
    <w:uiPriority w:val="19"/>
    <w:qFormat/>
    <w:rsid w:val="00A65B8B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A65B8B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A65B8B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BA67FD"/>
    <w:rPr>
      <w:rFonts w:ascii="Ubuntu" w:eastAsiaTheme="majorEastAsia" w:hAnsi="Ubuntu" w:cstheme="majorBidi"/>
      <w:b/>
      <w:bCs/>
      <w:color w:val="4F81BD" w:themeColor="accent1"/>
      <w:sz w:val="26"/>
      <w:szCs w:val="26"/>
    </w:rPr>
  </w:style>
  <w:style w:type="table" w:styleId="LightList-Accent3">
    <w:name w:val="Light List Accent 3"/>
    <w:basedOn w:val="TableNormal"/>
    <w:uiPriority w:val="61"/>
    <w:rsid w:val="00297ABF"/>
    <w:pPr>
      <w:spacing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List2-Accent1">
    <w:name w:val="Medium List 2 Accent 1"/>
    <w:basedOn w:val="TableNormal"/>
    <w:uiPriority w:val="66"/>
    <w:rsid w:val="00297ABF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297ABF"/>
    <w:pPr>
      <w:tabs>
        <w:tab w:val="decimal" w:pos="360"/>
      </w:tabs>
      <w:spacing w:after="200"/>
      <w:ind w:firstLine="0"/>
    </w:pPr>
    <w:rPr>
      <w:rFonts w:asciiTheme="minorHAnsi" w:eastAsiaTheme="minorEastAsia" w:hAnsiTheme="minorHAnsi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297ABF"/>
    <w:pPr>
      <w:spacing w:line="240" w:lineRule="auto"/>
      <w:ind w:firstLine="0"/>
    </w:pPr>
    <w:rPr>
      <w:rFonts w:asciiTheme="minorHAnsi" w:eastAsiaTheme="minorEastAsia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97ABF"/>
    <w:rPr>
      <w:rFonts w:eastAsiaTheme="minorEastAsia"/>
      <w:sz w:val="20"/>
      <w:szCs w:val="20"/>
    </w:rPr>
  </w:style>
  <w:style w:type="table" w:styleId="MediumShading2-Accent5">
    <w:name w:val="Medium Shading 2 Accent 5"/>
    <w:basedOn w:val="TableNormal"/>
    <w:uiPriority w:val="64"/>
    <w:rsid w:val="00297ABF"/>
    <w:pPr>
      <w:spacing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272A32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8A3920"/>
    <w:pPr>
      <w:spacing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A392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92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920"/>
    <w:rPr>
      <w:rFonts w:ascii="Tahoma" w:hAnsi="Tahoma" w:cs="Tahoma"/>
      <w:sz w:val="16"/>
      <w:szCs w:val="16"/>
    </w:rPr>
  </w:style>
  <w:style w:type="table" w:customStyle="1" w:styleId="Calendar2">
    <w:name w:val="Calendar 2"/>
    <w:basedOn w:val="TableNormal"/>
    <w:uiPriority w:val="99"/>
    <w:qFormat/>
    <w:rsid w:val="00B727BF"/>
    <w:pPr>
      <w:spacing w:line="240" w:lineRule="auto"/>
      <w:jc w:val="center"/>
    </w:pPr>
    <w:rPr>
      <w:rFonts w:eastAsiaTheme="minorEastAsia"/>
      <w:sz w:val="28"/>
      <w:szCs w:val="28"/>
      <w:lang w:bidi="en-US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B727BF"/>
    <w:pPr>
      <w:spacing w:line="240" w:lineRule="auto"/>
      <w:jc w:val="right"/>
    </w:pPr>
    <w:rPr>
      <w:rFonts w:asciiTheme="majorHAnsi" w:eastAsiaTheme="majorEastAsia" w:hAnsiTheme="majorHAnsi" w:cstheme="majorBidi"/>
      <w:color w:val="7F7F7F" w:themeColor="text1" w:themeTint="80"/>
      <w:lang w:bidi="en-US"/>
    </w:rPr>
    <w:tblPr/>
    <w:tblStylePr w:type="firstRow">
      <w:pPr>
        <w:wordWrap/>
        <w:jc w:val="right"/>
      </w:pPr>
      <w:rPr>
        <w:color w:val="365F91" w:themeColor="accent1" w:themeShade="BF"/>
        <w:sz w:val="44"/>
        <w:szCs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E7307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7307D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7307D"/>
    <w:rPr>
      <w:rFonts w:ascii="Ubuntu" w:hAnsi="Ubuntu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7307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7350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20B2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D17E3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17E3A"/>
    <w:pPr>
      <w:spacing w:before="120"/>
      <w:ind w:left="240"/>
    </w:pPr>
    <w:rPr>
      <w:rFonts w:asciiTheme="minorHAnsi" w:hAnsi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9500F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9500F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9500F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9500F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9500F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9500F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9500F"/>
    <w:pPr>
      <w:ind w:left="1920"/>
    </w:pPr>
    <w:rPr>
      <w:rFonts w:asciiTheme="minorHAnsi" w:hAnsi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7028"/>
    <w:pPr>
      <w:pageBreakBefore w:val="0"/>
      <w:jc w:val="left"/>
      <w:outlineLvl w:val="9"/>
    </w:pPr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Ubuntu Fonts">
      <a:majorFont>
        <a:latin typeface="Ubuntu"/>
        <a:ea typeface=""/>
        <a:cs typeface=""/>
      </a:majorFont>
      <a:minorFont>
        <a:latin typeface="Ubuntu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1C4DF3-D725-4FF0-B2F4-EE3D5B7FB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8541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DOCX Demo</vt:lpstr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Demo</dc:title>
  <dc:creator>Kovid Goyal</dc:creator>
  <cp:keywords>calibre, docs, ebook, conversion</cp:keywords>
  <dc:description>Demonstration of DOCX support in calibre</dc:description>
  <cp:lastModifiedBy>Susum R</cp:lastModifiedBy>
  <cp:revision>80</cp:revision>
  <dcterms:created xsi:type="dcterms:W3CDTF">2013-06-05T07:56:00Z</dcterms:created>
  <dcterms:modified xsi:type="dcterms:W3CDTF">2025-12-10T14:46:00Z</dcterms:modified>
</cp:coreProperties>
</file>