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3A944A89" w:rsidR="005944D5" w:rsidRDefault="005944D5" w:rsidP="005944D5">
      <w:pPr>
        <w:jc w:val="center"/>
        <w:rPr>
          <w:rFonts w:asciiTheme="majorHAnsi" w:hAnsiTheme="majorHAnsi"/>
          <w:b/>
        </w:rPr>
      </w:pPr>
    </w:p>
    <w:p w14:paraId="65FC312D" w14:textId="77777777" w:rsidR="007352E8" w:rsidRPr="00CD6736" w:rsidRDefault="007352E8" w:rsidP="005944D5">
      <w:pPr>
        <w:jc w:val="center"/>
        <w:rPr>
          <w:rFonts w:asciiTheme="majorHAnsi" w:hAnsiTheme="majorHAnsi"/>
          <w:b/>
        </w:rPr>
      </w:pPr>
    </w:p>
    <w:tbl>
      <w:tblPr>
        <w:tblStyle w:val="TableGrid"/>
        <w:tblW w:w="0" w:type="auto"/>
        <w:tblLook w:val="04A0" w:firstRow="1" w:lastRow="0" w:firstColumn="1" w:lastColumn="0" w:noHBand="0" w:noVBand="1"/>
      </w:tblPr>
      <w:tblGrid>
        <w:gridCol w:w="3469"/>
        <w:gridCol w:w="4821"/>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3B19A581" w:rsidR="00092FA8" w:rsidRPr="00CD6736" w:rsidRDefault="007E0498" w:rsidP="002144EA">
            <w:pPr>
              <w:rPr>
                <w:rFonts w:asciiTheme="majorHAnsi" w:hAnsiTheme="majorHAnsi"/>
              </w:rPr>
            </w:pPr>
            <w:r>
              <w:rPr>
                <w:rFonts w:asciiTheme="majorHAnsi" w:hAnsiTheme="majorHAnsi"/>
              </w:rPr>
              <w:t>Ibrahim Mohammed</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39772FEA" w:rsidR="00092FA8" w:rsidRPr="00CD6736" w:rsidRDefault="007E0498" w:rsidP="002144EA">
            <w:pPr>
              <w:rPr>
                <w:rFonts w:asciiTheme="majorHAnsi" w:hAnsiTheme="majorHAnsi"/>
              </w:rPr>
            </w:pPr>
            <w:r w:rsidRPr="007E0498">
              <w:rPr>
                <w:rFonts w:asciiTheme="majorHAnsi" w:hAnsiTheme="majorHAnsi"/>
              </w:rPr>
              <w:t>School of Science and Engineering</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0DC91584" w:rsidR="00092FA8" w:rsidRPr="00CD6736" w:rsidRDefault="000C3514" w:rsidP="002144EA">
            <w:pPr>
              <w:rPr>
                <w:rFonts w:asciiTheme="majorHAnsi" w:hAnsiTheme="majorHAnsi"/>
              </w:rPr>
            </w:pPr>
            <w:hyperlink r:id="rId8" w:history="1">
              <w:r w:rsidR="007E0498" w:rsidRPr="0052156C">
                <w:rPr>
                  <w:rStyle w:val="Hyperlink"/>
                  <w:rFonts w:asciiTheme="majorHAnsi" w:hAnsiTheme="majorHAnsi"/>
                </w:rPr>
                <w:t>imohammed@dundee.ac.uk</w:t>
              </w:r>
            </w:hyperlink>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0A737F96" w:rsidR="00092FA8" w:rsidRPr="00CD6736" w:rsidRDefault="007E0498" w:rsidP="002144EA">
            <w:pPr>
              <w:rPr>
                <w:rFonts w:asciiTheme="majorHAnsi" w:hAnsiTheme="majorHAnsi"/>
              </w:rPr>
            </w:pPr>
            <w:r>
              <w:rPr>
                <w:rFonts w:asciiTheme="majorHAnsi" w:hAnsiTheme="majorHAnsi"/>
              </w:rPr>
              <w:t>Online Result Computation System</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660EA7A2" w:rsidR="007E0498" w:rsidRPr="00CD6736" w:rsidRDefault="007E0498" w:rsidP="002144EA">
            <w:pPr>
              <w:rPr>
                <w:rFonts w:asciiTheme="majorHAnsi" w:hAnsiTheme="majorHAnsi"/>
              </w:rPr>
            </w:pP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47224D54" w:rsidR="00092FA8" w:rsidRPr="00CD6736" w:rsidRDefault="007E0498" w:rsidP="002144EA">
            <w:pPr>
              <w:rPr>
                <w:rFonts w:asciiTheme="majorHAnsi" w:hAnsiTheme="majorHAnsi"/>
              </w:rPr>
            </w:pPr>
            <w:r>
              <w:rPr>
                <w:rFonts w:asciiTheme="majorHAnsi" w:hAnsiTheme="majorHAnsi"/>
              </w:rPr>
              <w:t>06/05/2019</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5F409CE0" w:rsidR="00092FA8" w:rsidRPr="00CD6736" w:rsidRDefault="007E0498" w:rsidP="002144EA">
            <w:pPr>
              <w:rPr>
                <w:rFonts w:asciiTheme="majorHAnsi" w:hAnsiTheme="majorHAnsi"/>
              </w:rPr>
            </w:pPr>
            <w:r>
              <w:rPr>
                <w:rFonts w:asciiTheme="majorHAnsi" w:hAnsiTheme="majorHAnsi"/>
              </w:rPr>
              <w:t>10/09/2019</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5A9CEFC5" w:rsidR="00092FA8" w:rsidRPr="00CD6736" w:rsidRDefault="007E0498" w:rsidP="002144EA">
            <w:pPr>
              <w:rPr>
                <w:rFonts w:asciiTheme="majorHAnsi" w:hAnsiTheme="majorHAnsi"/>
              </w:rPr>
            </w:pPr>
            <w:r>
              <w:rPr>
                <w:rFonts w:asciiTheme="majorHAnsi" w:hAnsiTheme="majorHAnsi"/>
              </w:rPr>
              <w:t>NA</w:t>
            </w: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
        </w:tc>
        <w:tc>
          <w:tcPr>
            <w:tcW w:w="5306" w:type="dxa"/>
          </w:tcPr>
          <w:p w14:paraId="2EEAEC80" w14:textId="01DE0AA2" w:rsidR="00385C1E" w:rsidRPr="00CD6736" w:rsidRDefault="00C21FFC" w:rsidP="002144EA">
            <w:pPr>
              <w:rPr>
                <w:rFonts w:asciiTheme="majorHAnsi" w:hAnsiTheme="majorHAnsi"/>
              </w:rPr>
            </w:pPr>
            <w:r>
              <w:rPr>
                <w:rFonts w:asciiTheme="majorHAnsi" w:hAnsiTheme="majorHAnsi"/>
              </w:rPr>
              <w:t>2</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50B10E06" w:rsidR="00092FA8" w:rsidRPr="00CD6736" w:rsidRDefault="007E0498" w:rsidP="002144EA">
            <w:pPr>
              <w:rPr>
                <w:rFonts w:asciiTheme="majorHAnsi" w:hAnsiTheme="majorHAnsi"/>
              </w:rPr>
            </w:pPr>
            <w:r>
              <w:rPr>
                <w:rFonts w:asciiTheme="majorHAnsi" w:hAnsiTheme="majorHAnsi"/>
              </w:rPr>
              <w:t>Taught Postgraduate (TPG)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2F48EADF" w:rsidR="00DF2BAF" w:rsidRPr="00CD6736" w:rsidRDefault="007E0498" w:rsidP="00106FB1">
            <w:pPr>
              <w:rPr>
                <w:rFonts w:asciiTheme="majorHAnsi" w:hAnsiTheme="majorHAnsi"/>
              </w:rPr>
            </w:pPr>
            <w:proofErr w:type="spellStart"/>
            <w:r>
              <w:rPr>
                <w:rFonts w:asciiTheme="majorHAnsi" w:hAnsiTheme="majorHAnsi"/>
              </w:rPr>
              <w:t>Dr.</w:t>
            </w:r>
            <w:proofErr w:type="spellEnd"/>
            <w:r>
              <w:rPr>
                <w:rFonts w:asciiTheme="majorHAnsi" w:hAnsiTheme="majorHAnsi"/>
              </w:rPr>
              <w:t xml:space="preserve"> </w:t>
            </w:r>
            <w:r w:rsidR="00106FB1">
              <w:rPr>
                <w:rFonts w:asciiTheme="majorHAnsi" w:hAnsiTheme="majorHAnsi"/>
              </w:rPr>
              <w:t xml:space="preserve">Keith </w:t>
            </w:r>
            <w:r>
              <w:rPr>
                <w:rFonts w:asciiTheme="majorHAnsi" w:hAnsiTheme="majorHAnsi"/>
              </w:rPr>
              <w:t>Edward</w:t>
            </w:r>
            <w:r w:rsidR="00246DC5">
              <w:rPr>
                <w:rFonts w:asciiTheme="majorHAnsi" w:hAnsiTheme="majorHAnsi"/>
              </w:rPr>
              <w:t>s</w:t>
            </w:r>
            <w:r>
              <w:rPr>
                <w:rFonts w:asciiTheme="majorHAnsi" w:hAnsiTheme="majorHAnsi"/>
              </w:rPr>
              <w:t xml:space="preserve"> </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20F778BF" w:rsidR="00444FA9" w:rsidRDefault="00444FA9" w:rsidP="00444FA9">
      <w:pPr>
        <w:rPr>
          <w:rFonts w:ascii="Calibri" w:hAnsi="Calibri"/>
          <w:b/>
          <w:sz w:val="28"/>
          <w:szCs w:val="28"/>
        </w:rPr>
      </w:pPr>
    </w:p>
    <w:p w14:paraId="50E004DD" w14:textId="77777777" w:rsidR="007352E8" w:rsidRPr="00444FA9" w:rsidRDefault="007352E8"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0A85C6A1" w14:textId="12AA3349" w:rsidR="007352E8" w:rsidRPr="003B7D63" w:rsidRDefault="007352E8" w:rsidP="007352E8">
            <w:pPr>
              <w:jc w:val="both"/>
              <w:rPr>
                <w:rFonts w:asciiTheme="majorHAnsi" w:hAnsiTheme="majorHAnsi" w:cstheme="majorHAnsi"/>
              </w:rPr>
            </w:pPr>
            <w:r w:rsidRPr="003B7D63">
              <w:rPr>
                <w:rFonts w:asciiTheme="majorHAnsi" w:hAnsiTheme="majorHAnsi" w:cstheme="majorHAnsi"/>
              </w:rPr>
              <w:lastRenderedPageBreak/>
              <w:t>The use of computers systems to process information would enable better access to students' records (personal, and courses), updating student records keeping track of</w:t>
            </w:r>
            <w:r w:rsidR="009562AD" w:rsidRPr="003B7D63">
              <w:rPr>
                <w:rFonts w:asciiTheme="majorHAnsi" w:hAnsiTheme="majorHAnsi" w:cstheme="majorHAnsi"/>
              </w:rPr>
              <w:t xml:space="preserve"> passed and failed</w:t>
            </w:r>
            <w:r w:rsidRPr="003B7D63">
              <w:rPr>
                <w:rFonts w:asciiTheme="majorHAnsi" w:hAnsiTheme="majorHAnsi" w:cstheme="majorHAnsi"/>
              </w:rPr>
              <w:t xml:space="preserve"> courses</w:t>
            </w:r>
            <w:r w:rsidR="009562AD" w:rsidRPr="003B7D63">
              <w:rPr>
                <w:rFonts w:asciiTheme="majorHAnsi" w:hAnsiTheme="majorHAnsi" w:cstheme="majorHAnsi"/>
              </w:rPr>
              <w:t xml:space="preserve"> (performance)</w:t>
            </w:r>
            <w:r w:rsidRPr="003B7D63">
              <w:rPr>
                <w:rFonts w:asciiTheme="majorHAnsi" w:hAnsiTheme="majorHAnsi" w:cstheme="majorHAnsi"/>
              </w:rPr>
              <w:t xml:space="preserve">.  The support </w:t>
            </w:r>
            <w:r w:rsidR="009562AD" w:rsidRPr="003B7D63">
              <w:rPr>
                <w:rFonts w:asciiTheme="majorHAnsi" w:hAnsiTheme="majorHAnsi" w:cstheme="majorHAnsi"/>
              </w:rPr>
              <w:t xml:space="preserve">of </w:t>
            </w:r>
            <w:r w:rsidRPr="003B7D63">
              <w:rPr>
                <w:rFonts w:asciiTheme="majorHAnsi" w:hAnsiTheme="majorHAnsi" w:cstheme="majorHAnsi"/>
              </w:rPr>
              <w:t>storing course information (course codes, course title, course credit units and grade points for the purpose of computing GPA with automation is required.[3]</w:t>
            </w:r>
          </w:p>
          <w:p w14:paraId="4921D093" w14:textId="1233FCE5" w:rsidR="007352E8" w:rsidRPr="003B7D63" w:rsidRDefault="007352E8" w:rsidP="007352E8">
            <w:pPr>
              <w:jc w:val="both"/>
              <w:rPr>
                <w:rFonts w:asciiTheme="majorHAnsi" w:hAnsiTheme="majorHAnsi" w:cstheme="majorHAnsi"/>
              </w:rPr>
            </w:pPr>
            <w:r w:rsidRPr="003B7D63">
              <w:rPr>
                <w:rFonts w:asciiTheme="majorHAnsi" w:hAnsiTheme="majorHAnsi" w:cstheme="majorHAnsi"/>
              </w:rPr>
              <w:t xml:space="preserve">Result </w:t>
            </w:r>
            <w:r w:rsidR="000D0AD8" w:rsidRPr="003B7D63">
              <w:rPr>
                <w:rFonts w:asciiTheme="majorHAnsi" w:hAnsiTheme="majorHAnsi" w:cstheme="majorHAnsi"/>
              </w:rPr>
              <w:t xml:space="preserve">Computation </w:t>
            </w:r>
            <w:r w:rsidRPr="003B7D63">
              <w:rPr>
                <w:rFonts w:asciiTheme="majorHAnsi" w:hAnsiTheme="majorHAnsi" w:cstheme="majorHAnsi"/>
              </w:rPr>
              <w:t>System (R</w:t>
            </w:r>
            <w:r w:rsidR="000D0AD8" w:rsidRPr="003B7D63">
              <w:rPr>
                <w:rFonts w:asciiTheme="majorHAnsi" w:hAnsiTheme="majorHAnsi" w:cstheme="majorHAnsi"/>
              </w:rPr>
              <w:t>C</w:t>
            </w:r>
            <w:r w:rsidRPr="003B7D63">
              <w:rPr>
                <w:rFonts w:asciiTheme="majorHAnsi" w:hAnsiTheme="majorHAnsi" w:cstheme="majorHAnsi"/>
              </w:rPr>
              <w:t xml:space="preserve">S) is an automated platform </w:t>
            </w:r>
            <w:r w:rsidR="005D08EB" w:rsidRPr="003B7D63">
              <w:rPr>
                <w:rFonts w:asciiTheme="majorHAnsi" w:hAnsiTheme="majorHAnsi" w:cstheme="majorHAnsi"/>
              </w:rPr>
              <w:t>used</w:t>
            </w:r>
            <w:r w:rsidRPr="003B7D63">
              <w:rPr>
                <w:rFonts w:asciiTheme="majorHAnsi" w:hAnsiTheme="majorHAnsi" w:cstheme="majorHAnsi"/>
              </w:rPr>
              <w:t xml:space="preserve"> </w:t>
            </w:r>
            <w:r w:rsidR="005D08EB" w:rsidRPr="003B7D63">
              <w:rPr>
                <w:rFonts w:asciiTheme="majorHAnsi" w:hAnsiTheme="majorHAnsi" w:cstheme="majorHAnsi"/>
              </w:rPr>
              <w:t xml:space="preserve">in </w:t>
            </w:r>
            <w:r w:rsidRPr="003B7D63">
              <w:rPr>
                <w:rFonts w:asciiTheme="majorHAnsi" w:hAnsiTheme="majorHAnsi" w:cstheme="majorHAnsi"/>
              </w:rPr>
              <w:t xml:space="preserve">managing result </w:t>
            </w:r>
            <w:r w:rsidR="005D08EB" w:rsidRPr="003B7D63">
              <w:rPr>
                <w:rFonts w:asciiTheme="majorHAnsi" w:hAnsiTheme="majorHAnsi" w:cstheme="majorHAnsi"/>
              </w:rPr>
              <w:t>for</w:t>
            </w:r>
            <w:r w:rsidRPr="003B7D63">
              <w:rPr>
                <w:rFonts w:asciiTheme="majorHAnsi" w:hAnsiTheme="majorHAnsi" w:cstheme="majorHAnsi"/>
              </w:rPr>
              <w:t xml:space="preserve"> all categories of students in a friendly and interactive manner. Nigeria</w:t>
            </w:r>
            <w:r w:rsidR="005D08EB" w:rsidRPr="003B7D63">
              <w:rPr>
                <w:rFonts w:asciiTheme="majorHAnsi" w:hAnsiTheme="majorHAnsi" w:cstheme="majorHAnsi"/>
              </w:rPr>
              <w:t>n</w:t>
            </w:r>
            <w:r w:rsidRPr="003B7D63">
              <w:rPr>
                <w:rFonts w:asciiTheme="majorHAnsi" w:hAnsiTheme="majorHAnsi" w:cstheme="majorHAnsi"/>
              </w:rPr>
              <w:t xml:space="preserve"> </w:t>
            </w:r>
            <w:r w:rsidR="005D08EB" w:rsidRPr="003B7D63">
              <w:rPr>
                <w:rFonts w:asciiTheme="majorHAnsi" w:hAnsiTheme="majorHAnsi" w:cstheme="majorHAnsi"/>
              </w:rPr>
              <w:t>tertiary institutions</w:t>
            </w:r>
            <w:r w:rsidRPr="003B7D63">
              <w:rPr>
                <w:rFonts w:asciiTheme="majorHAnsi" w:hAnsiTheme="majorHAnsi" w:cstheme="majorHAnsi"/>
              </w:rPr>
              <w:t xml:space="preserve"> follows the trend in Information and Communication Technologies in transforming their record keeping and information management operations. R</w:t>
            </w:r>
            <w:r w:rsidR="000D0AD8" w:rsidRPr="003B7D63">
              <w:rPr>
                <w:rFonts w:asciiTheme="majorHAnsi" w:hAnsiTheme="majorHAnsi" w:cstheme="majorHAnsi"/>
              </w:rPr>
              <w:t>C</w:t>
            </w:r>
            <w:r w:rsidRPr="003B7D63">
              <w:rPr>
                <w:rFonts w:asciiTheme="majorHAnsi" w:hAnsiTheme="majorHAnsi" w:cstheme="majorHAnsi"/>
              </w:rPr>
              <w:t>S</w:t>
            </w:r>
            <w:r w:rsidR="005D08EB" w:rsidRPr="003B7D63">
              <w:rPr>
                <w:rFonts w:asciiTheme="majorHAnsi" w:hAnsiTheme="majorHAnsi" w:cstheme="majorHAnsi"/>
              </w:rPr>
              <w:t xml:space="preserve"> </w:t>
            </w:r>
            <w:r w:rsidRPr="003B7D63">
              <w:rPr>
                <w:rFonts w:asciiTheme="majorHAnsi" w:hAnsiTheme="majorHAnsi" w:cstheme="majorHAnsi"/>
              </w:rPr>
              <w:t xml:space="preserve">is currently an information systems that readily attracts the attention of many </w:t>
            </w:r>
            <w:r w:rsidR="005D08EB" w:rsidRPr="003B7D63">
              <w:rPr>
                <w:rFonts w:asciiTheme="majorHAnsi" w:hAnsiTheme="majorHAnsi" w:cstheme="majorHAnsi"/>
              </w:rPr>
              <w:t>ter</w:t>
            </w:r>
            <w:r w:rsidR="005D0FD9" w:rsidRPr="003B7D63">
              <w:rPr>
                <w:rFonts w:asciiTheme="majorHAnsi" w:hAnsiTheme="majorHAnsi" w:cstheme="majorHAnsi"/>
              </w:rPr>
              <w:t>tiary institutions</w:t>
            </w:r>
            <w:r w:rsidRPr="003B7D63">
              <w:rPr>
                <w:rFonts w:asciiTheme="majorHAnsi" w:hAnsiTheme="majorHAnsi" w:cstheme="majorHAnsi"/>
              </w:rPr>
              <w:t xml:space="preserve"> in Nigeria. Most of the Students’ R</w:t>
            </w:r>
            <w:r w:rsidR="000D0AD8" w:rsidRPr="003B7D63">
              <w:rPr>
                <w:rFonts w:asciiTheme="majorHAnsi" w:hAnsiTheme="majorHAnsi" w:cstheme="majorHAnsi"/>
              </w:rPr>
              <w:t>C</w:t>
            </w:r>
            <w:r w:rsidRPr="003B7D63">
              <w:rPr>
                <w:rFonts w:asciiTheme="majorHAnsi" w:hAnsiTheme="majorHAnsi" w:cstheme="majorHAnsi"/>
              </w:rPr>
              <w:t>S are traditional and standalone which has few or basic elements of a standard RMS. Most of the students RMS are not web based and others do not integrate well with the other information system in the Universities.[1]</w:t>
            </w:r>
          </w:p>
          <w:p w14:paraId="314B792F" w14:textId="77777777" w:rsidR="007352E8" w:rsidRPr="003B7D63" w:rsidRDefault="007352E8" w:rsidP="007352E8">
            <w:pPr>
              <w:jc w:val="both"/>
              <w:rPr>
                <w:rFonts w:asciiTheme="majorHAnsi" w:hAnsiTheme="majorHAnsi" w:cstheme="majorHAnsi"/>
              </w:rPr>
            </w:pPr>
            <w:r w:rsidRPr="003B7D63">
              <w:rPr>
                <w:rFonts w:asciiTheme="majorHAnsi" w:hAnsiTheme="majorHAnsi" w:cstheme="majorHAnsi"/>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14:paraId="3774DB7D" w14:textId="7E95A070" w:rsidR="007352E8" w:rsidRPr="00596E19" w:rsidRDefault="007352E8" w:rsidP="007352E8">
            <w:pPr>
              <w:pStyle w:val="NormalWeb"/>
              <w:jc w:val="both"/>
              <w:rPr>
                <w:rFonts w:asciiTheme="majorHAnsi" w:hAnsiTheme="majorHAnsi" w:cstheme="majorHAnsi"/>
                <w:sz w:val="22"/>
                <w:szCs w:val="22"/>
              </w:rPr>
            </w:pPr>
            <w:r w:rsidRPr="00596E19">
              <w:rPr>
                <w:rFonts w:asciiTheme="majorHAnsi" w:hAnsiTheme="majorHAnsi" w:cstheme="majorHAnsi"/>
                <w:sz w:val="22"/>
                <w:szCs w:val="22"/>
              </w:rPr>
              <w:t xml:space="preserve">In view of the above the requirement to have an online Result computation system in Niger state Polytechnic, </w:t>
            </w:r>
            <w:proofErr w:type="spellStart"/>
            <w:r w:rsidRPr="00596E19">
              <w:rPr>
                <w:rFonts w:asciiTheme="majorHAnsi" w:hAnsiTheme="majorHAnsi" w:cstheme="majorHAnsi"/>
                <w:sz w:val="22"/>
                <w:szCs w:val="22"/>
              </w:rPr>
              <w:t>Zungeru</w:t>
            </w:r>
            <w:proofErr w:type="spellEnd"/>
            <w:r w:rsidRPr="00596E19">
              <w:rPr>
                <w:rFonts w:asciiTheme="majorHAnsi" w:hAnsiTheme="majorHAnsi" w:cstheme="majorHAnsi"/>
                <w:sz w:val="22"/>
                <w:szCs w:val="22"/>
              </w:rPr>
              <w:t xml:space="preserve"> is important.  Niger State Polytechnic, </w:t>
            </w:r>
            <w:proofErr w:type="spellStart"/>
            <w:r w:rsidRPr="00596E19">
              <w:rPr>
                <w:rFonts w:asciiTheme="majorHAnsi" w:hAnsiTheme="majorHAnsi" w:cstheme="majorHAnsi"/>
                <w:sz w:val="22"/>
                <w:szCs w:val="22"/>
              </w:rPr>
              <w:t>Zungeru</w:t>
            </w:r>
            <w:proofErr w:type="spellEnd"/>
            <w:r w:rsidRPr="00596E19">
              <w:rPr>
                <w:rFonts w:asciiTheme="majorHAnsi" w:hAnsiTheme="majorHAnsi" w:cstheme="majorHAnsi"/>
                <w:sz w:val="22"/>
                <w:szCs w:val="22"/>
              </w:rPr>
              <w:t xml:space="preserve">, Nigeria, Students result are computed every semester from the summation of CA and Exam score of each course taken by students, given each student grades, GP, CGPA and remark. This is presented </w:t>
            </w:r>
            <w:r w:rsidR="005D0FD9" w:rsidRPr="00596E19">
              <w:rPr>
                <w:rFonts w:asciiTheme="majorHAnsi" w:hAnsiTheme="majorHAnsi" w:cstheme="majorHAnsi"/>
                <w:sz w:val="22"/>
                <w:szCs w:val="22"/>
              </w:rPr>
              <w:t>as</w:t>
            </w:r>
            <w:r w:rsidRPr="00596E19">
              <w:rPr>
                <w:rFonts w:asciiTheme="majorHAnsi" w:hAnsiTheme="majorHAnsi" w:cstheme="majorHAnsi"/>
                <w:sz w:val="22"/>
                <w:szCs w:val="22"/>
              </w:rPr>
              <w:t xml:space="preserve"> broadsheet with analysis. The computation of result is completely manual.</w:t>
            </w:r>
          </w:p>
          <w:p w14:paraId="191514F7" w14:textId="77777777" w:rsidR="007352E8" w:rsidRPr="00596E19" w:rsidRDefault="007352E8" w:rsidP="007352E8">
            <w:pPr>
              <w:spacing w:before="100" w:beforeAutospacing="1" w:after="100" w:afterAutospacing="1" w:line="240" w:lineRule="auto"/>
              <w:jc w:val="both"/>
              <w:rPr>
                <w:rFonts w:asciiTheme="majorHAnsi" w:hAnsiTheme="majorHAnsi" w:cstheme="majorHAnsi"/>
              </w:rPr>
            </w:pPr>
            <w:r w:rsidRPr="00596E19">
              <w:rPr>
                <w:rFonts w:asciiTheme="majorHAnsi" w:hAnsiTheme="majorHAnsi" w:cstheme="majorHAnsi"/>
              </w:rPr>
              <w:t>This project is to create a web-based Result Computation System that would allow teachers submit students CA and Exam score, the system will compute the scores, generate a broadsheet and provide analysis of the results on a semester basis. The students would be able to view their result through their profiles.</w:t>
            </w:r>
          </w:p>
          <w:p w14:paraId="0ED4E16F" w14:textId="2E81FBF2" w:rsidR="007352E8" w:rsidRPr="00596E19" w:rsidRDefault="007352E8" w:rsidP="007352E8">
            <w:pPr>
              <w:jc w:val="both"/>
              <w:rPr>
                <w:rFonts w:asciiTheme="majorHAnsi" w:hAnsiTheme="majorHAnsi" w:cstheme="majorHAnsi"/>
              </w:rPr>
            </w:pPr>
            <w:r w:rsidRPr="00596E19">
              <w:rPr>
                <w:rFonts w:asciiTheme="majorHAnsi" w:hAnsiTheme="majorHAnsi" w:cstheme="majorHAnsi"/>
              </w:rPr>
              <w:t>This project will considered security as an utmost priority, providing a login form for authentication of users and registration form to register student and courses offered.</w:t>
            </w:r>
          </w:p>
          <w:p w14:paraId="17D9077D" w14:textId="77777777" w:rsidR="007352E8" w:rsidRPr="003B7D63" w:rsidRDefault="007352E8" w:rsidP="007352E8">
            <w:pPr>
              <w:jc w:val="both"/>
              <w:rPr>
                <w:rFonts w:asciiTheme="majorHAnsi" w:hAnsiTheme="majorHAnsi" w:cstheme="majorHAnsi"/>
                <w:sz w:val="24"/>
                <w:szCs w:val="24"/>
              </w:rPr>
            </w:pPr>
            <w:r w:rsidRPr="003B7D63">
              <w:rPr>
                <w:rFonts w:asciiTheme="majorHAnsi" w:hAnsiTheme="majorHAnsi" w:cstheme="majorHAnsi"/>
                <w:i/>
                <w:sz w:val="24"/>
                <w:szCs w:val="24"/>
              </w:rPr>
              <w:t>References</w:t>
            </w:r>
            <w:r w:rsidRPr="003B7D63">
              <w:rPr>
                <w:rFonts w:asciiTheme="majorHAnsi" w:hAnsiTheme="majorHAnsi" w:cstheme="majorHAnsi"/>
                <w:sz w:val="24"/>
                <w:szCs w:val="24"/>
              </w:rPr>
              <w:t xml:space="preserve"> </w:t>
            </w:r>
          </w:p>
          <w:p w14:paraId="7C0107AB" w14:textId="77777777" w:rsidR="007352E8" w:rsidRPr="003B7D63" w:rsidRDefault="007352E8" w:rsidP="003B7D63">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14:paraId="7A4A4EB2" w14:textId="77777777" w:rsidR="00EA2E74" w:rsidRPr="003B7D63" w:rsidRDefault="007352E8" w:rsidP="003B7D63">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004630F0" w:rsidRPr="003B7D63">
              <w:rPr>
                <w:rFonts w:asciiTheme="majorHAnsi" w:hAnsiTheme="majorHAnsi" w:cstheme="majorHAnsi"/>
                <w:sz w:val="24"/>
                <w:szCs w:val="24"/>
              </w:rPr>
              <w:t xml:space="preserve"> </w:t>
            </w:r>
          </w:p>
          <w:p w14:paraId="2E15F3A5" w14:textId="247784A3" w:rsidR="007352E8" w:rsidRPr="003B7D63" w:rsidRDefault="007352E8" w:rsidP="003B7D63">
            <w:pPr>
              <w:spacing w:after="0" w:line="240" w:lineRule="auto"/>
              <w:rPr>
                <w:rFonts w:asciiTheme="majorHAnsi" w:hAnsiTheme="majorHAnsi" w:cstheme="majorHAnsi"/>
                <w:i/>
                <w:sz w:val="24"/>
                <w:szCs w:val="24"/>
              </w:rPr>
            </w:pPr>
            <w:r w:rsidRPr="003B7D63">
              <w:rPr>
                <w:rFonts w:asciiTheme="majorHAnsi" w:hAnsiTheme="majorHAnsi" w:cstheme="majorHAnsi"/>
                <w:i/>
                <w:sz w:val="24"/>
                <w:szCs w:val="24"/>
              </w:rPr>
              <w:t xml:space="preserve">3. </w:t>
            </w:r>
            <w:r w:rsidR="00E361E2" w:rsidRPr="003B7D63">
              <w:rPr>
                <w:rFonts w:asciiTheme="majorHAnsi" w:hAnsiTheme="majorHAnsi" w:cstheme="majorHAnsi"/>
                <w:i/>
                <w:sz w:val="24"/>
                <w:szCs w:val="24"/>
              </w:rPr>
              <w:t>UDEZE, C. L.,  UMOREN, P. U., OHERI, H. E., &amp; ATTAH H. H. (2017) Automated Students' Results Management Information System (SRMIS), Journal of Multidisciplinary Engineering Science and Technology (JMEST) Vol. 4, ISSN: 2458-9403,</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051F15A8" w14:textId="01700EF5" w:rsidR="00147FE7" w:rsidRDefault="00147FE7" w:rsidP="00147FE7">
            <w:pPr>
              <w:rPr>
                <w:rFonts w:asciiTheme="majorHAnsi" w:hAnsiTheme="majorHAnsi"/>
              </w:rPr>
            </w:pPr>
            <w:r>
              <w:rPr>
                <w:rFonts w:asciiTheme="majorHAnsi" w:hAnsiTheme="majorHAnsi"/>
              </w:rPr>
              <w:t>The aim of the project is to develop a web-based system as an automation to the existing manual process of comp</w:t>
            </w:r>
            <w:r w:rsidR="00E679A8">
              <w:rPr>
                <w:rFonts w:asciiTheme="majorHAnsi" w:hAnsiTheme="majorHAnsi"/>
              </w:rPr>
              <w:t>uti</w:t>
            </w:r>
            <w:r>
              <w:rPr>
                <w:rFonts w:asciiTheme="majorHAnsi" w:hAnsiTheme="majorHAnsi"/>
              </w:rPr>
              <w:t>ng students</w:t>
            </w:r>
            <w:r w:rsidR="00E679A8">
              <w:rPr>
                <w:rFonts w:asciiTheme="majorHAnsi" w:hAnsiTheme="majorHAnsi"/>
              </w:rPr>
              <w:t>’</w:t>
            </w:r>
            <w:r>
              <w:rPr>
                <w:rFonts w:asciiTheme="majorHAnsi" w:hAnsiTheme="majorHAnsi"/>
              </w:rPr>
              <w:t xml:space="preserve"> examination results that is prone to lots of errors and waste of time and resources like paper. The objectives are as follows:</w:t>
            </w:r>
          </w:p>
          <w:p w14:paraId="40293763" w14:textId="6C714515" w:rsidR="00147FE7" w:rsidRDefault="00147FE7" w:rsidP="00147FE7">
            <w:pPr>
              <w:pStyle w:val="ListParagraph"/>
              <w:numPr>
                <w:ilvl w:val="0"/>
                <w:numId w:val="1"/>
              </w:numPr>
              <w:rPr>
                <w:rFonts w:asciiTheme="majorHAnsi" w:hAnsiTheme="majorHAnsi"/>
              </w:rPr>
            </w:pPr>
            <w:r>
              <w:rPr>
                <w:rFonts w:asciiTheme="majorHAnsi" w:hAnsiTheme="majorHAnsi"/>
              </w:rPr>
              <w:t>Keep up</w:t>
            </w:r>
            <w:r w:rsidR="00B14126">
              <w:rPr>
                <w:rFonts w:asciiTheme="majorHAnsi" w:hAnsiTheme="majorHAnsi"/>
              </w:rPr>
              <w:t>-</w:t>
            </w:r>
            <w:r>
              <w:rPr>
                <w:rFonts w:asciiTheme="majorHAnsi" w:hAnsiTheme="majorHAnsi"/>
              </w:rPr>
              <w:t>to</w:t>
            </w:r>
            <w:r w:rsidR="00B14126">
              <w:rPr>
                <w:rFonts w:asciiTheme="majorHAnsi" w:hAnsiTheme="majorHAnsi"/>
              </w:rPr>
              <w:t>-</w:t>
            </w:r>
            <w:r>
              <w:rPr>
                <w:rFonts w:asciiTheme="majorHAnsi" w:hAnsiTheme="majorHAnsi"/>
              </w:rPr>
              <w:t>date records of the entire students in polytechnic</w:t>
            </w:r>
          </w:p>
          <w:p w14:paraId="6610B17C" w14:textId="1EABE939" w:rsidR="00582E7D" w:rsidRPr="00147FE7" w:rsidRDefault="00147FE7" w:rsidP="007352E8">
            <w:pPr>
              <w:pStyle w:val="ListParagraph"/>
              <w:numPr>
                <w:ilvl w:val="0"/>
                <w:numId w:val="1"/>
              </w:numPr>
              <w:rPr>
                <w:rFonts w:asciiTheme="majorHAnsi" w:hAnsiTheme="majorHAnsi"/>
              </w:rPr>
            </w:pPr>
            <w:r>
              <w:rPr>
                <w:rFonts w:asciiTheme="majorHAnsi" w:hAnsiTheme="majorHAnsi"/>
              </w:rPr>
              <w:t xml:space="preserve">Support Registration, data upload, queries to the system, generate broad sheet report </w:t>
            </w:r>
            <w:r w:rsidR="007352E8">
              <w:rPr>
                <w:rFonts w:asciiTheme="majorHAnsi" w:hAnsiTheme="majorHAnsi"/>
              </w:rPr>
              <w:t xml:space="preserve">and student result analysis </w:t>
            </w:r>
            <w:r>
              <w:rPr>
                <w:rFonts w:asciiTheme="majorHAnsi" w:hAnsiTheme="majorHAnsi"/>
              </w:rPr>
              <w:t>for academi</w:t>
            </w:r>
            <w:r w:rsidR="00EF707E">
              <w:rPr>
                <w:rFonts w:asciiTheme="majorHAnsi" w:hAnsiTheme="majorHAnsi"/>
              </w:rPr>
              <w:t xml:space="preserve">c board decisions making </w:t>
            </w:r>
            <w:r w:rsidR="007352E8">
              <w:rPr>
                <w:rFonts w:asciiTheme="majorHAnsi" w:hAnsiTheme="majorHAnsi"/>
              </w:rPr>
              <w:t xml:space="preserve">with </w:t>
            </w:r>
            <w:r w:rsidR="00EF707E">
              <w:rPr>
                <w:rFonts w:asciiTheme="majorHAnsi" w:hAnsiTheme="majorHAnsi"/>
              </w:rPr>
              <w:t xml:space="preserve"> </w:t>
            </w:r>
            <w:r w:rsidR="00E679A8">
              <w:rPr>
                <w:rFonts w:asciiTheme="majorHAnsi" w:hAnsiTheme="majorHAnsi"/>
              </w:rPr>
              <w:t>user-friendly</w:t>
            </w:r>
            <w:r>
              <w:rPr>
                <w:rFonts w:asciiTheme="majorHAnsi" w:hAnsiTheme="majorHAnsi"/>
              </w:rPr>
              <w:t xml:space="preserve"> interfaces for easy interaction</w:t>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594D3A08" w14:textId="1388F42B" w:rsidR="009C14E9" w:rsidRDefault="009C14E9" w:rsidP="005D08EB">
            <w:pPr>
              <w:jc w:val="both"/>
              <w:rPr>
                <w:rFonts w:asciiTheme="majorHAnsi" w:hAnsiTheme="majorHAnsi"/>
              </w:rPr>
            </w:pPr>
            <w:r w:rsidRPr="009C14E9">
              <w:rPr>
                <w:rFonts w:asciiTheme="majorHAnsi" w:hAnsiTheme="majorHAnsi"/>
              </w:rPr>
              <w:t xml:space="preserve">The tools </w:t>
            </w:r>
            <w:r>
              <w:rPr>
                <w:rFonts w:asciiTheme="majorHAnsi" w:hAnsiTheme="majorHAnsi"/>
              </w:rPr>
              <w:t xml:space="preserve">to be </w:t>
            </w:r>
            <w:r w:rsidRPr="009C14E9">
              <w:rPr>
                <w:rFonts w:asciiTheme="majorHAnsi" w:hAnsiTheme="majorHAnsi"/>
              </w:rPr>
              <w:t xml:space="preserve">used for physical and database design </w:t>
            </w:r>
            <w:r>
              <w:rPr>
                <w:rFonts w:asciiTheme="majorHAnsi" w:hAnsiTheme="majorHAnsi"/>
              </w:rPr>
              <w:t xml:space="preserve">is </w:t>
            </w:r>
            <w:r w:rsidRPr="009C14E9">
              <w:rPr>
                <w:rFonts w:asciiTheme="majorHAnsi" w:hAnsiTheme="majorHAnsi"/>
              </w:rPr>
              <w:t>Entity-Relationship Diagrams (ERD) used for the design of the database table structures. The description covers the logical and database structural designs as wel</w:t>
            </w:r>
            <w:r w:rsidR="005D0FD9">
              <w:rPr>
                <w:rFonts w:asciiTheme="majorHAnsi" w:hAnsiTheme="majorHAnsi"/>
              </w:rPr>
              <w:t>l as its database normalization. The entire web-based program would be</w:t>
            </w:r>
            <w:r w:rsidRPr="009C14E9">
              <w:rPr>
                <w:rFonts w:asciiTheme="majorHAnsi" w:hAnsiTheme="majorHAnsi"/>
              </w:rPr>
              <w:t xml:space="preserve"> designed and developed with object-oriented codes, mainly with server</w:t>
            </w:r>
            <w:r>
              <w:rPr>
                <w:rFonts w:asciiTheme="majorHAnsi" w:hAnsiTheme="majorHAnsi"/>
              </w:rPr>
              <w:t xml:space="preserve"> </w:t>
            </w:r>
            <w:r w:rsidRPr="009C14E9">
              <w:rPr>
                <w:rFonts w:asciiTheme="majorHAnsi" w:hAnsiTheme="majorHAnsi"/>
              </w:rPr>
              <w:t>side PHP scripts.</w:t>
            </w:r>
          </w:p>
          <w:p w14:paraId="6EA93995" w14:textId="0EEDF142" w:rsidR="00582E7D" w:rsidRDefault="00B14126" w:rsidP="005D08EB">
            <w:pPr>
              <w:jc w:val="both"/>
              <w:rPr>
                <w:rFonts w:asciiTheme="majorHAnsi" w:hAnsiTheme="majorHAnsi"/>
              </w:rPr>
            </w:pPr>
            <w:r>
              <w:rPr>
                <w:rFonts w:asciiTheme="majorHAnsi" w:hAnsiTheme="majorHAnsi"/>
              </w:rPr>
              <w:t>Indigo studio is used a</w:t>
            </w:r>
            <w:r w:rsidR="00121878">
              <w:rPr>
                <w:rFonts w:asciiTheme="majorHAnsi" w:hAnsiTheme="majorHAnsi"/>
              </w:rPr>
              <w:t>s</w:t>
            </w:r>
            <w:r>
              <w:rPr>
                <w:rFonts w:asciiTheme="majorHAnsi" w:hAnsiTheme="majorHAnsi"/>
              </w:rPr>
              <w:t xml:space="preserve"> </w:t>
            </w:r>
            <w:r w:rsidR="00121878">
              <w:rPr>
                <w:rFonts w:asciiTheme="majorHAnsi" w:hAnsiTheme="majorHAnsi"/>
              </w:rPr>
              <w:t xml:space="preserve">a </w:t>
            </w:r>
            <w:r>
              <w:rPr>
                <w:rFonts w:asciiTheme="majorHAnsi" w:hAnsiTheme="majorHAnsi"/>
              </w:rPr>
              <w:t>prototyping tool to develop a prototype that mimic the propose</w:t>
            </w:r>
            <w:r w:rsidR="00121878">
              <w:rPr>
                <w:rFonts w:asciiTheme="majorHAnsi" w:hAnsiTheme="majorHAnsi"/>
              </w:rPr>
              <w:t xml:space="preserve">d system, which will be used for pre evaluation to </w:t>
            </w:r>
            <w:r>
              <w:rPr>
                <w:rFonts w:asciiTheme="majorHAnsi" w:hAnsiTheme="majorHAnsi"/>
              </w:rPr>
              <w:t xml:space="preserve">collect </w:t>
            </w:r>
            <w:r w:rsidR="00121878">
              <w:rPr>
                <w:rFonts w:asciiTheme="majorHAnsi" w:hAnsiTheme="majorHAnsi"/>
              </w:rPr>
              <w:t>information from users about the proposed system in other to better understand required functionalities and better user experience.</w:t>
            </w:r>
          </w:p>
          <w:p w14:paraId="179F6241" w14:textId="3C695D45" w:rsidR="00121878" w:rsidRDefault="00121878" w:rsidP="005D08EB">
            <w:pPr>
              <w:jc w:val="both"/>
              <w:rPr>
                <w:rFonts w:asciiTheme="majorHAnsi" w:hAnsiTheme="majorHAnsi"/>
              </w:rPr>
            </w:pPr>
            <w:r>
              <w:rPr>
                <w:rFonts w:asciiTheme="majorHAnsi" w:hAnsiTheme="majorHAnsi"/>
              </w:rPr>
              <w:t>The prototype was developed based on information from an observation and direct involvement of the researcher/developer as he is part of the examination committee and an instructor in the polytechnic.</w:t>
            </w:r>
          </w:p>
          <w:p w14:paraId="243392D8" w14:textId="16F414D6" w:rsidR="005160B8" w:rsidRDefault="005160B8" w:rsidP="005160B8">
            <w:pPr>
              <w:jc w:val="both"/>
              <w:rPr>
                <w:rFonts w:asciiTheme="majorHAnsi" w:hAnsiTheme="majorHAnsi"/>
              </w:rPr>
            </w:pPr>
            <w:r>
              <w:rPr>
                <w:rFonts w:asciiTheme="majorHAnsi" w:hAnsiTheme="majorHAnsi"/>
              </w:rPr>
              <w:t xml:space="preserve">With the detail idea on how the existing system work, most of the data/information required to build the proposed system is known </w:t>
            </w:r>
            <w:r w:rsidR="00AE4928">
              <w:rPr>
                <w:rFonts w:asciiTheme="majorHAnsi" w:hAnsiTheme="majorHAnsi"/>
              </w:rPr>
              <w:t>a</w:t>
            </w:r>
            <w:r>
              <w:rPr>
                <w:rFonts w:asciiTheme="majorHAnsi" w:hAnsiTheme="majorHAnsi"/>
              </w:rPr>
              <w:t xml:space="preserve">nd can also be acquired through secondary source e.g. the New NBTE grading system is </w:t>
            </w:r>
            <w:r w:rsidR="004A4FDA">
              <w:rPr>
                <w:rFonts w:asciiTheme="majorHAnsi" w:hAnsiTheme="majorHAnsi"/>
              </w:rPr>
              <w:t xml:space="preserve">on </w:t>
            </w:r>
            <w:r>
              <w:rPr>
                <w:rFonts w:asciiTheme="majorHAnsi" w:hAnsiTheme="majorHAnsi"/>
              </w:rPr>
              <w:t>the internet</w:t>
            </w:r>
            <w:r w:rsidR="004A4FDA">
              <w:rPr>
                <w:rFonts w:asciiTheme="majorHAnsi" w:hAnsiTheme="majorHAnsi"/>
              </w:rPr>
              <w:t xml:space="preserve"> for public consumption</w:t>
            </w:r>
            <w:r>
              <w:rPr>
                <w:rFonts w:asciiTheme="majorHAnsi" w:hAnsiTheme="majorHAnsi"/>
              </w:rPr>
              <w:t>, the broad sheet result publicly avail</w:t>
            </w:r>
            <w:r w:rsidR="004A4FDA">
              <w:rPr>
                <w:rFonts w:asciiTheme="majorHAnsi" w:hAnsiTheme="majorHAnsi"/>
              </w:rPr>
              <w:t>able for everyone</w:t>
            </w:r>
            <w:r w:rsidR="00AE4928">
              <w:rPr>
                <w:rFonts w:asciiTheme="majorHAnsi" w:hAnsiTheme="majorHAnsi"/>
              </w:rPr>
              <w:t>.</w:t>
            </w:r>
          </w:p>
          <w:p w14:paraId="0723A8E2" w14:textId="4D9D3E4C" w:rsidR="00AE4928" w:rsidRDefault="00AE4928" w:rsidP="005160B8">
            <w:pPr>
              <w:jc w:val="both"/>
              <w:rPr>
                <w:rFonts w:asciiTheme="majorHAnsi" w:hAnsiTheme="majorHAnsi"/>
              </w:rPr>
            </w:pPr>
            <w:r>
              <w:rPr>
                <w:rFonts w:asciiTheme="majorHAnsi" w:hAnsiTheme="majorHAnsi"/>
              </w:rPr>
              <w:lastRenderedPageBreak/>
              <w:t xml:space="preserve">In view of the above the data required for the development of the proposed system will be from primary and secondary sources, using a survey/questionnaire and searching from the internet. </w:t>
            </w:r>
          </w:p>
          <w:p w14:paraId="6D130C53" w14:textId="32C13CA8" w:rsidR="00582E7D" w:rsidRPr="00CD6736" w:rsidRDefault="00121878" w:rsidP="006F3531">
            <w:pPr>
              <w:jc w:val="both"/>
              <w:rPr>
                <w:rFonts w:asciiTheme="majorHAnsi" w:hAnsiTheme="majorHAnsi"/>
              </w:rPr>
            </w:pPr>
            <w:r>
              <w:rPr>
                <w:rFonts w:asciiTheme="majorHAnsi" w:hAnsiTheme="majorHAnsi"/>
              </w:rPr>
              <w:t xml:space="preserve">Attached is the evaluation </w:t>
            </w:r>
            <w:r w:rsidR="0025314F">
              <w:rPr>
                <w:rFonts w:asciiTheme="majorHAnsi" w:hAnsiTheme="majorHAnsi"/>
              </w:rPr>
              <w:t xml:space="preserve">form </w:t>
            </w:r>
            <w:r w:rsidR="005160B8">
              <w:rPr>
                <w:rFonts w:asciiTheme="majorHAnsi" w:hAnsiTheme="majorHAnsi"/>
              </w:rPr>
              <w:t>comprising</w:t>
            </w:r>
            <w:r w:rsidR="0025314F">
              <w:rPr>
                <w:rFonts w:asciiTheme="majorHAnsi" w:hAnsiTheme="majorHAnsi"/>
              </w:rPr>
              <w:t xml:space="preserve"> survey</w:t>
            </w:r>
            <w:r w:rsidR="009C14E9">
              <w:rPr>
                <w:rFonts w:asciiTheme="majorHAnsi" w:hAnsiTheme="majorHAnsi"/>
              </w:rPr>
              <w:t>/</w:t>
            </w:r>
            <w:r w:rsidR="005D0FD9">
              <w:rPr>
                <w:rFonts w:asciiTheme="majorHAnsi" w:hAnsiTheme="majorHAnsi"/>
              </w:rPr>
              <w:t>questionnaire</w:t>
            </w:r>
            <w:r w:rsidR="0025314F">
              <w:rPr>
                <w:rFonts w:asciiTheme="majorHAnsi" w:hAnsiTheme="majorHAnsi"/>
              </w:rPr>
              <w:t xml:space="preserve"> to be completed by </w:t>
            </w:r>
            <w:r w:rsidR="005D0FD9">
              <w:rPr>
                <w:rFonts w:asciiTheme="majorHAnsi" w:hAnsiTheme="majorHAnsi"/>
              </w:rPr>
              <w:t>participants</w:t>
            </w:r>
            <w:r w:rsidR="004C3B9A">
              <w:rPr>
                <w:rFonts w:asciiTheme="majorHAnsi" w:hAnsiTheme="majorHAnsi"/>
              </w:rPr>
              <w:t>.</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5BCEEF1F" w14:textId="04B898E0" w:rsidR="00582E7D" w:rsidRPr="00C826DE" w:rsidRDefault="00785E75" w:rsidP="00785E75">
            <w:pPr>
              <w:rPr>
                <w:rFonts w:asciiTheme="majorHAnsi" w:hAnsiTheme="majorHAnsi"/>
              </w:rPr>
            </w:pPr>
            <w:r w:rsidRPr="00C826DE">
              <w:rPr>
                <w:rFonts w:asciiTheme="majorHAnsi" w:hAnsiTheme="majorHAnsi"/>
                <w:color w:val="00B050"/>
              </w:rPr>
              <w:t xml:space="preserve">I will </w:t>
            </w:r>
            <w:r w:rsidR="00C55EC0" w:rsidRPr="00C826DE">
              <w:rPr>
                <w:rFonts w:asciiTheme="majorHAnsi" w:hAnsiTheme="majorHAnsi"/>
                <w:color w:val="00B050"/>
              </w:rPr>
              <w:t xml:space="preserve">personally </w:t>
            </w:r>
            <w:r w:rsidRPr="00C826DE">
              <w:rPr>
                <w:rFonts w:asciiTheme="majorHAnsi" w:hAnsiTheme="majorHAnsi"/>
                <w:color w:val="00B050"/>
              </w:rPr>
              <w:t xml:space="preserve">have one on one conversation with the </w:t>
            </w:r>
            <w:r w:rsidR="00E679A8" w:rsidRPr="00C826DE">
              <w:rPr>
                <w:rFonts w:asciiTheme="majorHAnsi" w:hAnsiTheme="majorHAnsi"/>
                <w:color w:val="00B050"/>
              </w:rPr>
              <w:t>Nigerian</w:t>
            </w:r>
            <w:r w:rsidRPr="00C826DE">
              <w:rPr>
                <w:rFonts w:asciiTheme="majorHAnsi" w:hAnsiTheme="majorHAnsi"/>
                <w:color w:val="00B050"/>
              </w:rPr>
              <w:t>s</w:t>
            </w:r>
            <w:r w:rsidR="00E679A8" w:rsidRPr="00C826DE">
              <w:rPr>
                <w:rFonts w:asciiTheme="majorHAnsi" w:hAnsiTheme="majorHAnsi"/>
                <w:color w:val="00B050"/>
              </w:rPr>
              <w:t xml:space="preserve"> </w:t>
            </w:r>
            <w:r w:rsidR="0085626D" w:rsidRPr="00C826DE">
              <w:rPr>
                <w:rFonts w:asciiTheme="majorHAnsi" w:hAnsiTheme="majorHAnsi"/>
                <w:color w:val="00B050"/>
              </w:rPr>
              <w:t xml:space="preserve">(staff of the polytechnic) </w:t>
            </w:r>
            <w:r w:rsidR="00E679A8" w:rsidRPr="00C826DE">
              <w:rPr>
                <w:rFonts w:asciiTheme="majorHAnsi" w:hAnsiTheme="majorHAnsi"/>
                <w:color w:val="00B050"/>
              </w:rPr>
              <w:t xml:space="preserve">studying in the UK particularly in the University of Dundee </w:t>
            </w:r>
            <w:r w:rsidR="0085626D" w:rsidRPr="00C826DE">
              <w:rPr>
                <w:rFonts w:asciiTheme="majorHAnsi" w:hAnsiTheme="majorHAnsi"/>
                <w:color w:val="00B050"/>
              </w:rPr>
              <w:t>and other colleagues in the department of computing.</w:t>
            </w:r>
            <w:r w:rsidRPr="00C826DE">
              <w:rPr>
                <w:rFonts w:asciiTheme="majorHAnsi" w:hAnsiTheme="majorHAnsi"/>
                <w:color w:val="00B050"/>
              </w:rPr>
              <w:t xml:space="preserve"> It wouldn’t require any email, letters or social media advert</w:t>
            </w:r>
            <w:r w:rsidR="00C55EC0" w:rsidRPr="00C826DE">
              <w:rPr>
                <w:rFonts w:asciiTheme="majorHAnsi" w:hAnsiTheme="majorHAnsi"/>
                <w:color w:val="00B050"/>
              </w:rPr>
              <w:t xml:space="preserve"> or written approaches to recruit participants.</w:t>
            </w:r>
            <w:r w:rsidR="00914136">
              <w:rPr>
                <w:rFonts w:asciiTheme="majorHAnsi" w:hAnsiTheme="majorHAnsi"/>
                <w:color w:val="00B050"/>
              </w:rPr>
              <w:t xml:space="preserve"> I am to recruit 20 adults </w:t>
            </w: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289DE7E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9"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1D96715B" w14:textId="122CB806" w:rsidR="00582E7D" w:rsidRDefault="005D0FD9" w:rsidP="00E679A8">
            <w:pPr>
              <w:rPr>
                <w:rFonts w:asciiTheme="majorHAnsi" w:hAnsiTheme="majorHAnsi"/>
              </w:rPr>
            </w:pPr>
            <w:r>
              <w:rPr>
                <w:rFonts w:asciiTheme="majorHAnsi" w:hAnsiTheme="majorHAnsi"/>
              </w:rPr>
              <w:t xml:space="preserve">Informed consent would be obtained by </w:t>
            </w:r>
            <w:r w:rsidR="00CC0673">
              <w:rPr>
                <w:rFonts w:asciiTheme="majorHAnsi" w:hAnsiTheme="majorHAnsi"/>
              </w:rPr>
              <w:t xml:space="preserve">providing </w:t>
            </w:r>
            <w:r>
              <w:rPr>
                <w:rFonts w:asciiTheme="majorHAnsi" w:hAnsiTheme="majorHAnsi"/>
              </w:rPr>
              <w:t>participants</w:t>
            </w:r>
            <w:r w:rsidR="00CC0673">
              <w:rPr>
                <w:rFonts w:asciiTheme="majorHAnsi" w:hAnsiTheme="majorHAnsi"/>
              </w:rPr>
              <w:t xml:space="preserve"> with informed consent form</w:t>
            </w:r>
            <w:r>
              <w:rPr>
                <w:rFonts w:asciiTheme="majorHAnsi" w:hAnsiTheme="majorHAnsi"/>
              </w:rPr>
              <w:t xml:space="preserve">.  </w:t>
            </w:r>
            <w:r w:rsidR="005D08EB">
              <w:rPr>
                <w:rFonts w:asciiTheme="majorHAnsi" w:hAnsiTheme="majorHAnsi"/>
              </w:rPr>
              <w:t>All participant have the capacity to make their own decision and understand the risk, though no risk is involved in this particular work.</w:t>
            </w:r>
            <w:r w:rsidR="00CC0673">
              <w:rPr>
                <w:rFonts w:asciiTheme="majorHAnsi" w:hAnsiTheme="majorHAnsi"/>
              </w:rPr>
              <w:t xml:space="preserve"> </w:t>
            </w:r>
            <w:r w:rsidR="00CC0673" w:rsidRPr="00CC0673">
              <w:rPr>
                <w:rFonts w:asciiTheme="majorHAnsi" w:hAnsiTheme="majorHAnsi"/>
              </w:rPr>
              <w:t>It is voluntary to participate, choosing not to take part will not disadvantage the participant in any way; and may decide to withdraw from the study at any time without explanation and without penalty.</w:t>
            </w:r>
            <w:r w:rsidR="00044597">
              <w:rPr>
                <w:rFonts w:asciiTheme="majorHAnsi" w:hAnsiTheme="majorHAnsi"/>
              </w:rPr>
              <w:t xml:space="preserve"> </w:t>
            </w:r>
            <w:r w:rsidR="00044597">
              <w:rPr>
                <w:rFonts w:ascii="Calibri" w:hAnsi="Calibri" w:cs="Calibri"/>
                <w:color w:val="00B050"/>
                <w:bdr w:val="none" w:sz="0" w:space="0" w:color="auto" w:frame="1"/>
              </w:rPr>
              <w:t>I</w:t>
            </w:r>
            <w:r w:rsidR="00044597" w:rsidRPr="00044597">
              <w:rPr>
                <w:rFonts w:ascii="Calibri" w:hAnsi="Calibri" w:cs="Calibri"/>
                <w:color w:val="00B050"/>
                <w:bdr w:val="none" w:sz="0" w:space="0" w:color="auto" w:frame="1"/>
              </w:rPr>
              <w:t xml:space="preserve">f a participants withdraw from the study the data </w:t>
            </w:r>
            <w:r w:rsidR="00EB0339">
              <w:rPr>
                <w:rFonts w:ascii="Calibri" w:hAnsi="Calibri" w:cs="Calibri"/>
                <w:color w:val="00B050"/>
                <w:bdr w:val="none" w:sz="0" w:space="0" w:color="auto" w:frame="1"/>
              </w:rPr>
              <w:t xml:space="preserve">collected from the participant </w:t>
            </w:r>
            <w:r w:rsidR="00044597" w:rsidRPr="00044597">
              <w:rPr>
                <w:rFonts w:ascii="Calibri" w:hAnsi="Calibri" w:cs="Calibri"/>
                <w:color w:val="00B050"/>
                <w:bdr w:val="none" w:sz="0" w:space="0" w:color="auto" w:frame="1"/>
              </w:rPr>
              <w:t>will be eliminated and replaced.</w:t>
            </w:r>
          </w:p>
          <w:p w14:paraId="3AC6DF2B" w14:textId="3FA7A2E3" w:rsidR="00EF28F8" w:rsidRPr="00CD6736" w:rsidRDefault="006F12E6" w:rsidP="006555C8">
            <w:pPr>
              <w:rPr>
                <w:rFonts w:asciiTheme="majorHAnsi" w:hAnsiTheme="majorHAnsi"/>
              </w:rPr>
            </w:pPr>
            <w:r>
              <w:rPr>
                <w:rFonts w:asciiTheme="majorHAnsi" w:hAnsiTheme="majorHAnsi"/>
              </w:rPr>
              <w:lastRenderedPageBreak/>
              <w:t>Some</w:t>
            </w:r>
            <w:r w:rsidR="002B5E1D">
              <w:rPr>
                <w:rFonts w:asciiTheme="majorHAnsi" w:hAnsiTheme="majorHAnsi"/>
              </w:rPr>
              <w:t xml:space="preserve"> participants are already aware </w:t>
            </w:r>
            <w:r>
              <w:rPr>
                <w:rFonts w:asciiTheme="majorHAnsi" w:hAnsiTheme="majorHAnsi"/>
              </w:rPr>
              <w:t>of</w:t>
            </w:r>
            <w:r w:rsidR="002B5E1D">
              <w:rPr>
                <w:rFonts w:asciiTheme="majorHAnsi" w:hAnsiTheme="majorHAnsi"/>
              </w:rPr>
              <w:t xml:space="preserve"> the scope of the research as they are from various tertiary institution in Nigeria and understand the intricate of the work.</w:t>
            </w: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CF6BC93"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10"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1"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2E08BE">
        <w:tc>
          <w:tcPr>
            <w:tcW w:w="8290" w:type="dxa"/>
          </w:tcPr>
          <w:p w14:paraId="498598E3" w14:textId="7D6EB966" w:rsidR="00F6661A" w:rsidRPr="003F575E" w:rsidRDefault="00EB0339" w:rsidP="00DA722B">
            <w:pPr>
              <w:rPr>
                <w:rFonts w:asciiTheme="majorHAnsi" w:hAnsiTheme="majorHAnsi"/>
              </w:rPr>
            </w:pPr>
            <w:r>
              <w:rPr>
                <w:rFonts w:asciiTheme="majorHAnsi" w:hAnsiTheme="majorHAnsi"/>
              </w:rPr>
              <w:t>No</w:t>
            </w:r>
            <w:r w:rsidR="00940105">
              <w:rPr>
                <w:rFonts w:asciiTheme="majorHAnsi" w:hAnsiTheme="majorHAnsi"/>
              </w:rPr>
              <w:t xml:space="preserve"> </w:t>
            </w:r>
            <w:r w:rsidR="000246C1">
              <w:rPr>
                <w:rFonts w:asciiTheme="majorHAnsi" w:hAnsiTheme="majorHAnsi"/>
              </w:rPr>
              <w:t xml:space="preserve">Personal information </w:t>
            </w:r>
            <w:r w:rsidR="00764F0E">
              <w:rPr>
                <w:rFonts w:asciiTheme="majorHAnsi" w:hAnsiTheme="majorHAnsi"/>
              </w:rPr>
              <w:t xml:space="preserve">of </w:t>
            </w:r>
            <w:r w:rsidR="000246C1">
              <w:rPr>
                <w:rFonts w:asciiTheme="majorHAnsi" w:hAnsiTheme="majorHAnsi"/>
              </w:rPr>
              <w:t>participants</w:t>
            </w:r>
            <w:r w:rsidR="00764F0E">
              <w:rPr>
                <w:rFonts w:asciiTheme="majorHAnsi" w:hAnsiTheme="majorHAnsi"/>
              </w:rPr>
              <w:t xml:space="preserve"> </w:t>
            </w:r>
            <w:r>
              <w:rPr>
                <w:rFonts w:asciiTheme="majorHAnsi" w:hAnsiTheme="majorHAnsi"/>
              </w:rPr>
              <w:t xml:space="preserve">is </w:t>
            </w:r>
            <w:r w:rsidR="00764F0E">
              <w:rPr>
                <w:rFonts w:asciiTheme="majorHAnsi" w:hAnsiTheme="majorHAnsi"/>
              </w:rPr>
              <w:t>required</w:t>
            </w:r>
            <w:r>
              <w:rPr>
                <w:rFonts w:asciiTheme="majorHAnsi" w:hAnsiTheme="majorHAnsi"/>
              </w:rPr>
              <w:t>. Therefore, participant taking part in this project remain confidential</w:t>
            </w:r>
            <w:r w:rsidR="002F1E5F">
              <w:rPr>
                <w:rFonts w:asciiTheme="majorHAnsi" w:hAnsiTheme="majorHAnsi"/>
              </w:rPr>
              <w:t xml:space="preserve">, </w:t>
            </w:r>
            <w:r>
              <w:rPr>
                <w:rFonts w:asciiTheme="majorHAnsi" w:hAnsiTheme="majorHAnsi"/>
              </w:rPr>
              <w:t xml:space="preserve">other data collected </w:t>
            </w:r>
            <w:r w:rsidR="002F1E5F">
              <w:rPr>
                <w:rFonts w:asciiTheme="majorHAnsi" w:hAnsiTheme="majorHAnsi"/>
              </w:rPr>
              <w:t>will be used only for academic purposes by the researcher.</w:t>
            </w:r>
            <w:r w:rsidR="00DA722B">
              <w:rPr>
                <w:rFonts w:asciiTheme="majorHAnsi" w:hAnsiTheme="majorHAnsi"/>
              </w:rPr>
              <w:t xml:space="preserve"> </w:t>
            </w:r>
            <w:r w:rsidR="00EA71DD" w:rsidRPr="00EA71DD">
              <w:rPr>
                <w:rFonts w:asciiTheme="majorHAnsi" w:hAnsiTheme="majorHAnsi"/>
                <w:color w:val="00B050"/>
              </w:rPr>
              <w:t>Participant</w:t>
            </w:r>
            <w:r w:rsidR="00DA722B" w:rsidRPr="00EA71DD">
              <w:rPr>
                <w:rFonts w:asciiTheme="majorHAnsi" w:hAnsiTheme="majorHAnsi"/>
                <w:color w:val="00B050"/>
              </w:rPr>
              <w:t xml:space="preserve"> information will be anonymous as </w:t>
            </w:r>
            <w:r w:rsidR="00DA722B" w:rsidRPr="00DA722B">
              <w:rPr>
                <w:rFonts w:asciiTheme="majorHAnsi" w:hAnsiTheme="majorHAnsi"/>
                <w:color w:val="00B050"/>
              </w:rPr>
              <w:t>I will be using code</w:t>
            </w:r>
            <w:r w:rsidR="0041489A">
              <w:rPr>
                <w:rFonts w:asciiTheme="majorHAnsi" w:hAnsiTheme="majorHAnsi"/>
                <w:color w:val="00B050"/>
              </w:rPr>
              <w:t>s</w:t>
            </w:r>
            <w:bookmarkStart w:id="0" w:name="_GoBack"/>
            <w:bookmarkEnd w:id="0"/>
            <w:r w:rsidR="00DA722B" w:rsidRPr="00DA722B">
              <w:rPr>
                <w:rFonts w:asciiTheme="majorHAnsi" w:hAnsiTheme="majorHAnsi"/>
                <w:color w:val="00B050"/>
              </w:rPr>
              <w:t xml:space="preserve"> to represent participants.</w:t>
            </w: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0A90FAC1" w:rsidR="003F575E" w:rsidRPr="003F575E" w:rsidRDefault="003F575E" w:rsidP="00582E7D">
      <w:pPr>
        <w:rPr>
          <w:rFonts w:asciiTheme="majorHAnsi" w:hAnsiTheme="majorHAnsi"/>
        </w:rPr>
      </w:pPr>
      <w:proofErr w:type="spellStart"/>
      <w:r>
        <w:rPr>
          <w:rFonts w:asciiTheme="majorHAnsi" w:hAnsiTheme="majorHAnsi"/>
        </w:rPr>
        <w:t>i</w:t>
      </w:r>
      <w:proofErr w:type="spellEnd"/>
      <w:r>
        <w:rPr>
          <w:rFonts w:asciiTheme="majorHAnsi" w:hAnsiTheme="majorHAnsi"/>
        </w:rPr>
        <w:t>) The type and volume of data; ii) Where and for how long will the data be stored and what measures will be in place to ensure secure storage; iii) Whether the dat</w:t>
      </w:r>
      <w:r w:rsidR="0099089E">
        <w:rPr>
          <w:rFonts w:asciiTheme="majorHAnsi" w:hAnsiTheme="majorHAnsi"/>
        </w:rPr>
        <w:t xml:space="preserve">a will be anonymised or </w:t>
      </w:r>
      <w:proofErr w:type="spellStart"/>
      <w:r w:rsidR="0099089E">
        <w:rPr>
          <w:rFonts w:asciiTheme="majorHAnsi" w:hAnsiTheme="majorHAnsi"/>
        </w:rPr>
        <w:t>pseud</w:t>
      </w:r>
      <w:r>
        <w:rPr>
          <w:rFonts w:asciiTheme="majorHAnsi" w:hAnsiTheme="majorHAnsi"/>
        </w:rPr>
        <w:t>onymised</w:t>
      </w:r>
      <w:proofErr w:type="spellEnd"/>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2" w:history="1">
        <w:r w:rsidRPr="001B3DCA">
          <w:rPr>
            <w:rStyle w:val="Hyperlink"/>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w:t>
      </w:r>
      <w:r>
        <w:rPr>
          <w:rFonts w:asciiTheme="majorHAnsi" w:hAnsiTheme="majorHAnsi"/>
        </w:rPr>
        <w:lastRenderedPageBreak/>
        <w:t xml:space="preserve">responsibility for data management for the research project; ix) </w:t>
      </w:r>
      <w:hyperlink r:id="rId13"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3357445F" w14:textId="0CE69298" w:rsidR="00EB328B" w:rsidRPr="00C9063D" w:rsidRDefault="00EF28F8" w:rsidP="00EB328B">
            <w:pPr>
              <w:rPr>
                <w:rFonts w:asciiTheme="majorHAnsi" w:hAnsiTheme="majorHAnsi"/>
                <w:color w:val="00B050"/>
              </w:rPr>
            </w:pPr>
            <w:r w:rsidRPr="00C9063D">
              <w:rPr>
                <w:rFonts w:asciiTheme="majorHAnsi" w:hAnsiTheme="majorHAnsi"/>
                <w:color w:val="00B050"/>
              </w:rPr>
              <w:t>The type of data that wou</w:t>
            </w:r>
            <w:r w:rsidR="006222F5" w:rsidRPr="00C9063D">
              <w:rPr>
                <w:rFonts w:asciiTheme="majorHAnsi" w:hAnsiTheme="majorHAnsi"/>
                <w:color w:val="00B050"/>
              </w:rPr>
              <w:t>ld be collected is from</w:t>
            </w:r>
            <w:r w:rsidRPr="00C9063D">
              <w:rPr>
                <w:rFonts w:asciiTheme="majorHAnsi" w:hAnsiTheme="majorHAnsi"/>
                <w:color w:val="00B050"/>
              </w:rPr>
              <w:t xml:space="preserve"> prim</w:t>
            </w:r>
            <w:r w:rsidR="00815602" w:rsidRPr="00C9063D">
              <w:rPr>
                <w:rFonts w:asciiTheme="majorHAnsi" w:hAnsiTheme="majorHAnsi"/>
                <w:color w:val="00B050"/>
              </w:rPr>
              <w:t>ary and secondary sources</w:t>
            </w:r>
            <w:r w:rsidRPr="00C9063D">
              <w:rPr>
                <w:rFonts w:asciiTheme="majorHAnsi" w:hAnsiTheme="majorHAnsi"/>
                <w:color w:val="00B050"/>
              </w:rPr>
              <w:t xml:space="preserve">, the data from primary </w:t>
            </w:r>
            <w:r w:rsidR="00815602" w:rsidRPr="00C9063D">
              <w:rPr>
                <w:rFonts w:asciiTheme="majorHAnsi" w:hAnsiTheme="majorHAnsi"/>
                <w:color w:val="00B050"/>
              </w:rPr>
              <w:t xml:space="preserve">source </w:t>
            </w:r>
            <w:r w:rsidRPr="00C9063D">
              <w:rPr>
                <w:rFonts w:asciiTheme="majorHAnsi" w:hAnsiTheme="majorHAnsi"/>
                <w:color w:val="00B050"/>
              </w:rPr>
              <w:t xml:space="preserve">is the outcome of the </w:t>
            </w:r>
            <w:r w:rsidR="00F25775" w:rsidRPr="00C9063D">
              <w:rPr>
                <w:rFonts w:asciiTheme="majorHAnsi" w:hAnsiTheme="majorHAnsi"/>
                <w:color w:val="00B050"/>
              </w:rPr>
              <w:t xml:space="preserve">prototype </w:t>
            </w:r>
            <w:r w:rsidRPr="00C9063D">
              <w:rPr>
                <w:rFonts w:asciiTheme="majorHAnsi" w:hAnsiTheme="majorHAnsi"/>
                <w:color w:val="00B050"/>
              </w:rPr>
              <w:t xml:space="preserve">evaluation done by the participants and the secondary source include </w:t>
            </w:r>
            <w:r w:rsidR="007B29D8" w:rsidRPr="00C9063D">
              <w:rPr>
                <w:rFonts w:asciiTheme="majorHAnsi" w:hAnsiTheme="majorHAnsi"/>
                <w:color w:val="00B050"/>
              </w:rPr>
              <w:t xml:space="preserve">data </w:t>
            </w:r>
            <w:r w:rsidR="00C9063D" w:rsidRPr="00C9063D">
              <w:rPr>
                <w:rFonts w:asciiTheme="majorHAnsi" w:hAnsiTheme="majorHAnsi"/>
                <w:color w:val="00B050"/>
              </w:rPr>
              <w:t>about</w:t>
            </w:r>
            <w:r w:rsidR="007B29D8" w:rsidRPr="00C9063D">
              <w:rPr>
                <w:rFonts w:asciiTheme="majorHAnsi" w:hAnsiTheme="majorHAnsi"/>
                <w:color w:val="00B050"/>
              </w:rPr>
              <w:t xml:space="preserve"> </w:t>
            </w:r>
            <w:r w:rsidR="007B29D8" w:rsidRPr="00C9063D">
              <w:rPr>
                <w:rFonts w:asciiTheme="majorHAnsi" w:hAnsiTheme="majorHAnsi"/>
                <w:b/>
                <w:color w:val="00B050"/>
              </w:rPr>
              <w:t xml:space="preserve">NBTE </w:t>
            </w:r>
            <w:r w:rsidRPr="00C9063D">
              <w:rPr>
                <w:rFonts w:asciiTheme="majorHAnsi" w:hAnsiTheme="majorHAnsi"/>
                <w:b/>
                <w:color w:val="00B050"/>
              </w:rPr>
              <w:t>grading system</w:t>
            </w:r>
            <w:r w:rsidRPr="00C9063D">
              <w:rPr>
                <w:rFonts w:asciiTheme="majorHAnsi" w:hAnsiTheme="majorHAnsi"/>
                <w:color w:val="00B050"/>
              </w:rPr>
              <w:t xml:space="preserve">, </w:t>
            </w:r>
            <w:r w:rsidRPr="00C9063D">
              <w:rPr>
                <w:rFonts w:asciiTheme="majorHAnsi" w:hAnsiTheme="majorHAnsi"/>
                <w:b/>
                <w:color w:val="00B050"/>
              </w:rPr>
              <w:t>result sheet</w:t>
            </w:r>
            <w:r w:rsidRPr="00C9063D">
              <w:rPr>
                <w:rFonts w:asciiTheme="majorHAnsi" w:hAnsiTheme="majorHAnsi"/>
                <w:color w:val="00B050"/>
              </w:rPr>
              <w:t xml:space="preserve"> and </w:t>
            </w:r>
            <w:r w:rsidR="00C9063D" w:rsidRPr="00C9063D">
              <w:rPr>
                <w:rFonts w:asciiTheme="majorHAnsi" w:hAnsiTheme="majorHAnsi"/>
                <w:b/>
                <w:color w:val="00B050"/>
              </w:rPr>
              <w:t xml:space="preserve">result </w:t>
            </w:r>
            <w:r w:rsidRPr="00C9063D">
              <w:rPr>
                <w:rFonts w:asciiTheme="majorHAnsi" w:hAnsiTheme="majorHAnsi"/>
                <w:b/>
                <w:color w:val="00B050"/>
              </w:rPr>
              <w:t>analysis format</w:t>
            </w:r>
            <w:r w:rsidR="00F25775" w:rsidRPr="00C9063D">
              <w:rPr>
                <w:rFonts w:asciiTheme="majorHAnsi" w:hAnsiTheme="majorHAnsi"/>
                <w:color w:val="00B050"/>
              </w:rPr>
              <w:t xml:space="preserve"> </w:t>
            </w:r>
            <w:r w:rsidR="00C9063D" w:rsidRPr="00C9063D">
              <w:rPr>
                <w:rFonts w:asciiTheme="majorHAnsi" w:hAnsiTheme="majorHAnsi"/>
                <w:color w:val="00B050"/>
              </w:rPr>
              <w:t>all of which</w:t>
            </w:r>
            <w:r w:rsidR="007B29D8" w:rsidRPr="00C9063D">
              <w:rPr>
                <w:rFonts w:asciiTheme="majorHAnsi" w:hAnsiTheme="majorHAnsi"/>
                <w:color w:val="00B050"/>
              </w:rPr>
              <w:t xml:space="preserve"> could be </w:t>
            </w:r>
            <w:r w:rsidR="00F25775" w:rsidRPr="00C9063D">
              <w:rPr>
                <w:rFonts w:asciiTheme="majorHAnsi" w:hAnsiTheme="majorHAnsi"/>
                <w:color w:val="00B050"/>
              </w:rPr>
              <w:t>found online</w:t>
            </w:r>
            <w:r w:rsidRPr="00C9063D">
              <w:rPr>
                <w:rFonts w:asciiTheme="majorHAnsi" w:hAnsiTheme="majorHAnsi"/>
                <w:color w:val="00B050"/>
              </w:rPr>
              <w:t>. The volume of data is small</w:t>
            </w:r>
            <w:r w:rsidR="00F25775" w:rsidRPr="00C9063D">
              <w:rPr>
                <w:rFonts w:asciiTheme="majorHAnsi" w:hAnsiTheme="majorHAnsi"/>
                <w:color w:val="00B050"/>
              </w:rPr>
              <w:t xml:space="preserve"> and</w:t>
            </w:r>
            <w:r w:rsidRPr="00C9063D">
              <w:rPr>
                <w:rFonts w:asciiTheme="majorHAnsi" w:hAnsiTheme="majorHAnsi"/>
                <w:color w:val="00B050"/>
              </w:rPr>
              <w:t xml:space="preserve"> would be used as a guide to fulfil certain requirement in the dev</w:t>
            </w:r>
            <w:r w:rsidR="00815602" w:rsidRPr="00C9063D">
              <w:rPr>
                <w:rFonts w:asciiTheme="majorHAnsi" w:hAnsiTheme="majorHAnsi"/>
                <w:color w:val="00B050"/>
              </w:rPr>
              <w:t xml:space="preserve">elopment of the proposed system, </w:t>
            </w:r>
            <w:r w:rsidR="00EB328B" w:rsidRPr="00C9063D">
              <w:rPr>
                <w:rFonts w:asciiTheme="majorHAnsi" w:hAnsiTheme="majorHAnsi"/>
                <w:color w:val="00B050"/>
              </w:rPr>
              <w:t xml:space="preserve">No </w:t>
            </w:r>
            <w:r w:rsidR="00815602" w:rsidRPr="00C9063D">
              <w:rPr>
                <w:rFonts w:asciiTheme="majorHAnsi" w:hAnsiTheme="majorHAnsi"/>
                <w:color w:val="00B050"/>
              </w:rPr>
              <w:t xml:space="preserve">personal information of participant </w:t>
            </w:r>
            <w:r w:rsidR="00EB328B" w:rsidRPr="00C9063D">
              <w:rPr>
                <w:rFonts w:asciiTheme="majorHAnsi" w:hAnsiTheme="majorHAnsi"/>
                <w:color w:val="00B050"/>
              </w:rPr>
              <w:t xml:space="preserve">is required </w:t>
            </w:r>
            <w:r w:rsidR="00EB5D5B" w:rsidRPr="00C9063D">
              <w:rPr>
                <w:rFonts w:asciiTheme="majorHAnsi" w:hAnsiTheme="majorHAnsi"/>
                <w:color w:val="00B050"/>
              </w:rPr>
              <w:t xml:space="preserve">and </w:t>
            </w:r>
            <w:r w:rsidR="00EB328B" w:rsidRPr="00C9063D">
              <w:rPr>
                <w:rFonts w:asciiTheme="majorHAnsi" w:hAnsiTheme="majorHAnsi"/>
                <w:color w:val="00B050"/>
              </w:rPr>
              <w:t xml:space="preserve">data collected </w:t>
            </w:r>
            <w:r w:rsidR="00EB5D5B" w:rsidRPr="00C9063D">
              <w:rPr>
                <w:rFonts w:asciiTheme="majorHAnsi" w:hAnsiTheme="majorHAnsi"/>
                <w:color w:val="00B050"/>
              </w:rPr>
              <w:t>would only be used for acade</w:t>
            </w:r>
            <w:r w:rsidR="00EB328B" w:rsidRPr="00C9063D">
              <w:rPr>
                <w:rFonts w:asciiTheme="majorHAnsi" w:hAnsiTheme="majorHAnsi"/>
                <w:color w:val="00B050"/>
              </w:rPr>
              <w:t>mic purpose,</w:t>
            </w:r>
            <w:r w:rsidR="00815602" w:rsidRPr="00C9063D">
              <w:rPr>
                <w:rFonts w:asciiTheme="majorHAnsi" w:hAnsiTheme="majorHAnsi"/>
                <w:color w:val="00B050"/>
              </w:rPr>
              <w:t xml:space="preserve"> most of the information from participants would be used for the purpose of</w:t>
            </w:r>
            <w:r w:rsidR="00EB328B" w:rsidRPr="00C9063D">
              <w:rPr>
                <w:rFonts w:asciiTheme="majorHAnsi" w:hAnsiTheme="majorHAnsi"/>
                <w:color w:val="00B050"/>
              </w:rPr>
              <w:t>:</w:t>
            </w:r>
            <w:r w:rsidR="00815602" w:rsidRPr="00C9063D">
              <w:rPr>
                <w:rFonts w:asciiTheme="majorHAnsi" w:hAnsiTheme="majorHAnsi"/>
                <w:color w:val="00B050"/>
              </w:rPr>
              <w:t xml:space="preserve"> </w:t>
            </w:r>
          </w:p>
          <w:p w14:paraId="157E8E4E" w14:textId="77777777" w:rsidR="00EB328B" w:rsidRPr="00C9063D" w:rsidRDefault="00EB328B" w:rsidP="00EB328B">
            <w:pPr>
              <w:pStyle w:val="ListParagraph"/>
              <w:numPr>
                <w:ilvl w:val="0"/>
                <w:numId w:val="3"/>
              </w:numPr>
              <w:rPr>
                <w:rFonts w:asciiTheme="majorHAnsi" w:hAnsiTheme="majorHAnsi"/>
                <w:color w:val="00B050"/>
              </w:rPr>
            </w:pPr>
            <w:r w:rsidRPr="00C9063D">
              <w:rPr>
                <w:rFonts w:asciiTheme="majorHAnsi" w:hAnsiTheme="majorHAnsi"/>
                <w:b/>
                <w:color w:val="00B050"/>
              </w:rPr>
              <w:t>M</w:t>
            </w:r>
            <w:r w:rsidR="00211156" w:rsidRPr="00C9063D">
              <w:rPr>
                <w:rFonts w:asciiTheme="majorHAnsi" w:hAnsiTheme="majorHAnsi"/>
                <w:b/>
                <w:color w:val="00B050"/>
              </w:rPr>
              <w:t>otivation</w:t>
            </w:r>
            <w:r w:rsidR="00211156" w:rsidRPr="00C9063D">
              <w:rPr>
                <w:rFonts w:asciiTheme="majorHAnsi" w:hAnsiTheme="majorHAnsi"/>
                <w:color w:val="00B050"/>
              </w:rPr>
              <w:t xml:space="preserve"> (do the target audience want the proposed system),</w:t>
            </w:r>
            <w:r w:rsidR="00815602" w:rsidRPr="00C9063D">
              <w:rPr>
                <w:rFonts w:asciiTheme="majorHAnsi" w:hAnsiTheme="majorHAnsi"/>
                <w:color w:val="00B050"/>
              </w:rPr>
              <w:t xml:space="preserve"> </w:t>
            </w:r>
          </w:p>
          <w:p w14:paraId="5A302AA5" w14:textId="77777777" w:rsidR="00EB328B" w:rsidRPr="00C9063D" w:rsidRDefault="00EB328B" w:rsidP="00EB328B">
            <w:pPr>
              <w:pStyle w:val="ListParagraph"/>
              <w:numPr>
                <w:ilvl w:val="0"/>
                <w:numId w:val="3"/>
              </w:numPr>
              <w:rPr>
                <w:rFonts w:asciiTheme="majorHAnsi" w:hAnsiTheme="majorHAnsi"/>
                <w:color w:val="00B050"/>
              </w:rPr>
            </w:pPr>
            <w:r w:rsidRPr="00C9063D">
              <w:rPr>
                <w:rFonts w:asciiTheme="majorHAnsi" w:hAnsiTheme="majorHAnsi"/>
                <w:b/>
                <w:color w:val="00B050"/>
              </w:rPr>
              <w:t>U</w:t>
            </w:r>
            <w:r w:rsidR="00815602" w:rsidRPr="00C9063D">
              <w:rPr>
                <w:rFonts w:asciiTheme="majorHAnsi" w:hAnsiTheme="majorHAnsi"/>
                <w:b/>
                <w:color w:val="00B050"/>
              </w:rPr>
              <w:t>sability</w:t>
            </w:r>
            <w:r w:rsidR="00211156" w:rsidRPr="00C9063D">
              <w:rPr>
                <w:rFonts w:asciiTheme="majorHAnsi" w:hAnsiTheme="majorHAnsi"/>
                <w:color w:val="00B050"/>
              </w:rPr>
              <w:t xml:space="preserve"> (</w:t>
            </w:r>
            <w:r w:rsidR="00211156" w:rsidRPr="00C9063D">
              <w:rPr>
                <w:color w:val="00B050"/>
              </w:rPr>
              <w:t>Can the target audience work out how to use it?</w:t>
            </w:r>
            <w:r w:rsidR="00211156" w:rsidRPr="00C9063D">
              <w:rPr>
                <w:rFonts w:asciiTheme="majorHAnsi" w:hAnsiTheme="majorHAnsi"/>
                <w:color w:val="00B050"/>
              </w:rPr>
              <w:t xml:space="preserve">) and </w:t>
            </w:r>
          </w:p>
          <w:p w14:paraId="5288901D" w14:textId="56017BD6" w:rsidR="003F575E" w:rsidRPr="00054059" w:rsidRDefault="00EB328B" w:rsidP="00EF4944">
            <w:pPr>
              <w:pStyle w:val="ListParagraph"/>
              <w:numPr>
                <w:ilvl w:val="0"/>
                <w:numId w:val="3"/>
              </w:numPr>
              <w:rPr>
                <w:rFonts w:asciiTheme="majorHAnsi" w:hAnsiTheme="majorHAnsi"/>
                <w:color w:val="00B050"/>
              </w:rPr>
            </w:pPr>
            <w:r w:rsidRPr="00C9063D">
              <w:rPr>
                <w:rFonts w:asciiTheme="majorHAnsi" w:hAnsiTheme="majorHAnsi"/>
                <w:b/>
                <w:color w:val="00B050"/>
              </w:rPr>
              <w:t>C</w:t>
            </w:r>
            <w:r w:rsidR="00211156" w:rsidRPr="00C9063D">
              <w:rPr>
                <w:rFonts w:asciiTheme="majorHAnsi" w:hAnsiTheme="majorHAnsi"/>
                <w:b/>
                <w:color w:val="00B050"/>
              </w:rPr>
              <w:t>ontent</w:t>
            </w:r>
            <w:r w:rsidR="00211156" w:rsidRPr="00C9063D">
              <w:rPr>
                <w:rFonts w:asciiTheme="majorHAnsi" w:hAnsiTheme="majorHAnsi"/>
                <w:color w:val="00B050"/>
              </w:rPr>
              <w:t xml:space="preserve"> (</w:t>
            </w:r>
            <w:r w:rsidR="00211156" w:rsidRPr="00C9063D">
              <w:rPr>
                <w:color w:val="00B050"/>
              </w:rPr>
              <w:t>Does the target audience understand what the proposed system is about</w:t>
            </w:r>
            <w:r w:rsidR="00211156" w:rsidRPr="00C9063D">
              <w:rPr>
                <w:rFonts w:asciiTheme="majorHAnsi" w:hAnsiTheme="majorHAnsi"/>
                <w:color w:val="00B050"/>
              </w:rPr>
              <w:t>)</w:t>
            </w:r>
            <w:r w:rsidR="00815602" w:rsidRPr="00C9063D">
              <w:rPr>
                <w:rFonts w:asciiTheme="majorHAnsi" w:hAnsiTheme="majorHAnsi"/>
                <w:color w:val="00B050"/>
              </w:rPr>
              <w:t xml:space="preserve">. </w:t>
            </w: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0952D0BE" w14:textId="3ED3AF66" w:rsidR="008E1AAB" w:rsidRPr="00CD6736" w:rsidRDefault="002B4F3C" w:rsidP="002144EA">
            <w:pPr>
              <w:rPr>
                <w:rFonts w:asciiTheme="majorHAnsi" w:hAnsiTheme="majorHAnsi"/>
              </w:rPr>
            </w:pPr>
            <w:r>
              <w:rPr>
                <w:rFonts w:asciiTheme="majorHAnsi" w:hAnsiTheme="majorHAnsi"/>
              </w:rPr>
              <w:t xml:space="preserve">No permission is required from the local authority as all data/information required are made public and </w:t>
            </w:r>
            <w:r w:rsidR="007A7836">
              <w:rPr>
                <w:rFonts w:asciiTheme="majorHAnsi" w:hAnsiTheme="majorHAnsi"/>
              </w:rPr>
              <w:t xml:space="preserve">can </w:t>
            </w:r>
            <w:r>
              <w:rPr>
                <w:rFonts w:asciiTheme="majorHAnsi" w:hAnsiTheme="majorHAnsi"/>
              </w:rPr>
              <w:t>be collected through secondary source</w:t>
            </w: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t>8. Risks of Harm to Researchers and Participants</w:t>
      </w:r>
    </w:p>
    <w:p w14:paraId="4E54F489" w14:textId="2F3A2694"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4"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5"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6E5EA3C1" w14:textId="77777777" w:rsidR="003F575E" w:rsidRDefault="002B5E1D" w:rsidP="00A91D4C">
            <w:pPr>
              <w:rPr>
                <w:rFonts w:asciiTheme="majorHAnsi" w:hAnsiTheme="majorHAnsi"/>
              </w:rPr>
            </w:pPr>
            <w:r>
              <w:rPr>
                <w:rFonts w:asciiTheme="majorHAnsi" w:hAnsiTheme="majorHAnsi"/>
              </w:rPr>
              <w:t>There is no risk involve in this work</w:t>
            </w:r>
            <w:r w:rsidR="00EA7E74">
              <w:rPr>
                <w:rFonts w:asciiTheme="majorHAnsi" w:hAnsiTheme="majorHAnsi"/>
              </w:rPr>
              <w:t>, the participant will only evaluate a prototype and complete an evaluation form</w:t>
            </w:r>
            <w:r w:rsidR="0045145B">
              <w:rPr>
                <w:rFonts w:asciiTheme="majorHAnsi" w:hAnsiTheme="majorHAnsi"/>
              </w:rPr>
              <w:t>,</w:t>
            </w:r>
            <w:r w:rsidR="00EA7E74">
              <w:rPr>
                <w:rFonts w:asciiTheme="majorHAnsi" w:hAnsiTheme="majorHAnsi"/>
              </w:rPr>
              <w:t xml:space="preserve"> given their views about the project and what should </w:t>
            </w:r>
            <w:r w:rsidR="000246C1">
              <w:rPr>
                <w:rFonts w:asciiTheme="majorHAnsi" w:hAnsiTheme="majorHAnsi"/>
              </w:rPr>
              <w:t xml:space="preserve">be </w:t>
            </w:r>
            <w:r w:rsidR="00EA7E74">
              <w:rPr>
                <w:rFonts w:asciiTheme="majorHAnsi" w:hAnsiTheme="majorHAnsi"/>
              </w:rPr>
              <w:t xml:space="preserve">improve in terms of operation and accuracy of the </w:t>
            </w:r>
            <w:r w:rsidR="00A91D4C">
              <w:rPr>
                <w:rFonts w:asciiTheme="majorHAnsi" w:hAnsiTheme="majorHAnsi"/>
              </w:rPr>
              <w:t xml:space="preserve">use of interfaces and </w:t>
            </w:r>
            <w:r w:rsidR="00EA7E74">
              <w:rPr>
                <w:rFonts w:asciiTheme="majorHAnsi" w:hAnsiTheme="majorHAnsi"/>
              </w:rPr>
              <w:t>output generated.</w:t>
            </w:r>
          </w:p>
          <w:p w14:paraId="5E33E79A" w14:textId="73392060" w:rsidR="0045145B" w:rsidRPr="0045145B" w:rsidRDefault="0045145B" w:rsidP="00D47E93">
            <w:pPr>
              <w:rPr>
                <w:rFonts w:asciiTheme="majorHAnsi" w:hAnsiTheme="majorHAnsi"/>
                <w:color w:val="00B050"/>
              </w:rPr>
            </w:pPr>
            <w:r w:rsidRPr="007F644C">
              <w:rPr>
                <w:i/>
                <w:color w:val="00B050"/>
              </w:rPr>
              <w:t xml:space="preserve">The location for the evaluation of the prototype would be </w:t>
            </w:r>
            <w:r w:rsidR="00D47E93">
              <w:rPr>
                <w:i/>
                <w:color w:val="00B050"/>
              </w:rPr>
              <w:t>at</w:t>
            </w:r>
            <w:r w:rsidRPr="007F644C">
              <w:rPr>
                <w:i/>
                <w:color w:val="00B050"/>
              </w:rPr>
              <w:t xml:space="preserve"> the University of Dundee</w:t>
            </w:r>
            <w:r w:rsidRPr="00C9063D">
              <w:rPr>
                <w:rFonts w:asciiTheme="majorHAnsi" w:hAnsiTheme="majorHAnsi"/>
                <w:color w:val="00B050"/>
              </w:rPr>
              <w:t xml:space="preserve"> </w:t>
            </w: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B1D8DD8" w14:textId="77777777" w:rsidR="00582E7D" w:rsidRPr="00CD6736" w:rsidRDefault="00582E7D" w:rsidP="002144EA">
            <w:pPr>
              <w:rPr>
                <w:rFonts w:asciiTheme="majorHAnsi" w:hAnsiTheme="majorHAnsi"/>
              </w:rPr>
            </w:pPr>
          </w:p>
          <w:p w14:paraId="47D77581" w14:textId="77777777" w:rsidR="00582E7D" w:rsidRPr="00CD6736" w:rsidRDefault="00582E7D" w:rsidP="002144EA">
            <w:pPr>
              <w:rPr>
                <w:rFonts w:asciiTheme="majorHAnsi" w:hAnsiTheme="majorHAnsi"/>
              </w:rPr>
            </w:pP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7C3A1DD2" w14:textId="54094EA8" w:rsidR="003F575E" w:rsidRPr="00DD21E0" w:rsidRDefault="00274F0A" w:rsidP="00274F0A">
            <w:pPr>
              <w:pStyle w:val="ListParagraph"/>
              <w:numPr>
                <w:ilvl w:val="0"/>
                <w:numId w:val="2"/>
              </w:numPr>
              <w:spacing w:after="0" w:line="240" w:lineRule="auto"/>
              <w:rPr>
                <w:rFonts w:asciiTheme="majorHAnsi" w:hAnsiTheme="majorHAnsi"/>
              </w:rPr>
            </w:pPr>
            <w:r w:rsidRPr="002B4F3C">
              <w:rPr>
                <w:rFonts w:asciiTheme="majorHAnsi" w:hAnsiTheme="majorHAnsi"/>
              </w:rPr>
              <w:t>Evaluation form</w:t>
            </w:r>
            <w:r>
              <w:rPr>
                <w:rFonts w:asciiTheme="majorHAnsi" w:hAnsiTheme="majorHAnsi"/>
              </w:rPr>
              <w:t xml:space="preserve"> (</w:t>
            </w:r>
            <w:r w:rsidR="00454E35">
              <w:rPr>
                <w:rFonts w:asciiTheme="majorHAnsi" w:hAnsiTheme="majorHAnsi"/>
              </w:rPr>
              <w:t>Survey/questionnaire</w:t>
            </w:r>
            <w:r>
              <w:rPr>
                <w:rFonts w:asciiTheme="majorHAnsi" w:hAnsiTheme="majorHAnsi"/>
              </w:rPr>
              <w:t>)</w:t>
            </w:r>
          </w:p>
        </w:tc>
      </w:tr>
    </w:tbl>
    <w:p w14:paraId="6B9F1733" w14:textId="77777777" w:rsidR="00582E7D" w:rsidRPr="00CD6736" w:rsidRDefault="00582E7D"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27182C17"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6"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CD6736" w:rsidRDefault="00092FA8" w:rsidP="00092FA8">
      <w:pPr>
        <w:rPr>
          <w:rFonts w:asciiTheme="majorHAnsi" w:hAnsiTheme="majorHAnsi"/>
        </w:rPr>
      </w:pPr>
    </w:p>
    <w:p w14:paraId="161836E7" w14:textId="181250DD" w:rsidR="00092FA8" w:rsidRPr="00BC68BF" w:rsidRDefault="000C7DAE" w:rsidP="00092FA8">
      <w:pPr>
        <w:rPr>
          <w:rFonts w:asciiTheme="majorHAnsi" w:hAnsiTheme="majorHAnsi"/>
          <w:b/>
        </w:rPr>
      </w:pPr>
      <w:r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CD6736" w:rsidRDefault="00092FA8" w:rsidP="00092FA8">
      <w:pPr>
        <w:rPr>
          <w:rFonts w:asciiTheme="majorHAnsi" w:hAnsiTheme="majorHAnsi"/>
        </w:rPr>
      </w:pPr>
    </w:p>
    <w:p w14:paraId="06690DE4" w14:textId="71B6DCA0" w:rsidR="00092FA8" w:rsidRPr="00CD6736"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B253CA">
        <w:rPr>
          <w:rFonts w:asciiTheme="majorHAnsi" w:hAnsiTheme="majorHAnsi"/>
        </w:rPr>
        <w:t>Ibrahim Mohammed</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B253CA">
        <w:rPr>
          <w:rFonts w:asciiTheme="majorHAnsi" w:hAnsiTheme="majorHAnsi"/>
        </w:rPr>
        <w:t xml:space="preserve"> 24/05/2019</w:t>
      </w:r>
    </w:p>
    <w:p w14:paraId="074690A4" w14:textId="77777777" w:rsidR="00092FA8" w:rsidRDefault="00092FA8" w:rsidP="00092FA8">
      <w:pPr>
        <w:rPr>
          <w:rFonts w:asciiTheme="majorHAnsi" w:hAnsiTheme="majorHAnsi"/>
        </w:rPr>
      </w:pPr>
    </w:p>
    <w:p w14:paraId="14649FD1" w14:textId="59DE3668" w:rsidR="00DD21E0" w:rsidRPr="00CD6736" w:rsidRDefault="00DD21E0" w:rsidP="00092FA8">
      <w:pPr>
        <w:rPr>
          <w:rFonts w:asciiTheme="majorHAnsi" w:hAnsiTheme="majorHAnsi"/>
        </w:rPr>
      </w:pPr>
      <w:r>
        <w:rPr>
          <w:rFonts w:asciiTheme="majorHAnsi" w:hAnsiTheme="majorHAnsi"/>
        </w:rPr>
        <w:t>Signature</w:t>
      </w:r>
      <w:r w:rsidR="00BC68BF">
        <w:rPr>
          <w:rFonts w:asciiTheme="majorHAnsi" w:hAnsiTheme="majorHAnsi"/>
        </w:rPr>
        <w:t>:</w:t>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139A0653"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p>
    <w:p w14:paraId="724FB129" w14:textId="77777777" w:rsidR="00DD21E0" w:rsidRDefault="00DD21E0">
      <w:pPr>
        <w:rPr>
          <w:rFonts w:asciiTheme="majorHAnsi" w:hAnsiTheme="majorHAnsi"/>
        </w:rPr>
      </w:pPr>
    </w:p>
    <w:p w14:paraId="764C7697" w14:textId="16F16663" w:rsidR="00DD21E0" w:rsidRPr="00CD6736" w:rsidRDefault="00DD21E0">
      <w:pPr>
        <w:rPr>
          <w:rFonts w:asciiTheme="majorHAnsi" w:hAnsiTheme="majorHAnsi"/>
        </w:rPr>
      </w:pPr>
      <w:r>
        <w:rPr>
          <w:rFonts w:asciiTheme="majorHAnsi" w:hAnsiTheme="majorHAnsi"/>
        </w:rPr>
        <w:t>Signature</w:t>
      </w:r>
      <w:r w:rsidR="00BC68BF">
        <w:rPr>
          <w:rFonts w:asciiTheme="majorHAnsi" w:hAnsiTheme="majorHAnsi"/>
        </w:rPr>
        <w:t>:</w:t>
      </w:r>
    </w:p>
    <w:sectPr w:rsidR="00DD21E0" w:rsidRPr="00CD6736" w:rsidSect="005944D5">
      <w:headerReference w:type="default" r:id="rId17"/>
      <w:footerReference w:type="even" r:id="rId18"/>
      <w:footerReference w:type="default" r:id="rId19"/>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86E42" w14:textId="77777777" w:rsidR="000C3514" w:rsidRDefault="000C3514" w:rsidP="00F351F2">
      <w:pPr>
        <w:spacing w:after="0" w:line="240" w:lineRule="auto"/>
      </w:pPr>
      <w:r>
        <w:separator/>
      </w:r>
    </w:p>
  </w:endnote>
  <w:endnote w:type="continuationSeparator" w:id="0">
    <w:p w14:paraId="3AB865A1" w14:textId="77777777" w:rsidR="000C3514" w:rsidRDefault="000C3514"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8CAA" w14:textId="77777777" w:rsidR="002144EA" w:rsidRDefault="002144EA"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2144EA" w:rsidRDefault="002144EA"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5F19D238" w:rsidR="0072190F" w:rsidRPr="0072190F" w:rsidRDefault="0072190F">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sidR="0041489A">
              <w:rPr>
                <w:b/>
                <w:bCs/>
                <w:i/>
                <w:noProof/>
                <w:sz w:val="20"/>
                <w:szCs w:val="20"/>
              </w:rPr>
              <w:t>7</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sidR="0041489A">
              <w:rPr>
                <w:b/>
                <w:bCs/>
                <w:i/>
                <w:noProof/>
                <w:sz w:val="20"/>
                <w:szCs w:val="20"/>
              </w:rPr>
              <w:t>7</w:t>
            </w:r>
            <w:r w:rsidRPr="0072190F">
              <w:rPr>
                <w:b/>
                <w:bCs/>
                <w:i/>
                <w:sz w:val="20"/>
                <w:szCs w:val="20"/>
              </w:rPr>
              <w:fldChar w:fldCharType="end"/>
            </w:r>
          </w:p>
        </w:sdtContent>
      </w:sdt>
    </w:sdtContent>
  </w:sdt>
  <w:p w14:paraId="34756353" w14:textId="77777777" w:rsidR="002144EA" w:rsidRDefault="002144EA" w:rsidP="00EE6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72191" w14:textId="77777777" w:rsidR="000C3514" w:rsidRDefault="000C3514" w:rsidP="00F351F2">
      <w:pPr>
        <w:spacing w:after="0" w:line="240" w:lineRule="auto"/>
      </w:pPr>
      <w:r>
        <w:separator/>
      </w:r>
    </w:p>
  </w:footnote>
  <w:footnote w:type="continuationSeparator" w:id="0">
    <w:p w14:paraId="30000861" w14:textId="77777777" w:rsidR="000C3514" w:rsidRDefault="000C3514" w:rsidP="00F351F2">
      <w:pPr>
        <w:spacing w:after="0" w:line="240" w:lineRule="auto"/>
      </w:pPr>
      <w:r>
        <w:continuationSeparator/>
      </w:r>
    </w:p>
  </w:footnote>
  <w:footnote w:id="1">
    <w:p w14:paraId="685B935E" w14:textId="77777777" w:rsidR="003F575E" w:rsidRPr="00322B33" w:rsidRDefault="003F575E"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0F5E3A3A" w:rsidR="00E97662" w:rsidRPr="008B18B1" w:rsidRDefault="00E97662">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008B18B1"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008B18B1" w:rsidRPr="008B18B1">
          <w:rPr>
            <w:rStyle w:val="Hyperlink"/>
            <w:rFonts w:asciiTheme="majorHAnsi" w:hAnsiTheme="majorHAnsi" w:cs="Arial"/>
          </w:rPr>
          <w:t>University of Dundee data protection website</w:t>
        </w:r>
      </w:hyperlink>
      <w:r w:rsidR="008B18B1" w:rsidRPr="008B18B1">
        <w:rPr>
          <w:rFonts w:asciiTheme="majorHAnsi" w:hAnsiTheme="majorHAnsi" w:cs="Arial"/>
        </w:rPr>
        <w:t xml:space="preserve"> and the </w:t>
      </w:r>
      <w:hyperlink r:id="rId3" w:history="1">
        <w:r w:rsidR="008B18B1" w:rsidRPr="008B18B1">
          <w:rPr>
            <w:rStyle w:val="Hyperlink"/>
            <w:rFonts w:asciiTheme="majorHAnsi" w:hAnsiTheme="majorHAnsi" w:cs="Arial"/>
          </w:rPr>
          <w:t>website of the Information Commissioner’s Office</w:t>
        </w:r>
      </w:hyperlink>
      <w:r w:rsidR="008B18B1" w:rsidRPr="008B18B1">
        <w:rPr>
          <w:rFonts w:asciiTheme="majorHAnsi" w:hAnsiTheme="majorHAnsi" w:cs="Arial"/>
        </w:rPr>
        <w:t>.</w:t>
      </w:r>
    </w:p>
  </w:footnote>
  <w:footnote w:id="3">
    <w:p w14:paraId="3DB16F0E" w14:textId="0498786B" w:rsidR="003F575E" w:rsidRPr="008B18B1" w:rsidRDefault="003F575E"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3455B0" w:rsidRPr="008B18B1"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A64DDD" w:rsidRPr="008B18B1">
        <w:rPr>
          <w:rFonts w:asciiTheme="majorHAnsi" w:hAnsiTheme="majorHAnsi"/>
        </w:rPr>
        <w:t xml:space="preserve">(Article 4(5) of the General Data Protection Regulation describes </w:t>
      </w:r>
      <w:proofErr w:type="spellStart"/>
      <w:r w:rsidR="00A64DDD" w:rsidRPr="008B18B1">
        <w:rPr>
          <w:rFonts w:asciiTheme="majorHAnsi" w:hAnsiTheme="majorHAnsi"/>
        </w:rPr>
        <w:t>pseudonymisation</w:t>
      </w:r>
      <w:proofErr w:type="spellEnd"/>
      <w:r w:rsidR="00A64DDD" w:rsidRPr="008B18B1">
        <w:rPr>
          <w:rFonts w:asciiTheme="majorHAnsi" w:hAnsiTheme="majorHAnsi"/>
        </w:rPr>
        <w:t xml:space="preserve"> as: “T</w:t>
      </w:r>
      <w:r w:rsidR="00122E8E" w:rsidRPr="008B18B1">
        <w:rPr>
          <w:rFonts w:asciiTheme="majorHAnsi" w:hAnsiTheme="majorHAnsi"/>
        </w:rPr>
        <w:t>he processing of personal data in such a way that the data can no longer be attributed to a specific data subject without the use of additional information</w:t>
      </w:r>
      <w:r w:rsidR="00A64DDD" w:rsidRPr="008B18B1">
        <w:rPr>
          <w:rFonts w:asciiTheme="majorHAnsi" w:hAnsiTheme="majorHAnsi"/>
        </w:rPr>
        <w:t>”. An example would be where a coded reference or pseudonym is</w:t>
      </w:r>
      <w:r w:rsidR="00E80FBE" w:rsidRPr="008B18B1">
        <w:rPr>
          <w:rFonts w:asciiTheme="majorHAnsi" w:hAnsiTheme="majorHAnsi"/>
        </w:rPr>
        <w:t xml:space="preserve"> substituted for personally identifiable data.</w:t>
      </w:r>
    </w:p>
  </w:footnote>
  <w:footnote w:id="5">
    <w:p w14:paraId="659A001E" w14:textId="07E52A2F" w:rsidR="003F575E" w:rsidRPr="003455B0"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1014E8" w:rsidRPr="008B18B1">
        <w:rPr>
          <w:rFonts w:asciiTheme="majorHAnsi" w:hAnsiTheme="majorHAnsi"/>
        </w:rPr>
        <w:t xml:space="preserve">The right to erasure under the General Data Protection Regulation does </w:t>
      </w:r>
      <w:r w:rsidR="00322B33" w:rsidRPr="008B18B1">
        <w:rPr>
          <w:rFonts w:asciiTheme="majorHAnsi" w:hAnsiTheme="majorHAnsi"/>
        </w:rPr>
        <w:t>not apply if erasing the data would prejudice scientific or historical research, or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87775" w14:textId="77777777" w:rsidR="005944D5" w:rsidRDefault="005944D5"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72190F" w:rsidRDefault="002144EA"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1EB2D0B8" w:rsidR="002144EA" w:rsidRPr="00F50501" w:rsidRDefault="00474297" w:rsidP="005944D5">
    <w:pPr>
      <w:pStyle w:val="Header"/>
      <w:jc w:val="right"/>
      <w:rPr>
        <w:rFonts w:asciiTheme="majorHAnsi" w:hAnsiTheme="majorHAnsi"/>
        <w:i/>
        <w:sz w:val="16"/>
        <w:szCs w:val="20"/>
      </w:rPr>
    </w:pPr>
    <w:r>
      <w:rPr>
        <w:rFonts w:asciiTheme="majorHAnsi" w:hAnsiTheme="majorHAnsi"/>
        <w:i/>
        <w:sz w:val="20"/>
        <w:szCs w:val="20"/>
      </w:rPr>
      <w:t>Version 3</w:t>
    </w:r>
    <w:r w:rsidR="00765851" w:rsidRPr="002B6312">
      <w:rPr>
        <w:rFonts w:asciiTheme="majorHAnsi" w:hAnsiTheme="majorHAnsi"/>
        <w:i/>
        <w:sz w:val="20"/>
        <w:szCs w:val="20"/>
      </w:rPr>
      <w:t xml:space="preserve">, </w:t>
    </w:r>
    <w:r>
      <w:rPr>
        <w:rFonts w:asciiTheme="majorHAnsi" w:hAnsiTheme="majorHAnsi"/>
        <w:i/>
        <w:sz w:val="20"/>
        <w:szCs w:val="20"/>
      </w:rPr>
      <w:t>29</w:t>
    </w:r>
    <w:r w:rsidR="00AE22EC" w:rsidRPr="0072190F">
      <w:rPr>
        <w:rFonts w:asciiTheme="majorHAnsi" w:hAnsiTheme="majorHAnsi"/>
        <w:i/>
        <w:sz w:val="20"/>
        <w:szCs w:val="20"/>
        <w:vertAlign w:val="superscript"/>
      </w:rPr>
      <w:t>th</w:t>
    </w:r>
    <w:r w:rsidR="0072190F">
      <w:rPr>
        <w:rFonts w:asciiTheme="majorHAnsi" w:hAnsiTheme="majorHAnsi"/>
        <w:i/>
        <w:sz w:val="20"/>
        <w:szCs w:val="20"/>
      </w:rPr>
      <w:t xml:space="preserve"> </w:t>
    </w:r>
    <w:r w:rsidR="005D1B89">
      <w:rPr>
        <w:rFonts w:asciiTheme="majorHAnsi" w:hAnsiTheme="majorHAnsi"/>
        <w:i/>
        <w:sz w:val="20"/>
        <w:szCs w:val="20"/>
      </w:rPr>
      <w:t>March</w:t>
    </w:r>
    <w:r w:rsidR="00C9342E">
      <w:rPr>
        <w:rFonts w:asciiTheme="majorHAnsi" w:hAnsiTheme="majorHAnsi"/>
        <w:i/>
        <w:sz w:val="20"/>
        <w:szCs w:val="20"/>
      </w:rPr>
      <w:t xml:space="preserve"> 2019</w:t>
    </w:r>
  </w:p>
  <w:p w14:paraId="7537C1A2" w14:textId="77777777" w:rsidR="002144EA" w:rsidRDefault="00214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394B9D"/>
    <w:multiLevelType w:val="hybridMultilevel"/>
    <w:tmpl w:val="F13E8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A8"/>
    <w:rsid w:val="00004F0F"/>
    <w:rsid w:val="000246C1"/>
    <w:rsid w:val="00044597"/>
    <w:rsid w:val="00054059"/>
    <w:rsid w:val="00056BBF"/>
    <w:rsid w:val="0006603E"/>
    <w:rsid w:val="000664B0"/>
    <w:rsid w:val="00071E12"/>
    <w:rsid w:val="00092E90"/>
    <w:rsid w:val="00092FA8"/>
    <w:rsid w:val="00097DDD"/>
    <w:rsid w:val="000C2422"/>
    <w:rsid w:val="000C3514"/>
    <w:rsid w:val="000C7DAE"/>
    <w:rsid w:val="000D0AD8"/>
    <w:rsid w:val="000E2AEE"/>
    <w:rsid w:val="000F6EC9"/>
    <w:rsid w:val="000F78B3"/>
    <w:rsid w:val="001014E8"/>
    <w:rsid w:val="00106FB1"/>
    <w:rsid w:val="001112E8"/>
    <w:rsid w:val="00121878"/>
    <w:rsid w:val="00122D25"/>
    <w:rsid w:val="00122E8E"/>
    <w:rsid w:val="00147FE7"/>
    <w:rsid w:val="0018532D"/>
    <w:rsid w:val="001A0C43"/>
    <w:rsid w:val="001A40BD"/>
    <w:rsid w:val="001A684C"/>
    <w:rsid w:val="001B3DCA"/>
    <w:rsid w:val="001B79E7"/>
    <w:rsid w:val="001F1017"/>
    <w:rsid w:val="00203C95"/>
    <w:rsid w:val="00211156"/>
    <w:rsid w:val="002144EA"/>
    <w:rsid w:val="00221B8F"/>
    <w:rsid w:val="00236E84"/>
    <w:rsid w:val="00246DC5"/>
    <w:rsid w:val="0025314F"/>
    <w:rsid w:val="00257EB8"/>
    <w:rsid w:val="0026687A"/>
    <w:rsid w:val="0027386A"/>
    <w:rsid w:val="00274F0A"/>
    <w:rsid w:val="00294D4A"/>
    <w:rsid w:val="002A2D41"/>
    <w:rsid w:val="002B4F3C"/>
    <w:rsid w:val="002B5E1D"/>
    <w:rsid w:val="002B6312"/>
    <w:rsid w:val="002D7382"/>
    <w:rsid w:val="002E607B"/>
    <w:rsid w:val="002F1E5F"/>
    <w:rsid w:val="002F75D2"/>
    <w:rsid w:val="003073E4"/>
    <w:rsid w:val="00322B33"/>
    <w:rsid w:val="00327387"/>
    <w:rsid w:val="0033433C"/>
    <w:rsid w:val="003455B0"/>
    <w:rsid w:val="00385C1E"/>
    <w:rsid w:val="00391D22"/>
    <w:rsid w:val="003B7D63"/>
    <w:rsid w:val="003E49DB"/>
    <w:rsid w:val="003F575E"/>
    <w:rsid w:val="00406C01"/>
    <w:rsid w:val="00413A95"/>
    <w:rsid w:val="0041489A"/>
    <w:rsid w:val="004148E5"/>
    <w:rsid w:val="00437B70"/>
    <w:rsid w:val="00444FA9"/>
    <w:rsid w:val="004511E8"/>
    <w:rsid w:val="0045145B"/>
    <w:rsid w:val="00451A8A"/>
    <w:rsid w:val="00454E35"/>
    <w:rsid w:val="004630F0"/>
    <w:rsid w:val="00474297"/>
    <w:rsid w:val="00477DDF"/>
    <w:rsid w:val="00480B65"/>
    <w:rsid w:val="004A0D7F"/>
    <w:rsid w:val="004A1C05"/>
    <w:rsid w:val="004A4FDA"/>
    <w:rsid w:val="004B03CE"/>
    <w:rsid w:val="004C3B9A"/>
    <w:rsid w:val="004D03FB"/>
    <w:rsid w:val="004F0C60"/>
    <w:rsid w:val="004F7565"/>
    <w:rsid w:val="005160B8"/>
    <w:rsid w:val="00555C55"/>
    <w:rsid w:val="00557EEB"/>
    <w:rsid w:val="0056707C"/>
    <w:rsid w:val="005753D9"/>
    <w:rsid w:val="00582E7D"/>
    <w:rsid w:val="005944D5"/>
    <w:rsid w:val="00596E19"/>
    <w:rsid w:val="005A45E3"/>
    <w:rsid w:val="005C2BB0"/>
    <w:rsid w:val="005D08EB"/>
    <w:rsid w:val="005D0FD9"/>
    <w:rsid w:val="005D1B89"/>
    <w:rsid w:val="005E6370"/>
    <w:rsid w:val="005F719D"/>
    <w:rsid w:val="006222F5"/>
    <w:rsid w:val="006279CE"/>
    <w:rsid w:val="0063207D"/>
    <w:rsid w:val="00652D42"/>
    <w:rsid w:val="006555C8"/>
    <w:rsid w:val="00663AAF"/>
    <w:rsid w:val="006D6556"/>
    <w:rsid w:val="006E7D12"/>
    <w:rsid w:val="006F12E6"/>
    <w:rsid w:val="006F3531"/>
    <w:rsid w:val="00710110"/>
    <w:rsid w:val="0072190F"/>
    <w:rsid w:val="00723395"/>
    <w:rsid w:val="00733A35"/>
    <w:rsid w:val="007352E8"/>
    <w:rsid w:val="0074432C"/>
    <w:rsid w:val="007566D2"/>
    <w:rsid w:val="00764F0E"/>
    <w:rsid w:val="00765851"/>
    <w:rsid w:val="0076636A"/>
    <w:rsid w:val="00767498"/>
    <w:rsid w:val="0077391A"/>
    <w:rsid w:val="00776699"/>
    <w:rsid w:val="00785E75"/>
    <w:rsid w:val="0079187B"/>
    <w:rsid w:val="007A7836"/>
    <w:rsid w:val="007B29D8"/>
    <w:rsid w:val="007E0498"/>
    <w:rsid w:val="007F3220"/>
    <w:rsid w:val="008059A2"/>
    <w:rsid w:val="00812665"/>
    <w:rsid w:val="00815602"/>
    <w:rsid w:val="008371CD"/>
    <w:rsid w:val="0085626D"/>
    <w:rsid w:val="0089386D"/>
    <w:rsid w:val="008B18B1"/>
    <w:rsid w:val="008B2D70"/>
    <w:rsid w:val="008C083C"/>
    <w:rsid w:val="008C2601"/>
    <w:rsid w:val="008D5C14"/>
    <w:rsid w:val="008E1AAB"/>
    <w:rsid w:val="008F2CB1"/>
    <w:rsid w:val="00900FF5"/>
    <w:rsid w:val="00903816"/>
    <w:rsid w:val="00911BC8"/>
    <w:rsid w:val="00914136"/>
    <w:rsid w:val="00917893"/>
    <w:rsid w:val="00940105"/>
    <w:rsid w:val="009562AD"/>
    <w:rsid w:val="00956C8D"/>
    <w:rsid w:val="0096579C"/>
    <w:rsid w:val="00980135"/>
    <w:rsid w:val="009823C5"/>
    <w:rsid w:val="0099089E"/>
    <w:rsid w:val="009A0766"/>
    <w:rsid w:val="009A2310"/>
    <w:rsid w:val="009A6202"/>
    <w:rsid w:val="009B29C3"/>
    <w:rsid w:val="009C14E9"/>
    <w:rsid w:val="009C3887"/>
    <w:rsid w:val="00A04A1E"/>
    <w:rsid w:val="00A07DF6"/>
    <w:rsid w:val="00A21B99"/>
    <w:rsid w:val="00A228CB"/>
    <w:rsid w:val="00A260D0"/>
    <w:rsid w:val="00A4514F"/>
    <w:rsid w:val="00A570D3"/>
    <w:rsid w:val="00A64DDD"/>
    <w:rsid w:val="00A654F3"/>
    <w:rsid w:val="00A85808"/>
    <w:rsid w:val="00A91225"/>
    <w:rsid w:val="00A91D4C"/>
    <w:rsid w:val="00AB02C2"/>
    <w:rsid w:val="00AC10A4"/>
    <w:rsid w:val="00AD4BFB"/>
    <w:rsid w:val="00AE22EC"/>
    <w:rsid w:val="00AE4928"/>
    <w:rsid w:val="00AE53F5"/>
    <w:rsid w:val="00AF6EB7"/>
    <w:rsid w:val="00B14126"/>
    <w:rsid w:val="00B253CA"/>
    <w:rsid w:val="00B37673"/>
    <w:rsid w:val="00B45F3C"/>
    <w:rsid w:val="00B61250"/>
    <w:rsid w:val="00BB1C64"/>
    <w:rsid w:val="00BC68BF"/>
    <w:rsid w:val="00BD5755"/>
    <w:rsid w:val="00C21FFC"/>
    <w:rsid w:val="00C40D13"/>
    <w:rsid w:val="00C55EC0"/>
    <w:rsid w:val="00C67147"/>
    <w:rsid w:val="00C826DE"/>
    <w:rsid w:val="00C852AB"/>
    <w:rsid w:val="00C903C4"/>
    <w:rsid w:val="00C9063D"/>
    <w:rsid w:val="00C9342E"/>
    <w:rsid w:val="00CC0673"/>
    <w:rsid w:val="00CC76D7"/>
    <w:rsid w:val="00CD6736"/>
    <w:rsid w:val="00CE7FC0"/>
    <w:rsid w:val="00CF686B"/>
    <w:rsid w:val="00D14313"/>
    <w:rsid w:val="00D26818"/>
    <w:rsid w:val="00D404A7"/>
    <w:rsid w:val="00D423F2"/>
    <w:rsid w:val="00D47E93"/>
    <w:rsid w:val="00D50997"/>
    <w:rsid w:val="00D64194"/>
    <w:rsid w:val="00D826A7"/>
    <w:rsid w:val="00D85303"/>
    <w:rsid w:val="00D95C70"/>
    <w:rsid w:val="00DA2928"/>
    <w:rsid w:val="00DA722B"/>
    <w:rsid w:val="00DC3293"/>
    <w:rsid w:val="00DD21E0"/>
    <w:rsid w:val="00DD7CA5"/>
    <w:rsid w:val="00DE1CC8"/>
    <w:rsid w:val="00DE2D93"/>
    <w:rsid w:val="00DF2BAF"/>
    <w:rsid w:val="00E0124D"/>
    <w:rsid w:val="00E05328"/>
    <w:rsid w:val="00E169DC"/>
    <w:rsid w:val="00E17C27"/>
    <w:rsid w:val="00E24390"/>
    <w:rsid w:val="00E361E2"/>
    <w:rsid w:val="00E53B2C"/>
    <w:rsid w:val="00E679A8"/>
    <w:rsid w:val="00E80FBE"/>
    <w:rsid w:val="00E83E48"/>
    <w:rsid w:val="00E874C2"/>
    <w:rsid w:val="00E97662"/>
    <w:rsid w:val="00EA0402"/>
    <w:rsid w:val="00EA2E74"/>
    <w:rsid w:val="00EA71DD"/>
    <w:rsid w:val="00EA7E74"/>
    <w:rsid w:val="00EB0339"/>
    <w:rsid w:val="00EB328B"/>
    <w:rsid w:val="00EB5D5B"/>
    <w:rsid w:val="00ED3AA2"/>
    <w:rsid w:val="00EE69C5"/>
    <w:rsid w:val="00EE7505"/>
    <w:rsid w:val="00EF28F8"/>
    <w:rsid w:val="00EF4944"/>
    <w:rsid w:val="00EF707E"/>
    <w:rsid w:val="00F11321"/>
    <w:rsid w:val="00F13C86"/>
    <w:rsid w:val="00F25775"/>
    <w:rsid w:val="00F27515"/>
    <w:rsid w:val="00F351F2"/>
    <w:rsid w:val="00F50501"/>
    <w:rsid w:val="00F55100"/>
    <w:rsid w:val="00F6661A"/>
    <w:rsid w:val="00F76562"/>
    <w:rsid w:val="00FA0BFE"/>
    <w:rsid w:val="00FA3553"/>
    <w:rsid w:val="00FE0531"/>
    <w:rsid w:val="00FE7F9A"/>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character" w:customStyle="1" w:styleId="UnresolvedMention">
    <w:name w:val="Unresolved Mention"/>
    <w:basedOn w:val="DefaultParagraphFont"/>
    <w:uiPriority w:val="99"/>
    <w:semiHidden/>
    <w:unhideWhenUsed/>
    <w:rsid w:val="007E0498"/>
    <w:rPr>
      <w:color w:val="605E5C"/>
      <w:shd w:val="clear" w:color="auto" w:fill="E1DFDD"/>
    </w:rPr>
  </w:style>
  <w:style w:type="paragraph" w:styleId="ListParagraph">
    <w:name w:val="List Paragraph"/>
    <w:basedOn w:val="Normal"/>
    <w:uiPriority w:val="34"/>
    <w:qFormat/>
    <w:rsid w:val="0014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1098791443">
      <w:bodyDiv w:val="1"/>
      <w:marLeft w:val="0"/>
      <w:marRight w:val="0"/>
      <w:marTop w:val="0"/>
      <w:marBottom w:val="0"/>
      <w:divBdr>
        <w:top w:val="none" w:sz="0" w:space="0" w:color="auto"/>
        <w:left w:val="none" w:sz="0" w:space="0" w:color="auto"/>
        <w:bottom w:val="none" w:sz="0" w:space="0" w:color="auto"/>
        <w:right w:val="none" w:sz="0" w:space="0" w:color="auto"/>
      </w:divBdr>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ohammed@dundee.ac.uk" TargetMode="External"/><Relationship Id="rId13" Type="http://schemas.openxmlformats.org/officeDocument/2006/relationships/hyperlink" Target="https://www.dundee.ac.uk/media/dundeewebsite/ethics/Forms-A-and-B-Research-Data-Management-Guidance-v1-10122018.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undee.ac.uk/media/dundeewebsite/ethics/Forms-A-and-B-Research-Data-Management-Guidance-v1-10122018.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undee.ac.uk/media/dundeewebsite/ethics/documents/Code-of-Practice-for-Non-Clinical-Research-Ethics-v2-July%20201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dundee.ac.uk" TargetMode="External"/><Relationship Id="rId5" Type="http://schemas.openxmlformats.org/officeDocument/2006/relationships/webSettings" Target="webSettings.xml"/><Relationship Id="rId15" Type="http://schemas.openxmlformats.org/officeDocument/2006/relationships/hyperlink" Target="https://www.dundee.ac.uk/safety/policy/general/spa44-2010/" TargetMode="External"/><Relationship Id="rId10" Type="http://schemas.openxmlformats.org/officeDocument/2006/relationships/hyperlink" Target="https://ico.org.uk/for-organisations/guide-to-the-general-data-protection-regulation-gdpr/principles/lawfulness-fairness-and-transparenc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undee.ac.uk/media/dundeewebsite/ethics/Forms-A-and-B-Research-Data-Management-Guidance-v1-10122018.pdf" TargetMode="External"/><Relationship Id="rId14" Type="http://schemas.openxmlformats.org/officeDocument/2006/relationships/hyperlink" Target="https://www.dundee.ac.uk/safety/policy/general/spa11-200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B010-0F11-4770-B11A-84FCB3C1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dc:creator>
  <cp:keywords/>
  <dc:description/>
  <cp:lastModifiedBy>Ibrahim</cp:lastModifiedBy>
  <cp:revision>16</cp:revision>
  <cp:lastPrinted>2017-02-27T12:24:00Z</cp:lastPrinted>
  <dcterms:created xsi:type="dcterms:W3CDTF">2019-06-25T12:54:00Z</dcterms:created>
  <dcterms:modified xsi:type="dcterms:W3CDTF">2019-07-03T12:06:00Z</dcterms:modified>
</cp:coreProperties>
</file>