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2082"/>
        <w:gridCol w:w="2974"/>
        <w:gridCol w:w="891"/>
        <w:gridCol w:w="706"/>
        <w:gridCol w:w="797"/>
        <w:gridCol w:w="767"/>
        <w:gridCol w:w="856"/>
      </w:tblGrid>
      <w:tr w:rsidR="00600ABB" w:rsidRPr="00100590" w:rsidTr="001E1C8D">
        <w:tc>
          <w:tcPr>
            <w:tcW w:w="2082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Functions</w:t>
            </w:r>
          </w:p>
        </w:tc>
        <w:tc>
          <w:tcPr>
            <w:tcW w:w="2974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Description</w:t>
            </w:r>
          </w:p>
        </w:tc>
        <w:tc>
          <w:tcPr>
            <w:tcW w:w="891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%TCs Executed</w:t>
            </w:r>
          </w:p>
        </w:tc>
        <w:tc>
          <w:tcPr>
            <w:tcW w:w="706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%TCs Passed</w:t>
            </w:r>
          </w:p>
        </w:tc>
        <w:tc>
          <w:tcPr>
            <w:tcW w:w="797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TCs pending</w:t>
            </w:r>
          </w:p>
        </w:tc>
        <w:tc>
          <w:tcPr>
            <w:tcW w:w="767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Priority</w:t>
            </w:r>
          </w:p>
        </w:tc>
        <w:tc>
          <w:tcPr>
            <w:tcW w:w="856" w:type="dxa"/>
          </w:tcPr>
          <w:p w:rsidR="00600ABB" w:rsidRPr="00100590" w:rsidRDefault="00600ABB" w:rsidP="001E1C8D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Remarks</w:t>
            </w: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upload student records 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Check if record is added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upload courses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Check if record is added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create users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Check if user is created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Add new</w:t>
            </w:r>
            <w:r w:rsidRPr="00034F74">
              <w:rPr>
                <w:sz w:val="16"/>
                <w:szCs w:val="16"/>
                <w:lang w:eastAsia="en-GB"/>
              </w:rPr>
              <w:t xml:space="preserve"> programmes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Check if added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>upload exams score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Check if uploaded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login </w:t>
            </w:r>
            <w:r>
              <w:rPr>
                <w:sz w:val="16"/>
                <w:szCs w:val="16"/>
                <w:lang w:eastAsia="en-GB"/>
              </w:rPr>
              <w:t>users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Verify if successful or not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password hash and verify</w:t>
            </w:r>
          </w:p>
        </w:tc>
        <w:tc>
          <w:tcPr>
            <w:tcW w:w="2974" w:type="dxa"/>
          </w:tcPr>
          <w:p w:rsidR="00600ABB" w:rsidRPr="00EE570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EE5707">
              <w:rPr>
                <w:sz w:val="16"/>
                <w:szCs w:val="16"/>
                <w:lang w:eastAsia="en-GB"/>
              </w:rPr>
              <w:t>Verify if hashed and can be verified</w:t>
            </w: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4E12B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4E12B7">
              <w:rPr>
                <w:sz w:val="16"/>
                <w:szCs w:val="16"/>
                <w:lang w:eastAsia="en-GB"/>
              </w:rPr>
              <w:t xml:space="preserve">input student record 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4E12B7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Generate score Grades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4E12B7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Generate score point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4E12B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4E12B7">
              <w:rPr>
                <w:sz w:val="16"/>
                <w:szCs w:val="16"/>
                <w:lang w:eastAsia="en-GB"/>
              </w:rPr>
              <w:t xml:space="preserve">view broadsheet 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4E12B7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4E12B7">
              <w:rPr>
                <w:sz w:val="16"/>
                <w:szCs w:val="16"/>
                <w:lang w:eastAsia="en-GB"/>
              </w:rPr>
              <w:t>view broadsheet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 w:rsidRPr="00034F74">
              <w:rPr>
                <w:sz w:val="16"/>
                <w:szCs w:val="16"/>
                <w:lang w:eastAsia="en-GB"/>
              </w:rPr>
              <w:t xml:space="preserve">create </w:t>
            </w:r>
            <w:r>
              <w:rPr>
                <w:sz w:val="16"/>
                <w:szCs w:val="16"/>
                <w:lang w:eastAsia="en-GB"/>
              </w:rPr>
              <w:t>backup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view my semester result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Allocate course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web visualisation API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View result analysis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Enable or Disable user menu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Check file format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Create user logs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4E12B7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</w:t>
            </w:r>
            <w:r w:rsidRPr="004E12B7">
              <w:rPr>
                <w:sz w:val="16"/>
                <w:szCs w:val="16"/>
                <w:lang w:eastAsia="en-GB"/>
              </w:rPr>
              <w:t xml:space="preserve">ingle course analysis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V</w:t>
            </w:r>
            <w:r w:rsidRPr="00034F74">
              <w:rPr>
                <w:sz w:val="16"/>
                <w:szCs w:val="16"/>
                <w:lang w:eastAsia="en-GB"/>
              </w:rPr>
              <w:t xml:space="preserve">iew student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V</w:t>
            </w:r>
            <w:r w:rsidRPr="00034F74">
              <w:rPr>
                <w:sz w:val="16"/>
                <w:szCs w:val="16"/>
                <w:lang w:eastAsia="en-GB"/>
              </w:rPr>
              <w:t xml:space="preserve">iew courses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Modify user access </w:t>
            </w:r>
            <w:r w:rsidRPr="00034F74">
              <w:rPr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Modify programme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Generate file format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Edit user login detail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Pr="00034F74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V</w:t>
            </w:r>
            <w:r w:rsidRPr="00034F74">
              <w:rPr>
                <w:sz w:val="16"/>
                <w:szCs w:val="16"/>
                <w:lang w:eastAsia="en-GB"/>
              </w:rPr>
              <w:t>iew all user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Control user views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Logout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Export files to word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00ABB" w:rsidTr="001E1C8D">
        <w:tc>
          <w:tcPr>
            <w:tcW w:w="2082" w:type="dxa"/>
          </w:tcPr>
          <w:p w:rsidR="00600ABB" w:rsidRDefault="00600ABB" w:rsidP="001E1C8D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 xml:space="preserve">Export files to PDF </w:t>
            </w:r>
          </w:p>
        </w:tc>
        <w:tc>
          <w:tcPr>
            <w:tcW w:w="2974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891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</w:tcPr>
          <w:p w:rsidR="00600ABB" w:rsidRDefault="00600ABB" w:rsidP="001E1C8D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67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856" w:type="dxa"/>
          </w:tcPr>
          <w:p w:rsidR="00600ABB" w:rsidRDefault="00600ABB" w:rsidP="001E1C8D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3A1CB5" w:rsidRDefault="004941A2"/>
    <w:p w:rsidR="00080F39" w:rsidRDefault="00080F39" w:rsidP="00080F3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color w:val="000000"/>
          <w:sz w:val="20"/>
          <w:szCs w:val="20"/>
          <w:lang w:eastAsia="en-GB"/>
        </w:rPr>
      </w:pPr>
      <w:r w:rsidRPr="009E1C1A">
        <w:rPr>
          <w:rFonts w:ascii="inherit" w:eastAsia="Times New Roman" w:hAnsi="inherit" w:cs="Arial"/>
          <w:b/>
          <w:color w:val="000000"/>
          <w:sz w:val="20"/>
          <w:szCs w:val="20"/>
          <w:lang w:eastAsia="en-GB"/>
        </w:rPr>
        <w:t xml:space="preserve">Defects </w:t>
      </w:r>
    </w:p>
    <w:p w:rsidR="00080F39" w:rsidRDefault="00080F39" w:rsidP="00080F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defect density is 1 defects/50 lines of code average this is because the testing follows an agile principle that says “no much code written than it is required” during the test.</w:t>
      </w:r>
    </w:p>
    <w:p w:rsidR="00080F39" w:rsidRDefault="00080F39" w:rsidP="004941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98% defects fixed, this is as a result of following strictly following the agile principle by not implementing any function without testing and fixing possible defects.</w:t>
      </w:r>
      <w:bookmarkStart w:id="0" w:name="_GoBack"/>
      <w:bookmarkEnd w:id="0"/>
    </w:p>
    <w:sectPr w:rsidR="0008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E6CC7"/>
    <w:multiLevelType w:val="multilevel"/>
    <w:tmpl w:val="C26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FC"/>
    <w:rsid w:val="00080F39"/>
    <w:rsid w:val="00291060"/>
    <w:rsid w:val="004941A2"/>
    <w:rsid w:val="005E61FC"/>
    <w:rsid w:val="0060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31E6"/>
  <w15:chartTrackingRefBased/>
  <w15:docId w15:val="{E4BBC5E2-8552-4C7B-B790-8503CC19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Mohammed (Student)</dc:creator>
  <cp:keywords/>
  <dc:description/>
  <cp:lastModifiedBy>Ibrahim Mohammed (Student)</cp:lastModifiedBy>
  <cp:revision>4</cp:revision>
  <dcterms:created xsi:type="dcterms:W3CDTF">2019-08-07T16:48:00Z</dcterms:created>
  <dcterms:modified xsi:type="dcterms:W3CDTF">2019-08-07T16:50:00Z</dcterms:modified>
</cp:coreProperties>
</file>